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5" w:rsidRPr="007476E4" w:rsidRDefault="005B6D8D">
      <w:p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t xml:space="preserve">        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ხარაგაულის მუნიციპალიტეტის განათლების, </w:t>
      </w:r>
      <w:r w:rsidR="0007727D"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კულტურის, სპორტისა 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და ახალგაზრდულ საქმეთა კომისიის</w:t>
      </w:r>
      <w:r w:rsidR="002E10F7"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6 თვის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="002E10F7"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ანგარიში.</w:t>
      </w:r>
    </w:p>
    <w:p w:rsidR="002E10F7" w:rsidRPr="007476E4" w:rsidRDefault="002E10F7">
      <w:p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კომისიის თავ - რე  დავით კიკნაძე</w:t>
      </w:r>
    </w:p>
    <w:p w:rsidR="001E72E8" w:rsidRPr="007476E4" w:rsidRDefault="002E10F7" w:rsidP="001E72E8">
      <w:p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კომისიის წევრები:</w:t>
      </w:r>
    </w:p>
    <w:p w:rsidR="002E10F7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ლენა აბაშიძე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მარინე ხვედელიძე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დოდო ხაჩიძე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ეკატარინე შველიძე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ქეთევან ზუმბაძე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რუსუდან გიორგაძე</w:t>
      </w:r>
    </w:p>
    <w:p w:rsidR="001E72E8" w:rsidRPr="007476E4" w:rsidRDefault="001E72E8" w:rsidP="001E72E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აკაკი ლურსმანაშვილი</w:t>
      </w:r>
    </w:p>
    <w:p w:rsidR="004D2734" w:rsidRPr="007476E4" w:rsidRDefault="001E72E8" w:rsidP="004D2734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შალვა </w:t>
      </w:r>
      <w:r w:rsidR="004D2734"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ლურსმანაშვილი</w:t>
      </w:r>
    </w:p>
    <w:p w:rsidR="004D2734" w:rsidRPr="007476E4" w:rsidRDefault="001E72E8" w:rsidP="004D2734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ლადო ტალახაძე</w:t>
      </w:r>
    </w:p>
    <w:p w:rsidR="004D2734" w:rsidRPr="007476E4" w:rsidRDefault="004D2734" w:rsidP="007476E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76E4">
        <w:rPr>
          <w:rFonts w:ascii="Sylfaen" w:hAnsi="Sylfaen" w:cs="Sylfaen"/>
          <w:color w:val="000000" w:themeColor="text1"/>
          <w:sz w:val="28"/>
          <w:szCs w:val="28"/>
        </w:rPr>
        <w:t>წარმოგიდგენთ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ხარაგაულის 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მუნიციპალიტეტის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საკრებულოს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 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განათლების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, კულტურის 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ახალგაზრდობის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საქმეთა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201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>7-2018 წლის 6 თვის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ანგარიშს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2734" w:rsidRPr="007476E4" w:rsidRDefault="004D2734" w:rsidP="007476E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საანგარიშო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პერიოდის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განმავლობაში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მუშაობას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წარმართავდა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საქართველოს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ორგანული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კანონის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„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ადგილობრივი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თვითმმართველობის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კოდექსი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“,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საკრებულოს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რეგლამენტისა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დებულების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შესაბამისად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2734" w:rsidRPr="007476E4" w:rsidRDefault="004D2734" w:rsidP="007476E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76E4">
        <w:rPr>
          <w:rFonts w:ascii="Arial" w:hAnsi="Arial" w:cs="Arial"/>
          <w:color w:val="000000" w:themeColor="text1"/>
          <w:sz w:val="28"/>
          <w:szCs w:val="28"/>
        </w:rPr>
        <w:t>201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>7- 2018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წელს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ჩატარდა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>7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სხდომა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სხდომებზე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განხილულ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იქნა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>15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საკითხი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სხდომებს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იწვევდა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წარმართავდა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თავმჯდომარე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გასულ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წელს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კომისიამ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გარკვეული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ყურადღება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დაუთმო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მოსახლეობის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ინტერესების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პრობლემების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შესწავლის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დახმარების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საკითხების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განხილვას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2734" w:rsidRPr="007476E4" w:rsidRDefault="00FB199D" w:rsidP="007476E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აიპ ხარაგაულის სასპორტო სკოლასთან ერთად შევიმუშავეთ წარმატებული სპორტსმენებისა ფულადი დაჯილდოების 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თხოვნა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შესაბამისად შევიდა ცვლილება 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აიპ ხარაგაულის სასპორტო სკოლის დებულებაში. </w:t>
      </w:r>
      <w:r w:rsidRPr="007476E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მუნიციპალიტეტის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ბიუჯეტიდან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გამოიყო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550E" w:rsidRPr="007476E4">
        <w:rPr>
          <w:rFonts w:ascii="Arial" w:hAnsi="Arial" w:cs="Arial"/>
          <w:color w:val="000000" w:themeColor="text1"/>
          <w:sz w:val="28"/>
          <w:szCs w:val="28"/>
        </w:rPr>
        <w:t>10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.000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ლარი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D2734" w:rsidRPr="007476E4" w:rsidRDefault="002A550E" w:rsidP="007476E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lastRenderedPageBreak/>
        <w:t>ხარაგაულის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საგანმანათლებლო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რესურსცენტრის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უფროსმა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მოგვმართა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თხოვნით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რომ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სსიპ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ლაშის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საჯარო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სკოლა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გამოთქვა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მს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სურვილს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რომ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სკოლას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მინიჭ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ოს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სკოლის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დამაარსებლის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B199D"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წ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მინდა მოწამე სვიმონ მჭედლიძის 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სახელი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ხარაგაულის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მუნიციპალიტეტის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საკრებულომ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საკითხ</w:t>
      </w:r>
      <w:r w:rsidR="007476E4"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ის 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476E4" w:rsidRPr="007476E4">
        <w:rPr>
          <w:rFonts w:ascii="Sylfaen" w:hAnsi="Sylfaen" w:cs="Sylfaen"/>
          <w:color w:val="000000" w:themeColor="text1"/>
          <w:sz w:val="28"/>
          <w:szCs w:val="28"/>
        </w:rPr>
        <w:t>გადაწყვ</w:t>
      </w:r>
      <w:r w:rsidR="007476E4"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>ე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ტ</w:t>
      </w:r>
      <w:r w:rsidR="007476E4" w:rsidRPr="007476E4">
        <w:rPr>
          <w:rFonts w:ascii="Sylfaen" w:hAnsi="Sylfaen" w:cs="Sylfaen"/>
          <w:color w:val="000000" w:themeColor="text1"/>
          <w:sz w:val="28"/>
          <w:szCs w:val="28"/>
          <w:lang w:val="ka-GE"/>
        </w:rPr>
        <w:t xml:space="preserve">ის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შემდგომი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რეაგირებისათვის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გადაეგზავნა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განათლების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2734" w:rsidRPr="007476E4">
        <w:rPr>
          <w:rFonts w:ascii="Sylfaen" w:hAnsi="Sylfaen" w:cs="Sylfaen"/>
          <w:color w:val="000000" w:themeColor="text1"/>
          <w:sz w:val="28"/>
          <w:szCs w:val="28"/>
        </w:rPr>
        <w:t>სამინისტროს</w:t>
      </w:r>
      <w:r w:rsidR="004D2734" w:rsidRPr="007476E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E72E8" w:rsidRPr="007476E4" w:rsidRDefault="00FB199D" w:rsidP="007476E4">
      <w:pPr>
        <w:ind w:left="27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ხარაგაულის მუნიციპალიტეტის განათლების, კულტურის, სპორტისა  და ახალგაზრდულ საქმეთა კომისიამ  იმსჯელა და განიხილა მუნიციპალიტეტში მიმდინარე აიპი - ების რეორგენიზაციის შესახებ და საკრებულოს სხდომაზე წა</w:t>
      </w:r>
      <w:r w:rsidR="007476E4"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რადგინა შესაბამისი დასკვნა.</w:t>
      </w:r>
    </w:p>
    <w:p w:rsidR="00CC0BE8" w:rsidRDefault="002A550E" w:rsidP="007476E4">
      <w:pPr>
        <w:pStyle w:val="ListParagraph"/>
        <w:ind w:left="42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="007476E4"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ხარაგაულის მუნიციპალიტეტის განათლების, კულტურის, სპორტისა  და ახალგაზრდულ საქმეთა კომისიამ  ასევე იმსჯელა </w:t>
      </w:r>
      <w:r w:rsidR="00CC0BE8"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ადრეული  და სკოლამდელი აღზრდისა და განათლების ან სასკოლო მზაობის პროგრამის განმახორციელებელი საჯარო დაწესებულებების პერსონალის პროფესიული სტანდარტების დამტკიცებ</w:t>
      </w:r>
      <w:r w:rsidR="007476E4"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ის შესახებ და საკრებულოს სხდომაზე წარადგინა შესაბამისი დასკვნა. </w:t>
      </w:r>
    </w:p>
    <w:p w:rsidR="00F67E7A" w:rsidRDefault="00F67E7A" w:rsidP="007476E4">
      <w:pPr>
        <w:pStyle w:val="ListParagraph"/>
        <w:ind w:left="42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>ხარაგაულის მუნიციპალიტეტის განათლების, კულტურის, სპორტისა  და ახალგაზრდულ საქმეთა კომისიამ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ხარაგაულის მხარეთმცოდნეობის მუზეუმთან ერთად რგინისგზის სადგურზე განახორციელა პროექტი 100 წლის შემდეგ.</w:t>
      </w:r>
    </w:p>
    <w:p w:rsidR="00300B49" w:rsidRPr="007476E4" w:rsidRDefault="00300B49" w:rsidP="007476E4">
      <w:pPr>
        <w:pStyle w:val="ListParagraph"/>
        <w:ind w:left="42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ხარაგაულის მუნიციპალიტეტის განათლების, კულტურის, სპორტისა  და ახალგაზრდულ საქმეთა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კომისია აქტიურად იყო ჩართული მედიაპროექტ ეტალონში.</w:t>
      </w:r>
    </w:p>
    <w:p w:rsidR="00300B49" w:rsidRDefault="00502704" w:rsidP="007476E4">
      <w:p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     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ხარაგაულის მუნიციპალიტეტის განათლების, კულტურის, სპორტისა 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 და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ახალგაზრდულ საქმეთა კომისიამ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საკრებულოსთან ერთად მიიღო მონაწილეობა საკათედრო ტაძრის მშენებლობაზე, საკრებულოს ყველა თანამდებობის პირი ჩართულია ფინანსურ აქციაში</w:t>
      </w:r>
      <w:r w:rsidR="00300B49">
        <w:rPr>
          <w:rFonts w:ascii="Sylfaen" w:hAnsi="Sylfaen"/>
          <w:color w:val="000000" w:themeColor="text1"/>
          <w:sz w:val="28"/>
          <w:szCs w:val="28"/>
          <w:lang w:val="ka-GE"/>
        </w:rPr>
        <w:t>,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="00300B49">
        <w:rPr>
          <w:rFonts w:ascii="Sylfaen" w:hAnsi="Sylfaen"/>
          <w:color w:val="000000" w:themeColor="text1"/>
          <w:sz w:val="28"/>
          <w:szCs w:val="28"/>
          <w:lang w:val="ka-GE"/>
        </w:rPr>
        <w:t>შევეწიოთ საკათედრო ტაძრის მშენებლობას.</w:t>
      </w:r>
    </w:p>
    <w:p w:rsidR="00D84A18" w:rsidRDefault="00300B49" w:rsidP="007476E4">
      <w:p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წლის განმავლობაში დაგეგმილია სხვადასხვა ღონისძიებები, რომელიც გამომდინარეობს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საქართველოს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ორგანული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კანონის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„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ადგილობრივი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lastRenderedPageBreak/>
        <w:t>თვითმმართველობის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კოდექსი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“,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საკრებულოს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რეგლამენტისა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და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კომისიის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დებულების</w:t>
      </w:r>
      <w:r w:rsidRPr="00747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76E4">
        <w:rPr>
          <w:rFonts w:ascii="Sylfaen" w:hAnsi="Sylfaen" w:cs="Sylfaen"/>
          <w:color w:val="000000" w:themeColor="text1"/>
          <w:sz w:val="28"/>
          <w:szCs w:val="28"/>
        </w:rPr>
        <w:t>შესაბამისად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,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განათლების, კულტურის, სპორტისა  და ახალგაზრდულ საქმეთა კ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უთხით.</w:t>
      </w: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</w:p>
    <w:p w:rsidR="00300B49" w:rsidRPr="007476E4" w:rsidRDefault="00300B49" w:rsidP="007476E4">
      <w:p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7476E4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ხარაგაულის მუნიციპალიტეტის განათლების, კულტურის, სპორტისა  და ახალგაზრდულ საქმეთა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კომისიის თავ - რე                დავით კიკნაძე</w:t>
      </w:r>
    </w:p>
    <w:sectPr w:rsidR="00300B49" w:rsidRPr="007476E4" w:rsidSect="007C41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79A"/>
    <w:multiLevelType w:val="hybridMultilevel"/>
    <w:tmpl w:val="CFEA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616D"/>
    <w:multiLevelType w:val="hybridMultilevel"/>
    <w:tmpl w:val="2FFA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458"/>
    <w:multiLevelType w:val="hybridMultilevel"/>
    <w:tmpl w:val="5424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68A8"/>
    <w:multiLevelType w:val="hybridMultilevel"/>
    <w:tmpl w:val="E08290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586A"/>
    <w:multiLevelType w:val="hybridMultilevel"/>
    <w:tmpl w:val="44A4A596"/>
    <w:lvl w:ilvl="0" w:tplc="53D6B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B2782F"/>
    <w:multiLevelType w:val="hybridMultilevel"/>
    <w:tmpl w:val="22F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B6D8D"/>
    <w:rsid w:val="00027BD6"/>
    <w:rsid w:val="0007727D"/>
    <w:rsid w:val="001E72E8"/>
    <w:rsid w:val="002A550E"/>
    <w:rsid w:val="002B038C"/>
    <w:rsid w:val="002E10F7"/>
    <w:rsid w:val="002E33C2"/>
    <w:rsid w:val="00300B49"/>
    <w:rsid w:val="003A15FE"/>
    <w:rsid w:val="003B1E15"/>
    <w:rsid w:val="003F7D9B"/>
    <w:rsid w:val="004B376E"/>
    <w:rsid w:val="004C16C9"/>
    <w:rsid w:val="004D2734"/>
    <w:rsid w:val="00502704"/>
    <w:rsid w:val="00530F20"/>
    <w:rsid w:val="0056305F"/>
    <w:rsid w:val="00582FE0"/>
    <w:rsid w:val="005B1311"/>
    <w:rsid w:val="005B6D8D"/>
    <w:rsid w:val="005E7D6C"/>
    <w:rsid w:val="00617907"/>
    <w:rsid w:val="006B7134"/>
    <w:rsid w:val="00703B89"/>
    <w:rsid w:val="007476E4"/>
    <w:rsid w:val="00795677"/>
    <w:rsid w:val="007C4155"/>
    <w:rsid w:val="00815F3E"/>
    <w:rsid w:val="008520CE"/>
    <w:rsid w:val="008C5E34"/>
    <w:rsid w:val="00931CF7"/>
    <w:rsid w:val="00A97695"/>
    <w:rsid w:val="00B328F2"/>
    <w:rsid w:val="00BE42DD"/>
    <w:rsid w:val="00C81E7F"/>
    <w:rsid w:val="00CC0BE8"/>
    <w:rsid w:val="00D84A18"/>
    <w:rsid w:val="00EC72F5"/>
    <w:rsid w:val="00F67E7A"/>
    <w:rsid w:val="00F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nino</cp:lastModifiedBy>
  <cp:revision>26</cp:revision>
  <cp:lastPrinted>2018-05-01T15:59:00Z</cp:lastPrinted>
  <dcterms:created xsi:type="dcterms:W3CDTF">2018-01-25T17:38:00Z</dcterms:created>
  <dcterms:modified xsi:type="dcterms:W3CDTF">2018-05-20T16:39:00Z</dcterms:modified>
</cp:coreProperties>
</file>