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E2E" w:rsidRPr="00513E2E" w:rsidRDefault="00FE31B1" w:rsidP="009C6197">
      <w:pPr>
        <w:jc w:val="center"/>
        <w:rPr>
          <w:rFonts w:ascii="Sylfaen" w:hAnsi="Sylfaen"/>
          <w:b/>
          <w:lang w:val="ka-GE"/>
        </w:rPr>
      </w:pPr>
      <w:r>
        <w:rPr>
          <w:rFonts w:ascii="Sylfaen" w:hAnsi="Sylfaen"/>
          <w:b/>
          <w:sz w:val="24"/>
          <w:szCs w:val="24"/>
          <w:lang w:val="ka-GE"/>
        </w:rPr>
        <w:t xml:space="preserve">                                                                                         დანართი</w:t>
      </w:r>
      <w:r w:rsidR="001C3C65" w:rsidRPr="00513E2E">
        <w:rPr>
          <w:rFonts w:ascii="Sylfaen" w:hAnsi="Sylfaen"/>
          <w:b/>
          <w:sz w:val="24"/>
          <w:szCs w:val="24"/>
          <w:lang w:val="ka-GE"/>
        </w:rPr>
        <w:t xml:space="preserve">                                                                                                                                                </w:t>
      </w:r>
      <w:r w:rsidR="00513E2E">
        <w:rPr>
          <w:rFonts w:ascii="Sylfaen" w:hAnsi="Sylfaen"/>
          <w:b/>
          <w:sz w:val="24"/>
          <w:szCs w:val="24"/>
          <w:lang w:val="ka-GE"/>
        </w:rPr>
        <w:t xml:space="preserve">                      </w:t>
      </w:r>
    </w:p>
    <w:p w:rsidR="002D64D7" w:rsidRPr="00FE31B1" w:rsidRDefault="001C3C65" w:rsidP="00FE31B1">
      <w:pPr>
        <w:rPr>
          <w:rFonts w:ascii="Sylfaen" w:hAnsi="Sylfaen"/>
          <w:b/>
          <w:sz w:val="24"/>
          <w:szCs w:val="24"/>
          <w:lang w:val="ka-GE"/>
        </w:rPr>
      </w:pPr>
      <w:r w:rsidRPr="00404F23">
        <w:rPr>
          <w:rFonts w:ascii="Sylfaen" w:hAnsi="Sylfaen" w:cs="Sylfaen"/>
          <w:b/>
          <w:lang w:val="en-US"/>
        </w:rPr>
        <w:t>ხარაგაულის მუნიციპალიტეტის თვითმმართველი ერთეულის 20</w:t>
      </w:r>
      <w:r w:rsidRPr="00404F23">
        <w:rPr>
          <w:rFonts w:ascii="Sylfaen" w:hAnsi="Sylfaen" w:cs="Sylfaen"/>
          <w:b/>
          <w:lang w:val="ka-GE"/>
        </w:rPr>
        <w:t>1</w:t>
      </w:r>
      <w:r w:rsidR="0077073D">
        <w:rPr>
          <w:rFonts w:ascii="Sylfaen" w:hAnsi="Sylfaen" w:cs="Sylfaen"/>
          <w:b/>
          <w:lang w:val="en-US"/>
        </w:rPr>
        <w:t>6</w:t>
      </w:r>
      <w:r w:rsidR="008F2B13">
        <w:rPr>
          <w:rFonts w:ascii="Sylfaen" w:hAnsi="Sylfaen" w:cs="Sylfaen"/>
          <w:b/>
          <w:lang w:val="ka-GE"/>
        </w:rPr>
        <w:t xml:space="preserve">  </w:t>
      </w:r>
      <w:r w:rsidRPr="00404F23">
        <w:rPr>
          <w:rFonts w:ascii="Sylfaen" w:hAnsi="Sylfaen" w:cs="Sylfaen"/>
          <w:b/>
          <w:lang w:val="en-US"/>
        </w:rPr>
        <w:t xml:space="preserve">წლის </w:t>
      </w:r>
      <w:r w:rsidR="00CB3FB1">
        <w:rPr>
          <w:rFonts w:ascii="Sylfaen" w:hAnsi="Sylfaen" w:cs="Sylfaen"/>
          <w:b/>
          <w:lang w:val="en-US"/>
        </w:rPr>
        <w:t>ბიუჯეტი</w:t>
      </w:r>
      <w:r w:rsidRPr="00404F23">
        <w:rPr>
          <w:rFonts w:ascii="Sylfaen" w:hAnsi="Sylfaen" w:cs="Sylfaen"/>
          <w:b/>
          <w:lang w:val="en-US"/>
        </w:rPr>
        <w:t xml:space="preserve"> </w:t>
      </w:r>
      <w:r w:rsidR="002D64D7">
        <w:rPr>
          <w:rFonts w:ascii="Sylfaen" w:hAnsi="Sylfaen" w:cs="Sylfaen"/>
          <w:b/>
          <w:lang w:val="ka-GE"/>
        </w:rPr>
        <w:t xml:space="preserve">      </w:t>
      </w:r>
    </w:p>
    <w:p w:rsidR="00895B1A" w:rsidRDefault="00807E15" w:rsidP="00D135C7">
      <w:pPr>
        <w:tabs>
          <w:tab w:val="left" w:pos="9072"/>
        </w:tabs>
        <w:rPr>
          <w:rFonts w:ascii="Sylfaen" w:hAnsi="Sylfaen"/>
          <w:b/>
          <w:lang w:val="ka-GE"/>
        </w:rPr>
      </w:pPr>
      <w:r w:rsidRPr="008F2B13">
        <w:rPr>
          <w:rFonts w:ascii="Sylfaen" w:hAnsi="Sylfaen"/>
          <w:b/>
          <w:lang w:val="ka-GE"/>
        </w:rPr>
        <w:t>მუხლი 1.</w:t>
      </w:r>
    </w:p>
    <w:p w:rsidR="007D7CD3" w:rsidRDefault="00807E15" w:rsidP="009C6197">
      <w:pPr>
        <w:rPr>
          <w:rFonts w:ascii="Sylfaen" w:hAnsi="Sylfaen"/>
          <w:b/>
          <w:lang w:val="en-US"/>
        </w:rPr>
      </w:pPr>
      <w:r w:rsidRPr="008F2B13">
        <w:rPr>
          <w:rFonts w:ascii="Sylfaen" w:hAnsi="Sylfaen"/>
          <w:b/>
          <w:lang w:val="ka-GE"/>
        </w:rPr>
        <w:t xml:space="preserve"> </w:t>
      </w:r>
      <w:r w:rsidR="00040300" w:rsidRPr="008F2B13">
        <w:rPr>
          <w:rFonts w:ascii="Sylfaen" w:hAnsi="Sylfaen"/>
          <w:b/>
          <w:lang w:val="ka-GE"/>
        </w:rPr>
        <w:t>მუნიციპალიტეტ</w:t>
      </w:r>
      <w:r w:rsidRPr="008F2B13">
        <w:rPr>
          <w:rFonts w:ascii="Sylfaen" w:hAnsi="Sylfaen"/>
          <w:b/>
          <w:lang w:val="ka-GE"/>
        </w:rPr>
        <w:t xml:space="preserve">ის ბიუჯეტის </w:t>
      </w:r>
      <w:r w:rsidR="007D7CD3">
        <w:rPr>
          <w:rFonts w:ascii="Sylfaen" w:hAnsi="Sylfaen"/>
          <w:b/>
          <w:lang w:val="ka-GE"/>
        </w:rPr>
        <w:t>ბალანს</w:t>
      </w:r>
      <w:r w:rsidR="0010781D">
        <w:rPr>
          <w:rFonts w:ascii="Sylfaen" w:hAnsi="Sylfaen"/>
          <w:b/>
          <w:lang w:val="ka-GE"/>
        </w:rPr>
        <w:t>ი</w:t>
      </w:r>
    </w:p>
    <w:p w:rsidR="004644BC" w:rsidRDefault="000642C4" w:rsidP="009C6197">
      <w:pPr>
        <w:rPr>
          <w:rFonts w:ascii="Sylfaen" w:hAnsi="Sylfaen"/>
          <w:lang w:val="ka-GE"/>
        </w:rPr>
      </w:pPr>
      <w:r>
        <w:rPr>
          <w:rFonts w:ascii="Sylfaen" w:hAnsi="Sylfaen"/>
          <w:lang w:val="ka-GE"/>
        </w:rPr>
        <w:t xml:space="preserve">  </w:t>
      </w:r>
      <w:r w:rsidR="00807E15" w:rsidRPr="008F2B13">
        <w:rPr>
          <w:rFonts w:ascii="Sylfaen" w:hAnsi="Sylfaen"/>
          <w:lang w:val="ka-GE"/>
        </w:rPr>
        <w:t>გ</w:t>
      </w:r>
      <w:r w:rsidR="004644BC" w:rsidRPr="008F2B13">
        <w:rPr>
          <w:rFonts w:ascii="Sylfaen" w:hAnsi="Sylfaen"/>
          <w:lang w:val="ka-GE"/>
        </w:rPr>
        <w:t>ანისაზღვროს მუნიციპალიტეტის ბიუჯეტის ბალანსი თანდართული რედაქციით:</w:t>
      </w:r>
    </w:p>
    <w:tbl>
      <w:tblPr>
        <w:tblW w:w="10440" w:type="dxa"/>
        <w:tblInd w:w="-252" w:type="dxa"/>
        <w:tblLayout w:type="fixed"/>
        <w:tblLook w:val="04A0" w:firstRow="1" w:lastRow="0" w:firstColumn="1" w:lastColumn="0" w:noHBand="0" w:noVBand="1"/>
      </w:tblPr>
      <w:tblGrid>
        <w:gridCol w:w="1693"/>
        <w:gridCol w:w="917"/>
        <w:gridCol w:w="1170"/>
        <w:gridCol w:w="770"/>
        <w:gridCol w:w="850"/>
        <w:gridCol w:w="1170"/>
        <w:gridCol w:w="900"/>
        <w:gridCol w:w="900"/>
        <w:gridCol w:w="1080"/>
        <w:gridCol w:w="990"/>
      </w:tblGrid>
      <w:tr w:rsidR="00B34F92" w:rsidRPr="00B34F92" w:rsidTr="00B34F92">
        <w:trPr>
          <w:trHeight w:val="256"/>
          <w:tblHeader/>
        </w:trPr>
        <w:tc>
          <w:tcPr>
            <w:tcW w:w="1693"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LitNusx" w:eastAsia="Times New Roman" w:hAnsi="LitNusx" w:cs="Arial"/>
                <w:sz w:val="18"/>
                <w:szCs w:val="18"/>
                <w:lang w:val="en-US"/>
              </w:rPr>
            </w:pPr>
            <w:r w:rsidRPr="00B34F92">
              <w:rPr>
                <w:rFonts w:ascii="Sylfaen" w:eastAsia="Times New Roman" w:hAnsi="Sylfaen" w:cs="Sylfaen"/>
                <w:sz w:val="18"/>
                <w:szCs w:val="18"/>
                <w:lang w:val="en-US"/>
              </w:rPr>
              <w:t>დასახელება</w:t>
            </w:r>
          </w:p>
        </w:tc>
        <w:tc>
          <w:tcPr>
            <w:tcW w:w="2857"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6"/>
                <w:szCs w:val="16"/>
                <w:lang w:val="en-US"/>
              </w:rPr>
            </w:pPr>
            <w:r w:rsidRPr="00B34F92">
              <w:rPr>
                <w:rFonts w:ascii="Sylfaen" w:eastAsia="Times New Roman" w:hAnsi="Sylfaen" w:cs="Arial"/>
                <w:sz w:val="16"/>
                <w:szCs w:val="16"/>
                <w:lang w:val="en-US"/>
              </w:rPr>
              <w:t>2014 წლის ფაქტი</w:t>
            </w:r>
          </w:p>
        </w:tc>
        <w:tc>
          <w:tcPr>
            <w:tcW w:w="2920" w:type="dxa"/>
            <w:gridSpan w:val="3"/>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6"/>
                <w:szCs w:val="16"/>
                <w:lang w:val="en-US"/>
              </w:rPr>
            </w:pPr>
            <w:r w:rsidRPr="00B34F92">
              <w:rPr>
                <w:rFonts w:ascii="Sylfaen" w:eastAsia="Times New Roman" w:hAnsi="Sylfaen" w:cs="Arial"/>
                <w:sz w:val="16"/>
                <w:szCs w:val="16"/>
                <w:lang w:val="en-US"/>
              </w:rPr>
              <w:t>2015 წლის ფაქტი</w:t>
            </w:r>
          </w:p>
        </w:tc>
        <w:tc>
          <w:tcPr>
            <w:tcW w:w="2970" w:type="dxa"/>
            <w:gridSpan w:val="3"/>
            <w:tcBorders>
              <w:top w:val="single" w:sz="8" w:space="0" w:color="auto"/>
              <w:left w:val="nil"/>
              <w:bottom w:val="single" w:sz="4" w:space="0" w:color="auto"/>
              <w:right w:val="single" w:sz="8" w:space="0" w:color="000000"/>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6"/>
                <w:szCs w:val="16"/>
                <w:lang w:val="en-US"/>
              </w:rPr>
            </w:pPr>
            <w:r w:rsidRPr="00B34F92">
              <w:rPr>
                <w:rFonts w:ascii="Sylfaen" w:eastAsia="Times New Roman" w:hAnsi="Sylfaen" w:cs="Arial"/>
                <w:sz w:val="16"/>
                <w:szCs w:val="16"/>
                <w:lang w:val="en-US"/>
              </w:rPr>
              <w:t xml:space="preserve">2016 წლის გეგმა </w:t>
            </w:r>
          </w:p>
        </w:tc>
      </w:tr>
      <w:tr w:rsidR="00B34F92" w:rsidRPr="00B34F92" w:rsidTr="00B34F92">
        <w:trPr>
          <w:trHeight w:val="256"/>
          <w:tblHeader/>
        </w:trPr>
        <w:tc>
          <w:tcPr>
            <w:tcW w:w="1693" w:type="dxa"/>
            <w:vMerge/>
            <w:tcBorders>
              <w:top w:val="single" w:sz="8" w:space="0" w:color="auto"/>
              <w:left w:val="single" w:sz="8" w:space="0" w:color="auto"/>
              <w:bottom w:val="single" w:sz="4" w:space="0" w:color="auto"/>
              <w:right w:val="single" w:sz="8" w:space="0" w:color="auto"/>
            </w:tcBorders>
            <w:vAlign w:val="center"/>
            <w:hideMark/>
          </w:tcPr>
          <w:p w:rsidR="00B34F92" w:rsidRPr="00B34F92" w:rsidRDefault="00B34F92" w:rsidP="00B34F92">
            <w:pPr>
              <w:spacing w:after="0" w:line="240" w:lineRule="auto"/>
              <w:rPr>
                <w:rFonts w:ascii="LitNusx" w:eastAsia="Times New Roman" w:hAnsi="LitNusx" w:cs="Arial"/>
                <w:sz w:val="18"/>
                <w:szCs w:val="18"/>
                <w:lang w:val="en-US"/>
              </w:rPr>
            </w:pPr>
          </w:p>
        </w:tc>
        <w:tc>
          <w:tcPr>
            <w:tcW w:w="917" w:type="dxa"/>
            <w:vMerge w:val="restart"/>
            <w:tcBorders>
              <w:top w:val="nil"/>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4"/>
                <w:szCs w:val="14"/>
                <w:lang w:val="en-US"/>
              </w:rPr>
            </w:pPr>
            <w:r w:rsidRPr="00B34F92">
              <w:rPr>
                <w:rFonts w:ascii="Sylfaen" w:eastAsia="Times New Roman" w:hAnsi="Sylfaen" w:cs="Arial"/>
                <w:sz w:val="14"/>
                <w:szCs w:val="14"/>
                <w:lang w:val="en-US"/>
              </w:rPr>
              <w:t>სულ</w:t>
            </w:r>
          </w:p>
        </w:tc>
        <w:tc>
          <w:tcPr>
            <w:tcW w:w="1940" w:type="dxa"/>
            <w:gridSpan w:val="2"/>
            <w:tcBorders>
              <w:top w:val="single" w:sz="4"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4"/>
                <w:szCs w:val="14"/>
                <w:lang w:val="en-US"/>
              </w:rPr>
            </w:pPr>
            <w:r w:rsidRPr="00B34F92">
              <w:rPr>
                <w:rFonts w:ascii="Sylfaen" w:eastAsia="Times New Roman" w:hAnsi="Sylfaen" w:cs="Arial"/>
                <w:sz w:val="14"/>
                <w:szCs w:val="14"/>
                <w:lang w:val="en-US"/>
              </w:rPr>
              <w:t>მათ შორის</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4"/>
                <w:szCs w:val="14"/>
                <w:lang w:val="en-US"/>
              </w:rPr>
            </w:pPr>
            <w:r w:rsidRPr="00B34F92">
              <w:rPr>
                <w:rFonts w:ascii="Sylfaen" w:eastAsia="Times New Roman" w:hAnsi="Sylfaen" w:cs="Arial"/>
                <w:sz w:val="14"/>
                <w:szCs w:val="14"/>
                <w:lang w:val="en-US"/>
              </w:rPr>
              <w:t>სულ</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4"/>
                <w:szCs w:val="14"/>
                <w:lang w:val="en-US"/>
              </w:rPr>
            </w:pPr>
            <w:r w:rsidRPr="00B34F92">
              <w:rPr>
                <w:rFonts w:ascii="Sylfaen" w:eastAsia="Times New Roman" w:hAnsi="Sylfaen" w:cs="Arial"/>
                <w:sz w:val="14"/>
                <w:szCs w:val="14"/>
                <w:lang w:val="en-US"/>
              </w:rPr>
              <w:t>მათ შორის</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4"/>
                <w:szCs w:val="14"/>
                <w:lang w:val="en-US"/>
              </w:rPr>
            </w:pPr>
            <w:r w:rsidRPr="00B34F92">
              <w:rPr>
                <w:rFonts w:ascii="Sylfaen" w:eastAsia="Times New Roman" w:hAnsi="Sylfaen" w:cs="Arial"/>
                <w:sz w:val="14"/>
                <w:szCs w:val="14"/>
                <w:lang w:val="en-US"/>
              </w:rPr>
              <w:t>სულ</w:t>
            </w:r>
          </w:p>
        </w:tc>
        <w:tc>
          <w:tcPr>
            <w:tcW w:w="2070" w:type="dxa"/>
            <w:gridSpan w:val="2"/>
            <w:tcBorders>
              <w:top w:val="single" w:sz="4" w:space="0" w:color="auto"/>
              <w:left w:val="nil"/>
              <w:bottom w:val="single" w:sz="4" w:space="0" w:color="auto"/>
              <w:right w:val="single" w:sz="8" w:space="0" w:color="000000"/>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4"/>
                <w:szCs w:val="14"/>
                <w:lang w:val="en-US"/>
              </w:rPr>
            </w:pPr>
            <w:r w:rsidRPr="00B34F92">
              <w:rPr>
                <w:rFonts w:ascii="Sylfaen" w:eastAsia="Times New Roman" w:hAnsi="Sylfaen" w:cs="Arial"/>
                <w:sz w:val="14"/>
                <w:szCs w:val="14"/>
                <w:lang w:val="en-US"/>
              </w:rPr>
              <w:t>მათ შორის</w:t>
            </w:r>
          </w:p>
        </w:tc>
      </w:tr>
      <w:tr w:rsidR="00B34F92" w:rsidRPr="00B34F92" w:rsidTr="00B34F92">
        <w:trPr>
          <w:trHeight w:val="1005"/>
          <w:tblHeader/>
        </w:trPr>
        <w:tc>
          <w:tcPr>
            <w:tcW w:w="1693" w:type="dxa"/>
            <w:vMerge/>
            <w:tcBorders>
              <w:top w:val="single" w:sz="8" w:space="0" w:color="auto"/>
              <w:left w:val="single" w:sz="8" w:space="0" w:color="auto"/>
              <w:bottom w:val="single" w:sz="4" w:space="0" w:color="auto"/>
              <w:right w:val="single" w:sz="8" w:space="0" w:color="auto"/>
            </w:tcBorders>
            <w:vAlign w:val="center"/>
            <w:hideMark/>
          </w:tcPr>
          <w:p w:rsidR="00B34F92" w:rsidRPr="00B34F92" w:rsidRDefault="00B34F92" w:rsidP="00B34F92">
            <w:pPr>
              <w:spacing w:after="0" w:line="240" w:lineRule="auto"/>
              <w:rPr>
                <w:rFonts w:ascii="LitNusx" w:eastAsia="Times New Roman" w:hAnsi="LitNusx" w:cs="Arial"/>
                <w:sz w:val="18"/>
                <w:szCs w:val="18"/>
                <w:lang w:val="en-US"/>
              </w:rPr>
            </w:pPr>
          </w:p>
        </w:tc>
        <w:tc>
          <w:tcPr>
            <w:tcW w:w="917" w:type="dxa"/>
            <w:vMerge/>
            <w:tcBorders>
              <w:top w:val="nil"/>
              <w:left w:val="single" w:sz="8" w:space="0" w:color="auto"/>
              <w:bottom w:val="single" w:sz="4" w:space="0" w:color="auto"/>
              <w:right w:val="single" w:sz="4" w:space="0" w:color="auto"/>
            </w:tcBorders>
            <w:vAlign w:val="center"/>
            <w:hideMark/>
          </w:tcPr>
          <w:p w:rsidR="00B34F92" w:rsidRPr="00B34F92" w:rsidRDefault="00B34F92" w:rsidP="00B34F92">
            <w:pPr>
              <w:spacing w:after="0" w:line="240" w:lineRule="auto"/>
              <w:rPr>
                <w:rFonts w:ascii="Sylfaen" w:eastAsia="Times New Roman" w:hAnsi="Sylfaen" w:cs="Arial"/>
                <w:sz w:val="14"/>
                <w:szCs w:val="14"/>
                <w:lang w:val="en-US"/>
              </w:rPr>
            </w:pP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4"/>
                <w:szCs w:val="14"/>
                <w:lang w:val="en-US"/>
              </w:rPr>
            </w:pPr>
            <w:r w:rsidRPr="00B34F92">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7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4"/>
                <w:szCs w:val="14"/>
                <w:lang w:val="en-US"/>
              </w:rPr>
            </w:pPr>
            <w:r w:rsidRPr="00B34F92">
              <w:rPr>
                <w:rFonts w:ascii="Sylfaen" w:eastAsia="Times New Roman" w:hAnsi="Sylfaen" w:cs="Arial"/>
                <w:sz w:val="14"/>
                <w:szCs w:val="14"/>
                <w:lang w:val="en-US"/>
              </w:rPr>
              <w:t>საკუთარი შემოსავლები</w:t>
            </w:r>
          </w:p>
        </w:tc>
        <w:tc>
          <w:tcPr>
            <w:tcW w:w="850" w:type="dxa"/>
            <w:vMerge/>
            <w:tcBorders>
              <w:top w:val="nil"/>
              <w:left w:val="single" w:sz="4" w:space="0" w:color="auto"/>
              <w:bottom w:val="single" w:sz="4" w:space="0" w:color="auto"/>
              <w:right w:val="single" w:sz="4" w:space="0" w:color="auto"/>
            </w:tcBorders>
            <w:vAlign w:val="center"/>
            <w:hideMark/>
          </w:tcPr>
          <w:p w:rsidR="00B34F92" w:rsidRPr="00B34F92" w:rsidRDefault="00B34F92" w:rsidP="00B34F92">
            <w:pPr>
              <w:spacing w:after="0" w:line="240" w:lineRule="auto"/>
              <w:rPr>
                <w:rFonts w:ascii="Sylfaen" w:eastAsia="Times New Roman" w:hAnsi="Sylfaen" w:cs="Arial"/>
                <w:sz w:val="14"/>
                <w:szCs w:val="14"/>
                <w:lang w:val="en-US"/>
              </w:rPr>
            </w:pP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4"/>
                <w:szCs w:val="14"/>
                <w:lang w:val="en-US"/>
              </w:rPr>
            </w:pPr>
            <w:r w:rsidRPr="00B34F92">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4"/>
                <w:szCs w:val="14"/>
                <w:lang w:val="en-US"/>
              </w:rPr>
            </w:pPr>
            <w:r w:rsidRPr="00B34F92">
              <w:rPr>
                <w:rFonts w:ascii="Sylfaen" w:eastAsia="Times New Roman" w:hAnsi="Sylfaen" w:cs="Arial"/>
                <w:sz w:val="14"/>
                <w:szCs w:val="14"/>
                <w:lang w:val="en-US"/>
              </w:rPr>
              <w:t>საკუთარი შემოსავლები</w:t>
            </w:r>
          </w:p>
        </w:tc>
        <w:tc>
          <w:tcPr>
            <w:tcW w:w="900" w:type="dxa"/>
            <w:vMerge/>
            <w:tcBorders>
              <w:top w:val="nil"/>
              <w:left w:val="single" w:sz="4" w:space="0" w:color="auto"/>
              <w:bottom w:val="single" w:sz="4" w:space="0" w:color="auto"/>
              <w:right w:val="single" w:sz="4" w:space="0" w:color="auto"/>
            </w:tcBorders>
            <w:vAlign w:val="center"/>
            <w:hideMark/>
          </w:tcPr>
          <w:p w:rsidR="00B34F92" w:rsidRPr="00B34F92" w:rsidRDefault="00B34F92" w:rsidP="00B34F92">
            <w:pPr>
              <w:spacing w:after="0" w:line="240" w:lineRule="auto"/>
              <w:rPr>
                <w:rFonts w:ascii="Sylfaen" w:eastAsia="Times New Roman" w:hAnsi="Sylfaen" w:cs="Arial"/>
                <w:sz w:val="14"/>
                <w:szCs w:val="14"/>
                <w:lang w:val="en-US"/>
              </w:rPr>
            </w:pPr>
          </w:p>
        </w:tc>
        <w:tc>
          <w:tcPr>
            <w:tcW w:w="108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4"/>
                <w:szCs w:val="14"/>
                <w:lang w:val="en-US"/>
              </w:rPr>
            </w:pPr>
            <w:r w:rsidRPr="00B34F92">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990" w:type="dxa"/>
            <w:tcBorders>
              <w:top w:val="nil"/>
              <w:left w:val="nil"/>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4"/>
                <w:szCs w:val="14"/>
                <w:lang w:val="en-US"/>
              </w:rPr>
            </w:pPr>
            <w:r w:rsidRPr="00B34F92">
              <w:rPr>
                <w:rFonts w:ascii="Sylfaen" w:eastAsia="Times New Roman" w:hAnsi="Sylfaen" w:cs="Arial"/>
                <w:sz w:val="14"/>
                <w:szCs w:val="14"/>
                <w:lang w:val="en-US"/>
              </w:rPr>
              <w:t>საკუთარი შემოსავლები</w:t>
            </w:r>
          </w:p>
        </w:tc>
      </w:tr>
      <w:tr w:rsidR="00B34F92" w:rsidRPr="00B34F92" w:rsidTr="00B34F92">
        <w:trPr>
          <w:trHeight w:val="285"/>
        </w:trPr>
        <w:tc>
          <w:tcPr>
            <w:tcW w:w="1693" w:type="dxa"/>
            <w:tcBorders>
              <w:top w:val="nil"/>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შემოსავლები</w:t>
            </w:r>
          </w:p>
        </w:tc>
        <w:tc>
          <w:tcPr>
            <w:tcW w:w="917" w:type="dxa"/>
            <w:tcBorders>
              <w:top w:val="nil"/>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9,950.2</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3,049.2</w:t>
            </w:r>
          </w:p>
        </w:tc>
        <w:tc>
          <w:tcPr>
            <w:tcW w:w="7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6,901.0</w:t>
            </w:r>
          </w:p>
        </w:tc>
        <w:tc>
          <w:tcPr>
            <w:tcW w:w="85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9,556.3</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3,458.6</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6,097.7</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9,637.0</w:t>
            </w:r>
          </w:p>
        </w:tc>
        <w:tc>
          <w:tcPr>
            <w:tcW w:w="108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3,187.9</w:t>
            </w:r>
          </w:p>
        </w:tc>
        <w:tc>
          <w:tcPr>
            <w:tcW w:w="990" w:type="dxa"/>
            <w:tcBorders>
              <w:top w:val="nil"/>
              <w:left w:val="nil"/>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6,449.1</w:t>
            </w:r>
          </w:p>
        </w:tc>
      </w:tr>
      <w:tr w:rsidR="00B34F92" w:rsidRPr="00B34F92" w:rsidTr="00B34F92">
        <w:trPr>
          <w:trHeight w:val="390"/>
        </w:trPr>
        <w:tc>
          <w:tcPr>
            <w:tcW w:w="1693" w:type="dxa"/>
            <w:tcBorders>
              <w:top w:val="nil"/>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გადასახადები</w:t>
            </w:r>
          </w:p>
        </w:tc>
        <w:tc>
          <w:tcPr>
            <w:tcW w:w="917" w:type="dxa"/>
            <w:tcBorders>
              <w:top w:val="nil"/>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977.0</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7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977.0</w:t>
            </w:r>
          </w:p>
        </w:tc>
        <w:tc>
          <w:tcPr>
            <w:tcW w:w="85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963.1</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963.1</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1,230.0</w:t>
            </w:r>
          </w:p>
        </w:tc>
        <w:tc>
          <w:tcPr>
            <w:tcW w:w="108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90" w:type="dxa"/>
            <w:tcBorders>
              <w:top w:val="nil"/>
              <w:left w:val="nil"/>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1,230.0</w:t>
            </w:r>
          </w:p>
        </w:tc>
      </w:tr>
      <w:tr w:rsidR="00B34F92" w:rsidRPr="00B34F92" w:rsidTr="00B34F92">
        <w:trPr>
          <w:trHeight w:val="390"/>
        </w:trPr>
        <w:tc>
          <w:tcPr>
            <w:tcW w:w="1693" w:type="dxa"/>
            <w:tcBorders>
              <w:top w:val="nil"/>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გრანტები</w:t>
            </w:r>
          </w:p>
        </w:tc>
        <w:tc>
          <w:tcPr>
            <w:tcW w:w="917" w:type="dxa"/>
            <w:tcBorders>
              <w:top w:val="nil"/>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7,493.3</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3,049.2</w:t>
            </w:r>
          </w:p>
        </w:tc>
        <w:tc>
          <w:tcPr>
            <w:tcW w:w="7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4,444.1</w:t>
            </w:r>
          </w:p>
        </w:tc>
        <w:tc>
          <w:tcPr>
            <w:tcW w:w="85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7,764.7</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3,458.6</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4,306.1</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7,242.0</w:t>
            </w:r>
          </w:p>
        </w:tc>
        <w:tc>
          <w:tcPr>
            <w:tcW w:w="108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3,187.9</w:t>
            </w:r>
          </w:p>
        </w:tc>
        <w:tc>
          <w:tcPr>
            <w:tcW w:w="990" w:type="dxa"/>
            <w:tcBorders>
              <w:top w:val="nil"/>
              <w:left w:val="nil"/>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4,054.1</w:t>
            </w:r>
          </w:p>
        </w:tc>
      </w:tr>
      <w:tr w:rsidR="00B34F92" w:rsidRPr="00B34F92" w:rsidTr="00B34F92">
        <w:trPr>
          <w:trHeight w:val="405"/>
        </w:trPr>
        <w:tc>
          <w:tcPr>
            <w:tcW w:w="1693" w:type="dxa"/>
            <w:tcBorders>
              <w:top w:val="nil"/>
              <w:left w:val="single" w:sz="8" w:space="0" w:color="auto"/>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სხვა შემოსავლები</w:t>
            </w:r>
          </w:p>
        </w:tc>
        <w:tc>
          <w:tcPr>
            <w:tcW w:w="917" w:type="dxa"/>
            <w:tcBorders>
              <w:top w:val="nil"/>
              <w:left w:val="single" w:sz="8" w:space="0" w:color="auto"/>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1,479.9</w:t>
            </w:r>
          </w:p>
        </w:tc>
        <w:tc>
          <w:tcPr>
            <w:tcW w:w="11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7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1,479.9</w:t>
            </w:r>
          </w:p>
        </w:tc>
        <w:tc>
          <w:tcPr>
            <w:tcW w:w="85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828.5</w:t>
            </w:r>
          </w:p>
        </w:tc>
        <w:tc>
          <w:tcPr>
            <w:tcW w:w="11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0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828.5</w:t>
            </w:r>
          </w:p>
        </w:tc>
        <w:tc>
          <w:tcPr>
            <w:tcW w:w="90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1,165.0</w:t>
            </w:r>
          </w:p>
        </w:tc>
        <w:tc>
          <w:tcPr>
            <w:tcW w:w="108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90" w:type="dxa"/>
            <w:tcBorders>
              <w:top w:val="nil"/>
              <w:left w:val="nil"/>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1,165.0</w:t>
            </w:r>
          </w:p>
        </w:tc>
      </w:tr>
      <w:tr w:rsidR="00B34F92" w:rsidRPr="00B34F92" w:rsidTr="00B34F92">
        <w:trPr>
          <w:trHeight w:val="390"/>
        </w:trPr>
        <w:tc>
          <w:tcPr>
            <w:tcW w:w="1693"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ხარჯები</w:t>
            </w:r>
          </w:p>
        </w:tc>
        <w:tc>
          <w:tcPr>
            <w:tcW w:w="917"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6,884.6</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598.5</w:t>
            </w:r>
          </w:p>
        </w:tc>
        <w:tc>
          <w:tcPr>
            <w:tcW w:w="7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6,286.1</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7,052.1</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494.1</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523011"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6,558.0</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523011"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6,337.8</w:t>
            </w:r>
          </w:p>
        </w:tc>
        <w:tc>
          <w:tcPr>
            <w:tcW w:w="108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174.7</w:t>
            </w:r>
          </w:p>
        </w:tc>
        <w:tc>
          <w:tcPr>
            <w:tcW w:w="990" w:type="dxa"/>
            <w:tcBorders>
              <w:top w:val="single" w:sz="8" w:space="0" w:color="auto"/>
              <w:left w:val="nil"/>
              <w:bottom w:val="single" w:sz="4" w:space="0" w:color="auto"/>
              <w:right w:val="single" w:sz="8"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6163.1</w:t>
            </w:r>
          </w:p>
        </w:tc>
      </w:tr>
      <w:tr w:rsidR="00B34F92" w:rsidRPr="00B34F92" w:rsidTr="00B34F92">
        <w:trPr>
          <w:trHeight w:val="510"/>
        </w:trPr>
        <w:tc>
          <w:tcPr>
            <w:tcW w:w="1693" w:type="dxa"/>
            <w:tcBorders>
              <w:top w:val="nil"/>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შრომის ანაზღაურება</w:t>
            </w:r>
          </w:p>
        </w:tc>
        <w:tc>
          <w:tcPr>
            <w:tcW w:w="917" w:type="dxa"/>
            <w:tcBorders>
              <w:top w:val="nil"/>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1,368.0</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7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1,368.0</w:t>
            </w:r>
          </w:p>
        </w:tc>
        <w:tc>
          <w:tcPr>
            <w:tcW w:w="85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1,521.2</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26.0</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1,495.2</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1,650.9</w:t>
            </w:r>
          </w:p>
        </w:tc>
        <w:tc>
          <w:tcPr>
            <w:tcW w:w="1080" w:type="dxa"/>
            <w:tcBorders>
              <w:top w:val="nil"/>
              <w:left w:val="nil"/>
              <w:bottom w:val="single" w:sz="4" w:space="0" w:color="auto"/>
              <w:right w:val="single" w:sz="4"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86.1</w:t>
            </w:r>
          </w:p>
        </w:tc>
        <w:tc>
          <w:tcPr>
            <w:tcW w:w="990" w:type="dxa"/>
            <w:tcBorders>
              <w:top w:val="nil"/>
              <w:left w:val="nil"/>
              <w:bottom w:val="single" w:sz="4" w:space="0" w:color="auto"/>
              <w:right w:val="single" w:sz="8"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1,564.8</w:t>
            </w:r>
          </w:p>
        </w:tc>
      </w:tr>
      <w:tr w:rsidR="00B34F92" w:rsidRPr="00B34F92" w:rsidTr="00B34F92">
        <w:trPr>
          <w:trHeight w:val="510"/>
        </w:trPr>
        <w:tc>
          <w:tcPr>
            <w:tcW w:w="1693" w:type="dxa"/>
            <w:tcBorders>
              <w:top w:val="nil"/>
              <w:left w:val="single" w:sz="8" w:space="0" w:color="auto"/>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საქონელი და მომსახურება</w:t>
            </w:r>
          </w:p>
        </w:tc>
        <w:tc>
          <w:tcPr>
            <w:tcW w:w="917" w:type="dxa"/>
            <w:tcBorders>
              <w:top w:val="nil"/>
              <w:left w:val="single" w:sz="8" w:space="0" w:color="auto"/>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1,929.5</w:t>
            </w:r>
          </w:p>
        </w:tc>
        <w:tc>
          <w:tcPr>
            <w:tcW w:w="11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598.5</w:t>
            </w:r>
          </w:p>
        </w:tc>
        <w:tc>
          <w:tcPr>
            <w:tcW w:w="7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1,331.0</w:t>
            </w:r>
          </w:p>
        </w:tc>
        <w:tc>
          <w:tcPr>
            <w:tcW w:w="85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980.6</w:t>
            </w:r>
          </w:p>
        </w:tc>
        <w:tc>
          <w:tcPr>
            <w:tcW w:w="11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274.0</w:t>
            </w:r>
          </w:p>
        </w:tc>
        <w:tc>
          <w:tcPr>
            <w:tcW w:w="90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706.6</w:t>
            </w:r>
          </w:p>
        </w:tc>
        <w:tc>
          <w:tcPr>
            <w:tcW w:w="900" w:type="dxa"/>
            <w:tcBorders>
              <w:top w:val="nil"/>
              <w:left w:val="nil"/>
              <w:bottom w:val="single" w:sz="8" w:space="0" w:color="auto"/>
              <w:right w:val="single" w:sz="4"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730.7</w:t>
            </w:r>
          </w:p>
        </w:tc>
        <w:tc>
          <w:tcPr>
            <w:tcW w:w="108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16.8</w:t>
            </w:r>
          </w:p>
        </w:tc>
        <w:tc>
          <w:tcPr>
            <w:tcW w:w="990" w:type="dxa"/>
            <w:tcBorders>
              <w:top w:val="nil"/>
              <w:left w:val="nil"/>
              <w:bottom w:val="single" w:sz="8" w:space="0" w:color="auto"/>
              <w:right w:val="single" w:sz="8"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713.9</w:t>
            </w:r>
          </w:p>
        </w:tc>
      </w:tr>
      <w:tr w:rsidR="00B34F92" w:rsidRPr="00B34F92" w:rsidTr="00B34F92">
        <w:trPr>
          <w:trHeight w:val="390"/>
        </w:trPr>
        <w:tc>
          <w:tcPr>
            <w:tcW w:w="1693"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სუბსიდიები</w:t>
            </w:r>
          </w:p>
        </w:tc>
        <w:tc>
          <w:tcPr>
            <w:tcW w:w="917"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2,739.1</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7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2,739.1</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3,729.8</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110.0</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3,619.8</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3,268.5</w:t>
            </w:r>
          </w:p>
        </w:tc>
        <w:tc>
          <w:tcPr>
            <w:tcW w:w="108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49.0</w:t>
            </w:r>
          </w:p>
        </w:tc>
        <w:tc>
          <w:tcPr>
            <w:tcW w:w="990" w:type="dxa"/>
            <w:tcBorders>
              <w:top w:val="single" w:sz="8" w:space="0" w:color="auto"/>
              <w:left w:val="nil"/>
              <w:bottom w:val="single" w:sz="4" w:space="0" w:color="auto"/>
              <w:right w:val="single" w:sz="8"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3,219.5</w:t>
            </w:r>
          </w:p>
        </w:tc>
      </w:tr>
      <w:tr w:rsidR="00B34F92" w:rsidRPr="00B34F92" w:rsidTr="00B34F92">
        <w:trPr>
          <w:trHeight w:val="390"/>
        </w:trPr>
        <w:tc>
          <w:tcPr>
            <w:tcW w:w="1693" w:type="dxa"/>
            <w:tcBorders>
              <w:top w:val="nil"/>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გრანტები</w:t>
            </w:r>
          </w:p>
        </w:tc>
        <w:tc>
          <w:tcPr>
            <w:tcW w:w="917" w:type="dxa"/>
            <w:tcBorders>
              <w:top w:val="nil"/>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7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85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178.1</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178.1</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102.5</w:t>
            </w:r>
          </w:p>
        </w:tc>
        <w:tc>
          <w:tcPr>
            <w:tcW w:w="108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90" w:type="dxa"/>
            <w:tcBorders>
              <w:top w:val="nil"/>
              <w:left w:val="nil"/>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102.5</w:t>
            </w:r>
          </w:p>
        </w:tc>
      </w:tr>
      <w:tr w:rsidR="00B34F92" w:rsidRPr="00B34F92" w:rsidTr="00B34F92">
        <w:trPr>
          <w:trHeight w:val="705"/>
        </w:trPr>
        <w:tc>
          <w:tcPr>
            <w:tcW w:w="1693" w:type="dxa"/>
            <w:tcBorders>
              <w:top w:val="nil"/>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სოციალური უზრუნველყოფა</w:t>
            </w:r>
          </w:p>
        </w:tc>
        <w:tc>
          <w:tcPr>
            <w:tcW w:w="917" w:type="dxa"/>
            <w:tcBorders>
              <w:top w:val="nil"/>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820.5</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7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820.5</w:t>
            </w:r>
          </w:p>
        </w:tc>
        <w:tc>
          <w:tcPr>
            <w:tcW w:w="85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544.6</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2.0</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542.6</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563.3</w:t>
            </w:r>
          </w:p>
        </w:tc>
        <w:tc>
          <w:tcPr>
            <w:tcW w:w="1080" w:type="dxa"/>
            <w:tcBorders>
              <w:top w:val="nil"/>
              <w:left w:val="nil"/>
              <w:bottom w:val="single" w:sz="4" w:space="0" w:color="auto"/>
              <w:right w:val="single" w:sz="4"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2.9</w:t>
            </w:r>
          </w:p>
        </w:tc>
        <w:tc>
          <w:tcPr>
            <w:tcW w:w="990" w:type="dxa"/>
            <w:tcBorders>
              <w:top w:val="nil"/>
              <w:left w:val="nil"/>
              <w:bottom w:val="single" w:sz="4" w:space="0" w:color="auto"/>
              <w:right w:val="single" w:sz="8"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560.4</w:t>
            </w:r>
          </w:p>
        </w:tc>
      </w:tr>
      <w:tr w:rsidR="00B34F92" w:rsidRPr="00B34F92" w:rsidTr="00B34F92">
        <w:trPr>
          <w:trHeight w:val="405"/>
        </w:trPr>
        <w:tc>
          <w:tcPr>
            <w:tcW w:w="1693" w:type="dxa"/>
            <w:tcBorders>
              <w:top w:val="nil"/>
              <w:left w:val="single" w:sz="8" w:space="0" w:color="auto"/>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სხვა ხარჯები</w:t>
            </w:r>
          </w:p>
        </w:tc>
        <w:tc>
          <w:tcPr>
            <w:tcW w:w="917" w:type="dxa"/>
            <w:tcBorders>
              <w:top w:val="nil"/>
              <w:left w:val="single" w:sz="8" w:space="0" w:color="auto"/>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27.5</w:t>
            </w:r>
          </w:p>
        </w:tc>
        <w:tc>
          <w:tcPr>
            <w:tcW w:w="11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7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27.5</w:t>
            </w:r>
          </w:p>
        </w:tc>
        <w:tc>
          <w:tcPr>
            <w:tcW w:w="85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97.8</w:t>
            </w:r>
          </w:p>
        </w:tc>
        <w:tc>
          <w:tcPr>
            <w:tcW w:w="11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82.1</w:t>
            </w:r>
          </w:p>
        </w:tc>
        <w:tc>
          <w:tcPr>
            <w:tcW w:w="90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15.7</w:t>
            </w:r>
          </w:p>
        </w:tc>
        <w:tc>
          <w:tcPr>
            <w:tcW w:w="900" w:type="dxa"/>
            <w:tcBorders>
              <w:top w:val="nil"/>
              <w:left w:val="nil"/>
              <w:bottom w:val="single" w:sz="8" w:space="0" w:color="auto"/>
              <w:right w:val="single" w:sz="4"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21.9</w:t>
            </w:r>
          </w:p>
        </w:tc>
        <w:tc>
          <w:tcPr>
            <w:tcW w:w="108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19.9</w:t>
            </w:r>
          </w:p>
        </w:tc>
        <w:tc>
          <w:tcPr>
            <w:tcW w:w="990" w:type="dxa"/>
            <w:tcBorders>
              <w:top w:val="nil"/>
              <w:left w:val="nil"/>
              <w:bottom w:val="single" w:sz="8" w:space="0" w:color="auto"/>
              <w:right w:val="single" w:sz="8"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2.0</w:t>
            </w:r>
          </w:p>
        </w:tc>
      </w:tr>
      <w:tr w:rsidR="00B34F92" w:rsidRPr="00B34F92" w:rsidTr="00B34F92">
        <w:trPr>
          <w:trHeight w:val="405"/>
        </w:trPr>
        <w:tc>
          <w:tcPr>
            <w:tcW w:w="169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საოპერაციო სალდო</w:t>
            </w:r>
          </w:p>
        </w:tc>
        <w:tc>
          <w:tcPr>
            <w:tcW w:w="917"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3,065.6</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2,450.7</w:t>
            </w:r>
          </w:p>
        </w:tc>
        <w:tc>
          <w:tcPr>
            <w:tcW w:w="7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614.9</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2,504.2</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2,964.5</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-460.3</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3,299.2</w:t>
            </w:r>
          </w:p>
        </w:tc>
        <w:tc>
          <w:tcPr>
            <w:tcW w:w="108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3,013.2</w:t>
            </w:r>
          </w:p>
        </w:tc>
        <w:tc>
          <w:tcPr>
            <w:tcW w:w="990" w:type="dxa"/>
            <w:tcBorders>
              <w:top w:val="single" w:sz="8" w:space="0" w:color="auto"/>
              <w:left w:val="nil"/>
              <w:bottom w:val="single" w:sz="8" w:space="0" w:color="auto"/>
              <w:right w:val="single" w:sz="8"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286.0</w:t>
            </w:r>
          </w:p>
        </w:tc>
      </w:tr>
      <w:tr w:rsidR="00B34F92" w:rsidRPr="00B34F92" w:rsidTr="00B34F92">
        <w:trPr>
          <w:trHeight w:val="510"/>
        </w:trPr>
        <w:tc>
          <w:tcPr>
            <w:tcW w:w="1693"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არაფინანსური აქტივების ცვლილება</w:t>
            </w:r>
          </w:p>
        </w:tc>
        <w:tc>
          <w:tcPr>
            <w:tcW w:w="917"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4,206.3</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3,861.9</w:t>
            </w:r>
          </w:p>
        </w:tc>
        <w:tc>
          <w:tcPr>
            <w:tcW w:w="7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344.4</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2,852.5</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2,616.8</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235.7</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3,726.7</w:t>
            </w:r>
          </w:p>
        </w:tc>
        <w:tc>
          <w:tcPr>
            <w:tcW w:w="108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3,311.3</w:t>
            </w:r>
          </w:p>
        </w:tc>
        <w:tc>
          <w:tcPr>
            <w:tcW w:w="990" w:type="dxa"/>
            <w:tcBorders>
              <w:top w:val="single" w:sz="8" w:space="0" w:color="auto"/>
              <w:left w:val="nil"/>
              <w:bottom w:val="single" w:sz="4" w:space="0" w:color="auto"/>
              <w:right w:val="single" w:sz="8"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415.4</w:t>
            </w:r>
          </w:p>
        </w:tc>
      </w:tr>
      <w:tr w:rsidR="00B34F92" w:rsidRPr="00B34F92" w:rsidTr="00B34F92">
        <w:trPr>
          <w:trHeight w:val="390"/>
        </w:trPr>
        <w:tc>
          <w:tcPr>
            <w:tcW w:w="1693" w:type="dxa"/>
            <w:tcBorders>
              <w:top w:val="nil"/>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 xml:space="preserve">ზრდა </w:t>
            </w:r>
          </w:p>
        </w:tc>
        <w:tc>
          <w:tcPr>
            <w:tcW w:w="917" w:type="dxa"/>
            <w:tcBorders>
              <w:top w:val="nil"/>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4,228.5</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3,861.9</w:t>
            </w:r>
          </w:p>
        </w:tc>
        <w:tc>
          <w:tcPr>
            <w:tcW w:w="7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366.6</w:t>
            </w:r>
          </w:p>
        </w:tc>
        <w:tc>
          <w:tcPr>
            <w:tcW w:w="85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2,869.6</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2,616.8</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252.8</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3,750.7</w:t>
            </w:r>
          </w:p>
        </w:tc>
        <w:tc>
          <w:tcPr>
            <w:tcW w:w="108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3,311.3</w:t>
            </w:r>
          </w:p>
        </w:tc>
        <w:tc>
          <w:tcPr>
            <w:tcW w:w="990" w:type="dxa"/>
            <w:tcBorders>
              <w:top w:val="nil"/>
              <w:left w:val="nil"/>
              <w:bottom w:val="single" w:sz="4" w:space="0" w:color="auto"/>
              <w:right w:val="single" w:sz="8"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439.4</w:t>
            </w:r>
          </w:p>
        </w:tc>
      </w:tr>
      <w:tr w:rsidR="00B34F92" w:rsidRPr="00B34F92" w:rsidTr="00B34F92">
        <w:trPr>
          <w:trHeight w:val="405"/>
        </w:trPr>
        <w:tc>
          <w:tcPr>
            <w:tcW w:w="1693" w:type="dxa"/>
            <w:tcBorders>
              <w:top w:val="nil"/>
              <w:left w:val="single" w:sz="8" w:space="0" w:color="auto"/>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კლება</w:t>
            </w:r>
          </w:p>
        </w:tc>
        <w:tc>
          <w:tcPr>
            <w:tcW w:w="917" w:type="dxa"/>
            <w:tcBorders>
              <w:top w:val="nil"/>
              <w:left w:val="single" w:sz="8" w:space="0" w:color="auto"/>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22.2</w:t>
            </w:r>
          </w:p>
        </w:tc>
        <w:tc>
          <w:tcPr>
            <w:tcW w:w="11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7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22.2</w:t>
            </w:r>
          </w:p>
        </w:tc>
        <w:tc>
          <w:tcPr>
            <w:tcW w:w="85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17.1</w:t>
            </w:r>
          </w:p>
        </w:tc>
        <w:tc>
          <w:tcPr>
            <w:tcW w:w="11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0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17.1</w:t>
            </w:r>
          </w:p>
        </w:tc>
        <w:tc>
          <w:tcPr>
            <w:tcW w:w="90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24.0</w:t>
            </w:r>
          </w:p>
        </w:tc>
        <w:tc>
          <w:tcPr>
            <w:tcW w:w="108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90" w:type="dxa"/>
            <w:tcBorders>
              <w:top w:val="nil"/>
              <w:left w:val="nil"/>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24.0</w:t>
            </w:r>
          </w:p>
        </w:tc>
      </w:tr>
      <w:tr w:rsidR="00B34F92" w:rsidRPr="00B34F92" w:rsidTr="00B34F92">
        <w:trPr>
          <w:trHeight w:val="405"/>
        </w:trPr>
        <w:tc>
          <w:tcPr>
            <w:tcW w:w="169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მთლიანი სალდო</w:t>
            </w:r>
          </w:p>
        </w:tc>
        <w:tc>
          <w:tcPr>
            <w:tcW w:w="917"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-1,140.7</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-1,411.2</w:t>
            </w:r>
          </w:p>
        </w:tc>
        <w:tc>
          <w:tcPr>
            <w:tcW w:w="7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270.5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-348.3</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347.7</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-696.0</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-427.5</w:t>
            </w:r>
          </w:p>
        </w:tc>
        <w:tc>
          <w:tcPr>
            <w:tcW w:w="108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-298.1</w:t>
            </w:r>
          </w:p>
        </w:tc>
        <w:tc>
          <w:tcPr>
            <w:tcW w:w="990" w:type="dxa"/>
            <w:tcBorders>
              <w:top w:val="single" w:sz="8" w:space="0" w:color="auto"/>
              <w:left w:val="nil"/>
              <w:bottom w:val="single" w:sz="8" w:space="0" w:color="auto"/>
              <w:right w:val="single" w:sz="8"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-129.4</w:t>
            </w:r>
          </w:p>
        </w:tc>
      </w:tr>
      <w:tr w:rsidR="00B34F92" w:rsidRPr="00B34F92" w:rsidTr="00B34F92">
        <w:trPr>
          <w:trHeight w:val="510"/>
        </w:trPr>
        <w:tc>
          <w:tcPr>
            <w:tcW w:w="1693"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ფინანსური აქტივების ცვლილება</w:t>
            </w:r>
          </w:p>
        </w:tc>
        <w:tc>
          <w:tcPr>
            <w:tcW w:w="917"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-1,140.7</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-1,411.2</w:t>
            </w:r>
          </w:p>
        </w:tc>
        <w:tc>
          <w:tcPr>
            <w:tcW w:w="7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270.5</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-356.3</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339.7</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-696.0</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-437.7</w:t>
            </w:r>
          </w:p>
        </w:tc>
        <w:tc>
          <w:tcPr>
            <w:tcW w:w="108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-298.1</w:t>
            </w:r>
          </w:p>
        </w:tc>
        <w:tc>
          <w:tcPr>
            <w:tcW w:w="990" w:type="dxa"/>
            <w:tcBorders>
              <w:top w:val="single" w:sz="8" w:space="0" w:color="auto"/>
              <w:left w:val="nil"/>
              <w:bottom w:val="single" w:sz="4" w:space="0" w:color="auto"/>
              <w:right w:val="single" w:sz="8"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-139.6</w:t>
            </w:r>
          </w:p>
        </w:tc>
      </w:tr>
      <w:tr w:rsidR="00B34F92" w:rsidRPr="00B34F92" w:rsidTr="00B34F92">
        <w:trPr>
          <w:trHeight w:val="480"/>
        </w:trPr>
        <w:tc>
          <w:tcPr>
            <w:tcW w:w="1693" w:type="dxa"/>
            <w:tcBorders>
              <w:top w:val="nil"/>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ზრდა</w:t>
            </w:r>
          </w:p>
        </w:tc>
        <w:tc>
          <w:tcPr>
            <w:tcW w:w="917" w:type="dxa"/>
            <w:tcBorders>
              <w:top w:val="nil"/>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270.5</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7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270.5</w:t>
            </w:r>
          </w:p>
        </w:tc>
        <w:tc>
          <w:tcPr>
            <w:tcW w:w="85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502.2</w:t>
            </w:r>
          </w:p>
        </w:tc>
        <w:tc>
          <w:tcPr>
            <w:tcW w:w="117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367.9</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134.3</w:t>
            </w:r>
          </w:p>
        </w:tc>
        <w:tc>
          <w:tcPr>
            <w:tcW w:w="90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108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90" w:type="dxa"/>
            <w:tcBorders>
              <w:top w:val="nil"/>
              <w:left w:val="nil"/>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r>
      <w:tr w:rsidR="00B34F92" w:rsidRPr="00B34F92" w:rsidTr="00B34F92">
        <w:trPr>
          <w:trHeight w:val="555"/>
        </w:trPr>
        <w:tc>
          <w:tcPr>
            <w:tcW w:w="1693" w:type="dxa"/>
            <w:tcBorders>
              <w:top w:val="nil"/>
              <w:left w:val="single" w:sz="8" w:space="0" w:color="auto"/>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ვალუტა და დეპოზიტები</w:t>
            </w:r>
          </w:p>
        </w:tc>
        <w:tc>
          <w:tcPr>
            <w:tcW w:w="917" w:type="dxa"/>
            <w:tcBorders>
              <w:top w:val="nil"/>
              <w:left w:val="single" w:sz="8" w:space="0" w:color="auto"/>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270.5</w:t>
            </w:r>
          </w:p>
        </w:tc>
        <w:tc>
          <w:tcPr>
            <w:tcW w:w="11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 xml:space="preserve"> </w:t>
            </w:r>
          </w:p>
        </w:tc>
        <w:tc>
          <w:tcPr>
            <w:tcW w:w="7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270.5</w:t>
            </w:r>
          </w:p>
        </w:tc>
        <w:tc>
          <w:tcPr>
            <w:tcW w:w="85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502.2</w:t>
            </w:r>
          </w:p>
        </w:tc>
        <w:tc>
          <w:tcPr>
            <w:tcW w:w="117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367.9</w:t>
            </w:r>
          </w:p>
        </w:tc>
        <w:tc>
          <w:tcPr>
            <w:tcW w:w="90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134.3</w:t>
            </w:r>
          </w:p>
        </w:tc>
        <w:tc>
          <w:tcPr>
            <w:tcW w:w="90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108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 xml:space="preserve"> </w:t>
            </w:r>
          </w:p>
        </w:tc>
        <w:tc>
          <w:tcPr>
            <w:tcW w:w="990" w:type="dxa"/>
            <w:tcBorders>
              <w:top w:val="nil"/>
              <w:left w:val="nil"/>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 xml:space="preserve"> </w:t>
            </w:r>
          </w:p>
        </w:tc>
      </w:tr>
      <w:tr w:rsidR="00B34F92" w:rsidRPr="00B34F92" w:rsidTr="00B34F92">
        <w:trPr>
          <w:trHeight w:val="405"/>
        </w:trPr>
        <w:tc>
          <w:tcPr>
            <w:tcW w:w="1693"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კლება</w:t>
            </w:r>
          </w:p>
        </w:tc>
        <w:tc>
          <w:tcPr>
            <w:tcW w:w="917"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1,411.2</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1,411.2</w:t>
            </w:r>
          </w:p>
        </w:tc>
        <w:tc>
          <w:tcPr>
            <w:tcW w:w="7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437.7</w:t>
            </w:r>
          </w:p>
        </w:tc>
        <w:tc>
          <w:tcPr>
            <w:tcW w:w="108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298.1</w:t>
            </w:r>
          </w:p>
        </w:tc>
        <w:tc>
          <w:tcPr>
            <w:tcW w:w="990" w:type="dxa"/>
            <w:tcBorders>
              <w:top w:val="single" w:sz="8" w:space="0" w:color="auto"/>
              <w:left w:val="nil"/>
              <w:bottom w:val="single" w:sz="4" w:space="0" w:color="auto"/>
              <w:right w:val="single" w:sz="8" w:space="0" w:color="auto"/>
            </w:tcBorders>
            <w:shd w:val="clear" w:color="000000" w:fill="FFFFFF"/>
            <w:vAlign w:val="center"/>
            <w:hideMark/>
          </w:tcPr>
          <w:p w:rsidR="00B34F92" w:rsidRPr="00B34F92" w:rsidRDefault="00041704" w:rsidP="00B34F92">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139.6</w:t>
            </w:r>
          </w:p>
        </w:tc>
      </w:tr>
      <w:tr w:rsidR="00041704" w:rsidRPr="00B34F92" w:rsidTr="00B34F92">
        <w:trPr>
          <w:trHeight w:val="630"/>
        </w:trPr>
        <w:tc>
          <w:tcPr>
            <w:tcW w:w="1693" w:type="dxa"/>
            <w:tcBorders>
              <w:top w:val="nil"/>
              <w:left w:val="single" w:sz="8" w:space="0" w:color="auto"/>
              <w:bottom w:val="single" w:sz="8" w:space="0" w:color="auto"/>
              <w:right w:val="single" w:sz="8" w:space="0" w:color="auto"/>
            </w:tcBorders>
            <w:shd w:val="clear" w:color="000000" w:fill="FFFFFF"/>
            <w:vAlign w:val="center"/>
            <w:hideMark/>
          </w:tcPr>
          <w:p w:rsidR="00041704" w:rsidRPr="00B34F92" w:rsidRDefault="00041704"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lastRenderedPageBreak/>
              <w:t>ვალუტა და დეპოზიტები</w:t>
            </w:r>
          </w:p>
        </w:tc>
        <w:tc>
          <w:tcPr>
            <w:tcW w:w="917" w:type="dxa"/>
            <w:tcBorders>
              <w:top w:val="nil"/>
              <w:left w:val="single" w:sz="8" w:space="0" w:color="auto"/>
              <w:bottom w:val="single" w:sz="8" w:space="0" w:color="auto"/>
              <w:right w:val="single" w:sz="4" w:space="0" w:color="auto"/>
            </w:tcBorders>
            <w:shd w:val="clear" w:color="000000" w:fill="FFFFFF"/>
            <w:vAlign w:val="center"/>
            <w:hideMark/>
          </w:tcPr>
          <w:p w:rsidR="00041704" w:rsidRPr="00B34F92" w:rsidRDefault="00041704"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1,411.2</w:t>
            </w:r>
          </w:p>
        </w:tc>
        <w:tc>
          <w:tcPr>
            <w:tcW w:w="1170" w:type="dxa"/>
            <w:tcBorders>
              <w:top w:val="nil"/>
              <w:left w:val="nil"/>
              <w:bottom w:val="single" w:sz="8" w:space="0" w:color="auto"/>
              <w:right w:val="single" w:sz="4" w:space="0" w:color="auto"/>
            </w:tcBorders>
            <w:shd w:val="clear" w:color="000000" w:fill="FFFFFF"/>
            <w:vAlign w:val="center"/>
            <w:hideMark/>
          </w:tcPr>
          <w:p w:rsidR="00041704" w:rsidRPr="00B34F92" w:rsidRDefault="00041704"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1,411.2</w:t>
            </w:r>
          </w:p>
        </w:tc>
        <w:tc>
          <w:tcPr>
            <w:tcW w:w="770" w:type="dxa"/>
            <w:tcBorders>
              <w:top w:val="nil"/>
              <w:left w:val="nil"/>
              <w:bottom w:val="single" w:sz="8" w:space="0" w:color="auto"/>
              <w:right w:val="single" w:sz="4" w:space="0" w:color="auto"/>
            </w:tcBorders>
            <w:shd w:val="clear" w:color="000000" w:fill="FFFFFF"/>
            <w:vAlign w:val="center"/>
            <w:hideMark/>
          </w:tcPr>
          <w:p w:rsidR="00041704" w:rsidRPr="00B34F92" w:rsidRDefault="00041704"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 xml:space="preserve"> </w:t>
            </w:r>
          </w:p>
        </w:tc>
        <w:tc>
          <w:tcPr>
            <w:tcW w:w="850" w:type="dxa"/>
            <w:tcBorders>
              <w:top w:val="nil"/>
              <w:left w:val="nil"/>
              <w:bottom w:val="single" w:sz="8" w:space="0" w:color="auto"/>
              <w:right w:val="single" w:sz="4" w:space="0" w:color="auto"/>
            </w:tcBorders>
            <w:shd w:val="clear" w:color="000000" w:fill="FFFFFF"/>
            <w:vAlign w:val="center"/>
            <w:hideMark/>
          </w:tcPr>
          <w:p w:rsidR="00041704" w:rsidRPr="00B34F92" w:rsidRDefault="00041704"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1170" w:type="dxa"/>
            <w:tcBorders>
              <w:top w:val="nil"/>
              <w:left w:val="nil"/>
              <w:bottom w:val="single" w:sz="8" w:space="0" w:color="auto"/>
              <w:right w:val="single" w:sz="4" w:space="0" w:color="auto"/>
            </w:tcBorders>
            <w:shd w:val="clear" w:color="000000" w:fill="FFFFFF"/>
            <w:vAlign w:val="center"/>
            <w:hideMark/>
          </w:tcPr>
          <w:p w:rsidR="00041704" w:rsidRPr="00B34F92" w:rsidRDefault="00041704"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 xml:space="preserve"> </w:t>
            </w:r>
          </w:p>
        </w:tc>
        <w:tc>
          <w:tcPr>
            <w:tcW w:w="900" w:type="dxa"/>
            <w:tcBorders>
              <w:top w:val="nil"/>
              <w:left w:val="nil"/>
              <w:bottom w:val="single" w:sz="8" w:space="0" w:color="auto"/>
              <w:right w:val="single" w:sz="4" w:space="0" w:color="auto"/>
            </w:tcBorders>
            <w:shd w:val="clear" w:color="000000" w:fill="FFFFFF"/>
            <w:vAlign w:val="center"/>
            <w:hideMark/>
          </w:tcPr>
          <w:p w:rsidR="00041704" w:rsidRPr="00B34F92" w:rsidRDefault="00041704"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 xml:space="preserve"> </w:t>
            </w:r>
          </w:p>
        </w:tc>
        <w:tc>
          <w:tcPr>
            <w:tcW w:w="900" w:type="dxa"/>
            <w:tcBorders>
              <w:top w:val="nil"/>
              <w:left w:val="nil"/>
              <w:bottom w:val="single" w:sz="8" w:space="0" w:color="auto"/>
              <w:right w:val="single" w:sz="4" w:space="0" w:color="auto"/>
            </w:tcBorders>
            <w:shd w:val="clear" w:color="000000" w:fill="FFFFFF"/>
            <w:vAlign w:val="center"/>
            <w:hideMark/>
          </w:tcPr>
          <w:p w:rsidR="00041704" w:rsidRPr="00B34F92" w:rsidRDefault="00041704" w:rsidP="00041704">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437.7</w:t>
            </w:r>
          </w:p>
        </w:tc>
        <w:tc>
          <w:tcPr>
            <w:tcW w:w="1080" w:type="dxa"/>
            <w:tcBorders>
              <w:top w:val="nil"/>
              <w:left w:val="nil"/>
              <w:bottom w:val="single" w:sz="8" w:space="0" w:color="auto"/>
              <w:right w:val="single" w:sz="4" w:space="0" w:color="auto"/>
            </w:tcBorders>
            <w:shd w:val="clear" w:color="000000" w:fill="FFFFFF"/>
            <w:vAlign w:val="center"/>
            <w:hideMark/>
          </w:tcPr>
          <w:p w:rsidR="00041704" w:rsidRPr="00B34F92" w:rsidRDefault="00041704" w:rsidP="00041704">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298.1</w:t>
            </w:r>
          </w:p>
        </w:tc>
        <w:tc>
          <w:tcPr>
            <w:tcW w:w="990" w:type="dxa"/>
            <w:tcBorders>
              <w:top w:val="nil"/>
              <w:left w:val="nil"/>
              <w:bottom w:val="single" w:sz="8" w:space="0" w:color="auto"/>
              <w:right w:val="single" w:sz="8" w:space="0" w:color="auto"/>
            </w:tcBorders>
            <w:shd w:val="clear" w:color="000000" w:fill="FFFFFF"/>
            <w:vAlign w:val="center"/>
            <w:hideMark/>
          </w:tcPr>
          <w:p w:rsidR="00041704" w:rsidRPr="00B34F92" w:rsidRDefault="00041704" w:rsidP="00041704">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139.6</w:t>
            </w:r>
          </w:p>
        </w:tc>
      </w:tr>
      <w:tr w:rsidR="00B34F92" w:rsidRPr="00B34F92" w:rsidTr="00B34F92">
        <w:trPr>
          <w:trHeight w:val="525"/>
        </w:trPr>
        <w:tc>
          <w:tcPr>
            <w:tcW w:w="169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ვალდებულებების ცვლილება</w:t>
            </w:r>
          </w:p>
        </w:tc>
        <w:tc>
          <w:tcPr>
            <w:tcW w:w="917"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7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-8.0</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-8.0</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-10.2</w:t>
            </w:r>
          </w:p>
        </w:tc>
        <w:tc>
          <w:tcPr>
            <w:tcW w:w="108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90" w:type="dxa"/>
            <w:tcBorders>
              <w:top w:val="single" w:sz="8" w:space="0" w:color="auto"/>
              <w:left w:val="nil"/>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-10.2</w:t>
            </w:r>
          </w:p>
        </w:tc>
      </w:tr>
      <w:tr w:rsidR="00B34F92" w:rsidRPr="00B34F92" w:rsidTr="00B34F92">
        <w:trPr>
          <w:trHeight w:val="405"/>
        </w:trPr>
        <w:tc>
          <w:tcPr>
            <w:tcW w:w="169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კლება</w:t>
            </w:r>
          </w:p>
        </w:tc>
        <w:tc>
          <w:tcPr>
            <w:tcW w:w="917"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7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8.0</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8.0</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10.2</w:t>
            </w:r>
          </w:p>
        </w:tc>
        <w:tc>
          <w:tcPr>
            <w:tcW w:w="108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90" w:type="dxa"/>
            <w:tcBorders>
              <w:top w:val="single" w:sz="8" w:space="0" w:color="auto"/>
              <w:left w:val="nil"/>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10.2</w:t>
            </w:r>
          </w:p>
        </w:tc>
      </w:tr>
      <w:tr w:rsidR="00B34F92" w:rsidRPr="00B34F92" w:rsidTr="00B34F92">
        <w:trPr>
          <w:trHeight w:val="390"/>
        </w:trPr>
        <w:tc>
          <w:tcPr>
            <w:tcW w:w="169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საშინაო</w:t>
            </w:r>
          </w:p>
        </w:tc>
        <w:tc>
          <w:tcPr>
            <w:tcW w:w="917"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7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8.0</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8.0</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10.2</w:t>
            </w:r>
          </w:p>
        </w:tc>
        <w:tc>
          <w:tcPr>
            <w:tcW w:w="108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90" w:type="dxa"/>
            <w:tcBorders>
              <w:top w:val="single" w:sz="8" w:space="0" w:color="auto"/>
              <w:left w:val="nil"/>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10.2</w:t>
            </w:r>
          </w:p>
        </w:tc>
      </w:tr>
      <w:tr w:rsidR="00B34F92" w:rsidRPr="00B34F92" w:rsidTr="00B34F92">
        <w:trPr>
          <w:trHeight w:val="526"/>
        </w:trPr>
        <w:tc>
          <w:tcPr>
            <w:tcW w:w="169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rPr>
                <w:rFonts w:ascii="Sylfaen" w:eastAsia="Times New Roman" w:hAnsi="Sylfaen" w:cs="Arial"/>
                <w:sz w:val="18"/>
                <w:szCs w:val="18"/>
                <w:lang w:val="en-US"/>
              </w:rPr>
            </w:pPr>
            <w:r w:rsidRPr="00B34F92">
              <w:rPr>
                <w:rFonts w:ascii="Sylfaen" w:eastAsia="Times New Roman" w:hAnsi="Sylfaen" w:cs="Arial"/>
                <w:sz w:val="18"/>
                <w:szCs w:val="18"/>
                <w:lang w:val="en-US"/>
              </w:rPr>
              <w:t>ბალანსი</w:t>
            </w:r>
          </w:p>
        </w:tc>
        <w:tc>
          <w:tcPr>
            <w:tcW w:w="917"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0.000</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0.000</w:t>
            </w:r>
          </w:p>
        </w:tc>
        <w:tc>
          <w:tcPr>
            <w:tcW w:w="7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0.000</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0.000</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0.000</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0.000</w:t>
            </w:r>
          </w:p>
        </w:tc>
        <w:tc>
          <w:tcPr>
            <w:tcW w:w="1080" w:type="dxa"/>
            <w:tcBorders>
              <w:top w:val="single" w:sz="8" w:space="0" w:color="auto"/>
              <w:left w:val="nil"/>
              <w:bottom w:val="single" w:sz="8" w:space="0" w:color="auto"/>
              <w:right w:val="single" w:sz="4"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0.000</w:t>
            </w:r>
          </w:p>
        </w:tc>
        <w:tc>
          <w:tcPr>
            <w:tcW w:w="990" w:type="dxa"/>
            <w:tcBorders>
              <w:top w:val="single" w:sz="8" w:space="0" w:color="auto"/>
              <w:left w:val="nil"/>
              <w:bottom w:val="single" w:sz="8" w:space="0" w:color="auto"/>
              <w:right w:val="single" w:sz="8" w:space="0" w:color="auto"/>
            </w:tcBorders>
            <w:shd w:val="clear" w:color="000000" w:fill="FFFFFF"/>
            <w:vAlign w:val="center"/>
            <w:hideMark/>
          </w:tcPr>
          <w:p w:rsidR="00B34F92" w:rsidRPr="00B34F92" w:rsidRDefault="00B34F92" w:rsidP="00B34F92">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0.000</w:t>
            </w:r>
          </w:p>
        </w:tc>
      </w:tr>
    </w:tbl>
    <w:p w:rsidR="00B34F92" w:rsidRDefault="00B34F92" w:rsidP="009C6197">
      <w:pPr>
        <w:rPr>
          <w:rFonts w:ascii="Sylfaen" w:hAnsi="Sylfaen"/>
          <w:b/>
          <w:lang w:val="ka-GE"/>
        </w:rPr>
      </w:pPr>
    </w:p>
    <w:p w:rsidR="00B34F92" w:rsidRDefault="00B34F92" w:rsidP="009C6197">
      <w:pPr>
        <w:rPr>
          <w:rFonts w:ascii="Sylfaen" w:hAnsi="Sylfaen"/>
          <w:b/>
          <w:lang w:val="ka-GE"/>
        </w:rPr>
      </w:pPr>
    </w:p>
    <w:p w:rsidR="009204C2" w:rsidRDefault="000502CE" w:rsidP="009C6197">
      <w:pPr>
        <w:rPr>
          <w:rFonts w:ascii="Sylfaen" w:hAnsi="Sylfaen"/>
          <w:b/>
          <w:lang w:val="ka-GE"/>
        </w:rPr>
      </w:pPr>
      <w:r w:rsidRPr="008F2B13">
        <w:rPr>
          <w:rFonts w:ascii="Sylfaen" w:hAnsi="Sylfaen"/>
          <w:b/>
          <w:lang w:val="ka-GE"/>
        </w:rPr>
        <w:t>მუხლი 2.</w:t>
      </w:r>
    </w:p>
    <w:p w:rsidR="000502CE" w:rsidRPr="008F2B13" w:rsidRDefault="000502CE" w:rsidP="009C6197">
      <w:pPr>
        <w:rPr>
          <w:rFonts w:ascii="Sylfaen" w:hAnsi="Sylfaen"/>
          <w:b/>
          <w:lang w:val="ka-GE"/>
        </w:rPr>
      </w:pPr>
      <w:r w:rsidRPr="008F2B13">
        <w:rPr>
          <w:rFonts w:ascii="Sylfaen" w:hAnsi="Sylfaen"/>
          <w:b/>
          <w:lang w:val="ka-GE"/>
        </w:rPr>
        <w:t xml:space="preserve"> მუნიციპალიტეტის ბიუჯეტის შემოსულობები, გადასახდელები და ნაშთის ცვლილება </w:t>
      </w:r>
    </w:p>
    <w:p w:rsidR="00CC5F65" w:rsidRDefault="000502CE" w:rsidP="009C6197">
      <w:pPr>
        <w:rPr>
          <w:rFonts w:ascii="Sylfaen" w:hAnsi="Sylfaen"/>
          <w:lang w:val="en-US"/>
        </w:rPr>
      </w:pPr>
      <w:r w:rsidRPr="008F2B13">
        <w:rPr>
          <w:rFonts w:ascii="Sylfaen" w:hAnsi="Sylfaen"/>
          <w:lang w:val="ka-GE"/>
        </w:rPr>
        <w:t>განისაზღვროს  მუნიციპალიტეტის ბიუჯეტის შემოსულობები, გადასახდელები და ნაშთი</w:t>
      </w:r>
      <w:r w:rsidR="00464B3C" w:rsidRPr="008F2B13">
        <w:rPr>
          <w:rFonts w:ascii="Sylfaen" w:hAnsi="Sylfaen"/>
          <w:lang w:val="ka-GE"/>
        </w:rPr>
        <w:t>ს ცვლილება თანდართული რედაქციით:</w:t>
      </w:r>
    </w:p>
    <w:tbl>
      <w:tblPr>
        <w:tblW w:w="10260" w:type="dxa"/>
        <w:tblInd w:w="18" w:type="dxa"/>
        <w:tblLayout w:type="fixed"/>
        <w:tblLook w:val="04A0" w:firstRow="1" w:lastRow="0" w:firstColumn="1" w:lastColumn="0" w:noHBand="0" w:noVBand="1"/>
      </w:tblPr>
      <w:tblGrid>
        <w:gridCol w:w="1440"/>
        <w:gridCol w:w="810"/>
        <w:gridCol w:w="1260"/>
        <w:gridCol w:w="810"/>
        <w:gridCol w:w="810"/>
        <w:gridCol w:w="1260"/>
        <w:gridCol w:w="810"/>
        <w:gridCol w:w="810"/>
        <w:gridCol w:w="1260"/>
        <w:gridCol w:w="990"/>
      </w:tblGrid>
      <w:tr w:rsidR="00F863BF" w:rsidRPr="00F863BF" w:rsidTr="00B34F92">
        <w:trPr>
          <w:trHeight w:val="309"/>
          <w:tblHeader/>
        </w:trPr>
        <w:tc>
          <w:tcPr>
            <w:tcW w:w="1440"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F863BF" w:rsidRPr="00F863BF" w:rsidRDefault="00F863BF" w:rsidP="009C6197">
            <w:pPr>
              <w:spacing w:after="0" w:line="240" w:lineRule="auto"/>
              <w:jc w:val="center"/>
              <w:rPr>
                <w:rFonts w:ascii="LitNusx" w:eastAsia="Times New Roman" w:hAnsi="LitNusx" w:cs="Arial"/>
                <w:sz w:val="16"/>
                <w:szCs w:val="16"/>
                <w:lang w:val="en-US"/>
              </w:rPr>
            </w:pPr>
            <w:r w:rsidRPr="00F863BF">
              <w:rPr>
                <w:rFonts w:ascii="Sylfaen" w:eastAsia="Times New Roman" w:hAnsi="Sylfaen" w:cs="Sylfaen"/>
                <w:sz w:val="16"/>
                <w:szCs w:val="16"/>
                <w:lang w:val="en-US"/>
              </w:rPr>
              <w:t>დასახელება</w:t>
            </w:r>
          </w:p>
        </w:tc>
        <w:tc>
          <w:tcPr>
            <w:tcW w:w="2880"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F863BF" w:rsidRPr="00F863BF" w:rsidRDefault="00F65E8B"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2014</w:t>
            </w:r>
            <w:r w:rsidR="00F863BF" w:rsidRPr="00F863BF">
              <w:rPr>
                <w:rFonts w:ascii="Sylfaen" w:eastAsia="Times New Roman" w:hAnsi="Sylfaen" w:cs="Arial"/>
                <w:sz w:val="16"/>
                <w:szCs w:val="16"/>
                <w:lang w:val="en-US"/>
              </w:rPr>
              <w:t xml:space="preserve"> წლის ფაქტი</w:t>
            </w:r>
          </w:p>
        </w:tc>
        <w:tc>
          <w:tcPr>
            <w:tcW w:w="2880" w:type="dxa"/>
            <w:gridSpan w:val="3"/>
            <w:tcBorders>
              <w:top w:val="single" w:sz="8" w:space="0" w:color="auto"/>
              <w:left w:val="nil"/>
              <w:bottom w:val="single" w:sz="4" w:space="0" w:color="auto"/>
              <w:right w:val="single" w:sz="4" w:space="0" w:color="auto"/>
            </w:tcBorders>
            <w:shd w:val="clear" w:color="000000" w:fill="FFFFFF"/>
            <w:vAlign w:val="center"/>
            <w:hideMark/>
          </w:tcPr>
          <w:p w:rsidR="00F863BF" w:rsidRPr="00593644" w:rsidRDefault="00F65E8B"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en-US"/>
              </w:rPr>
              <w:t>2015</w:t>
            </w:r>
            <w:r w:rsidR="00F863BF" w:rsidRPr="00F863BF">
              <w:rPr>
                <w:rFonts w:ascii="Sylfaen" w:eastAsia="Times New Roman" w:hAnsi="Sylfaen" w:cs="Arial"/>
                <w:sz w:val="16"/>
                <w:szCs w:val="16"/>
                <w:lang w:val="en-US"/>
              </w:rPr>
              <w:t xml:space="preserve"> წლის </w:t>
            </w:r>
            <w:r w:rsidR="00593644">
              <w:rPr>
                <w:rFonts w:ascii="Sylfaen" w:eastAsia="Times New Roman" w:hAnsi="Sylfaen" w:cs="Arial"/>
                <w:sz w:val="16"/>
                <w:szCs w:val="16"/>
                <w:lang w:val="ka-GE"/>
              </w:rPr>
              <w:t>ფაქტი</w:t>
            </w:r>
          </w:p>
        </w:tc>
        <w:tc>
          <w:tcPr>
            <w:tcW w:w="3060" w:type="dxa"/>
            <w:gridSpan w:val="3"/>
            <w:tcBorders>
              <w:top w:val="single" w:sz="8" w:space="0" w:color="auto"/>
              <w:left w:val="nil"/>
              <w:bottom w:val="single" w:sz="4" w:space="0" w:color="auto"/>
              <w:right w:val="single" w:sz="8" w:space="0" w:color="000000"/>
            </w:tcBorders>
            <w:shd w:val="clear" w:color="000000" w:fill="FFFFFF"/>
            <w:vAlign w:val="center"/>
            <w:hideMark/>
          </w:tcPr>
          <w:p w:rsidR="00F863BF" w:rsidRPr="00EB5639" w:rsidRDefault="00F65E8B"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en-US"/>
              </w:rPr>
              <w:t>2016</w:t>
            </w:r>
            <w:r w:rsidR="00F863BF" w:rsidRPr="00F863BF">
              <w:rPr>
                <w:rFonts w:ascii="Sylfaen" w:eastAsia="Times New Roman" w:hAnsi="Sylfaen" w:cs="Arial"/>
                <w:sz w:val="16"/>
                <w:szCs w:val="16"/>
                <w:lang w:val="en-US"/>
              </w:rPr>
              <w:t xml:space="preserve"> წლის </w:t>
            </w:r>
            <w:r w:rsidR="00EB5639">
              <w:rPr>
                <w:rFonts w:ascii="Sylfaen" w:eastAsia="Times New Roman" w:hAnsi="Sylfaen" w:cs="Arial"/>
                <w:sz w:val="16"/>
                <w:szCs w:val="16"/>
                <w:lang w:val="ka-GE"/>
              </w:rPr>
              <w:t>გეგმა</w:t>
            </w:r>
          </w:p>
        </w:tc>
      </w:tr>
      <w:tr w:rsidR="00F863BF" w:rsidRPr="00F863BF" w:rsidTr="00B34F92">
        <w:trPr>
          <w:trHeight w:val="270"/>
          <w:tblHeader/>
        </w:trPr>
        <w:tc>
          <w:tcPr>
            <w:tcW w:w="1440" w:type="dxa"/>
            <w:vMerge/>
            <w:tcBorders>
              <w:top w:val="single" w:sz="8" w:space="0" w:color="auto"/>
              <w:left w:val="single" w:sz="8" w:space="0" w:color="auto"/>
              <w:bottom w:val="single" w:sz="4" w:space="0" w:color="auto"/>
              <w:right w:val="single" w:sz="8" w:space="0" w:color="auto"/>
            </w:tcBorders>
            <w:vAlign w:val="center"/>
            <w:hideMark/>
          </w:tcPr>
          <w:p w:rsidR="00F863BF" w:rsidRPr="00F863BF" w:rsidRDefault="00F863BF" w:rsidP="009C6197">
            <w:pPr>
              <w:spacing w:after="0" w:line="240" w:lineRule="auto"/>
              <w:rPr>
                <w:rFonts w:ascii="LitNusx" w:eastAsia="Times New Roman" w:hAnsi="LitNusx" w:cs="Arial"/>
                <w:sz w:val="16"/>
                <w:szCs w:val="16"/>
                <w:lang w:val="en-US"/>
              </w:rPr>
            </w:pPr>
          </w:p>
        </w:tc>
        <w:tc>
          <w:tcPr>
            <w:tcW w:w="810" w:type="dxa"/>
            <w:vMerge w:val="restart"/>
            <w:tcBorders>
              <w:top w:val="nil"/>
              <w:left w:val="single" w:sz="8" w:space="0" w:color="auto"/>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სულ</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მათ შორის</w:t>
            </w:r>
          </w:p>
        </w:tc>
        <w:tc>
          <w:tcPr>
            <w:tcW w:w="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სულ</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მათ შორის</w:t>
            </w:r>
          </w:p>
        </w:tc>
        <w:tc>
          <w:tcPr>
            <w:tcW w:w="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სულ</w:t>
            </w:r>
          </w:p>
        </w:tc>
        <w:tc>
          <w:tcPr>
            <w:tcW w:w="2250" w:type="dxa"/>
            <w:gridSpan w:val="2"/>
            <w:tcBorders>
              <w:top w:val="single" w:sz="4" w:space="0" w:color="auto"/>
              <w:left w:val="nil"/>
              <w:bottom w:val="single" w:sz="4" w:space="0" w:color="auto"/>
              <w:right w:val="single" w:sz="8" w:space="0" w:color="000000"/>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მათ შორის</w:t>
            </w:r>
          </w:p>
        </w:tc>
      </w:tr>
      <w:tr w:rsidR="00F863BF" w:rsidRPr="00F863BF" w:rsidTr="00B34F92">
        <w:trPr>
          <w:trHeight w:val="1185"/>
          <w:tblHeader/>
        </w:trPr>
        <w:tc>
          <w:tcPr>
            <w:tcW w:w="1440" w:type="dxa"/>
            <w:vMerge/>
            <w:tcBorders>
              <w:top w:val="single" w:sz="8" w:space="0" w:color="auto"/>
              <w:left w:val="single" w:sz="8" w:space="0" w:color="auto"/>
              <w:bottom w:val="single" w:sz="4" w:space="0" w:color="auto"/>
              <w:right w:val="single" w:sz="8" w:space="0" w:color="auto"/>
            </w:tcBorders>
            <w:vAlign w:val="center"/>
            <w:hideMark/>
          </w:tcPr>
          <w:p w:rsidR="00F863BF" w:rsidRPr="00F863BF" w:rsidRDefault="00F863BF" w:rsidP="009C6197">
            <w:pPr>
              <w:spacing w:after="0" w:line="240" w:lineRule="auto"/>
              <w:rPr>
                <w:rFonts w:ascii="LitNusx" w:eastAsia="Times New Roman" w:hAnsi="LitNusx" w:cs="Arial"/>
                <w:sz w:val="16"/>
                <w:szCs w:val="16"/>
                <w:lang w:val="en-US"/>
              </w:rPr>
            </w:pPr>
          </w:p>
        </w:tc>
        <w:tc>
          <w:tcPr>
            <w:tcW w:w="810" w:type="dxa"/>
            <w:vMerge/>
            <w:tcBorders>
              <w:top w:val="nil"/>
              <w:left w:val="single" w:sz="8" w:space="0" w:color="auto"/>
              <w:bottom w:val="single" w:sz="4" w:space="0" w:color="auto"/>
              <w:right w:val="single" w:sz="4" w:space="0" w:color="auto"/>
            </w:tcBorders>
            <w:vAlign w:val="center"/>
            <w:hideMark/>
          </w:tcPr>
          <w:p w:rsidR="00F863BF" w:rsidRPr="00F863BF" w:rsidRDefault="00F863BF" w:rsidP="009C6197">
            <w:pPr>
              <w:spacing w:after="0" w:line="240" w:lineRule="auto"/>
              <w:rPr>
                <w:rFonts w:ascii="Sylfaen" w:eastAsia="Times New Roman" w:hAnsi="Sylfaen" w:cs="Arial"/>
                <w:sz w:val="16"/>
                <w:szCs w:val="16"/>
                <w:lang w:val="en-US"/>
              </w:rPr>
            </w:pPr>
          </w:p>
        </w:tc>
        <w:tc>
          <w:tcPr>
            <w:tcW w:w="1260" w:type="dxa"/>
            <w:tcBorders>
              <w:top w:val="nil"/>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10" w:type="dxa"/>
            <w:tcBorders>
              <w:top w:val="nil"/>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საკუთარი შემოსავლები</w:t>
            </w:r>
          </w:p>
        </w:tc>
        <w:tc>
          <w:tcPr>
            <w:tcW w:w="810" w:type="dxa"/>
            <w:vMerge/>
            <w:tcBorders>
              <w:top w:val="nil"/>
              <w:left w:val="single" w:sz="4" w:space="0" w:color="auto"/>
              <w:bottom w:val="single" w:sz="4" w:space="0" w:color="auto"/>
              <w:right w:val="single" w:sz="4" w:space="0" w:color="auto"/>
            </w:tcBorders>
            <w:vAlign w:val="center"/>
            <w:hideMark/>
          </w:tcPr>
          <w:p w:rsidR="00F863BF" w:rsidRPr="00F863BF" w:rsidRDefault="00F863BF" w:rsidP="009C6197">
            <w:pPr>
              <w:spacing w:after="0" w:line="240" w:lineRule="auto"/>
              <w:rPr>
                <w:rFonts w:ascii="Sylfaen" w:eastAsia="Times New Roman" w:hAnsi="Sylfaen" w:cs="Arial"/>
                <w:sz w:val="16"/>
                <w:szCs w:val="16"/>
                <w:lang w:val="en-US"/>
              </w:rPr>
            </w:pPr>
          </w:p>
        </w:tc>
        <w:tc>
          <w:tcPr>
            <w:tcW w:w="1260" w:type="dxa"/>
            <w:tcBorders>
              <w:top w:val="nil"/>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10" w:type="dxa"/>
            <w:tcBorders>
              <w:top w:val="nil"/>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საკუთარი შემოსავლები</w:t>
            </w:r>
          </w:p>
        </w:tc>
        <w:tc>
          <w:tcPr>
            <w:tcW w:w="810" w:type="dxa"/>
            <w:vMerge/>
            <w:tcBorders>
              <w:top w:val="nil"/>
              <w:left w:val="single" w:sz="4" w:space="0" w:color="auto"/>
              <w:bottom w:val="single" w:sz="4" w:space="0" w:color="auto"/>
              <w:right w:val="single" w:sz="4" w:space="0" w:color="auto"/>
            </w:tcBorders>
            <w:vAlign w:val="center"/>
            <w:hideMark/>
          </w:tcPr>
          <w:p w:rsidR="00F863BF" w:rsidRPr="00F863BF" w:rsidRDefault="00F863BF" w:rsidP="009C6197">
            <w:pPr>
              <w:spacing w:after="0" w:line="240" w:lineRule="auto"/>
              <w:rPr>
                <w:rFonts w:ascii="Sylfaen" w:eastAsia="Times New Roman" w:hAnsi="Sylfaen" w:cs="Arial"/>
                <w:sz w:val="16"/>
                <w:szCs w:val="16"/>
                <w:lang w:val="en-US"/>
              </w:rPr>
            </w:pPr>
          </w:p>
        </w:tc>
        <w:tc>
          <w:tcPr>
            <w:tcW w:w="1260" w:type="dxa"/>
            <w:tcBorders>
              <w:top w:val="nil"/>
              <w:left w:val="nil"/>
              <w:bottom w:val="single" w:sz="4" w:space="0" w:color="auto"/>
              <w:right w:val="single" w:sz="4"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990" w:type="dxa"/>
            <w:tcBorders>
              <w:top w:val="nil"/>
              <w:left w:val="nil"/>
              <w:bottom w:val="single" w:sz="4" w:space="0" w:color="auto"/>
              <w:right w:val="single" w:sz="8" w:space="0" w:color="auto"/>
            </w:tcBorders>
            <w:shd w:val="clear" w:color="000000" w:fill="FFFFFF"/>
            <w:vAlign w:val="center"/>
            <w:hideMark/>
          </w:tcPr>
          <w:p w:rsidR="00F863BF" w:rsidRPr="00F863BF" w:rsidRDefault="00F863BF"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საკუთარი შემოსავლები</w:t>
            </w:r>
          </w:p>
        </w:tc>
      </w:tr>
      <w:tr w:rsidR="00E90935" w:rsidRPr="00F863BF" w:rsidTr="00B34F92">
        <w:trPr>
          <w:trHeight w:val="495"/>
        </w:trPr>
        <w:tc>
          <w:tcPr>
            <w:tcW w:w="1440" w:type="dxa"/>
            <w:tcBorders>
              <w:top w:val="nil"/>
              <w:left w:val="single" w:sz="8" w:space="0" w:color="auto"/>
              <w:bottom w:val="single" w:sz="4" w:space="0" w:color="auto"/>
              <w:right w:val="single" w:sz="8" w:space="0" w:color="auto"/>
            </w:tcBorders>
            <w:shd w:val="clear" w:color="000000" w:fill="FFFFFF"/>
            <w:vAlign w:val="center"/>
            <w:hideMark/>
          </w:tcPr>
          <w:p w:rsidR="00E90935" w:rsidRPr="00F863BF" w:rsidRDefault="00E90935" w:rsidP="009C6197">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შემოსულობები</w:t>
            </w:r>
          </w:p>
        </w:tc>
        <w:tc>
          <w:tcPr>
            <w:tcW w:w="810" w:type="dxa"/>
            <w:tcBorders>
              <w:top w:val="nil"/>
              <w:left w:val="single" w:sz="8" w:space="0" w:color="auto"/>
              <w:bottom w:val="single" w:sz="4" w:space="0" w:color="auto"/>
              <w:right w:val="single" w:sz="4" w:space="0" w:color="auto"/>
            </w:tcBorders>
            <w:shd w:val="clear" w:color="000000" w:fill="FFFFFF"/>
            <w:vAlign w:val="center"/>
            <w:hideMark/>
          </w:tcPr>
          <w:p w:rsidR="00E90935" w:rsidRPr="00F863BF" w:rsidRDefault="00E90935"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9972.4</w:t>
            </w:r>
          </w:p>
        </w:tc>
        <w:tc>
          <w:tcPr>
            <w:tcW w:w="1260" w:type="dxa"/>
            <w:tcBorders>
              <w:top w:val="nil"/>
              <w:left w:val="nil"/>
              <w:bottom w:val="single" w:sz="4" w:space="0" w:color="auto"/>
              <w:right w:val="single" w:sz="4" w:space="0" w:color="auto"/>
            </w:tcBorders>
            <w:shd w:val="clear" w:color="000000" w:fill="FFFFFF"/>
            <w:vAlign w:val="center"/>
            <w:hideMark/>
          </w:tcPr>
          <w:p w:rsidR="00E90935" w:rsidRPr="00F863BF" w:rsidRDefault="00E90935"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 xml:space="preserve">3 </w:t>
            </w:r>
            <w:r>
              <w:rPr>
                <w:rFonts w:ascii="Sylfaen" w:eastAsia="Times New Roman" w:hAnsi="Sylfaen" w:cs="Arial"/>
                <w:sz w:val="16"/>
                <w:szCs w:val="16"/>
                <w:lang w:val="en-US"/>
              </w:rPr>
              <w:t>049.2</w:t>
            </w:r>
          </w:p>
        </w:tc>
        <w:tc>
          <w:tcPr>
            <w:tcW w:w="810" w:type="dxa"/>
            <w:tcBorders>
              <w:top w:val="nil"/>
              <w:left w:val="nil"/>
              <w:bottom w:val="single" w:sz="4" w:space="0" w:color="auto"/>
              <w:right w:val="single" w:sz="4" w:space="0" w:color="auto"/>
            </w:tcBorders>
            <w:shd w:val="clear" w:color="000000" w:fill="FFFFFF"/>
            <w:vAlign w:val="center"/>
            <w:hideMark/>
          </w:tcPr>
          <w:p w:rsidR="00E90935" w:rsidRPr="00F863BF" w:rsidRDefault="00E90935"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6923.2</w:t>
            </w:r>
          </w:p>
        </w:tc>
        <w:tc>
          <w:tcPr>
            <w:tcW w:w="810" w:type="dxa"/>
            <w:tcBorders>
              <w:top w:val="nil"/>
              <w:left w:val="nil"/>
              <w:bottom w:val="single" w:sz="4" w:space="0" w:color="auto"/>
              <w:right w:val="single" w:sz="4" w:space="0" w:color="auto"/>
            </w:tcBorders>
            <w:shd w:val="clear" w:color="000000" w:fill="FFFFFF"/>
            <w:vAlign w:val="center"/>
            <w:hideMark/>
          </w:tcPr>
          <w:p w:rsidR="00E90935" w:rsidRPr="00E90935" w:rsidRDefault="00E90935" w:rsidP="00E90935">
            <w:pPr>
              <w:spacing w:after="0" w:line="240" w:lineRule="auto"/>
              <w:jc w:val="center"/>
              <w:rPr>
                <w:rFonts w:ascii="Sylfaen" w:eastAsia="Times New Roman" w:hAnsi="Sylfaen" w:cs="Arial"/>
                <w:sz w:val="16"/>
                <w:szCs w:val="16"/>
                <w:lang w:val="en-US"/>
              </w:rPr>
            </w:pPr>
            <w:r w:rsidRPr="00E90935">
              <w:rPr>
                <w:rFonts w:ascii="Sylfaen" w:eastAsia="Times New Roman" w:hAnsi="Sylfaen" w:cs="Arial"/>
                <w:sz w:val="16"/>
                <w:szCs w:val="16"/>
                <w:lang w:val="en-US"/>
              </w:rPr>
              <w:t>9 888,7</w:t>
            </w:r>
          </w:p>
        </w:tc>
        <w:tc>
          <w:tcPr>
            <w:tcW w:w="1260" w:type="dxa"/>
            <w:tcBorders>
              <w:top w:val="nil"/>
              <w:left w:val="nil"/>
              <w:bottom w:val="single" w:sz="4" w:space="0" w:color="auto"/>
              <w:right w:val="single" w:sz="4" w:space="0" w:color="auto"/>
            </w:tcBorders>
            <w:shd w:val="clear" w:color="000000" w:fill="FFFFFF"/>
            <w:vAlign w:val="center"/>
            <w:hideMark/>
          </w:tcPr>
          <w:p w:rsidR="00E90935" w:rsidRPr="00E90935" w:rsidRDefault="00E90935" w:rsidP="00E90935">
            <w:pPr>
              <w:spacing w:after="0" w:line="240" w:lineRule="auto"/>
              <w:jc w:val="center"/>
              <w:rPr>
                <w:rFonts w:ascii="Sylfaen" w:eastAsia="Times New Roman" w:hAnsi="Sylfaen" w:cs="Arial"/>
                <w:sz w:val="16"/>
                <w:szCs w:val="16"/>
                <w:lang w:val="en-US"/>
              </w:rPr>
            </w:pPr>
            <w:r w:rsidRPr="00E90935">
              <w:rPr>
                <w:rFonts w:ascii="Sylfaen" w:eastAsia="Times New Roman" w:hAnsi="Sylfaen" w:cs="Arial"/>
                <w:sz w:val="16"/>
                <w:szCs w:val="16"/>
                <w:lang w:val="en-US"/>
              </w:rPr>
              <w:t>3 479,6</w:t>
            </w:r>
          </w:p>
        </w:tc>
        <w:tc>
          <w:tcPr>
            <w:tcW w:w="810" w:type="dxa"/>
            <w:tcBorders>
              <w:top w:val="nil"/>
              <w:left w:val="nil"/>
              <w:bottom w:val="single" w:sz="4" w:space="0" w:color="auto"/>
              <w:right w:val="single" w:sz="4" w:space="0" w:color="auto"/>
            </w:tcBorders>
            <w:shd w:val="clear" w:color="000000" w:fill="FFFFFF"/>
            <w:vAlign w:val="center"/>
            <w:hideMark/>
          </w:tcPr>
          <w:p w:rsidR="00E90935" w:rsidRPr="00E90935" w:rsidRDefault="00E90935" w:rsidP="00E90935">
            <w:pPr>
              <w:spacing w:after="0" w:line="240" w:lineRule="auto"/>
              <w:jc w:val="center"/>
              <w:rPr>
                <w:rFonts w:ascii="Sylfaen" w:eastAsia="Times New Roman" w:hAnsi="Sylfaen" w:cs="Arial"/>
                <w:sz w:val="16"/>
                <w:szCs w:val="16"/>
                <w:lang w:val="en-US"/>
              </w:rPr>
            </w:pPr>
            <w:r w:rsidRPr="00E90935">
              <w:rPr>
                <w:rFonts w:ascii="Sylfaen" w:eastAsia="Times New Roman" w:hAnsi="Sylfaen" w:cs="Arial"/>
                <w:sz w:val="16"/>
                <w:szCs w:val="16"/>
                <w:lang w:val="en-US"/>
              </w:rPr>
              <w:t>6 409,1</w:t>
            </w:r>
          </w:p>
        </w:tc>
        <w:tc>
          <w:tcPr>
            <w:tcW w:w="810" w:type="dxa"/>
            <w:tcBorders>
              <w:top w:val="nil"/>
              <w:left w:val="nil"/>
              <w:bottom w:val="single" w:sz="4" w:space="0" w:color="auto"/>
              <w:right w:val="single" w:sz="4" w:space="0" w:color="auto"/>
            </w:tcBorders>
            <w:shd w:val="clear" w:color="000000" w:fill="FFFFFF"/>
            <w:vAlign w:val="center"/>
            <w:hideMark/>
          </w:tcPr>
          <w:p w:rsidR="00E90935" w:rsidRPr="00F863BF" w:rsidRDefault="002F60E4" w:rsidP="002F60E4">
            <w:pPr>
              <w:spacing w:after="0" w:line="240" w:lineRule="auto"/>
              <w:rPr>
                <w:rFonts w:ascii="Sylfaen" w:eastAsia="Times New Roman" w:hAnsi="Sylfaen" w:cs="Arial"/>
                <w:sz w:val="16"/>
                <w:szCs w:val="16"/>
                <w:lang w:val="en-US"/>
              </w:rPr>
            </w:pPr>
            <w:r>
              <w:rPr>
                <w:rFonts w:ascii="Sylfaen" w:eastAsia="Times New Roman" w:hAnsi="Sylfaen" w:cs="Arial"/>
                <w:sz w:val="16"/>
                <w:szCs w:val="16"/>
                <w:lang w:val="en-US"/>
              </w:rPr>
              <w:t>9661.0</w:t>
            </w:r>
          </w:p>
        </w:tc>
        <w:tc>
          <w:tcPr>
            <w:tcW w:w="1260" w:type="dxa"/>
            <w:tcBorders>
              <w:top w:val="nil"/>
              <w:left w:val="nil"/>
              <w:bottom w:val="single" w:sz="4" w:space="0" w:color="auto"/>
              <w:right w:val="single" w:sz="4" w:space="0" w:color="auto"/>
            </w:tcBorders>
            <w:shd w:val="clear" w:color="000000" w:fill="FFFFFF"/>
            <w:vAlign w:val="center"/>
            <w:hideMark/>
          </w:tcPr>
          <w:p w:rsidR="00E90935" w:rsidRPr="00F863BF" w:rsidRDefault="002F60E4"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3187.9</w:t>
            </w:r>
          </w:p>
        </w:tc>
        <w:tc>
          <w:tcPr>
            <w:tcW w:w="990" w:type="dxa"/>
            <w:tcBorders>
              <w:top w:val="nil"/>
              <w:left w:val="nil"/>
              <w:bottom w:val="single" w:sz="4" w:space="0" w:color="auto"/>
              <w:right w:val="single" w:sz="8" w:space="0" w:color="auto"/>
            </w:tcBorders>
            <w:shd w:val="clear" w:color="000000" w:fill="FFFFFF"/>
            <w:vAlign w:val="center"/>
            <w:hideMark/>
          </w:tcPr>
          <w:p w:rsidR="00E90935" w:rsidRPr="003B2B04" w:rsidRDefault="00E90935" w:rsidP="009C6197">
            <w:pPr>
              <w:spacing w:after="0" w:line="240" w:lineRule="auto"/>
              <w:jc w:val="center"/>
              <w:rPr>
                <w:rFonts w:ascii="Sylfaen" w:eastAsia="Times New Roman" w:hAnsi="Sylfaen" w:cs="Arial"/>
                <w:sz w:val="16"/>
                <w:szCs w:val="16"/>
                <w:lang w:val="ka-GE"/>
              </w:rPr>
            </w:pPr>
            <w:r w:rsidRPr="00F863BF">
              <w:rPr>
                <w:rFonts w:ascii="Sylfaen" w:eastAsia="Times New Roman" w:hAnsi="Sylfaen" w:cs="Arial"/>
                <w:sz w:val="16"/>
                <w:szCs w:val="16"/>
                <w:lang w:val="en-US"/>
              </w:rPr>
              <w:t xml:space="preserve">6 </w:t>
            </w:r>
            <w:r>
              <w:rPr>
                <w:rFonts w:ascii="Sylfaen" w:eastAsia="Times New Roman" w:hAnsi="Sylfaen" w:cs="Arial"/>
                <w:sz w:val="16"/>
                <w:szCs w:val="16"/>
                <w:lang w:val="ka-GE"/>
              </w:rPr>
              <w:t>473,1</w:t>
            </w:r>
          </w:p>
        </w:tc>
      </w:tr>
      <w:tr w:rsidR="00B34F92" w:rsidRPr="00F863BF" w:rsidTr="00B34F92">
        <w:trPr>
          <w:trHeight w:val="360"/>
        </w:trPr>
        <w:tc>
          <w:tcPr>
            <w:tcW w:w="1440" w:type="dxa"/>
            <w:tcBorders>
              <w:top w:val="nil"/>
              <w:left w:val="single" w:sz="8" w:space="0" w:color="auto"/>
              <w:bottom w:val="single" w:sz="4" w:space="0" w:color="auto"/>
              <w:right w:val="single" w:sz="8" w:space="0" w:color="auto"/>
            </w:tcBorders>
            <w:shd w:val="clear" w:color="000000" w:fill="FFFFFF"/>
            <w:vAlign w:val="center"/>
            <w:hideMark/>
          </w:tcPr>
          <w:p w:rsidR="00B34F92" w:rsidRPr="00F863BF" w:rsidRDefault="00B34F92" w:rsidP="009C6197">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შემოსავლები</w:t>
            </w:r>
          </w:p>
        </w:tc>
        <w:tc>
          <w:tcPr>
            <w:tcW w:w="810" w:type="dxa"/>
            <w:tcBorders>
              <w:top w:val="nil"/>
              <w:left w:val="single" w:sz="8" w:space="0" w:color="auto"/>
              <w:bottom w:val="single" w:sz="4" w:space="0" w:color="auto"/>
              <w:right w:val="single" w:sz="4" w:space="0" w:color="auto"/>
            </w:tcBorders>
            <w:shd w:val="clear" w:color="000000" w:fill="FFFFFF"/>
            <w:vAlign w:val="center"/>
            <w:hideMark/>
          </w:tcPr>
          <w:p w:rsidR="00B34F92" w:rsidRPr="0010781D" w:rsidRDefault="00B34F92"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9 950,2</w:t>
            </w:r>
          </w:p>
        </w:tc>
        <w:tc>
          <w:tcPr>
            <w:tcW w:w="1260" w:type="dxa"/>
            <w:tcBorders>
              <w:top w:val="nil"/>
              <w:left w:val="nil"/>
              <w:bottom w:val="single" w:sz="4" w:space="0" w:color="auto"/>
              <w:right w:val="single" w:sz="4" w:space="0" w:color="auto"/>
            </w:tcBorders>
            <w:shd w:val="clear" w:color="000000" w:fill="FFFFFF"/>
            <w:noWrap/>
            <w:vAlign w:val="center"/>
            <w:hideMark/>
          </w:tcPr>
          <w:p w:rsidR="00B34F92" w:rsidRPr="0010781D" w:rsidRDefault="00B34F92"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3 049,2</w:t>
            </w:r>
          </w:p>
        </w:tc>
        <w:tc>
          <w:tcPr>
            <w:tcW w:w="810" w:type="dxa"/>
            <w:tcBorders>
              <w:top w:val="nil"/>
              <w:left w:val="nil"/>
              <w:bottom w:val="single" w:sz="4" w:space="0" w:color="auto"/>
              <w:right w:val="single" w:sz="4" w:space="0" w:color="auto"/>
            </w:tcBorders>
            <w:shd w:val="clear" w:color="000000" w:fill="FFFFFF"/>
            <w:noWrap/>
            <w:vAlign w:val="center"/>
            <w:hideMark/>
          </w:tcPr>
          <w:p w:rsidR="00B34F92" w:rsidRPr="0010781D" w:rsidRDefault="00B34F92"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6 901,0</w:t>
            </w:r>
          </w:p>
        </w:tc>
        <w:tc>
          <w:tcPr>
            <w:tcW w:w="810" w:type="dxa"/>
            <w:tcBorders>
              <w:top w:val="nil"/>
              <w:left w:val="nil"/>
              <w:bottom w:val="single" w:sz="4" w:space="0" w:color="auto"/>
              <w:right w:val="single" w:sz="4" w:space="0" w:color="auto"/>
            </w:tcBorders>
            <w:shd w:val="clear" w:color="000000" w:fill="FFFFFF"/>
            <w:vAlign w:val="center"/>
            <w:hideMark/>
          </w:tcPr>
          <w:p w:rsidR="00B34F92" w:rsidRPr="00593644" w:rsidRDefault="00B34F92"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9,556.3</w:t>
            </w:r>
          </w:p>
        </w:tc>
        <w:tc>
          <w:tcPr>
            <w:tcW w:w="1260" w:type="dxa"/>
            <w:tcBorders>
              <w:top w:val="nil"/>
              <w:left w:val="nil"/>
              <w:bottom w:val="single" w:sz="4" w:space="0" w:color="auto"/>
              <w:right w:val="single" w:sz="4" w:space="0" w:color="auto"/>
            </w:tcBorders>
            <w:shd w:val="clear" w:color="000000" w:fill="FFFFFF"/>
            <w:noWrap/>
            <w:vAlign w:val="center"/>
            <w:hideMark/>
          </w:tcPr>
          <w:p w:rsidR="00B34F92" w:rsidRPr="00593644" w:rsidRDefault="00B34F92"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3,458.6</w:t>
            </w:r>
          </w:p>
        </w:tc>
        <w:tc>
          <w:tcPr>
            <w:tcW w:w="810" w:type="dxa"/>
            <w:tcBorders>
              <w:top w:val="nil"/>
              <w:left w:val="nil"/>
              <w:bottom w:val="single" w:sz="4" w:space="0" w:color="auto"/>
              <w:right w:val="single" w:sz="4" w:space="0" w:color="auto"/>
            </w:tcBorders>
            <w:shd w:val="clear" w:color="000000" w:fill="FFFFFF"/>
            <w:noWrap/>
            <w:vAlign w:val="center"/>
            <w:hideMark/>
          </w:tcPr>
          <w:p w:rsidR="00B34F92" w:rsidRPr="00593644" w:rsidRDefault="00B34F92"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6,097.7</w:t>
            </w:r>
          </w:p>
        </w:tc>
        <w:tc>
          <w:tcPr>
            <w:tcW w:w="81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9,637.0</w:t>
            </w:r>
          </w:p>
        </w:tc>
        <w:tc>
          <w:tcPr>
            <w:tcW w:w="1260" w:type="dxa"/>
            <w:tcBorders>
              <w:top w:val="nil"/>
              <w:left w:val="nil"/>
              <w:bottom w:val="single" w:sz="4" w:space="0" w:color="auto"/>
              <w:right w:val="single" w:sz="4" w:space="0" w:color="auto"/>
            </w:tcBorders>
            <w:shd w:val="clear" w:color="000000" w:fill="FFFFFF"/>
            <w:noWrap/>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3,187.9</w:t>
            </w:r>
          </w:p>
        </w:tc>
        <w:tc>
          <w:tcPr>
            <w:tcW w:w="990" w:type="dxa"/>
            <w:tcBorders>
              <w:top w:val="nil"/>
              <w:left w:val="nil"/>
              <w:bottom w:val="single" w:sz="4" w:space="0" w:color="auto"/>
              <w:right w:val="single" w:sz="8" w:space="0" w:color="auto"/>
            </w:tcBorders>
            <w:shd w:val="clear" w:color="000000" w:fill="FFFFFF"/>
            <w:noWrap/>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6,449.1</w:t>
            </w:r>
          </w:p>
        </w:tc>
      </w:tr>
      <w:tr w:rsidR="00EB5639" w:rsidRPr="00F863BF" w:rsidTr="00B34F92">
        <w:trPr>
          <w:trHeight w:val="525"/>
        </w:trPr>
        <w:tc>
          <w:tcPr>
            <w:tcW w:w="1440" w:type="dxa"/>
            <w:tcBorders>
              <w:top w:val="nil"/>
              <w:left w:val="single" w:sz="8" w:space="0" w:color="auto"/>
              <w:bottom w:val="single" w:sz="8" w:space="0" w:color="auto"/>
              <w:right w:val="single" w:sz="8" w:space="0" w:color="auto"/>
            </w:tcBorders>
            <w:shd w:val="clear" w:color="000000" w:fill="FFFFFF"/>
            <w:vAlign w:val="center"/>
            <w:hideMark/>
          </w:tcPr>
          <w:p w:rsidR="00EB5639" w:rsidRPr="00F863BF" w:rsidRDefault="00EB5639" w:rsidP="009C6197">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არაფინანსური აქტივების კლება</w:t>
            </w:r>
          </w:p>
        </w:tc>
        <w:tc>
          <w:tcPr>
            <w:tcW w:w="810" w:type="dxa"/>
            <w:tcBorders>
              <w:top w:val="nil"/>
              <w:left w:val="single" w:sz="8" w:space="0" w:color="auto"/>
              <w:bottom w:val="single" w:sz="8" w:space="0" w:color="auto"/>
              <w:right w:val="single" w:sz="4" w:space="0" w:color="auto"/>
            </w:tcBorders>
            <w:shd w:val="clear" w:color="000000" w:fill="FFFFFF"/>
            <w:vAlign w:val="center"/>
            <w:hideMark/>
          </w:tcPr>
          <w:p w:rsidR="00EB5639" w:rsidRPr="0010781D" w:rsidRDefault="00EB5639"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22,2</w:t>
            </w:r>
          </w:p>
        </w:tc>
        <w:tc>
          <w:tcPr>
            <w:tcW w:w="1260" w:type="dxa"/>
            <w:tcBorders>
              <w:top w:val="nil"/>
              <w:left w:val="nil"/>
              <w:bottom w:val="single" w:sz="8" w:space="0" w:color="auto"/>
              <w:right w:val="single" w:sz="4" w:space="0" w:color="auto"/>
            </w:tcBorders>
            <w:shd w:val="clear" w:color="000000" w:fill="FFFFFF"/>
            <w:noWrap/>
            <w:vAlign w:val="center"/>
            <w:hideMark/>
          </w:tcPr>
          <w:p w:rsidR="00EB5639" w:rsidRPr="0010781D" w:rsidRDefault="00EB5639"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0,0</w:t>
            </w:r>
          </w:p>
        </w:tc>
        <w:tc>
          <w:tcPr>
            <w:tcW w:w="810" w:type="dxa"/>
            <w:tcBorders>
              <w:top w:val="nil"/>
              <w:left w:val="nil"/>
              <w:bottom w:val="single" w:sz="8" w:space="0" w:color="auto"/>
              <w:right w:val="single" w:sz="4" w:space="0" w:color="auto"/>
            </w:tcBorders>
            <w:shd w:val="clear" w:color="000000" w:fill="FFFFFF"/>
            <w:noWrap/>
            <w:vAlign w:val="center"/>
            <w:hideMark/>
          </w:tcPr>
          <w:p w:rsidR="00EB5639" w:rsidRPr="0010781D" w:rsidRDefault="00EB5639"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22,2</w:t>
            </w:r>
          </w:p>
        </w:tc>
        <w:tc>
          <w:tcPr>
            <w:tcW w:w="810" w:type="dxa"/>
            <w:tcBorders>
              <w:top w:val="nil"/>
              <w:left w:val="nil"/>
              <w:bottom w:val="single" w:sz="8" w:space="0" w:color="auto"/>
              <w:right w:val="single" w:sz="4" w:space="0" w:color="auto"/>
            </w:tcBorders>
            <w:shd w:val="clear" w:color="000000" w:fill="FFFFFF"/>
            <w:vAlign w:val="center"/>
            <w:hideMark/>
          </w:tcPr>
          <w:p w:rsidR="00EB5639" w:rsidRPr="00593644" w:rsidRDefault="00EB5639"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17.1</w:t>
            </w:r>
          </w:p>
        </w:tc>
        <w:tc>
          <w:tcPr>
            <w:tcW w:w="1260" w:type="dxa"/>
            <w:tcBorders>
              <w:top w:val="nil"/>
              <w:left w:val="nil"/>
              <w:bottom w:val="single" w:sz="8" w:space="0" w:color="auto"/>
              <w:right w:val="single" w:sz="4" w:space="0" w:color="auto"/>
            </w:tcBorders>
            <w:shd w:val="clear" w:color="000000" w:fill="FFFFFF"/>
            <w:noWrap/>
            <w:vAlign w:val="center"/>
            <w:hideMark/>
          </w:tcPr>
          <w:p w:rsidR="00EB5639" w:rsidRPr="00593644" w:rsidRDefault="00EB5639"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0.0</w:t>
            </w:r>
          </w:p>
        </w:tc>
        <w:tc>
          <w:tcPr>
            <w:tcW w:w="810" w:type="dxa"/>
            <w:tcBorders>
              <w:top w:val="nil"/>
              <w:left w:val="nil"/>
              <w:bottom w:val="single" w:sz="8" w:space="0" w:color="auto"/>
              <w:right w:val="single" w:sz="4" w:space="0" w:color="auto"/>
            </w:tcBorders>
            <w:shd w:val="clear" w:color="000000" w:fill="FFFFFF"/>
            <w:noWrap/>
            <w:vAlign w:val="center"/>
            <w:hideMark/>
          </w:tcPr>
          <w:p w:rsidR="00EB5639" w:rsidRPr="00593644" w:rsidRDefault="00EB5639"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17.1</w:t>
            </w:r>
          </w:p>
        </w:tc>
        <w:tc>
          <w:tcPr>
            <w:tcW w:w="810" w:type="dxa"/>
            <w:tcBorders>
              <w:top w:val="nil"/>
              <w:left w:val="nil"/>
              <w:bottom w:val="single" w:sz="8" w:space="0" w:color="auto"/>
              <w:right w:val="single" w:sz="4" w:space="0" w:color="auto"/>
            </w:tcBorders>
            <w:shd w:val="clear" w:color="000000" w:fill="FFFFFF"/>
            <w:vAlign w:val="center"/>
            <w:hideMark/>
          </w:tcPr>
          <w:p w:rsidR="00EB5639" w:rsidRPr="0010781D" w:rsidRDefault="00EB5639"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2</w:t>
            </w:r>
            <w:r>
              <w:rPr>
                <w:rFonts w:ascii="Sylfaen" w:eastAsia="Times New Roman" w:hAnsi="Sylfaen" w:cs="Arial"/>
                <w:sz w:val="16"/>
                <w:szCs w:val="16"/>
                <w:lang w:val="ka-GE"/>
              </w:rPr>
              <w:t>4</w:t>
            </w:r>
            <w:r w:rsidRPr="0010781D">
              <w:rPr>
                <w:rFonts w:ascii="Sylfaen" w:eastAsia="Times New Roman" w:hAnsi="Sylfaen" w:cs="Arial"/>
                <w:sz w:val="16"/>
                <w:szCs w:val="16"/>
                <w:lang w:val="en-US"/>
              </w:rPr>
              <w:t>,0</w:t>
            </w:r>
          </w:p>
        </w:tc>
        <w:tc>
          <w:tcPr>
            <w:tcW w:w="1260" w:type="dxa"/>
            <w:tcBorders>
              <w:top w:val="nil"/>
              <w:left w:val="nil"/>
              <w:bottom w:val="single" w:sz="8" w:space="0" w:color="auto"/>
              <w:right w:val="single" w:sz="4" w:space="0" w:color="auto"/>
            </w:tcBorders>
            <w:shd w:val="clear" w:color="000000" w:fill="FFFFFF"/>
            <w:noWrap/>
            <w:vAlign w:val="center"/>
            <w:hideMark/>
          </w:tcPr>
          <w:p w:rsidR="00EB5639" w:rsidRPr="0010781D" w:rsidRDefault="00EB5639"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0,0</w:t>
            </w:r>
          </w:p>
        </w:tc>
        <w:tc>
          <w:tcPr>
            <w:tcW w:w="990" w:type="dxa"/>
            <w:tcBorders>
              <w:top w:val="nil"/>
              <w:left w:val="nil"/>
              <w:bottom w:val="single" w:sz="8" w:space="0" w:color="auto"/>
              <w:right w:val="single" w:sz="8" w:space="0" w:color="auto"/>
            </w:tcBorders>
            <w:shd w:val="clear" w:color="000000" w:fill="FFFFFF"/>
            <w:noWrap/>
            <w:vAlign w:val="center"/>
            <w:hideMark/>
          </w:tcPr>
          <w:p w:rsidR="00EB5639" w:rsidRPr="0010781D" w:rsidRDefault="00EB5639"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2</w:t>
            </w:r>
            <w:r>
              <w:rPr>
                <w:rFonts w:ascii="Sylfaen" w:eastAsia="Times New Roman" w:hAnsi="Sylfaen" w:cs="Arial"/>
                <w:sz w:val="16"/>
                <w:szCs w:val="16"/>
                <w:lang w:val="ka-GE"/>
              </w:rPr>
              <w:t>4</w:t>
            </w:r>
            <w:r w:rsidRPr="0010781D">
              <w:rPr>
                <w:rFonts w:ascii="Sylfaen" w:eastAsia="Times New Roman" w:hAnsi="Sylfaen" w:cs="Arial"/>
                <w:sz w:val="16"/>
                <w:szCs w:val="16"/>
                <w:lang w:val="en-US"/>
              </w:rPr>
              <w:t>,0</w:t>
            </w:r>
          </w:p>
        </w:tc>
      </w:tr>
      <w:tr w:rsidR="00EB5639" w:rsidRPr="00F863BF" w:rsidTr="00B34F92">
        <w:trPr>
          <w:trHeight w:val="562"/>
        </w:trPr>
        <w:tc>
          <w:tcPr>
            <w:tcW w:w="14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B5639" w:rsidRPr="00F863BF" w:rsidRDefault="00EB5639" w:rsidP="009C6197">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გადასახადები</w:t>
            </w:r>
          </w:p>
        </w:tc>
        <w:tc>
          <w:tcPr>
            <w:tcW w:w="8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EB5639" w:rsidRPr="0010781D" w:rsidRDefault="00EB5639"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977,0</w:t>
            </w:r>
          </w:p>
        </w:tc>
        <w:tc>
          <w:tcPr>
            <w:tcW w:w="1260" w:type="dxa"/>
            <w:tcBorders>
              <w:top w:val="single" w:sz="8" w:space="0" w:color="auto"/>
              <w:left w:val="nil"/>
              <w:bottom w:val="single" w:sz="8" w:space="0" w:color="auto"/>
              <w:right w:val="single" w:sz="4" w:space="0" w:color="auto"/>
            </w:tcBorders>
            <w:shd w:val="clear" w:color="000000" w:fill="FFFFFF"/>
            <w:vAlign w:val="center"/>
            <w:hideMark/>
          </w:tcPr>
          <w:p w:rsidR="00EB5639" w:rsidRPr="0010781D" w:rsidRDefault="00EB5639"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0,0</w:t>
            </w:r>
          </w:p>
        </w:tc>
        <w:tc>
          <w:tcPr>
            <w:tcW w:w="810" w:type="dxa"/>
            <w:tcBorders>
              <w:top w:val="single" w:sz="8" w:space="0" w:color="auto"/>
              <w:left w:val="nil"/>
              <w:bottom w:val="single" w:sz="8" w:space="0" w:color="auto"/>
              <w:right w:val="single" w:sz="4" w:space="0" w:color="auto"/>
            </w:tcBorders>
            <w:shd w:val="clear" w:color="000000" w:fill="FFFFFF"/>
            <w:vAlign w:val="center"/>
            <w:hideMark/>
          </w:tcPr>
          <w:p w:rsidR="00EB5639" w:rsidRPr="0010781D" w:rsidRDefault="00EB5639"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977,0</w:t>
            </w:r>
          </w:p>
        </w:tc>
        <w:tc>
          <w:tcPr>
            <w:tcW w:w="810" w:type="dxa"/>
            <w:tcBorders>
              <w:top w:val="single" w:sz="8" w:space="0" w:color="auto"/>
              <w:left w:val="nil"/>
              <w:bottom w:val="single" w:sz="8" w:space="0" w:color="auto"/>
              <w:right w:val="single" w:sz="4" w:space="0" w:color="auto"/>
            </w:tcBorders>
            <w:shd w:val="clear" w:color="000000" w:fill="FFFFFF"/>
            <w:vAlign w:val="center"/>
            <w:hideMark/>
          </w:tcPr>
          <w:p w:rsidR="00EB5639" w:rsidRPr="00593644" w:rsidRDefault="00EB5639"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963.1</w:t>
            </w:r>
          </w:p>
        </w:tc>
        <w:tc>
          <w:tcPr>
            <w:tcW w:w="1260" w:type="dxa"/>
            <w:tcBorders>
              <w:top w:val="single" w:sz="8" w:space="0" w:color="auto"/>
              <w:left w:val="nil"/>
              <w:bottom w:val="single" w:sz="8" w:space="0" w:color="auto"/>
              <w:right w:val="single" w:sz="4" w:space="0" w:color="auto"/>
            </w:tcBorders>
            <w:shd w:val="clear" w:color="000000" w:fill="FFFFFF"/>
            <w:vAlign w:val="center"/>
            <w:hideMark/>
          </w:tcPr>
          <w:p w:rsidR="00EB5639" w:rsidRPr="00593644" w:rsidRDefault="00EB5639"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0.0</w:t>
            </w:r>
          </w:p>
        </w:tc>
        <w:tc>
          <w:tcPr>
            <w:tcW w:w="810" w:type="dxa"/>
            <w:tcBorders>
              <w:top w:val="single" w:sz="8" w:space="0" w:color="auto"/>
              <w:left w:val="nil"/>
              <w:bottom w:val="single" w:sz="8" w:space="0" w:color="auto"/>
              <w:right w:val="single" w:sz="4" w:space="0" w:color="auto"/>
            </w:tcBorders>
            <w:shd w:val="clear" w:color="000000" w:fill="FFFFFF"/>
            <w:vAlign w:val="center"/>
            <w:hideMark/>
          </w:tcPr>
          <w:p w:rsidR="00EB5639" w:rsidRPr="00593644" w:rsidRDefault="00EB5639"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963.1</w:t>
            </w:r>
          </w:p>
        </w:tc>
        <w:tc>
          <w:tcPr>
            <w:tcW w:w="810" w:type="dxa"/>
            <w:tcBorders>
              <w:top w:val="single" w:sz="8" w:space="0" w:color="auto"/>
              <w:left w:val="nil"/>
              <w:bottom w:val="single" w:sz="8" w:space="0" w:color="auto"/>
              <w:right w:val="single" w:sz="4" w:space="0" w:color="auto"/>
            </w:tcBorders>
            <w:shd w:val="clear" w:color="000000" w:fill="FFFFFF"/>
            <w:vAlign w:val="center"/>
            <w:hideMark/>
          </w:tcPr>
          <w:p w:rsidR="00EB5639" w:rsidRPr="0010781D" w:rsidRDefault="00EB5639"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1 230,0</w:t>
            </w:r>
          </w:p>
        </w:tc>
        <w:tc>
          <w:tcPr>
            <w:tcW w:w="1260" w:type="dxa"/>
            <w:tcBorders>
              <w:top w:val="single" w:sz="8" w:space="0" w:color="auto"/>
              <w:left w:val="nil"/>
              <w:bottom w:val="single" w:sz="8" w:space="0" w:color="auto"/>
              <w:right w:val="single" w:sz="4" w:space="0" w:color="auto"/>
            </w:tcBorders>
            <w:shd w:val="clear" w:color="000000" w:fill="FFFFFF"/>
            <w:vAlign w:val="center"/>
            <w:hideMark/>
          </w:tcPr>
          <w:p w:rsidR="00EB5639" w:rsidRPr="0010781D" w:rsidRDefault="00EB5639"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0,0</w:t>
            </w:r>
          </w:p>
        </w:tc>
        <w:tc>
          <w:tcPr>
            <w:tcW w:w="990" w:type="dxa"/>
            <w:tcBorders>
              <w:top w:val="single" w:sz="8" w:space="0" w:color="auto"/>
              <w:left w:val="nil"/>
              <w:bottom w:val="single" w:sz="8" w:space="0" w:color="auto"/>
              <w:right w:val="single" w:sz="8" w:space="0" w:color="auto"/>
            </w:tcBorders>
            <w:shd w:val="clear" w:color="000000" w:fill="FFFFFF"/>
            <w:vAlign w:val="center"/>
            <w:hideMark/>
          </w:tcPr>
          <w:p w:rsidR="00EB5639" w:rsidRPr="0010781D" w:rsidRDefault="00EB5639"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1 230,0</w:t>
            </w:r>
          </w:p>
        </w:tc>
      </w:tr>
      <w:tr w:rsidR="00B34F92" w:rsidRPr="00F863BF" w:rsidTr="00B34F92">
        <w:trPr>
          <w:trHeight w:val="420"/>
        </w:trPr>
        <w:tc>
          <w:tcPr>
            <w:tcW w:w="144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B34F92" w:rsidRPr="00F863BF" w:rsidRDefault="00B34F92" w:rsidP="009C6197">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ხარჯები</w:t>
            </w:r>
          </w:p>
        </w:tc>
        <w:tc>
          <w:tcPr>
            <w:tcW w:w="81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34F92" w:rsidRPr="0010781D" w:rsidRDefault="00B34F92"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6 884,6</w:t>
            </w:r>
          </w:p>
        </w:tc>
        <w:tc>
          <w:tcPr>
            <w:tcW w:w="1260" w:type="dxa"/>
            <w:tcBorders>
              <w:top w:val="single" w:sz="8" w:space="0" w:color="auto"/>
              <w:left w:val="nil"/>
              <w:bottom w:val="single" w:sz="4" w:space="0" w:color="auto"/>
              <w:right w:val="single" w:sz="4" w:space="0" w:color="auto"/>
            </w:tcBorders>
            <w:shd w:val="clear" w:color="000000" w:fill="FFFFFF"/>
            <w:vAlign w:val="center"/>
            <w:hideMark/>
          </w:tcPr>
          <w:p w:rsidR="00B34F92" w:rsidRPr="0010781D" w:rsidRDefault="00B34F92"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598,5</w:t>
            </w:r>
          </w:p>
        </w:tc>
        <w:tc>
          <w:tcPr>
            <w:tcW w:w="810" w:type="dxa"/>
            <w:tcBorders>
              <w:top w:val="single" w:sz="8" w:space="0" w:color="auto"/>
              <w:left w:val="nil"/>
              <w:bottom w:val="single" w:sz="4" w:space="0" w:color="auto"/>
              <w:right w:val="single" w:sz="4" w:space="0" w:color="auto"/>
            </w:tcBorders>
            <w:shd w:val="clear" w:color="000000" w:fill="FFFFFF"/>
            <w:vAlign w:val="center"/>
            <w:hideMark/>
          </w:tcPr>
          <w:p w:rsidR="00B34F92" w:rsidRPr="0010781D" w:rsidRDefault="00B34F92"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6 286,1</w:t>
            </w:r>
          </w:p>
        </w:tc>
        <w:tc>
          <w:tcPr>
            <w:tcW w:w="810" w:type="dxa"/>
            <w:tcBorders>
              <w:top w:val="single" w:sz="8" w:space="0" w:color="auto"/>
              <w:left w:val="nil"/>
              <w:bottom w:val="single" w:sz="4" w:space="0" w:color="auto"/>
              <w:right w:val="single" w:sz="4" w:space="0" w:color="auto"/>
            </w:tcBorders>
            <w:shd w:val="clear" w:color="000000" w:fill="FFFFFF"/>
            <w:vAlign w:val="center"/>
            <w:hideMark/>
          </w:tcPr>
          <w:p w:rsidR="00B34F92" w:rsidRPr="00593644" w:rsidRDefault="00B34F92"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7,052.1</w:t>
            </w:r>
          </w:p>
        </w:tc>
        <w:tc>
          <w:tcPr>
            <w:tcW w:w="1260" w:type="dxa"/>
            <w:tcBorders>
              <w:top w:val="single" w:sz="8" w:space="0" w:color="auto"/>
              <w:left w:val="nil"/>
              <w:bottom w:val="single" w:sz="4" w:space="0" w:color="auto"/>
              <w:right w:val="single" w:sz="4" w:space="0" w:color="auto"/>
            </w:tcBorders>
            <w:shd w:val="clear" w:color="000000" w:fill="FFFFFF"/>
            <w:vAlign w:val="center"/>
            <w:hideMark/>
          </w:tcPr>
          <w:p w:rsidR="00B34F92" w:rsidRPr="00593644" w:rsidRDefault="00B34F92"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494.1</w:t>
            </w:r>
          </w:p>
        </w:tc>
        <w:tc>
          <w:tcPr>
            <w:tcW w:w="810" w:type="dxa"/>
            <w:tcBorders>
              <w:top w:val="single" w:sz="8" w:space="0" w:color="auto"/>
              <w:left w:val="nil"/>
              <w:bottom w:val="single" w:sz="4" w:space="0" w:color="auto"/>
              <w:right w:val="single" w:sz="4" w:space="0" w:color="auto"/>
            </w:tcBorders>
            <w:shd w:val="clear" w:color="000000" w:fill="FFFFFF"/>
            <w:vAlign w:val="center"/>
            <w:hideMark/>
          </w:tcPr>
          <w:p w:rsidR="00B34F92" w:rsidRPr="00593644" w:rsidRDefault="00B34F92"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6,558.0</w:t>
            </w:r>
          </w:p>
        </w:tc>
        <w:tc>
          <w:tcPr>
            <w:tcW w:w="81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6,261.6</w:t>
            </w:r>
          </w:p>
        </w:tc>
        <w:tc>
          <w:tcPr>
            <w:tcW w:w="1260" w:type="dxa"/>
            <w:tcBorders>
              <w:top w:val="single" w:sz="8" w:space="0" w:color="auto"/>
              <w:left w:val="nil"/>
              <w:bottom w:val="single" w:sz="4" w:space="0" w:color="auto"/>
              <w:right w:val="single" w:sz="4" w:space="0" w:color="auto"/>
            </w:tcBorders>
            <w:shd w:val="clear" w:color="000000" w:fill="FFFFFF"/>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174.7</w:t>
            </w:r>
          </w:p>
        </w:tc>
        <w:tc>
          <w:tcPr>
            <w:tcW w:w="990" w:type="dxa"/>
            <w:tcBorders>
              <w:top w:val="single" w:sz="8" w:space="0" w:color="auto"/>
              <w:left w:val="nil"/>
              <w:bottom w:val="single" w:sz="4" w:space="0" w:color="auto"/>
              <w:right w:val="single" w:sz="8" w:space="0" w:color="auto"/>
            </w:tcBorders>
            <w:shd w:val="clear" w:color="000000" w:fill="FFFFFF"/>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6,086.9</w:t>
            </w:r>
          </w:p>
        </w:tc>
      </w:tr>
      <w:tr w:rsidR="00B34F92" w:rsidRPr="00F863BF" w:rsidTr="00B34F92">
        <w:trPr>
          <w:trHeight w:val="480"/>
        </w:trPr>
        <w:tc>
          <w:tcPr>
            <w:tcW w:w="1440" w:type="dxa"/>
            <w:tcBorders>
              <w:top w:val="nil"/>
              <w:left w:val="single" w:sz="8" w:space="0" w:color="auto"/>
              <w:bottom w:val="single" w:sz="4" w:space="0" w:color="auto"/>
              <w:right w:val="single" w:sz="8" w:space="0" w:color="auto"/>
            </w:tcBorders>
            <w:shd w:val="clear" w:color="000000" w:fill="FFFFFF"/>
            <w:vAlign w:val="center"/>
            <w:hideMark/>
          </w:tcPr>
          <w:p w:rsidR="00B34F92" w:rsidRPr="00F863BF" w:rsidRDefault="00B34F92" w:rsidP="009C6197">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არაფინანსური აქტივების ზრდა</w:t>
            </w:r>
          </w:p>
        </w:tc>
        <w:tc>
          <w:tcPr>
            <w:tcW w:w="810" w:type="dxa"/>
            <w:tcBorders>
              <w:top w:val="nil"/>
              <w:left w:val="single" w:sz="8" w:space="0" w:color="auto"/>
              <w:bottom w:val="single" w:sz="4" w:space="0" w:color="auto"/>
              <w:right w:val="single" w:sz="4" w:space="0" w:color="auto"/>
            </w:tcBorders>
            <w:shd w:val="clear" w:color="000000" w:fill="FFFFFF"/>
            <w:vAlign w:val="center"/>
            <w:hideMark/>
          </w:tcPr>
          <w:p w:rsidR="00B34F92" w:rsidRPr="0010781D" w:rsidRDefault="00B34F92"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4 228,5</w:t>
            </w:r>
          </w:p>
        </w:tc>
        <w:tc>
          <w:tcPr>
            <w:tcW w:w="1260" w:type="dxa"/>
            <w:tcBorders>
              <w:top w:val="nil"/>
              <w:left w:val="nil"/>
              <w:bottom w:val="single" w:sz="4" w:space="0" w:color="auto"/>
              <w:right w:val="single" w:sz="4" w:space="0" w:color="auto"/>
            </w:tcBorders>
            <w:shd w:val="clear" w:color="000000" w:fill="FFFFFF"/>
            <w:vAlign w:val="center"/>
            <w:hideMark/>
          </w:tcPr>
          <w:p w:rsidR="00B34F92" w:rsidRPr="0010781D" w:rsidRDefault="00B34F92"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3 861,9</w:t>
            </w:r>
          </w:p>
        </w:tc>
        <w:tc>
          <w:tcPr>
            <w:tcW w:w="810" w:type="dxa"/>
            <w:tcBorders>
              <w:top w:val="nil"/>
              <w:left w:val="nil"/>
              <w:bottom w:val="single" w:sz="4" w:space="0" w:color="auto"/>
              <w:right w:val="single" w:sz="4" w:space="0" w:color="auto"/>
            </w:tcBorders>
            <w:shd w:val="clear" w:color="000000" w:fill="FFFFFF"/>
            <w:vAlign w:val="center"/>
            <w:hideMark/>
          </w:tcPr>
          <w:p w:rsidR="00B34F92" w:rsidRPr="0010781D" w:rsidRDefault="00B34F92"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366,6</w:t>
            </w:r>
          </w:p>
        </w:tc>
        <w:tc>
          <w:tcPr>
            <w:tcW w:w="810" w:type="dxa"/>
            <w:tcBorders>
              <w:top w:val="nil"/>
              <w:left w:val="nil"/>
              <w:bottom w:val="single" w:sz="4" w:space="0" w:color="auto"/>
              <w:right w:val="single" w:sz="4" w:space="0" w:color="auto"/>
            </w:tcBorders>
            <w:shd w:val="clear" w:color="000000" w:fill="FFFFFF"/>
            <w:vAlign w:val="center"/>
            <w:hideMark/>
          </w:tcPr>
          <w:p w:rsidR="00B34F92" w:rsidRPr="00593644" w:rsidRDefault="00B34F92"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2,869.6</w:t>
            </w:r>
          </w:p>
        </w:tc>
        <w:tc>
          <w:tcPr>
            <w:tcW w:w="1260" w:type="dxa"/>
            <w:tcBorders>
              <w:top w:val="nil"/>
              <w:left w:val="nil"/>
              <w:bottom w:val="single" w:sz="4" w:space="0" w:color="auto"/>
              <w:right w:val="single" w:sz="4" w:space="0" w:color="auto"/>
            </w:tcBorders>
            <w:shd w:val="clear" w:color="000000" w:fill="FFFFFF"/>
            <w:vAlign w:val="center"/>
            <w:hideMark/>
          </w:tcPr>
          <w:p w:rsidR="00B34F92" w:rsidRPr="00593644" w:rsidRDefault="00B34F92"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2,616.8</w:t>
            </w:r>
          </w:p>
        </w:tc>
        <w:tc>
          <w:tcPr>
            <w:tcW w:w="810" w:type="dxa"/>
            <w:tcBorders>
              <w:top w:val="nil"/>
              <w:left w:val="nil"/>
              <w:bottom w:val="single" w:sz="4" w:space="0" w:color="auto"/>
              <w:right w:val="single" w:sz="4" w:space="0" w:color="auto"/>
            </w:tcBorders>
            <w:shd w:val="clear" w:color="000000" w:fill="FFFFFF"/>
            <w:vAlign w:val="center"/>
            <w:hideMark/>
          </w:tcPr>
          <w:p w:rsidR="00B34F92" w:rsidRPr="00593644" w:rsidRDefault="00B34F92" w:rsidP="00963ABE">
            <w:pPr>
              <w:spacing w:after="0" w:line="240" w:lineRule="auto"/>
              <w:jc w:val="center"/>
              <w:rPr>
                <w:rFonts w:ascii="Sylfaen" w:eastAsia="Times New Roman" w:hAnsi="Sylfaen" w:cs="Arial"/>
                <w:sz w:val="16"/>
                <w:szCs w:val="16"/>
                <w:lang w:val="en-US"/>
              </w:rPr>
            </w:pPr>
            <w:r w:rsidRPr="00593644">
              <w:rPr>
                <w:rFonts w:ascii="Sylfaen" w:eastAsia="Times New Roman" w:hAnsi="Sylfaen" w:cs="Arial"/>
                <w:sz w:val="16"/>
                <w:szCs w:val="16"/>
                <w:lang w:val="en-US"/>
              </w:rPr>
              <w:t>252.8</w:t>
            </w:r>
          </w:p>
        </w:tc>
        <w:tc>
          <w:tcPr>
            <w:tcW w:w="81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3,818.2</w:t>
            </w:r>
          </w:p>
        </w:tc>
        <w:tc>
          <w:tcPr>
            <w:tcW w:w="126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3,311.3</w:t>
            </w:r>
          </w:p>
        </w:tc>
        <w:tc>
          <w:tcPr>
            <w:tcW w:w="990" w:type="dxa"/>
            <w:tcBorders>
              <w:top w:val="nil"/>
              <w:left w:val="nil"/>
              <w:bottom w:val="single" w:sz="4" w:space="0" w:color="auto"/>
              <w:right w:val="single" w:sz="8" w:space="0" w:color="auto"/>
            </w:tcBorders>
            <w:shd w:val="clear" w:color="000000" w:fill="FFFFFF"/>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506.9</w:t>
            </w:r>
          </w:p>
        </w:tc>
      </w:tr>
      <w:tr w:rsidR="00B34F92" w:rsidRPr="00F863BF" w:rsidTr="00B34F92">
        <w:trPr>
          <w:trHeight w:val="545"/>
        </w:trPr>
        <w:tc>
          <w:tcPr>
            <w:tcW w:w="1440" w:type="dxa"/>
            <w:tcBorders>
              <w:top w:val="nil"/>
              <w:left w:val="single" w:sz="8" w:space="0" w:color="auto"/>
              <w:bottom w:val="single" w:sz="4" w:space="0" w:color="auto"/>
              <w:right w:val="single" w:sz="8" w:space="0" w:color="auto"/>
            </w:tcBorders>
            <w:shd w:val="clear" w:color="000000" w:fill="FFFFFF"/>
            <w:vAlign w:val="center"/>
            <w:hideMark/>
          </w:tcPr>
          <w:p w:rsidR="00B34F92" w:rsidRPr="00F863BF" w:rsidRDefault="00B34F92" w:rsidP="009C6197">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 xml:space="preserve">ვალდებულებების კლება </w:t>
            </w:r>
          </w:p>
        </w:tc>
        <w:tc>
          <w:tcPr>
            <w:tcW w:w="810" w:type="dxa"/>
            <w:tcBorders>
              <w:top w:val="nil"/>
              <w:left w:val="single" w:sz="8" w:space="0" w:color="auto"/>
              <w:bottom w:val="single" w:sz="4" w:space="0" w:color="auto"/>
              <w:right w:val="single" w:sz="4" w:space="0" w:color="auto"/>
            </w:tcBorders>
            <w:shd w:val="clear" w:color="000000" w:fill="FFFFFF"/>
            <w:vAlign w:val="center"/>
            <w:hideMark/>
          </w:tcPr>
          <w:p w:rsidR="00B34F92" w:rsidRPr="00F863BF" w:rsidRDefault="00B34F92"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0,0</w:t>
            </w:r>
          </w:p>
        </w:tc>
        <w:tc>
          <w:tcPr>
            <w:tcW w:w="1260" w:type="dxa"/>
            <w:tcBorders>
              <w:top w:val="nil"/>
              <w:left w:val="nil"/>
              <w:bottom w:val="single" w:sz="4" w:space="0" w:color="auto"/>
              <w:right w:val="single" w:sz="4" w:space="0" w:color="auto"/>
            </w:tcBorders>
            <w:shd w:val="clear" w:color="000000" w:fill="FFFFFF"/>
            <w:vAlign w:val="center"/>
            <w:hideMark/>
          </w:tcPr>
          <w:p w:rsidR="00B34F92" w:rsidRPr="00F863BF" w:rsidRDefault="00B34F92"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 </w:t>
            </w:r>
          </w:p>
        </w:tc>
        <w:tc>
          <w:tcPr>
            <w:tcW w:w="810" w:type="dxa"/>
            <w:tcBorders>
              <w:top w:val="nil"/>
              <w:left w:val="nil"/>
              <w:bottom w:val="single" w:sz="4" w:space="0" w:color="auto"/>
              <w:right w:val="single" w:sz="4" w:space="0" w:color="auto"/>
            </w:tcBorders>
            <w:shd w:val="clear" w:color="000000" w:fill="FFFFFF"/>
            <w:vAlign w:val="center"/>
            <w:hideMark/>
          </w:tcPr>
          <w:p w:rsidR="00B34F92" w:rsidRPr="00F863BF" w:rsidRDefault="00B34F92"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 </w:t>
            </w:r>
          </w:p>
        </w:tc>
        <w:tc>
          <w:tcPr>
            <w:tcW w:w="810" w:type="dxa"/>
            <w:tcBorders>
              <w:top w:val="nil"/>
              <w:left w:val="nil"/>
              <w:bottom w:val="single" w:sz="4" w:space="0" w:color="auto"/>
              <w:right w:val="single" w:sz="4" w:space="0" w:color="auto"/>
            </w:tcBorders>
            <w:shd w:val="clear" w:color="000000" w:fill="FFFFFF"/>
            <w:vAlign w:val="center"/>
            <w:hideMark/>
          </w:tcPr>
          <w:p w:rsidR="00B34F92" w:rsidRPr="00EB5639" w:rsidRDefault="00B34F92"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en-US"/>
              </w:rPr>
              <w:t>8.</w:t>
            </w:r>
            <w:r>
              <w:rPr>
                <w:rFonts w:ascii="Sylfaen" w:eastAsia="Times New Roman" w:hAnsi="Sylfaen" w:cs="Arial"/>
                <w:sz w:val="16"/>
                <w:szCs w:val="16"/>
                <w:lang w:val="ka-GE"/>
              </w:rPr>
              <w:t>0</w:t>
            </w:r>
          </w:p>
        </w:tc>
        <w:tc>
          <w:tcPr>
            <w:tcW w:w="1260" w:type="dxa"/>
            <w:tcBorders>
              <w:top w:val="nil"/>
              <w:left w:val="nil"/>
              <w:bottom w:val="single" w:sz="4" w:space="0" w:color="auto"/>
              <w:right w:val="single" w:sz="4" w:space="0" w:color="auto"/>
            </w:tcBorders>
            <w:shd w:val="clear" w:color="000000" w:fill="FFFFFF"/>
            <w:vAlign w:val="center"/>
            <w:hideMark/>
          </w:tcPr>
          <w:p w:rsidR="00B34F92" w:rsidRPr="00EB5639" w:rsidRDefault="00B34F92" w:rsidP="009C6197">
            <w:pPr>
              <w:spacing w:after="0" w:line="240" w:lineRule="auto"/>
              <w:jc w:val="center"/>
              <w:rPr>
                <w:rFonts w:ascii="Sylfaen" w:eastAsia="Times New Roman" w:hAnsi="Sylfaen" w:cs="Arial"/>
                <w:sz w:val="16"/>
                <w:szCs w:val="16"/>
                <w:lang w:val="ka-GE"/>
              </w:rPr>
            </w:pPr>
            <w:r w:rsidRPr="00F863BF">
              <w:rPr>
                <w:rFonts w:ascii="Sylfaen" w:eastAsia="Times New Roman" w:hAnsi="Sylfaen" w:cs="Arial"/>
                <w:sz w:val="16"/>
                <w:szCs w:val="16"/>
                <w:lang w:val="en-US"/>
              </w:rPr>
              <w:t> </w:t>
            </w:r>
            <w:r>
              <w:rPr>
                <w:rFonts w:ascii="Sylfaen" w:eastAsia="Times New Roman" w:hAnsi="Sylfaen" w:cs="Arial"/>
                <w:sz w:val="16"/>
                <w:szCs w:val="16"/>
                <w:lang w:val="en-US"/>
              </w:rPr>
              <w:t>8.</w:t>
            </w:r>
            <w:r>
              <w:rPr>
                <w:rFonts w:ascii="Sylfaen" w:eastAsia="Times New Roman" w:hAnsi="Sylfaen" w:cs="Arial"/>
                <w:sz w:val="16"/>
                <w:szCs w:val="16"/>
                <w:lang w:val="ka-GE"/>
              </w:rPr>
              <w:t>0</w:t>
            </w:r>
          </w:p>
        </w:tc>
        <w:tc>
          <w:tcPr>
            <w:tcW w:w="810" w:type="dxa"/>
            <w:tcBorders>
              <w:top w:val="nil"/>
              <w:left w:val="nil"/>
              <w:bottom w:val="single" w:sz="4" w:space="0" w:color="auto"/>
              <w:right w:val="single" w:sz="4" w:space="0" w:color="auto"/>
            </w:tcBorders>
            <w:shd w:val="clear" w:color="000000" w:fill="FFFFFF"/>
            <w:vAlign w:val="center"/>
            <w:hideMark/>
          </w:tcPr>
          <w:p w:rsidR="00B34F92" w:rsidRPr="00F863BF" w:rsidRDefault="00B34F92" w:rsidP="009C6197">
            <w:pPr>
              <w:spacing w:after="0" w:line="240" w:lineRule="auto"/>
              <w:jc w:val="center"/>
              <w:rPr>
                <w:rFonts w:ascii="Sylfaen" w:eastAsia="Times New Roman" w:hAnsi="Sylfaen" w:cs="Arial"/>
                <w:sz w:val="16"/>
                <w:szCs w:val="16"/>
                <w:lang w:val="en-US"/>
              </w:rPr>
            </w:pPr>
            <w:r w:rsidRPr="00F863BF">
              <w:rPr>
                <w:rFonts w:ascii="Sylfaen" w:eastAsia="Times New Roman" w:hAnsi="Sylfaen" w:cs="Arial"/>
                <w:sz w:val="16"/>
                <w:szCs w:val="16"/>
                <w:lang w:val="en-US"/>
              </w:rPr>
              <w:t> </w:t>
            </w:r>
          </w:p>
        </w:tc>
        <w:tc>
          <w:tcPr>
            <w:tcW w:w="81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10.2</w:t>
            </w:r>
          </w:p>
        </w:tc>
        <w:tc>
          <w:tcPr>
            <w:tcW w:w="1260" w:type="dxa"/>
            <w:tcBorders>
              <w:top w:val="nil"/>
              <w:left w:val="nil"/>
              <w:bottom w:val="single" w:sz="4" w:space="0" w:color="auto"/>
              <w:right w:val="single" w:sz="4" w:space="0" w:color="auto"/>
            </w:tcBorders>
            <w:shd w:val="clear" w:color="000000" w:fill="FFFFFF"/>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0.0</w:t>
            </w:r>
          </w:p>
        </w:tc>
        <w:tc>
          <w:tcPr>
            <w:tcW w:w="990" w:type="dxa"/>
            <w:tcBorders>
              <w:top w:val="nil"/>
              <w:left w:val="nil"/>
              <w:bottom w:val="single" w:sz="4" w:space="0" w:color="auto"/>
              <w:right w:val="single" w:sz="8" w:space="0" w:color="auto"/>
            </w:tcBorders>
            <w:shd w:val="clear" w:color="000000" w:fill="FFFFFF"/>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10.2</w:t>
            </w:r>
          </w:p>
        </w:tc>
      </w:tr>
      <w:tr w:rsidR="00B34F92" w:rsidRPr="00F863BF" w:rsidTr="00B34F92">
        <w:trPr>
          <w:trHeight w:val="527"/>
        </w:trPr>
        <w:tc>
          <w:tcPr>
            <w:tcW w:w="1440" w:type="dxa"/>
            <w:tcBorders>
              <w:top w:val="nil"/>
              <w:left w:val="single" w:sz="8" w:space="0" w:color="auto"/>
              <w:bottom w:val="single" w:sz="8" w:space="0" w:color="auto"/>
              <w:right w:val="single" w:sz="8" w:space="0" w:color="auto"/>
            </w:tcBorders>
            <w:shd w:val="clear" w:color="000000" w:fill="FFFFFF"/>
            <w:vAlign w:val="center"/>
            <w:hideMark/>
          </w:tcPr>
          <w:p w:rsidR="00B34F92" w:rsidRPr="00F863BF" w:rsidRDefault="00B34F92" w:rsidP="009C6197">
            <w:pPr>
              <w:spacing w:after="0" w:line="240" w:lineRule="auto"/>
              <w:rPr>
                <w:rFonts w:ascii="Sylfaen" w:eastAsia="Times New Roman" w:hAnsi="Sylfaen" w:cs="Arial"/>
                <w:sz w:val="16"/>
                <w:szCs w:val="16"/>
                <w:lang w:val="en-US"/>
              </w:rPr>
            </w:pPr>
            <w:r w:rsidRPr="00F863BF">
              <w:rPr>
                <w:rFonts w:ascii="Sylfaen" w:eastAsia="Times New Roman" w:hAnsi="Sylfaen" w:cs="Arial"/>
                <w:sz w:val="16"/>
                <w:szCs w:val="16"/>
                <w:lang w:val="en-US"/>
              </w:rPr>
              <w:t xml:space="preserve">ნაშთის ცვლილება </w:t>
            </w:r>
          </w:p>
        </w:tc>
        <w:tc>
          <w:tcPr>
            <w:tcW w:w="810" w:type="dxa"/>
            <w:tcBorders>
              <w:top w:val="nil"/>
              <w:left w:val="single" w:sz="8" w:space="0" w:color="auto"/>
              <w:bottom w:val="single" w:sz="8" w:space="0" w:color="auto"/>
              <w:right w:val="single" w:sz="4" w:space="0" w:color="auto"/>
            </w:tcBorders>
            <w:shd w:val="clear" w:color="000000" w:fill="FFFFFF"/>
            <w:vAlign w:val="center"/>
            <w:hideMark/>
          </w:tcPr>
          <w:p w:rsidR="00B34F92" w:rsidRPr="0010781D" w:rsidRDefault="00B34F92"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1 411,2</w:t>
            </w:r>
          </w:p>
        </w:tc>
        <w:tc>
          <w:tcPr>
            <w:tcW w:w="1260" w:type="dxa"/>
            <w:tcBorders>
              <w:top w:val="nil"/>
              <w:left w:val="nil"/>
              <w:bottom w:val="single" w:sz="8" w:space="0" w:color="auto"/>
              <w:right w:val="single" w:sz="4" w:space="0" w:color="auto"/>
            </w:tcBorders>
            <w:shd w:val="clear" w:color="000000" w:fill="FFFFFF"/>
            <w:vAlign w:val="center"/>
            <w:hideMark/>
          </w:tcPr>
          <w:p w:rsidR="00B34F92" w:rsidRPr="0010781D" w:rsidRDefault="00B34F92"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1 411,2</w:t>
            </w:r>
          </w:p>
        </w:tc>
        <w:tc>
          <w:tcPr>
            <w:tcW w:w="810" w:type="dxa"/>
            <w:tcBorders>
              <w:top w:val="nil"/>
              <w:left w:val="nil"/>
              <w:bottom w:val="single" w:sz="8" w:space="0" w:color="auto"/>
              <w:right w:val="single" w:sz="4" w:space="0" w:color="auto"/>
            </w:tcBorders>
            <w:shd w:val="clear" w:color="000000" w:fill="FFFFFF"/>
            <w:vAlign w:val="center"/>
            <w:hideMark/>
          </w:tcPr>
          <w:p w:rsidR="00B34F92" w:rsidRPr="0010781D" w:rsidRDefault="00B34F92" w:rsidP="009C6197">
            <w:pPr>
              <w:spacing w:after="0" w:line="240" w:lineRule="auto"/>
              <w:jc w:val="center"/>
              <w:rPr>
                <w:rFonts w:ascii="Sylfaen" w:eastAsia="Times New Roman" w:hAnsi="Sylfaen" w:cs="Arial"/>
                <w:sz w:val="16"/>
                <w:szCs w:val="16"/>
                <w:lang w:val="en-US"/>
              </w:rPr>
            </w:pPr>
            <w:r w:rsidRPr="0010781D">
              <w:rPr>
                <w:rFonts w:ascii="Sylfaen" w:eastAsia="Times New Roman" w:hAnsi="Sylfaen" w:cs="Arial"/>
                <w:sz w:val="16"/>
                <w:szCs w:val="16"/>
                <w:lang w:val="en-US"/>
              </w:rPr>
              <w:t>0,0</w:t>
            </w:r>
          </w:p>
        </w:tc>
        <w:tc>
          <w:tcPr>
            <w:tcW w:w="810" w:type="dxa"/>
            <w:tcBorders>
              <w:top w:val="nil"/>
              <w:left w:val="nil"/>
              <w:bottom w:val="single" w:sz="8" w:space="0" w:color="auto"/>
              <w:right w:val="single" w:sz="4" w:space="0" w:color="auto"/>
            </w:tcBorders>
            <w:shd w:val="clear" w:color="000000" w:fill="FFFFFF"/>
            <w:vAlign w:val="center"/>
            <w:hideMark/>
          </w:tcPr>
          <w:p w:rsidR="00B34F92" w:rsidRPr="00EB5639" w:rsidRDefault="00B34F92"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0</w:t>
            </w:r>
          </w:p>
        </w:tc>
        <w:tc>
          <w:tcPr>
            <w:tcW w:w="1260" w:type="dxa"/>
            <w:tcBorders>
              <w:top w:val="nil"/>
              <w:left w:val="nil"/>
              <w:bottom w:val="single" w:sz="8" w:space="0" w:color="auto"/>
              <w:right w:val="single" w:sz="4" w:space="0" w:color="auto"/>
            </w:tcBorders>
            <w:shd w:val="clear" w:color="000000" w:fill="FFFFFF"/>
            <w:vAlign w:val="center"/>
            <w:hideMark/>
          </w:tcPr>
          <w:p w:rsidR="00B34F92" w:rsidRPr="00EB5639" w:rsidRDefault="00B34F92"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0</w:t>
            </w:r>
          </w:p>
        </w:tc>
        <w:tc>
          <w:tcPr>
            <w:tcW w:w="810" w:type="dxa"/>
            <w:tcBorders>
              <w:top w:val="nil"/>
              <w:left w:val="nil"/>
              <w:bottom w:val="single" w:sz="8" w:space="0" w:color="auto"/>
              <w:right w:val="single" w:sz="4" w:space="0" w:color="auto"/>
            </w:tcBorders>
            <w:shd w:val="clear" w:color="000000" w:fill="FFFFFF"/>
            <w:vAlign w:val="center"/>
            <w:hideMark/>
          </w:tcPr>
          <w:p w:rsidR="00B34F92" w:rsidRPr="00EB5639" w:rsidRDefault="00B34F92"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0</w:t>
            </w:r>
          </w:p>
        </w:tc>
        <w:tc>
          <w:tcPr>
            <w:tcW w:w="81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429.0</w:t>
            </w:r>
          </w:p>
        </w:tc>
        <w:tc>
          <w:tcPr>
            <w:tcW w:w="1260" w:type="dxa"/>
            <w:tcBorders>
              <w:top w:val="nil"/>
              <w:left w:val="nil"/>
              <w:bottom w:val="single" w:sz="8" w:space="0" w:color="auto"/>
              <w:right w:val="single" w:sz="4" w:space="0" w:color="auto"/>
            </w:tcBorders>
            <w:shd w:val="clear" w:color="000000" w:fill="FFFFFF"/>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298.1</w:t>
            </w:r>
          </w:p>
        </w:tc>
        <w:tc>
          <w:tcPr>
            <w:tcW w:w="990" w:type="dxa"/>
            <w:tcBorders>
              <w:top w:val="nil"/>
              <w:left w:val="nil"/>
              <w:bottom w:val="single" w:sz="8" w:space="0" w:color="auto"/>
              <w:right w:val="single" w:sz="8" w:space="0" w:color="auto"/>
            </w:tcBorders>
            <w:shd w:val="clear" w:color="000000" w:fill="FFFFFF"/>
            <w:vAlign w:val="center"/>
            <w:hideMark/>
          </w:tcPr>
          <w:p w:rsidR="00B34F92" w:rsidRPr="00B34F92" w:rsidRDefault="00B34F92" w:rsidP="00BF5C4E">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130.9</w:t>
            </w:r>
          </w:p>
        </w:tc>
      </w:tr>
    </w:tbl>
    <w:p w:rsidR="004644BC" w:rsidRPr="000D069F" w:rsidRDefault="004644BC" w:rsidP="009C6197">
      <w:pPr>
        <w:rPr>
          <w:rFonts w:ascii="Sylfaen" w:hAnsi="Sylfaen"/>
          <w:lang w:val="en-US"/>
        </w:rPr>
      </w:pPr>
    </w:p>
    <w:p w:rsidR="009204C2" w:rsidRDefault="00874651" w:rsidP="009C6197">
      <w:pPr>
        <w:rPr>
          <w:rFonts w:ascii="Sylfaen" w:hAnsi="Sylfaen"/>
          <w:b/>
          <w:lang w:val="ka-GE"/>
        </w:rPr>
      </w:pPr>
      <w:r w:rsidRPr="008F2B13">
        <w:rPr>
          <w:rFonts w:ascii="Sylfaen" w:hAnsi="Sylfaen"/>
          <w:b/>
          <w:lang w:val="ka-GE"/>
        </w:rPr>
        <w:t>მუხლი 3.</w:t>
      </w:r>
    </w:p>
    <w:p w:rsidR="00F528DE" w:rsidRDefault="00874651" w:rsidP="009C6197">
      <w:pPr>
        <w:rPr>
          <w:rFonts w:ascii="Sylfaen" w:hAnsi="Sylfaen"/>
          <w:b/>
          <w:lang w:val="en-US"/>
        </w:rPr>
      </w:pPr>
      <w:r w:rsidRPr="008F2B13">
        <w:rPr>
          <w:rFonts w:ascii="Sylfaen" w:hAnsi="Sylfaen"/>
          <w:b/>
          <w:lang w:val="ka-GE"/>
        </w:rPr>
        <w:t>ხარაგაულის მუნიციპალიტეტის ბიუჯეტის შემოსავლები</w:t>
      </w:r>
    </w:p>
    <w:p w:rsidR="000D069F" w:rsidRDefault="00874651" w:rsidP="009C6197">
      <w:pPr>
        <w:rPr>
          <w:rFonts w:ascii="Sylfaen" w:hAnsi="Sylfaen"/>
          <w:lang w:val="ka-GE"/>
        </w:rPr>
      </w:pPr>
      <w:r w:rsidRPr="008F2B13">
        <w:rPr>
          <w:rFonts w:ascii="Sylfaen" w:hAnsi="Sylfaen"/>
          <w:lang w:val="ka-GE"/>
        </w:rPr>
        <w:t xml:space="preserve">განისაზღვროს </w:t>
      </w:r>
      <w:r w:rsidR="00D92745" w:rsidRPr="008F2B13">
        <w:rPr>
          <w:rFonts w:ascii="Sylfaen" w:hAnsi="Sylfaen"/>
          <w:lang w:val="ka-GE"/>
        </w:rPr>
        <w:t>მუნიციპალიტეტის ბიუჯეტის შემოსავლები</w:t>
      </w:r>
      <w:r w:rsidR="004D7D5A">
        <w:rPr>
          <w:rFonts w:ascii="Sylfaen" w:hAnsi="Sylfaen"/>
          <w:lang w:val="ka-GE"/>
        </w:rPr>
        <w:t xml:space="preserve"> </w:t>
      </w:r>
      <w:r w:rsidR="00F528DE">
        <w:rPr>
          <w:rFonts w:ascii="Sylfaen" w:hAnsi="Sylfaen"/>
          <w:lang w:val="en-US"/>
        </w:rPr>
        <w:t xml:space="preserve"> </w:t>
      </w:r>
      <w:r w:rsidR="00BF5C4E">
        <w:rPr>
          <w:rFonts w:ascii="Sylfaen" w:hAnsi="Sylfaen"/>
          <w:lang w:val="ka-GE"/>
        </w:rPr>
        <w:t>9637.0</w:t>
      </w:r>
      <w:r w:rsidR="00830E71">
        <w:rPr>
          <w:rFonts w:ascii="Sylfaen" w:hAnsi="Sylfaen"/>
          <w:lang w:val="en-US"/>
        </w:rPr>
        <w:t xml:space="preserve"> </w:t>
      </w:r>
      <w:r w:rsidR="00D92745" w:rsidRPr="008F2B13">
        <w:rPr>
          <w:rFonts w:ascii="Sylfaen" w:hAnsi="Sylfaen"/>
          <w:lang w:val="ka-GE"/>
        </w:rPr>
        <w:t>ათასი ლარის ოდენობით:</w:t>
      </w:r>
    </w:p>
    <w:tbl>
      <w:tblPr>
        <w:tblW w:w="0" w:type="auto"/>
        <w:tblInd w:w="-252" w:type="dxa"/>
        <w:tblLook w:val="04A0" w:firstRow="1" w:lastRow="0" w:firstColumn="1" w:lastColumn="0" w:noHBand="0" w:noVBand="1"/>
      </w:tblPr>
      <w:tblGrid>
        <w:gridCol w:w="1507"/>
        <w:gridCol w:w="756"/>
        <w:gridCol w:w="1093"/>
        <w:gridCol w:w="1070"/>
        <w:gridCol w:w="756"/>
        <w:gridCol w:w="1093"/>
        <w:gridCol w:w="1070"/>
        <w:gridCol w:w="756"/>
        <w:gridCol w:w="1093"/>
        <w:gridCol w:w="1070"/>
      </w:tblGrid>
      <w:tr w:rsidR="00BF5C4E" w:rsidRPr="00BF5C4E" w:rsidTr="00BF5C4E">
        <w:trPr>
          <w:trHeight w:val="315"/>
        </w:trPr>
        <w:tc>
          <w:tcPr>
            <w:tcW w:w="1699"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BF5C4E" w:rsidRPr="00BF5C4E" w:rsidRDefault="00BF5C4E" w:rsidP="00BF5C4E">
            <w:pPr>
              <w:spacing w:after="0" w:line="240" w:lineRule="auto"/>
              <w:rPr>
                <w:rFonts w:ascii="LitNusx" w:eastAsia="Times New Roman" w:hAnsi="LitNusx" w:cs="Arial"/>
                <w:sz w:val="14"/>
                <w:szCs w:val="14"/>
                <w:lang w:val="en-US"/>
              </w:rPr>
            </w:pPr>
            <w:r w:rsidRPr="00BF5C4E">
              <w:rPr>
                <w:rFonts w:ascii="Sylfaen" w:eastAsia="Times New Roman" w:hAnsi="Sylfaen" w:cs="Sylfaen"/>
                <w:sz w:val="14"/>
                <w:szCs w:val="14"/>
                <w:lang w:val="en-US"/>
              </w:rPr>
              <w:t>დასახელება</w:t>
            </w:r>
          </w:p>
        </w:tc>
        <w:tc>
          <w:tcPr>
            <w:tcW w:w="0" w:type="auto"/>
            <w:gridSpan w:val="3"/>
            <w:tcBorders>
              <w:top w:val="single" w:sz="8" w:space="0" w:color="auto"/>
              <w:left w:val="single" w:sz="8" w:space="0" w:color="auto"/>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2014 წლის ფაქტი</w:t>
            </w:r>
          </w:p>
        </w:tc>
        <w:tc>
          <w:tcPr>
            <w:tcW w:w="0" w:type="auto"/>
            <w:gridSpan w:val="3"/>
            <w:tcBorders>
              <w:top w:val="single" w:sz="8" w:space="0" w:color="auto"/>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2015 წლის ფაქტი</w:t>
            </w:r>
          </w:p>
        </w:tc>
        <w:tc>
          <w:tcPr>
            <w:tcW w:w="0" w:type="auto"/>
            <w:gridSpan w:val="3"/>
            <w:tcBorders>
              <w:top w:val="single" w:sz="8" w:space="0" w:color="auto"/>
              <w:left w:val="nil"/>
              <w:bottom w:val="single" w:sz="4" w:space="0" w:color="auto"/>
              <w:right w:val="single" w:sz="8" w:space="0" w:color="000000"/>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 xml:space="preserve">2016 წლის გეგმა  </w:t>
            </w:r>
          </w:p>
        </w:tc>
      </w:tr>
      <w:tr w:rsidR="00BF5C4E" w:rsidRPr="00BF5C4E" w:rsidTr="00BF5C4E">
        <w:trPr>
          <w:trHeight w:val="315"/>
        </w:trPr>
        <w:tc>
          <w:tcPr>
            <w:tcW w:w="1699" w:type="dxa"/>
            <w:vMerge/>
            <w:tcBorders>
              <w:top w:val="single" w:sz="8" w:space="0" w:color="auto"/>
              <w:left w:val="single" w:sz="8" w:space="0" w:color="auto"/>
              <w:bottom w:val="single" w:sz="8" w:space="0" w:color="000000"/>
              <w:right w:val="single" w:sz="8" w:space="0" w:color="auto"/>
            </w:tcBorders>
            <w:vAlign w:val="center"/>
            <w:hideMark/>
          </w:tcPr>
          <w:p w:rsidR="00BF5C4E" w:rsidRPr="00BF5C4E" w:rsidRDefault="00BF5C4E" w:rsidP="00BF5C4E">
            <w:pPr>
              <w:spacing w:after="0" w:line="240" w:lineRule="auto"/>
              <w:rPr>
                <w:rFonts w:ascii="LitNusx" w:eastAsia="Times New Roman" w:hAnsi="LitNusx" w:cs="Arial"/>
                <w:sz w:val="14"/>
                <w:szCs w:val="14"/>
                <w:lang w:val="en-US"/>
              </w:rPr>
            </w:pPr>
          </w:p>
        </w:tc>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სულ</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მათ შორის</w:t>
            </w:r>
          </w:p>
        </w:tc>
        <w:tc>
          <w:tcPr>
            <w:tcW w:w="0" w:type="auto"/>
            <w:vMerge w:val="restart"/>
            <w:tcBorders>
              <w:top w:val="nil"/>
              <w:left w:val="single" w:sz="4" w:space="0" w:color="auto"/>
              <w:bottom w:val="single" w:sz="8" w:space="0" w:color="000000"/>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სულ</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მათ შორის</w:t>
            </w:r>
          </w:p>
        </w:tc>
        <w:tc>
          <w:tcPr>
            <w:tcW w:w="0" w:type="auto"/>
            <w:vMerge w:val="restart"/>
            <w:tcBorders>
              <w:top w:val="nil"/>
              <w:left w:val="single" w:sz="4" w:space="0" w:color="auto"/>
              <w:bottom w:val="single" w:sz="8" w:space="0" w:color="000000"/>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სულ</w:t>
            </w:r>
          </w:p>
        </w:tc>
        <w:tc>
          <w:tcPr>
            <w:tcW w:w="0" w:type="auto"/>
            <w:gridSpan w:val="2"/>
            <w:tcBorders>
              <w:top w:val="single" w:sz="4" w:space="0" w:color="auto"/>
              <w:left w:val="nil"/>
              <w:bottom w:val="single" w:sz="4" w:space="0" w:color="auto"/>
              <w:right w:val="single" w:sz="8" w:space="0" w:color="000000"/>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მათ შორის</w:t>
            </w:r>
          </w:p>
        </w:tc>
      </w:tr>
      <w:tr w:rsidR="00BF5C4E" w:rsidRPr="00BF5C4E" w:rsidTr="00BF5C4E">
        <w:trPr>
          <w:trHeight w:val="1080"/>
        </w:trPr>
        <w:tc>
          <w:tcPr>
            <w:tcW w:w="1699" w:type="dxa"/>
            <w:vMerge/>
            <w:tcBorders>
              <w:top w:val="single" w:sz="8" w:space="0" w:color="auto"/>
              <w:left w:val="single" w:sz="8" w:space="0" w:color="auto"/>
              <w:bottom w:val="single" w:sz="8" w:space="0" w:color="000000"/>
              <w:right w:val="single" w:sz="8" w:space="0" w:color="auto"/>
            </w:tcBorders>
            <w:vAlign w:val="center"/>
            <w:hideMark/>
          </w:tcPr>
          <w:p w:rsidR="00BF5C4E" w:rsidRPr="00BF5C4E" w:rsidRDefault="00BF5C4E" w:rsidP="00BF5C4E">
            <w:pPr>
              <w:spacing w:after="0" w:line="240" w:lineRule="auto"/>
              <w:rPr>
                <w:rFonts w:ascii="LitNusx" w:eastAsia="Times New Roman" w:hAnsi="LitNusx" w:cs="Arial"/>
                <w:sz w:val="14"/>
                <w:szCs w:val="14"/>
                <w:lang w:val="en-US"/>
              </w:rPr>
            </w:pPr>
          </w:p>
        </w:tc>
        <w:tc>
          <w:tcPr>
            <w:tcW w:w="0" w:type="auto"/>
            <w:vMerge/>
            <w:tcBorders>
              <w:top w:val="nil"/>
              <w:left w:val="single" w:sz="8" w:space="0" w:color="auto"/>
              <w:bottom w:val="single" w:sz="8" w:space="0" w:color="000000"/>
              <w:right w:val="single" w:sz="4" w:space="0" w:color="auto"/>
            </w:tcBorders>
            <w:vAlign w:val="center"/>
            <w:hideMark/>
          </w:tcPr>
          <w:p w:rsidR="00BF5C4E" w:rsidRPr="00BF5C4E" w:rsidRDefault="00BF5C4E" w:rsidP="00BF5C4E">
            <w:pPr>
              <w:spacing w:after="0" w:line="240" w:lineRule="auto"/>
              <w:rPr>
                <w:rFonts w:ascii="Sylfaen" w:eastAsia="Times New Roman" w:hAnsi="Sylfaen" w:cs="Arial"/>
                <w:sz w:val="14"/>
                <w:szCs w:val="14"/>
                <w:lang w:val="en-US"/>
              </w:rPr>
            </w:pP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საკუთარი შემოსავლები</w:t>
            </w:r>
          </w:p>
        </w:tc>
        <w:tc>
          <w:tcPr>
            <w:tcW w:w="0" w:type="auto"/>
            <w:vMerge/>
            <w:tcBorders>
              <w:top w:val="nil"/>
              <w:left w:val="single" w:sz="4" w:space="0" w:color="auto"/>
              <w:bottom w:val="single" w:sz="8" w:space="0" w:color="000000"/>
              <w:right w:val="single" w:sz="4" w:space="0" w:color="auto"/>
            </w:tcBorders>
            <w:vAlign w:val="center"/>
            <w:hideMark/>
          </w:tcPr>
          <w:p w:rsidR="00BF5C4E" w:rsidRPr="00BF5C4E" w:rsidRDefault="00BF5C4E" w:rsidP="00BF5C4E">
            <w:pPr>
              <w:spacing w:after="0" w:line="240" w:lineRule="auto"/>
              <w:rPr>
                <w:rFonts w:ascii="Sylfaen" w:eastAsia="Times New Roman" w:hAnsi="Sylfaen" w:cs="Arial"/>
                <w:sz w:val="14"/>
                <w:szCs w:val="14"/>
                <w:lang w:val="en-US"/>
              </w:rPr>
            </w:pP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საკუთარი შემოსავლები</w:t>
            </w:r>
          </w:p>
        </w:tc>
        <w:tc>
          <w:tcPr>
            <w:tcW w:w="0" w:type="auto"/>
            <w:vMerge/>
            <w:tcBorders>
              <w:top w:val="nil"/>
              <w:left w:val="single" w:sz="4" w:space="0" w:color="auto"/>
              <w:bottom w:val="single" w:sz="8" w:space="0" w:color="000000"/>
              <w:right w:val="single" w:sz="4" w:space="0" w:color="auto"/>
            </w:tcBorders>
            <w:vAlign w:val="center"/>
            <w:hideMark/>
          </w:tcPr>
          <w:p w:rsidR="00BF5C4E" w:rsidRPr="00BF5C4E" w:rsidRDefault="00BF5C4E" w:rsidP="00BF5C4E">
            <w:pPr>
              <w:spacing w:after="0" w:line="240" w:lineRule="auto"/>
              <w:rPr>
                <w:rFonts w:ascii="Sylfaen" w:eastAsia="Times New Roman" w:hAnsi="Sylfaen" w:cs="Arial"/>
                <w:sz w:val="14"/>
                <w:szCs w:val="14"/>
                <w:lang w:val="en-US"/>
              </w:rPr>
            </w:pP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0" w:type="auto"/>
            <w:tcBorders>
              <w:top w:val="nil"/>
              <w:left w:val="nil"/>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საკუთარი შემოსავლები</w:t>
            </w:r>
          </w:p>
        </w:tc>
      </w:tr>
      <w:tr w:rsidR="00BF5C4E" w:rsidRPr="00BF5C4E" w:rsidTr="00BF5C4E">
        <w:trPr>
          <w:trHeight w:val="900"/>
        </w:trPr>
        <w:tc>
          <w:tcPr>
            <w:tcW w:w="169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შემოსავლები</w:t>
            </w:r>
          </w:p>
        </w:tc>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9,950.2</w:t>
            </w:r>
          </w:p>
        </w:tc>
        <w:tc>
          <w:tcPr>
            <w:tcW w:w="0" w:type="auto"/>
            <w:tcBorders>
              <w:top w:val="single" w:sz="8" w:space="0" w:color="auto"/>
              <w:left w:val="nil"/>
              <w:bottom w:val="single" w:sz="8" w:space="0" w:color="auto"/>
              <w:right w:val="single" w:sz="4" w:space="0" w:color="auto"/>
            </w:tcBorders>
            <w:shd w:val="clear" w:color="000000" w:fill="FFFFFF"/>
            <w:noWrap/>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3,049.2</w:t>
            </w:r>
          </w:p>
        </w:tc>
        <w:tc>
          <w:tcPr>
            <w:tcW w:w="0" w:type="auto"/>
            <w:tcBorders>
              <w:top w:val="single" w:sz="8" w:space="0" w:color="auto"/>
              <w:left w:val="nil"/>
              <w:bottom w:val="single" w:sz="8" w:space="0" w:color="auto"/>
              <w:right w:val="single" w:sz="4" w:space="0" w:color="auto"/>
            </w:tcBorders>
            <w:shd w:val="clear" w:color="000000" w:fill="FFFFFF"/>
            <w:noWrap/>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6,901.0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9,556.3</w:t>
            </w:r>
          </w:p>
        </w:tc>
        <w:tc>
          <w:tcPr>
            <w:tcW w:w="0" w:type="auto"/>
            <w:tcBorders>
              <w:top w:val="single" w:sz="8" w:space="0" w:color="auto"/>
              <w:left w:val="nil"/>
              <w:bottom w:val="single" w:sz="8" w:space="0" w:color="auto"/>
              <w:right w:val="single" w:sz="4" w:space="0" w:color="auto"/>
            </w:tcBorders>
            <w:shd w:val="clear" w:color="000000" w:fill="FFFFFF"/>
            <w:noWrap/>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3,458.6</w:t>
            </w:r>
          </w:p>
        </w:tc>
        <w:tc>
          <w:tcPr>
            <w:tcW w:w="0" w:type="auto"/>
            <w:tcBorders>
              <w:top w:val="single" w:sz="8" w:space="0" w:color="auto"/>
              <w:left w:val="nil"/>
              <w:bottom w:val="single" w:sz="8" w:space="0" w:color="auto"/>
              <w:right w:val="single" w:sz="4" w:space="0" w:color="auto"/>
            </w:tcBorders>
            <w:shd w:val="clear" w:color="000000" w:fill="FFFFFF"/>
            <w:noWrap/>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6,097.7</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9,637.0</w:t>
            </w:r>
          </w:p>
        </w:tc>
        <w:tc>
          <w:tcPr>
            <w:tcW w:w="0" w:type="auto"/>
            <w:tcBorders>
              <w:top w:val="single" w:sz="8" w:space="0" w:color="auto"/>
              <w:left w:val="nil"/>
              <w:bottom w:val="single" w:sz="8" w:space="0" w:color="auto"/>
              <w:right w:val="single" w:sz="4" w:space="0" w:color="auto"/>
            </w:tcBorders>
            <w:shd w:val="clear" w:color="000000" w:fill="FFFFFF"/>
            <w:noWrap/>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3,187.9</w:t>
            </w:r>
          </w:p>
        </w:tc>
        <w:tc>
          <w:tcPr>
            <w:tcW w:w="0" w:type="auto"/>
            <w:tcBorders>
              <w:top w:val="single" w:sz="8" w:space="0" w:color="auto"/>
              <w:left w:val="nil"/>
              <w:bottom w:val="single" w:sz="8" w:space="0" w:color="auto"/>
              <w:right w:val="single" w:sz="8" w:space="0" w:color="auto"/>
            </w:tcBorders>
            <w:shd w:val="clear" w:color="000000" w:fill="FFFFFF"/>
            <w:noWrap/>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6,449.1</w:t>
            </w:r>
          </w:p>
        </w:tc>
      </w:tr>
      <w:tr w:rsidR="00BF5C4E" w:rsidRPr="00BF5C4E" w:rsidTr="00BF5C4E">
        <w:trPr>
          <w:trHeight w:val="720"/>
        </w:trPr>
        <w:tc>
          <w:tcPr>
            <w:tcW w:w="169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გადასახადები</w:t>
            </w:r>
          </w:p>
        </w:tc>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977.0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977.0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963.1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963.1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1,230.0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1,230.0</w:t>
            </w:r>
          </w:p>
        </w:tc>
      </w:tr>
      <w:tr w:rsidR="00BF5C4E" w:rsidRPr="00BF5C4E" w:rsidTr="00BF5C4E">
        <w:trPr>
          <w:trHeight w:val="810"/>
        </w:trPr>
        <w:tc>
          <w:tcPr>
            <w:tcW w:w="169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გრანტები</w:t>
            </w:r>
          </w:p>
        </w:tc>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7,493.3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3,049.2</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4,444.1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7,764.7</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3,458.6</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7,242.0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3,187.9</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4,054.1</w:t>
            </w:r>
          </w:p>
        </w:tc>
      </w:tr>
      <w:tr w:rsidR="00BF5C4E" w:rsidRPr="00BF5C4E" w:rsidTr="00BF5C4E">
        <w:trPr>
          <w:trHeight w:val="870"/>
        </w:trPr>
        <w:tc>
          <w:tcPr>
            <w:tcW w:w="169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სხვა შემოსავლები</w:t>
            </w:r>
          </w:p>
        </w:tc>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1,479.9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1,479.9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828.5</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828.5</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1,165.0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1,165.0</w:t>
            </w:r>
          </w:p>
        </w:tc>
      </w:tr>
    </w:tbl>
    <w:p w:rsidR="00BA6291" w:rsidRPr="00BF5C4E" w:rsidRDefault="00BA6291" w:rsidP="009C6197">
      <w:pPr>
        <w:tabs>
          <w:tab w:val="left" w:pos="6373"/>
        </w:tabs>
        <w:rPr>
          <w:rFonts w:ascii="Sylfaen" w:hAnsi="Sylfaen"/>
          <w:b/>
          <w:lang w:val="ka-GE"/>
        </w:rPr>
      </w:pPr>
    </w:p>
    <w:p w:rsidR="00BA6291" w:rsidRDefault="00D92745" w:rsidP="009C6197">
      <w:pPr>
        <w:tabs>
          <w:tab w:val="left" w:pos="6373"/>
        </w:tabs>
        <w:rPr>
          <w:rFonts w:ascii="Sylfaen" w:hAnsi="Sylfaen"/>
          <w:b/>
          <w:lang w:val="ka-GE"/>
        </w:rPr>
      </w:pPr>
      <w:r w:rsidRPr="008F2B13">
        <w:rPr>
          <w:rFonts w:ascii="Sylfaen" w:hAnsi="Sylfaen"/>
          <w:b/>
          <w:lang w:val="ka-GE"/>
        </w:rPr>
        <w:t xml:space="preserve">მუხლი 4. </w:t>
      </w:r>
    </w:p>
    <w:p w:rsidR="00D92745" w:rsidRPr="00BA6291" w:rsidRDefault="00D92745" w:rsidP="009C6197">
      <w:pPr>
        <w:tabs>
          <w:tab w:val="left" w:pos="6373"/>
        </w:tabs>
        <w:rPr>
          <w:rFonts w:ascii="Sylfaen" w:hAnsi="Sylfaen"/>
          <w:b/>
          <w:lang w:val="ka-GE"/>
        </w:rPr>
      </w:pPr>
      <w:r w:rsidRPr="008F2B13">
        <w:rPr>
          <w:rFonts w:ascii="Sylfaen" w:hAnsi="Sylfaen"/>
          <w:b/>
          <w:lang w:val="ka-GE"/>
        </w:rPr>
        <w:t xml:space="preserve"> მუნიციპალიტეტის ბიუჯეტის  გადასახადები</w:t>
      </w:r>
    </w:p>
    <w:p w:rsidR="00D67B51" w:rsidRDefault="00D67B51" w:rsidP="009C6197">
      <w:pPr>
        <w:rPr>
          <w:rFonts w:ascii="Sylfaen" w:hAnsi="Sylfaen"/>
          <w:lang w:val="ka-GE"/>
        </w:rPr>
      </w:pPr>
      <w:r w:rsidRPr="0080188B">
        <w:rPr>
          <w:rFonts w:ascii="Sylfaen" w:hAnsi="Sylfaen"/>
          <w:lang w:val="ka-GE"/>
        </w:rPr>
        <w:t xml:space="preserve">განისაზღვროს მუნიციპალიტეტის ბიუჯეტის გადასახადები </w:t>
      </w:r>
      <w:r w:rsidR="000D069F">
        <w:rPr>
          <w:rFonts w:ascii="Sylfaen" w:hAnsi="Sylfaen"/>
          <w:lang w:val="en-US"/>
        </w:rPr>
        <w:t>1230</w:t>
      </w:r>
      <w:r w:rsidRPr="0080188B">
        <w:rPr>
          <w:rFonts w:ascii="Sylfaen" w:hAnsi="Sylfaen"/>
          <w:lang w:val="en-US"/>
        </w:rPr>
        <w:t xml:space="preserve">.0 </w:t>
      </w:r>
      <w:r w:rsidRPr="0080188B">
        <w:rPr>
          <w:rFonts w:ascii="Sylfaen" w:hAnsi="Sylfaen"/>
          <w:lang w:val="ka-GE"/>
        </w:rPr>
        <w:t xml:space="preserve"> ათასი ლარის </w:t>
      </w:r>
      <w:r>
        <w:rPr>
          <w:rFonts w:ascii="Sylfaen" w:hAnsi="Sylfaen"/>
          <w:lang w:val="ka-GE"/>
        </w:rPr>
        <w:t>ოდენობით</w:t>
      </w:r>
    </w:p>
    <w:tbl>
      <w:tblPr>
        <w:tblW w:w="0" w:type="auto"/>
        <w:tblInd w:w="-342" w:type="dxa"/>
        <w:tblLayout w:type="fixed"/>
        <w:tblLook w:val="04A0" w:firstRow="1" w:lastRow="0" w:firstColumn="1" w:lastColumn="0" w:noHBand="0" w:noVBand="1"/>
      </w:tblPr>
      <w:tblGrid>
        <w:gridCol w:w="1620"/>
        <w:gridCol w:w="810"/>
        <w:gridCol w:w="1285"/>
        <w:gridCol w:w="785"/>
        <w:gridCol w:w="834"/>
        <w:gridCol w:w="1416"/>
        <w:gridCol w:w="773"/>
        <w:gridCol w:w="757"/>
        <w:gridCol w:w="1260"/>
        <w:gridCol w:w="814"/>
      </w:tblGrid>
      <w:tr w:rsidR="00BA6291" w:rsidRPr="00BA6291" w:rsidTr="00BA6291">
        <w:trPr>
          <w:trHeight w:val="355"/>
          <w:tblHeader/>
        </w:trPr>
        <w:tc>
          <w:tcPr>
            <w:tcW w:w="16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A6291" w:rsidRPr="00BA6291" w:rsidRDefault="00BA6291" w:rsidP="00BA6291">
            <w:pPr>
              <w:spacing w:after="0" w:line="240" w:lineRule="auto"/>
              <w:jc w:val="center"/>
              <w:rPr>
                <w:rFonts w:ascii="LitNusx" w:eastAsia="Times New Roman" w:hAnsi="LitNusx" w:cs="Arial"/>
                <w:sz w:val="16"/>
                <w:szCs w:val="16"/>
                <w:lang w:val="en-US"/>
              </w:rPr>
            </w:pPr>
            <w:r w:rsidRPr="00BA6291">
              <w:rPr>
                <w:rFonts w:ascii="Sylfaen" w:eastAsia="Times New Roman" w:hAnsi="Sylfaen" w:cs="Sylfaen"/>
                <w:sz w:val="16"/>
                <w:szCs w:val="16"/>
                <w:lang w:val="en-US"/>
              </w:rPr>
              <w:t>დასახელება</w:t>
            </w:r>
          </w:p>
        </w:tc>
        <w:tc>
          <w:tcPr>
            <w:tcW w:w="2880"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2014 წლის ფაქტი</w:t>
            </w:r>
          </w:p>
        </w:tc>
        <w:tc>
          <w:tcPr>
            <w:tcW w:w="3023" w:type="dxa"/>
            <w:gridSpan w:val="3"/>
            <w:tcBorders>
              <w:top w:val="single" w:sz="8" w:space="0" w:color="auto"/>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2015 წლის ფაქტი</w:t>
            </w:r>
          </w:p>
        </w:tc>
        <w:tc>
          <w:tcPr>
            <w:tcW w:w="2831" w:type="dxa"/>
            <w:gridSpan w:val="3"/>
            <w:tcBorders>
              <w:top w:val="single" w:sz="8" w:space="0" w:color="auto"/>
              <w:left w:val="nil"/>
              <w:bottom w:val="single" w:sz="4" w:space="0" w:color="auto"/>
              <w:right w:val="single" w:sz="8" w:space="0" w:color="000000"/>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2016 წლის გეგმა</w:t>
            </w:r>
          </w:p>
        </w:tc>
      </w:tr>
      <w:tr w:rsidR="00BA6291" w:rsidRPr="00BA6291" w:rsidTr="00BA6291">
        <w:trPr>
          <w:trHeight w:val="345"/>
          <w:tblHeader/>
        </w:trPr>
        <w:tc>
          <w:tcPr>
            <w:tcW w:w="1620" w:type="dxa"/>
            <w:vMerge/>
            <w:tcBorders>
              <w:top w:val="single" w:sz="8" w:space="0" w:color="auto"/>
              <w:left w:val="single" w:sz="8" w:space="0" w:color="auto"/>
              <w:bottom w:val="single" w:sz="8" w:space="0" w:color="000000"/>
              <w:right w:val="single" w:sz="8" w:space="0" w:color="auto"/>
            </w:tcBorders>
            <w:vAlign w:val="center"/>
            <w:hideMark/>
          </w:tcPr>
          <w:p w:rsidR="00BA6291" w:rsidRPr="00BA6291" w:rsidRDefault="00BA6291" w:rsidP="00BA6291">
            <w:pPr>
              <w:spacing w:after="0" w:line="240" w:lineRule="auto"/>
              <w:rPr>
                <w:rFonts w:ascii="LitNusx" w:eastAsia="Times New Roman" w:hAnsi="LitNusx" w:cs="Arial"/>
                <w:sz w:val="16"/>
                <w:szCs w:val="16"/>
                <w:lang w:val="en-US"/>
              </w:rPr>
            </w:pPr>
          </w:p>
        </w:tc>
        <w:tc>
          <w:tcPr>
            <w:tcW w:w="810" w:type="dxa"/>
            <w:vMerge w:val="restart"/>
            <w:tcBorders>
              <w:top w:val="nil"/>
              <w:left w:val="single" w:sz="8" w:space="0" w:color="auto"/>
              <w:bottom w:val="single" w:sz="8" w:space="0" w:color="000000"/>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სულ</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მათ შორის</w:t>
            </w:r>
          </w:p>
        </w:tc>
        <w:tc>
          <w:tcPr>
            <w:tcW w:w="834"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სულ</w:t>
            </w:r>
          </w:p>
        </w:tc>
        <w:tc>
          <w:tcPr>
            <w:tcW w:w="2189" w:type="dxa"/>
            <w:gridSpan w:val="2"/>
            <w:tcBorders>
              <w:top w:val="single" w:sz="4" w:space="0" w:color="auto"/>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მათ შორის</w:t>
            </w:r>
          </w:p>
        </w:tc>
        <w:tc>
          <w:tcPr>
            <w:tcW w:w="75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სულ</w:t>
            </w:r>
          </w:p>
        </w:tc>
        <w:tc>
          <w:tcPr>
            <w:tcW w:w="2074" w:type="dxa"/>
            <w:gridSpan w:val="2"/>
            <w:tcBorders>
              <w:top w:val="single" w:sz="4" w:space="0" w:color="auto"/>
              <w:left w:val="nil"/>
              <w:bottom w:val="single" w:sz="4" w:space="0" w:color="auto"/>
              <w:right w:val="single" w:sz="8" w:space="0" w:color="000000"/>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მათ შორის</w:t>
            </w:r>
          </w:p>
        </w:tc>
      </w:tr>
      <w:tr w:rsidR="00BA6291" w:rsidRPr="00BA6291" w:rsidTr="00BA6291">
        <w:trPr>
          <w:trHeight w:val="1230"/>
          <w:tblHeader/>
        </w:trPr>
        <w:tc>
          <w:tcPr>
            <w:tcW w:w="1620" w:type="dxa"/>
            <w:vMerge/>
            <w:tcBorders>
              <w:top w:val="single" w:sz="8" w:space="0" w:color="auto"/>
              <w:left w:val="single" w:sz="8" w:space="0" w:color="auto"/>
              <w:bottom w:val="single" w:sz="8" w:space="0" w:color="000000"/>
              <w:right w:val="single" w:sz="8" w:space="0" w:color="auto"/>
            </w:tcBorders>
            <w:vAlign w:val="center"/>
            <w:hideMark/>
          </w:tcPr>
          <w:p w:rsidR="00BA6291" w:rsidRPr="00BA6291" w:rsidRDefault="00BA6291" w:rsidP="00BA6291">
            <w:pPr>
              <w:spacing w:after="0" w:line="240" w:lineRule="auto"/>
              <w:rPr>
                <w:rFonts w:ascii="LitNusx" w:eastAsia="Times New Roman" w:hAnsi="LitNusx" w:cs="Arial"/>
                <w:sz w:val="16"/>
                <w:szCs w:val="16"/>
                <w:lang w:val="en-US"/>
              </w:rPr>
            </w:pPr>
          </w:p>
        </w:tc>
        <w:tc>
          <w:tcPr>
            <w:tcW w:w="810" w:type="dxa"/>
            <w:vMerge/>
            <w:tcBorders>
              <w:top w:val="nil"/>
              <w:left w:val="single" w:sz="8" w:space="0" w:color="auto"/>
              <w:bottom w:val="single" w:sz="8" w:space="0" w:color="000000"/>
              <w:right w:val="single" w:sz="4" w:space="0" w:color="auto"/>
            </w:tcBorders>
            <w:vAlign w:val="center"/>
            <w:hideMark/>
          </w:tcPr>
          <w:p w:rsidR="00BA6291" w:rsidRPr="00BA6291" w:rsidRDefault="00BA6291" w:rsidP="00BA6291">
            <w:pPr>
              <w:spacing w:after="0" w:line="240" w:lineRule="auto"/>
              <w:rPr>
                <w:rFonts w:ascii="Sylfaen" w:eastAsia="Times New Roman" w:hAnsi="Sylfaen" w:cs="Arial"/>
                <w:sz w:val="16"/>
                <w:szCs w:val="16"/>
                <w:lang w:val="en-US"/>
              </w:rPr>
            </w:pPr>
          </w:p>
        </w:tc>
        <w:tc>
          <w:tcPr>
            <w:tcW w:w="1285" w:type="dxa"/>
            <w:tcBorders>
              <w:top w:val="nil"/>
              <w:left w:val="nil"/>
              <w:bottom w:val="single" w:sz="8"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785" w:type="dxa"/>
            <w:tcBorders>
              <w:top w:val="nil"/>
              <w:left w:val="nil"/>
              <w:bottom w:val="single" w:sz="8"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საკუთარი შემოსავლები</w:t>
            </w:r>
          </w:p>
        </w:tc>
        <w:tc>
          <w:tcPr>
            <w:tcW w:w="834" w:type="dxa"/>
            <w:vMerge/>
            <w:tcBorders>
              <w:top w:val="nil"/>
              <w:left w:val="single" w:sz="4" w:space="0" w:color="auto"/>
              <w:bottom w:val="single" w:sz="8" w:space="0" w:color="000000"/>
              <w:right w:val="single" w:sz="4" w:space="0" w:color="auto"/>
            </w:tcBorders>
            <w:vAlign w:val="center"/>
            <w:hideMark/>
          </w:tcPr>
          <w:p w:rsidR="00BA6291" w:rsidRPr="00BA6291" w:rsidRDefault="00BA6291" w:rsidP="00BA6291">
            <w:pPr>
              <w:spacing w:after="0" w:line="240" w:lineRule="auto"/>
              <w:rPr>
                <w:rFonts w:ascii="Sylfaen" w:eastAsia="Times New Roman" w:hAnsi="Sylfaen" w:cs="Arial"/>
                <w:sz w:val="16"/>
                <w:szCs w:val="16"/>
                <w:lang w:val="en-US"/>
              </w:rPr>
            </w:pPr>
          </w:p>
        </w:tc>
        <w:tc>
          <w:tcPr>
            <w:tcW w:w="1416" w:type="dxa"/>
            <w:tcBorders>
              <w:top w:val="nil"/>
              <w:left w:val="nil"/>
              <w:bottom w:val="single" w:sz="8"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773" w:type="dxa"/>
            <w:tcBorders>
              <w:top w:val="nil"/>
              <w:left w:val="nil"/>
              <w:bottom w:val="single" w:sz="8"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საკუთარი შემოსავლები</w:t>
            </w:r>
          </w:p>
        </w:tc>
        <w:tc>
          <w:tcPr>
            <w:tcW w:w="757" w:type="dxa"/>
            <w:vMerge/>
            <w:tcBorders>
              <w:top w:val="nil"/>
              <w:left w:val="single" w:sz="4" w:space="0" w:color="auto"/>
              <w:bottom w:val="single" w:sz="8" w:space="0" w:color="000000"/>
              <w:right w:val="single" w:sz="4" w:space="0" w:color="auto"/>
            </w:tcBorders>
            <w:vAlign w:val="center"/>
            <w:hideMark/>
          </w:tcPr>
          <w:p w:rsidR="00BA6291" w:rsidRPr="00BA6291" w:rsidRDefault="00BA6291" w:rsidP="00BA6291">
            <w:pPr>
              <w:spacing w:after="0" w:line="240" w:lineRule="auto"/>
              <w:rPr>
                <w:rFonts w:ascii="Sylfaen" w:eastAsia="Times New Roman" w:hAnsi="Sylfaen" w:cs="Arial"/>
                <w:sz w:val="16"/>
                <w:szCs w:val="16"/>
                <w:lang w:val="en-US"/>
              </w:rPr>
            </w:pPr>
          </w:p>
        </w:tc>
        <w:tc>
          <w:tcPr>
            <w:tcW w:w="1260" w:type="dxa"/>
            <w:tcBorders>
              <w:top w:val="nil"/>
              <w:left w:val="nil"/>
              <w:bottom w:val="single" w:sz="8"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14" w:type="dxa"/>
            <w:tcBorders>
              <w:top w:val="nil"/>
              <w:left w:val="nil"/>
              <w:bottom w:val="single" w:sz="8" w:space="0" w:color="auto"/>
              <w:right w:val="single" w:sz="8"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საკუთარი შემოსავლები</w:t>
            </w:r>
          </w:p>
        </w:tc>
      </w:tr>
      <w:tr w:rsidR="00BA6291" w:rsidRPr="00BA6291" w:rsidTr="00BA6291">
        <w:trPr>
          <w:trHeight w:val="405"/>
        </w:trPr>
        <w:tc>
          <w:tcPr>
            <w:tcW w:w="162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A6291" w:rsidRPr="00BA6291" w:rsidRDefault="00BA6291" w:rsidP="00BA6291">
            <w:pPr>
              <w:spacing w:after="0" w:line="240" w:lineRule="auto"/>
              <w:rPr>
                <w:rFonts w:ascii="Sylfaen" w:eastAsia="Times New Roman" w:hAnsi="Sylfaen" w:cs="Arial"/>
                <w:sz w:val="16"/>
                <w:szCs w:val="16"/>
                <w:lang w:val="en-US"/>
              </w:rPr>
            </w:pPr>
            <w:r w:rsidRPr="00BA6291">
              <w:rPr>
                <w:rFonts w:ascii="Sylfaen" w:eastAsia="Times New Roman" w:hAnsi="Sylfaen" w:cs="Arial"/>
                <w:sz w:val="16"/>
                <w:szCs w:val="16"/>
                <w:lang w:val="en-US"/>
              </w:rPr>
              <w:t>გადასახადები</w:t>
            </w:r>
          </w:p>
        </w:tc>
        <w:tc>
          <w:tcPr>
            <w:tcW w:w="81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977.0</w:t>
            </w:r>
          </w:p>
        </w:tc>
        <w:tc>
          <w:tcPr>
            <w:tcW w:w="1285" w:type="dxa"/>
            <w:tcBorders>
              <w:top w:val="single" w:sz="8" w:space="0" w:color="auto"/>
              <w:left w:val="nil"/>
              <w:bottom w:val="single" w:sz="8"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785" w:type="dxa"/>
            <w:tcBorders>
              <w:top w:val="single" w:sz="8" w:space="0" w:color="auto"/>
              <w:left w:val="nil"/>
              <w:bottom w:val="single" w:sz="8"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977.0</w:t>
            </w:r>
          </w:p>
        </w:tc>
        <w:tc>
          <w:tcPr>
            <w:tcW w:w="834" w:type="dxa"/>
            <w:tcBorders>
              <w:top w:val="single" w:sz="8" w:space="0" w:color="auto"/>
              <w:left w:val="nil"/>
              <w:bottom w:val="single" w:sz="8"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963.1</w:t>
            </w:r>
          </w:p>
        </w:tc>
        <w:tc>
          <w:tcPr>
            <w:tcW w:w="1416" w:type="dxa"/>
            <w:tcBorders>
              <w:top w:val="single" w:sz="8" w:space="0" w:color="auto"/>
              <w:left w:val="nil"/>
              <w:bottom w:val="single" w:sz="8"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773" w:type="dxa"/>
            <w:tcBorders>
              <w:top w:val="single" w:sz="8" w:space="0" w:color="auto"/>
              <w:left w:val="nil"/>
              <w:bottom w:val="single" w:sz="8"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963.1</w:t>
            </w:r>
          </w:p>
        </w:tc>
        <w:tc>
          <w:tcPr>
            <w:tcW w:w="757" w:type="dxa"/>
            <w:tcBorders>
              <w:top w:val="single" w:sz="8" w:space="0" w:color="auto"/>
              <w:left w:val="nil"/>
              <w:bottom w:val="single" w:sz="8"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1,230.0</w:t>
            </w:r>
          </w:p>
        </w:tc>
        <w:tc>
          <w:tcPr>
            <w:tcW w:w="1260" w:type="dxa"/>
            <w:tcBorders>
              <w:top w:val="single" w:sz="8" w:space="0" w:color="auto"/>
              <w:left w:val="nil"/>
              <w:bottom w:val="single" w:sz="8"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814" w:type="dxa"/>
            <w:tcBorders>
              <w:top w:val="single" w:sz="8" w:space="0" w:color="auto"/>
              <w:left w:val="nil"/>
              <w:bottom w:val="single" w:sz="8" w:space="0" w:color="auto"/>
              <w:right w:val="single" w:sz="8"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1,230.0</w:t>
            </w:r>
          </w:p>
        </w:tc>
      </w:tr>
      <w:tr w:rsidR="00BA6291" w:rsidRPr="00BA6291" w:rsidTr="00BA6291">
        <w:trPr>
          <w:trHeight w:val="553"/>
        </w:trPr>
        <w:tc>
          <w:tcPr>
            <w:tcW w:w="1620" w:type="dxa"/>
            <w:tcBorders>
              <w:top w:val="nil"/>
              <w:left w:val="single" w:sz="8" w:space="0" w:color="auto"/>
              <w:bottom w:val="single" w:sz="4" w:space="0" w:color="auto"/>
              <w:right w:val="single" w:sz="8" w:space="0" w:color="auto"/>
            </w:tcBorders>
            <w:shd w:val="clear" w:color="000000" w:fill="FFFFFF"/>
            <w:vAlign w:val="center"/>
            <w:hideMark/>
          </w:tcPr>
          <w:p w:rsidR="00BA6291" w:rsidRPr="00BA6291" w:rsidRDefault="00BA6291" w:rsidP="00BA6291">
            <w:pPr>
              <w:spacing w:after="0" w:line="240" w:lineRule="auto"/>
              <w:rPr>
                <w:rFonts w:ascii="Sylfaen" w:eastAsia="Times New Roman" w:hAnsi="Sylfaen" w:cs="Arial"/>
                <w:sz w:val="16"/>
                <w:szCs w:val="16"/>
                <w:lang w:val="en-US"/>
              </w:rPr>
            </w:pPr>
            <w:r w:rsidRPr="00BA6291">
              <w:rPr>
                <w:rFonts w:ascii="Sylfaen" w:eastAsia="Times New Roman" w:hAnsi="Sylfaen" w:cs="Arial"/>
                <w:sz w:val="16"/>
                <w:szCs w:val="16"/>
                <w:lang w:val="en-US"/>
              </w:rPr>
              <w:t>საშემოსავლო გადასახადი</w:t>
            </w:r>
          </w:p>
        </w:tc>
        <w:tc>
          <w:tcPr>
            <w:tcW w:w="810" w:type="dxa"/>
            <w:tcBorders>
              <w:top w:val="nil"/>
              <w:left w:val="single" w:sz="8" w:space="0" w:color="auto"/>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1285"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785"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834"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1416"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773"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757"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280.0</w:t>
            </w:r>
          </w:p>
        </w:tc>
        <w:tc>
          <w:tcPr>
            <w:tcW w:w="1260"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814" w:type="dxa"/>
            <w:tcBorders>
              <w:top w:val="nil"/>
              <w:left w:val="nil"/>
              <w:bottom w:val="single" w:sz="4" w:space="0" w:color="auto"/>
              <w:right w:val="single" w:sz="8"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280.0</w:t>
            </w:r>
          </w:p>
        </w:tc>
      </w:tr>
      <w:tr w:rsidR="00BA6291" w:rsidRPr="00BA6291" w:rsidTr="00BA6291">
        <w:trPr>
          <w:trHeight w:val="600"/>
        </w:trPr>
        <w:tc>
          <w:tcPr>
            <w:tcW w:w="1620" w:type="dxa"/>
            <w:tcBorders>
              <w:top w:val="nil"/>
              <w:left w:val="single" w:sz="8" w:space="0" w:color="auto"/>
              <w:bottom w:val="single" w:sz="4" w:space="0" w:color="auto"/>
              <w:right w:val="single" w:sz="8" w:space="0" w:color="auto"/>
            </w:tcBorders>
            <w:shd w:val="clear" w:color="000000" w:fill="FFFFFF"/>
            <w:vAlign w:val="center"/>
            <w:hideMark/>
          </w:tcPr>
          <w:p w:rsidR="00BA6291" w:rsidRPr="00BA6291" w:rsidRDefault="00BA6291" w:rsidP="00BA6291">
            <w:pPr>
              <w:spacing w:after="0" w:line="240" w:lineRule="auto"/>
              <w:rPr>
                <w:rFonts w:ascii="Sylfaen" w:eastAsia="Times New Roman" w:hAnsi="Sylfaen" w:cs="Arial"/>
                <w:sz w:val="16"/>
                <w:szCs w:val="16"/>
                <w:lang w:val="en-US"/>
              </w:rPr>
            </w:pPr>
            <w:r w:rsidRPr="00BA6291">
              <w:rPr>
                <w:rFonts w:ascii="Sylfaen" w:eastAsia="Times New Roman" w:hAnsi="Sylfaen" w:cs="Arial"/>
                <w:sz w:val="16"/>
                <w:szCs w:val="16"/>
                <w:lang w:val="en-US"/>
              </w:rPr>
              <w:t>ქონების გადასახადი</w:t>
            </w:r>
          </w:p>
        </w:tc>
        <w:tc>
          <w:tcPr>
            <w:tcW w:w="810" w:type="dxa"/>
            <w:tcBorders>
              <w:top w:val="nil"/>
              <w:left w:val="single" w:sz="8" w:space="0" w:color="auto"/>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977.0</w:t>
            </w:r>
          </w:p>
        </w:tc>
        <w:tc>
          <w:tcPr>
            <w:tcW w:w="1285"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785"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977.0</w:t>
            </w:r>
          </w:p>
        </w:tc>
        <w:tc>
          <w:tcPr>
            <w:tcW w:w="834"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963.1</w:t>
            </w:r>
          </w:p>
        </w:tc>
        <w:tc>
          <w:tcPr>
            <w:tcW w:w="1416"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773"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963.1</w:t>
            </w:r>
          </w:p>
        </w:tc>
        <w:tc>
          <w:tcPr>
            <w:tcW w:w="757"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950.0</w:t>
            </w:r>
          </w:p>
        </w:tc>
        <w:tc>
          <w:tcPr>
            <w:tcW w:w="1260" w:type="dxa"/>
            <w:tcBorders>
              <w:top w:val="nil"/>
              <w:left w:val="nil"/>
              <w:bottom w:val="single" w:sz="4" w:space="0" w:color="auto"/>
              <w:right w:val="single" w:sz="4"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814" w:type="dxa"/>
            <w:tcBorders>
              <w:top w:val="nil"/>
              <w:left w:val="nil"/>
              <w:bottom w:val="single" w:sz="4" w:space="0" w:color="auto"/>
              <w:right w:val="single" w:sz="8" w:space="0" w:color="auto"/>
            </w:tcBorders>
            <w:shd w:val="clear" w:color="000000" w:fill="FFFFFF"/>
            <w:vAlign w:val="center"/>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950.0</w:t>
            </w:r>
          </w:p>
        </w:tc>
      </w:tr>
      <w:tr w:rsidR="00BA6291" w:rsidRPr="00BA6291" w:rsidTr="00BA6291">
        <w:trPr>
          <w:trHeight w:val="975"/>
        </w:trPr>
        <w:tc>
          <w:tcPr>
            <w:tcW w:w="1620" w:type="dxa"/>
            <w:tcBorders>
              <w:top w:val="nil"/>
              <w:left w:val="single" w:sz="8" w:space="0" w:color="auto"/>
              <w:bottom w:val="single" w:sz="8" w:space="0" w:color="auto"/>
              <w:right w:val="single" w:sz="8" w:space="0" w:color="auto"/>
            </w:tcBorders>
            <w:shd w:val="clear" w:color="000000" w:fill="FFFFFF"/>
            <w:vAlign w:val="center"/>
            <w:hideMark/>
          </w:tcPr>
          <w:p w:rsidR="00BA6291" w:rsidRPr="00BA6291" w:rsidRDefault="00BA6291" w:rsidP="00BA6291">
            <w:pPr>
              <w:spacing w:after="0" w:line="240" w:lineRule="auto"/>
              <w:rPr>
                <w:rFonts w:ascii="Sylfaen" w:eastAsia="Times New Roman" w:hAnsi="Sylfaen" w:cs="Arial"/>
                <w:sz w:val="16"/>
                <w:szCs w:val="16"/>
                <w:lang w:val="en-US"/>
              </w:rPr>
            </w:pPr>
            <w:r w:rsidRPr="00BA6291">
              <w:rPr>
                <w:rFonts w:ascii="Sylfaen" w:eastAsia="Times New Roman" w:hAnsi="Sylfaen" w:cs="Arial"/>
                <w:sz w:val="16"/>
                <w:szCs w:val="16"/>
                <w:lang w:val="en-US"/>
              </w:rPr>
              <w:t xml:space="preserve">საქართველოს საწარმოთა ქონებაზე (გარდა მიწისა)        </w:t>
            </w:r>
          </w:p>
        </w:tc>
        <w:tc>
          <w:tcPr>
            <w:tcW w:w="810" w:type="dxa"/>
            <w:tcBorders>
              <w:top w:val="nil"/>
              <w:left w:val="single" w:sz="8" w:space="0" w:color="auto"/>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85.8</w:t>
            </w:r>
          </w:p>
        </w:tc>
        <w:tc>
          <w:tcPr>
            <w:tcW w:w="1285"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785"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85.8</w:t>
            </w:r>
          </w:p>
        </w:tc>
        <w:tc>
          <w:tcPr>
            <w:tcW w:w="834"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65.0</w:t>
            </w:r>
          </w:p>
        </w:tc>
        <w:tc>
          <w:tcPr>
            <w:tcW w:w="1416"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773"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65.0</w:t>
            </w:r>
          </w:p>
        </w:tc>
        <w:tc>
          <w:tcPr>
            <w:tcW w:w="757"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80.0</w:t>
            </w:r>
          </w:p>
        </w:tc>
        <w:tc>
          <w:tcPr>
            <w:tcW w:w="1260"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814" w:type="dxa"/>
            <w:tcBorders>
              <w:top w:val="nil"/>
              <w:left w:val="nil"/>
              <w:bottom w:val="single" w:sz="8" w:space="0" w:color="auto"/>
              <w:right w:val="single" w:sz="8"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80.0</w:t>
            </w:r>
          </w:p>
        </w:tc>
      </w:tr>
      <w:tr w:rsidR="00BA6291" w:rsidRPr="00BA6291" w:rsidTr="00BA6291">
        <w:trPr>
          <w:trHeight w:val="706"/>
        </w:trPr>
        <w:tc>
          <w:tcPr>
            <w:tcW w:w="162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BA6291" w:rsidRPr="00BA6291" w:rsidRDefault="00BA6291" w:rsidP="00BA6291">
            <w:pPr>
              <w:spacing w:after="0" w:line="240" w:lineRule="auto"/>
              <w:rPr>
                <w:rFonts w:ascii="Sylfaen" w:eastAsia="Times New Roman" w:hAnsi="Sylfaen" w:cs="Arial"/>
                <w:sz w:val="16"/>
                <w:szCs w:val="16"/>
                <w:lang w:val="en-US"/>
              </w:rPr>
            </w:pPr>
            <w:r w:rsidRPr="00BA6291">
              <w:rPr>
                <w:rFonts w:ascii="Sylfaen" w:eastAsia="Times New Roman" w:hAnsi="Sylfaen" w:cs="Arial"/>
                <w:sz w:val="16"/>
                <w:szCs w:val="16"/>
                <w:lang w:val="en-US"/>
              </w:rPr>
              <w:t>ფიზიკურ პირთა ქონებაზე (გარდა მიწისა)</w:t>
            </w:r>
          </w:p>
        </w:tc>
        <w:tc>
          <w:tcPr>
            <w:tcW w:w="810" w:type="dxa"/>
            <w:tcBorders>
              <w:top w:val="single" w:sz="8" w:space="0" w:color="auto"/>
              <w:left w:val="single" w:sz="8" w:space="0" w:color="auto"/>
              <w:bottom w:val="single" w:sz="4"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2.0</w:t>
            </w:r>
          </w:p>
        </w:tc>
        <w:tc>
          <w:tcPr>
            <w:tcW w:w="1285" w:type="dxa"/>
            <w:tcBorders>
              <w:top w:val="single" w:sz="8" w:space="0" w:color="auto"/>
              <w:left w:val="nil"/>
              <w:bottom w:val="single" w:sz="4"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785" w:type="dxa"/>
            <w:tcBorders>
              <w:top w:val="single" w:sz="8" w:space="0" w:color="auto"/>
              <w:left w:val="nil"/>
              <w:bottom w:val="single" w:sz="4"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2.0</w:t>
            </w:r>
          </w:p>
        </w:tc>
        <w:tc>
          <w:tcPr>
            <w:tcW w:w="834" w:type="dxa"/>
            <w:tcBorders>
              <w:top w:val="single" w:sz="8" w:space="0" w:color="auto"/>
              <w:left w:val="nil"/>
              <w:bottom w:val="single" w:sz="4"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0.1</w:t>
            </w:r>
          </w:p>
        </w:tc>
        <w:tc>
          <w:tcPr>
            <w:tcW w:w="1416" w:type="dxa"/>
            <w:tcBorders>
              <w:top w:val="single" w:sz="8" w:space="0" w:color="auto"/>
              <w:left w:val="nil"/>
              <w:bottom w:val="single" w:sz="4"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773" w:type="dxa"/>
            <w:tcBorders>
              <w:top w:val="single" w:sz="8" w:space="0" w:color="auto"/>
              <w:left w:val="nil"/>
              <w:bottom w:val="single" w:sz="4"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0.1</w:t>
            </w:r>
          </w:p>
        </w:tc>
        <w:tc>
          <w:tcPr>
            <w:tcW w:w="757" w:type="dxa"/>
            <w:tcBorders>
              <w:top w:val="single" w:sz="8" w:space="0" w:color="auto"/>
              <w:left w:val="nil"/>
              <w:bottom w:val="single" w:sz="4"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1260" w:type="dxa"/>
            <w:tcBorders>
              <w:top w:val="single" w:sz="8" w:space="0" w:color="auto"/>
              <w:left w:val="nil"/>
              <w:bottom w:val="single" w:sz="4"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814" w:type="dxa"/>
            <w:tcBorders>
              <w:top w:val="single" w:sz="8" w:space="0" w:color="auto"/>
              <w:left w:val="nil"/>
              <w:bottom w:val="single" w:sz="4" w:space="0" w:color="auto"/>
              <w:right w:val="single" w:sz="8"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r>
      <w:tr w:rsidR="00BA6291" w:rsidRPr="00BA6291" w:rsidTr="00BA6291">
        <w:trPr>
          <w:trHeight w:val="914"/>
        </w:trPr>
        <w:tc>
          <w:tcPr>
            <w:tcW w:w="1620" w:type="dxa"/>
            <w:tcBorders>
              <w:top w:val="nil"/>
              <w:left w:val="single" w:sz="8" w:space="0" w:color="auto"/>
              <w:bottom w:val="single" w:sz="8" w:space="0" w:color="auto"/>
              <w:right w:val="single" w:sz="8" w:space="0" w:color="auto"/>
            </w:tcBorders>
            <w:shd w:val="clear" w:color="000000" w:fill="FFFFFF"/>
            <w:vAlign w:val="center"/>
            <w:hideMark/>
          </w:tcPr>
          <w:p w:rsidR="00BA6291" w:rsidRPr="00BA6291" w:rsidRDefault="00BA6291" w:rsidP="00BA6291">
            <w:pPr>
              <w:spacing w:after="0" w:line="240" w:lineRule="auto"/>
              <w:rPr>
                <w:rFonts w:ascii="Sylfaen" w:eastAsia="Times New Roman" w:hAnsi="Sylfaen" w:cs="Arial"/>
                <w:sz w:val="16"/>
                <w:szCs w:val="16"/>
                <w:lang w:val="en-US"/>
              </w:rPr>
            </w:pPr>
            <w:r w:rsidRPr="00BA6291">
              <w:rPr>
                <w:rFonts w:ascii="Sylfaen" w:eastAsia="Times New Roman" w:hAnsi="Sylfaen" w:cs="Arial"/>
                <w:sz w:val="16"/>
                <w:szCs w:val="16"/>
                <w:lang w:val="en-US"/>
              </w:rPr>
              <w:t>ეკონომიკური საქმიანობისთვის გამოყენებულ ქონებაზე</w:t>
            </w:r>
          </w:p>
        </w:tc>
        <w:tc>
          <w:tcPr>
            <w:tcW w:w="810" w:type="dxa"/>
            <w:tcBorders>
              <w:top w:val="nil"/>
              <w:left w:val="single" w:sz="8" w:space="0" w:color="auto"/>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2.0</w:t>
            </w:r>
          </w:p>
        </w:tc>
        <w:tc>
          <w:tcPr>
            <w:tcW w:w="1285"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785"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2.0</w:t>
            </w:r>
          </w:p>
        </w:tc>
        <w:tc>
          <w:tcPr>
            <w:tcW w:w="834"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0.1</w:t>
            </w:r>
          </w:p>
        </w:tc>
        <w:tc>
          <w:tcPr>
            <w:tcW w:w="1416"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773"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0.1</w:t>
            </w:r>
          </w:p>
        </w:tc>
        <w:tc>
          <w:tcPr>
            <w:tcW w:w="757"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1260" w:type="dxa"/>
            <w:tcBorders>
              <w:top w:val="nil"/>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814" w:type="dxa"/>
            <w:tcBorders>
              <w:top w:val="nil"/>
              <w:left w:val="nil"/>
              <w:bottom w:val="single" w:sz="8" w:space="0" w:color="auto"/>
              <w:right w:val="single" w:sz="8"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r>
      <w:tr w:rsidR="00BA6291" w:rsidRPr="00BA6291" w:rsidTr="00BA6291">
        <w:trPr>
          <w:trHeight w:val="1057"/>
        </w:trPr>
        <w:tc>
          <w:tcPr>
            <w:tcW w:w="162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A6291" w:rsidRPr="00BA6291" w:rsidRDefault="00BA6291" w:rsidP="00BA6291">
            <w:pPr>
              <w:spacing w:after="0" w:line="240" w:lineRule="auto"/>
              <w:rPr>
                <w:rFonts w:ascii="Sylfaen" w:eastAsia="Times New Roman" w:hAnsi="Sylfaen" w:cs="Arial"/>
                <w:sz w:val="16"/>
                <w:szCs w:val="16"/>
                <w:lang w:val="en-US"/>
              </w:rPr>
            </w:pPr>
            <w:r w:rsidRPr="00BA6291">
              <w:rPr>
                <w:rFonts w:ascii="Sylfaen" w:eastAsia="Times New Roman" w:hAnsi="Sylfaen" w:cs="Arial"/>
                <w:sz w:val="16"/>
                <w:szCs w:val="16"/>
                <w:lang w:val="en-US"/>
              </w:rPr>
              <w:t xml:space="preserve">არასასოფლო-სამეურნეო დანიშნულების მიწაზე                                           </w:t>
            </w:r>
          </w:p>
        </w:tc>
        <w:tc>
          <w:tcPr>
            <w:tcW w:w="810"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889.2</w:t>
            </w:r>
          </w:p>
        </w:tc>
        <w:tc>
          <w:tcPr>
            <w:tcW w:w="1285"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785"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889.2</w:t>
            </w:r>
          </w:p>
        </w:tc>
        <w:tc>
          <w:tcPr>
            <w:tcW w:w="834"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898.0</w:t>
            </w:r>
          </w:p>
        </w:tc>
        <w:tc>
          <w:tcPr>
            <w:tcW w:w="1416"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773"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898.0</w:t>
            </w:r>
          </w:p>
        </w:tc>
        <w:tc>
          <w:tcPr>
            <w:tcW w:w="757"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870.0</w:t>
            </w:r>
          </w:p>
        </w:tc>
        <w:tc>
          <w:tcPr>
            <w:tcW w:w="1260"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0.0</w:t>
            </w:r>
          </w:p>
        </w:tc>
        <w:tc>
          <w:tcPr>
            <w:tcW w:w="814" w:type="dxa"/>
            <w:tcBorders>
              <w:top w:val="single" w:sz="8" w:space="0" w:color="auto"/>
              <w:left w:val="nil"/>
              <w:bottom w:val="single" w:sz="8" w:space="0" w:color="auto"/>
              <w:right w:val="single" w:sz="8"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870.0</w:t>
            </w:r>
          </w:p>
        </w:tc>
      </w:tr>
      <w:tr w:rsidR="00BA6291" w:rsidRPr="00BA6291" w:rsidTr="00BA6291">
        <w:trPr>
          <w:trHeight w:val="517"/>
        </w:trPr>
        <w:tc>
          <w:tcPr>
            <w:tcW w:w="162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A6291" w:rsidRPr="00BA6291" w:rsidRDefault="00BA6291" w:rsidP="00BA6291">
            <w:pPr>
              <w:spacing w:after="0" w:line="240" w:lineRule="auto"/>
              <w:rPr>
                <w:rFonts w:ascii="Sylfaen" w:eastAsia="Times New Roman" w:hAnsi="Sylfaen" w:cs="Arial"/>
                <w:sz w:val="16"/>
                <w:szCs w:val="16"/>
                <w:lang w:val="en-US"/>
              </w:rPr>
            </w:pPr>
            <w:r w:rsidRPr="00BA6291">
              <w:rPr>
                <w:rFonts w:ascii="Sylfaen" w:eastAsia="Times New Roman" w:hAnsi="Sylfaen" w:cs="Arial"/>
                <w:sz w:val="16"/>
                <w:szCs w:val="16"/>
                <w:lang w:val="en-US"/>
              </w:rPr>
              <w:t>იურიდიულ პირებიდან</w:t>
            </w:r>
          </w:p>
        </w:tc>
        <w:tc>
          <w:tcPr>
            <w:tcW w:w="810"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889.2</w:t>
            </w:r>
          </w:p>
        </w:tc>
        <w:tc>
          <w:tcPr>
            <w:tcW w:w="1285"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785"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889.2</w:t>
            </w:r>
          </w:p>
        </w:tc>
        <w:tc>
          <w:tcPr>
            <w:tcW w:w="834"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898.0</w:t>
            </w:r>
          </w:p>
        </w:tc>
        <w:tc>
          <w:tcPr>
            <w:tcW w:w="1416"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773"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898.0</w:t>
            </w:r>
          </w:p>
        </w:tc>
        <w:tc>
          <w:tcPr>
            <w:tcW w:w="757"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870.0</w:t>
            </w:r>
          </w:p>
        </w:tc>
        <w:tc>
          <w:tcPr>
            <w:tcW w:w="1260" w:type="dxa"/>
            <w:tcBorders>
              <w:top w:val="single" w:sz="8" w:space="0" w:color="auto"/>
              <w:left w:val="nil"/>
              <w:bottom w:val="single" w:sz="8" w:space="0" w:color="auto"/>
              <w:right w:val="single" w:sz="4"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 </w:t>
            </w:r>
          </w:p>
        </w:tc>
        <w:tc>
          <w:tcPr>
            <w:tcW w:w="814" w:type="dxa"/>
            <w:tcBorders>
              <w:top w:val="single" w:sz="8" w:space="0" w:color="auto"/>
              <w:left w:val="nil"/>
              <w:bottom w:val="single" w:sz="8" w:space="0" w:color="auto"/>
              <w:right w:val="single" w:sz="8" w:space="0" w:color="auto"/>
            </w:tcBorders>
            <w:shd w:val="clear" w:color="000000" w:fill="FFFFFF"/>
            <w:vAlign w:val="bottom"/>
            <w:hideMark/>
          </w:tcPr>
          <w:p w:rsidR="00BA6291" w:rsidRPr="00BA6291" w:rsidRDefault="00BA6291" w:rsidP="00BA6291">
            <w:pPr>
              <w:spacing w:after="0" w:line="240" w:lineRule="auto"/>
              <w:jc w:val="center"/>
              <w:rPr>
                <w:rFonts w:ascii="Sylfaen" w:eastAsia="Times New Roman" w:hAnsi="Sylfaen" w:cs="Arial"/>
                <w:sz w:val="16"/>
                <w:szCs w:val="16"/>
                <w:lang w:val="en-US"/>
              </w:rPr>
            </w:pPr>
            <w:r w:rsidRPr="00BA6291">
              <w:rPr>
                <w:rFonts w:ascii="Sylfaen" w:eastAsia="Times New Roman" w:hAnsi="Sylfaen" w:cs="Arial"/>
                <w:sz w:val="16"/>
                <w:szCs w:val="16"/>
                <w:lang w:val="en-US"/>
              </w:rPr>
              <w:t>870.0</w:t>
            </w:r>
          </w:p>
        </w:tc>
      </w:tr>
    </w:tbl>
    <w:p w:rsidR="00BA6291" w:rsidRPr="00BA6291" w:rsidRDefault="00BA6291" w:rsidP="009C6197">
      <w:pPr>
        <w:rPr>
          <w:rFonts w:ascii="Sylfaen" w:hAnsi="Sylfaen"/>
          <w:sz w:val="16"/>
          <w:szCs w:val="16"/>
          <w:lang w:val="ka-GE"/>
        </w:rPr>
      </w:pPr>
    </w:p>
    <w:p w:rsidR="009204C2" w:rsidRDefault="00D92745" w:rsidP="009C6197">
      <w:pPr>
        <w:rPr>
          <w:rFonts w:ascii="Sylfaen" w:hAnsi="Sylfaen"/>
          <w:b/>
          <w:lang w:val="ka-GE"/>
        </w:rPr>
      </w:pPr>
      <w:r w:rsidRPr="008F2B13">
        <w:rPr>
          <w:rFonts w:ascii="Sylfaen" w:hAnsi="Sylfaen"/>
          <w:b/>
          <w:lang w:val="ka-GE"/>
        </w:rPr>
        <w:t>მუხლი 5.</w:t>
      </w:r>
    </w:p>
    <w:p w:rsidR="00D92745" w:rsidRPr="008F2B13" w:rsidRDefault="00D92745" w:rsidP="009C6197">
      <w:pPr>
        <w:rPr>
          <w:rFonts w:ascii="Sylfaen" w:hAnsi="Sylfaen"/>
          <w:b/>
          <w:lang w:val="ka-GE"/>
        </w:rPr>
      </w:pPr>
      <w:r w:rsidRPr="008F2B13">
        <w:rPr>
          <w:rFonts w:ascii="Sylfaen" w:hAnsi="Sylfaen"/>
          <w:b/>
          <w:lang w:val="ka-GE"/>
        </w:rPr>
        <w:t xml:space="preserve"> მუნიციპალიტეტის ბიუჯეტის გრანტები</w:t>
      </w:r>
    </w:p>
    <w:p w:rsidR="00D92745" w:rsidRDefault="00D92745" w:rsidP="009C6197">
      <w:pPr>
        <w:rPr>
          <w:rFonts w:ascii="Sylfaen" w:hAnsi="Sylfaen"/>
          <w:lang w:val="en-US"/>
        </w:rPr>
      </w:pPr>
      <w:r w:rsidRPr="008F2B13">
        <w:rPr>
          <w:rFonts w:ascii="Sylfaen" w:hAnsi="Sylfaen"/>
          <w:lang w:val="ka-GE"/>
        </w:rPr>
        <w:t xml:space="preserve">განისაზღვროს მუნიციპალიტეტის ბიუჯეტის გრანტები    </w:t>
      </w:r>
      <w:r w:rsidR="00BF5C4E">
        <w:rPr>
          <w:rFonts w:ascii="Sylfaen" w:hAnsi="Sylfaen"/>
          <w:lang w:val="ka-GE"/>
        </w:rPr>
        <w:t>7242.0</w:t>
      </w:r>
      <w:r w:rsidR="003F496B" w:rsidRPr="008F2B13">
        <w:rPr>
          <w:rFonts w:ascii="Sylfaen" w:hAnsi="Sylfaen"/>
          <w:lang w:val="ka-GE"/>
        </w:rPr>
        <w:t xml:space="preserve">  </w:t>
      </w:r>
      <w:r w:rsidRPr="008F2B13">
        <w:rPr>
          <w:rFonts w:ascii="Sylfaen" w:hAnsi="Sylfaen"/>
          <w:lang w:val="ka-GE"/>
        </w:rPr>
        <w:t xml:space="preserve"> ათასი ლარის ოდენობით</w:t>
      </w:r>
    </w:p>
    <w:tbl>
      <w:tblPr>
        <w:tblW w:w="10530" w:type="dxa"/>
        <w:tblInd w:w="-342" w:type="dxa"/>
        <w:tblLayout w:type="fixed"/>
        <w:tblLook w:val="04A0" w:firstRow="1" w:lastRow="0" w:firstColumn="1" w:lastColumn="0" w:noHBand="0" w:noVBand="1"/>
      </w:tblPr>
      <w:tblGrid>
        <w:gridCol w:w="1800"/>
        <w:gridCol w:w="868"/>
        <w:gridCol w:w="1202"/>
        <w:gridCol w:w="874"/>
        <w:gridCol w:w="836"/>
        <w:gridCol w:w="1170"/>
        <w:gridCol w:w="900"/>
        <w:gridCol w:w="810"/>
        <w:gridCol w:w="1170"/>
        <w:gridCol w:w="900"/>
      </w:tblGrid>
      <w:tr w:rsidR="00BF5C4E" w:rsidRPr="00BF5C4E" w:rsidTr="00BF5C4E">
        <w:trPr>
          <w:trHeight w:val="315"/>
          <w:tblHeader/>
        </w:trPr>
        <w:tc>
          <w:tcPr>
            <w:tcW w:w="18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F5C4E" w:rsidRPr="00BF5C4E" w:rsidRDefault="00BF5C4E" w:rsidP="00BF5C4E">
            <w:pPr>
              <w:spacing w:after="0" w:line="240" w:lineRule="auto"/>
              <w:jc w:val="center"/>
              <w:rPr>
                <w:rFonts w:ascii="LitNusx" w:eastAsia="Times New Roman" w:hAnsi="LitNusx" w:cs="Arial"/>
                <w:sz w:val="14"/>
                <w:szCs w:val="14"/>
                <w:lang w:val="en-US"/>
              </w:rPr>
            </w:pPr>
            <w:r w:rsidRPr="00BF5C4E">
              <w:rPr>
                <w:rFonts w:ascii="Sylfaen" w:eastAsia="Times New Roman" w:hAnsi="Sylfaen" w:cs="Sylfaen"/>
                <w:sz w:val="14"/>
                <w:szCs w:val="14"/>
                <w:lang w:val="en-US"/>
              </w:rPr>
              <w:t>დასახელება</w:t>
            </w:r>
          </w:p>
        </w:tc>
        <w:tc>
          <w:tcPr>
            <w:tcW w:w="2944" w:type="dxa"/>
            <w:gridSpan w:val="3"/>
            <w:tcBorders>
              <w:top w:val="single" w:sz="8" w:space="0" w:color="auto"/>
              <w:left w:val="single" w:sz="8" w:space="0" w:color="auto"/>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2014 წლის ფაქტი</w:t>
            </w:r>
          </w:p>
        </w:tc>
        <w:tc>
          <w:tcPr>
            <w:tcW w:w="2906" w:type="dxa"/>
            <w:gridSpan w:val="3"/>
            <w:tcBorders>
              <w:top w:val="single" w:sz="8" w:space="0" w:color="auto"/>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2015 წლის ფაქტი</w:t>
            </w:r>
          </w:p>
        </w:tc>
        <w:tc>
          <w:tcPr>
            <w:tcW w:w="2880" w:type="dxa"/>
            <w:gridSpan w:val="3"/>
            <w:tcBorders>
              <w:top w:val="single" w:sz="8" w:space="0" w:color="auto"/>
              <w:left w:val="nil"/>
              <w:bottom w:val="single" w:sz="4" w:space="0" w:color="auto"/>
              <w:right w:val="single" w:sz="8" w:space="0" w:color="000000"/>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 xml:space="preserve">2016 წლის გეგმა  </w:t>
            </w:r>
          </w:p>
        </w:tc>
      </w:tr>
      <w:tr w:rsidR="00BF5C4E" w:rsidRPr="00BF5C4E" w:rsidTr="00BF5C4E">
        <w:trPr>
          <w:trHeight w:val="315"/>
          <w:tblHeader/>
        </w:trPr>
        <w:tc>
          <w:tcPr>
            <w:tcW w:w="1800" w:type="dxa"/>
            <w:vMerge/>
            <w:tcBorders>
              <w:top w:val="single" w:sz="8" w:space="0" w:color="auto"/>
              <w:left w:val="single" w:sz="8" w:space="0" w:color="auto"/>
              <w:bottom w:val="single" w:sz="8" w:space="0" w:color="000000"/>
              <w:right w:val="single" w:sz="8" w:space="0" w:color="auto"/>
            </w:tcBorders>
            <w:vAlign w:val="center"/>
            <w:hideMark/>
          </w:tcPr>
          <w:p w:rsidR="00BF5C4E" w:rsidRPr="00BF5C4E" w:rsidRDefault="00BF5C4E" w:rsidP="00BF5C4E">
            <w:pPr>
              <w:spacing w:after="0" w:line="240" w:lineRule="auto"/>
              <w:rPr>
                <w:rFonts w:ascii="LitNusx" w:eastAsia="Times New Roman" w:hAnsi="LitNusx" w:cs="Arial"/>
                <w:sz w:val="14"/>
                <w:szCs w:val="14"/>
                <w:lang w:val="en-US"/>
              </w:rPr>
            </w:pPr>
          </w:p>
        </w:tc>
        <w:tc>
          <w:tcPr>
            <w:tcW w:w="868" w:type="dxa"/>
            <w:vMerge w:val="restart"/>
            <w:tcBorders>
              <w:top w:val="nil"/>
              <w:left w:val="single" w:sz="8" w:space="0" w:color="auto"/>
              <w:bottom w:val="single" w:sz="8" w:space="0" w:color="000000"/>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სულ</w:t>
            </w:r>
          </w:p>
        </w:tc>
        <w:tc>
          <w:tcPr>
            <w:tcW w:w="2076" w:type="dxa"/>
            <w:gridSpan w:val="2"/>
            <w:tcBorders>
              <w:top w:val="single" w:sz="4"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მათ შორის</w:t>
            </w:r>
          </w:p>
        </w:tc>
        <w:tc>
          <w:tcPr>
            <w:tcW w:w="83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სულ</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მათ შორის</w:t>
            </w:r>
          </w:p>
        </w:tc>
        <w:tc>
          <w:tcPr>
            <w:tcW w:w="81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სულ</w:t>
            </w:r>
          </w:p>
        </w:tc>
        <w:tc>
          <w:tcPr>
            <w:tcW w:w="2070" w:type="dxa"/>
            <w:gridSpan w:val="2"/>
            <w:tcBorders>
              <w:top w:val="single" w:sz="4" w:space="0" w:color="auto"/>
              <w:left w:val="nil"/>
              <w:bottom w:val="single" w:sz="4" w:space="0" w:color="auto"/>
              <w:right w:val="single" w:sz="8" w:space="0" w:color="000000"/>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მათ შორის</w:t>
            </w:r>
          </w:p>
        </w:tc>
      </w:tr>
      <w:tr w:rsidR="00BF5C4E" w:rsidRPr="00BF5C4E" w:rsidTr="00BF5C4E">
        <w:trPr>
          <w:trHeight w:val="1080"/>
          <w:tblHeader/>
        </w:trPr>
        <w:tc>
          <w:tcPr>
            <w:tcW w:w="1800" w:type="dxa"/>
            <w:vMerge/>
            <w:tcBorders>
              <w:top w:val="single" w:sz="8" w:space="0" w:color="auto"/>
              <w:left w:val="single" w:sz="8" w:space="0" w:color="auto"/>
              <w:bottom w:val="single" w:sz="8" w:space="0" w:color="000000"/>
              <w:right w:val="single" w:sz="8" w:space="0" w:color="auto"/>
            </w:tcBorders>
            <w:vAlign w:val="center"/>
            <w:hideMark/>
          </w:tcPr>
          <w:p w:rsidR="00BF5C4E" w:rsidRPr="00BF5C4E" w:rsidRDefault="00BF5C4E" w:rsidP="00BF5C4E">
            <w:pPr>
              <w:spacing w:after="0" w:line="240" w:lineRule="auto"/>
              <w:rPr>
                <w:rFonts w:ascii="LitNusx" w:eastAsia="Times New Roman" w:hAnsi="LitNusx" w:cs="Arial"/>
                <w:sz w:val="14"/>
                <w:szCs w:val="14"/>
                <w:lang w:val="en-US"/>
              </w:rPr>
            </w:pPr>
          </w:p>
        </w:tc>
        <w:tc>
          <w:tcPr>
            <w:tcW w:w="868" w:type="dxa"/>
            <w:vMerge/>
            <w:tcBorders>
              <w:top w:val="nil"/>
              <w:left w:val="single" w:sz="8" w:space="0" w:color="auto"/>
              <w:bottom w:val="single" w:sz="8" w:space="0" w:color="000000"/>
              <w:right w:val="single" w:sz="4" w:space="0" w:color="auto"/>
            </w:tcBorders>
            <w:vAlign w:val="center"/>
            <w:hideMark/>
          </w:tcPr>
          <w:p w:rsidR="00BF5C4E" w:rsidRPr="00BF5C4E" w:rsidRDefault="00BF5C4E" w:rsidP="00BF5C4E">
            <w:pPr>
              <w:spacing w:after="0" w:line="240" w:lineRule="auto"/>
              <w:rPr>
                <w:rFonts w:ascii="Sylfaen" w:eastAsia="Times New Roman" w:hAnsi="Sylfaen" w:cs="Arial"/>
                <w:sz w:val="14"/>
                <w:szCs w:val="14"/>
                <w:lang w:val="en-US"/>
              </w:rPr>
            </w:pPr>
          </w:p>
        </w:tc>
        <w:tc>
          <w:tcPr>
            <w:tcW w:w="1202" w:type="dxa"/>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874" w:type="dxa"/>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საკუთარი შემოსავლები</w:t>
            </w:r>
          </w:p>
        </w:tc>
        <w:tc>
          <w:tcPr>
            <w:tcW w:w="836" w:type="dxa"/>
            <w:vMerge/>
            <w:tcBorders>
              <w:top w:val="nil"/>
              <w:left w:val="single" w:sz="4" w:space="0" w:color="auto"/>
              <w:bottom w:val="single" w:sz="8" w:space="0" w:color="000000"/>
              <w:right w:val="single" w:sz="4" w:space="0" w:color="auto"/>
            </w:tcBorders>
            <w:vAlign w:val="center"/>
            <w:hideMark/>
          </w:tcPr>
          <w:p w:rsidR="00BF5C4E" w:rsidRPr="00BF5C4E" w:rsidRDefault="00BF5C4E" w:rsidP="00BF5C4E">
            <w:pPr>
              <w:spacing w:after="0" w:line="240" w:lineRule="auto"/>
              <w:rPr>
                <w:rFonts w:ascii="Sylfaen" w:eastAsia="Times New Roman" w:hAnsi="Sylfaen" w:cs="Arial"/>
                <w:sz w:val="14"/>
                <w:szCs w:val="14"/>
                <w:lang w:val="en-US"/>
              </w:rPr>
            </w:pPr>
          </w:p>
        </w:tc>
        <w:tc>
          <w:tcPr>
            <w:tcW w:w="1170" w:type="dxa"/>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900" w:type="dxa"/>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საკუთარი შემოსავლები</w:t>
            </w:r>
          </w:p>
        </w:tc>
        <w:tc>
          <w:tcPr>
            <w:tcW w:w="810" w:type="dxa"/>
            <w:vMerge/>
            <w:tcBorders>
              <w:top w:val="nil"/>
              <w:left w:val="single" w:sz="4" w:space="0" w:color="auto"/>
              <w:bottom w:val="single" w:sz="8" w:space="0" w:color="000000"/>
              <w:right w:val="single" w:sz="4" w:space="0" w:color="auto"/>
            </w:tcBorders>
            <w:vAlign w:val="center"/>
            <w:hideMark/>
          </w:tcPr>
          <w:p w:rsidR="00BF5C4E" w:rsidRPr="00BF5C4E" w:rsidRDefault="00BF5C4E" w:rsidP="00BF5C4E">
            <w:pPr>
              <w:spacing w:after="0" w:line="240" w:lineRule="auto"/>
              <w:rPr>
                <w:rFonts w:ascii="Sylfaen" w:eastAsia="Times New Roman" w:hAnsi="Sylfaen" w:cs="Arial"/>
                <w:sz w:val="14"/>
                <w:szCs w:val="14"/>
                <w:lang w:val="en-US"/>
              </w:rPr>
            </w:pPr>
          </w:p>
        </w:tc>
        <w:tc>
          <w:tcPr>
            <w:tcW w:w="1170" w:type="dxa"/>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900" w:type="dxa"/>
            <w:tcBorders>
              <w:top w:val="nil"/>
              <w:left w:val="nil"/>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საკუთარი შემოსავლები</w:t>
            </w:r>
          </w:p>
        </w:tc>
      </w:tr>
      <w:tr w:rsidR="00BF5C4E" w:rsidRPr="00BF5C4E" w:rsidTr="00BF5C4E">
        <w:trPr>
          <w:trHeight w:val="810"/>
        </w:trPr>
        <w:tc>
          <w:tcPr>
            <w:tcW w:w="18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გრანტები</w:t>
            </w:r>
          </w:p>
        </w:tc>
        <w:tc>
          <w:tcPr>
            <w:tcW w:w="868"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7,493.3</w:t>
            </w:r>
          </w:p>
        </w:tc>
        <w:tc>
          <w:tcPr>
            <w:tcW w:w="1202" w:type="dxa"/>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3,049.2</w:t>
            </w:r>
          </w:p>
        </w:tc>
        <w:tc>
          <w:tcPr>
            <w:tcW w:w="874" w:type="dxa"/>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4,444.1</w:t>
            </w:r>
          </w:p>
        </w:tc>
        <w:tc>
          <w:tcPr>
            <w:tcW w:w="836" w:type="dxa"/>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7,764.7</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3,458.6</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810" w:type="dxa"/>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7,242.0</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3,187.9</w:t>
            </w:r>
          </w:p>
        </w:tc>
        <w:tc>
          <w:tcPr>
            <w:tcW w:w="900" w:type="dxa"/>
            <w:tcBorders>
              <w:top w:val="single" w:sz="8" w:space="0" w:color="auto"/>
              <w:left w:val="nil"/>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4,054.1</w:t>
            </w:r>
          </w:p>
        </w:tc>
      </w:tr>
      <w:tr w:rsidR="00BF5C4E" w:rsidRPr="00BF5C4E" w:rsidTr="00BF5C4E">
        <w:trPr>
          <w:trHeight w:val="600"/>
        </w:trPr>
        <w:tc>
          <w:tcPr>
            <w:tcW w:w="180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სახელმწიფო ბიუჯეტიდან გამოყოფილი ტრანსფერი</w:t>
            </w:r>
          </w:p>
        </w:tc>
        <w:tc>
          <w:tcPr>
            <w:tcW w:w="86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7,493.3</w:t>
            </w:r>
          </w:p>
        </w:tc>
        <w:tc>
          <w:tcPr>
            <w:tcW w:w="1202" w:type="dxa"/>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3,049.2</w:t>
            </w:r>
          </w:p>
        </w:tc>
        <w:tc>
          <w:tcPr>
            <w:tcW w:w="874" w:type="dxa"/>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4,444.1</w:t>
            </w:r>
          </w:p>
        </w:tc>
        <w:tc>
          <w:tcPr>
            <w:tcW w:w="836" w:type="dxa"/>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7,764.7</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3,458.6</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810" w:type="dxa"/>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7,242.0</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3,187.9</w:t>
            </w:r>
          </w:p>
        </w:tc>
        <w:tc>
          <w:tcPr>
            <w:tcW w:w="900" w:type="dxa"/>
            <w:tcBorders>
              <w:top w:val="single" w:sz="8" w:space="0" w:color="auto"/>
              <w:left w:val="nil"/>
              <w:bottom w:val="single" w:sz="4" w:space="0" w:color="auto"/>
              <w:right w:val="single" w:sz="8"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4,054.1</w:t>
            </w:r>
          </w:p>
        </w:tc>
      </w:tr>
      <w:tr w:rsidR="00BF5C4E" w:rsidRPr="00BF5C4E" w:rsidTr="00BF5C4E">
        <w:trPr>
          <w:trHeight w:val="795"/>
        </w:trPr>
        <w:tc>
          <w:tcPr>
            <w:tcW w:w="1800" w:type="dxa"/>
            <w:tcBorders>
              <w:top w:val="nil"/>
              <w:left w:val="single" w:sz="8" w:space="0" w:color="auto"/>
              <w:bottom w:val="single" w:sz="4"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ბიუჯეტით გათვალისწინებული ტრანსფერები</w:t>
            </w:r>
          </w:p>
        </w:tc>
        <w:tc>
          <w:tcPr>
            <w:tcW w:w="868" w:type="dxa"/>
            <w:tcBorders>
              <w:top w:val="nil"/>
              <w:left w:val="single" w:sz="8" w:space="0" w:color="auto"/>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4,444.1</w:t>
            </w:r>
          </w:p>
        </w:tc>
        <w:tc>
          <w:tcPr>
            <w:tcW w:w="1202"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874"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4,444.1</w:t>
            </w:r>
          </w:p>
        </w:tc>
        <w:tc>
          <w:tcPr>
            <w:tcW w:w="836"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4,444.1</w:t>
            </w:r>
          </w:p>
        </w:tc>
        <w:tc>
          <w:tcPr>
            <w:tcW w:w="1170"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900"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810"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4,192.1</w:t>
            </w:r>
          </w:p>
        </w:tc>
        <w:tc>
          <w:tcPr>
            <w:tcW w:w="1170"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900" w:type="dxa"/>
            <w:tcBorders>
              <w:top w:val="nil"/>
              <w:left w:val="nil"/>
              <w:bottom w:val="single" w:sz="4" w:space="0" w:color="auto"/>
              <w:right w:val="single" w:sz="8"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4,054.1</w:t>
            </w:r>
          </w:p>
        </w:tc>
      </w:tr>
      <w:tr w:rsidR="00BF5C4E" w:rsidRPr="00BF5C4E" w:rsidTr="00BF5C4E">
        <w:trPr>
          <w:trHeight w:val="600"/>
        </w:trPr>
        <w:tc>
          <w:tcPr>
            <w:tcW w:w="1800" w:type="dxa"/>
            <w:tcBorders>
              <w:top w:val="nil"/>
              <w:left w:val="single" w:sz="8" w:space="0" w:color="auto"/>
              <w:bottom w:val="single" w:sz="4"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გათანაბრებითი ტრანსფერი</w:t>
            </w:r>
          </w:p>
        </w:tc>
        <w:tc>
          <w:tcPr>
            <w:tcW w:w="868" w:type="dxa"/>
            <w:tcBorders>
              <w:top w:val="nil"/>
              <w:left w:val="single" w:sz="8" w:space="0" w:color="auto"/>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1202"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74"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836"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1170"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900"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810"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4,054.1</w:t>
            </w:r>
          </w:p>
        </w:tc>
        <w:tc>
          <w:tcPr>
            <w:tcW w:w="1170"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900" w:type="dxa"/>
            <w:tcBorders>
              <w:top w:val="nil"/>
              <w:left w:val="nil"/>
              <w:bottom w:val="single" w:sz="4" w:space="0" w:color="auto"/>
              <w:right w:val="single" w:sz="8"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4,054.1</w:t>
            </w:r>
          </w:p>
        </w:tc>
      </w:tr>
      <w:tr w:rsidR="00BF5C4E" w:rsidRPr="00BF5C4E" w:rsidTr="00BF5C4E">
        <w:trPr>
          <w:trHeight w:val="1200"/>
        </w:trPr>
        <w:tc>
          <w:tcPr>
            <w:tcW w:w="1800" w:type="dxa"/>
            <w:tcBorders>
              <w:top w:val="nil"/>
              <w:left w:val="single" w:sz="8" w:space="0" w:color="auto"/>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მიზნობრივი ტრანსფერი დელეგირებული უფლებამოსილების განსახორციელებლად</w:t>
            </w:r>
          </w:p>
        </w:tc>
        <w:tc>
          <w:tcPr>
            <w:tcW w:w="868" w:type="dxa"/>
            <w:tcBorders>
              <w:top w:val="nil"/>
              <w:left w:val="single" w:sz="8" w:space="0" w:color="auto"/>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1202"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74"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836"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1170"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900"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10"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1170"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900" w:type="dxa"/>
            <w:tcBorders>
              <w:top w:val="nil"/>
              <w:left w:val="nil"/>
              <w:bottom w:val="single" w:sz="8" w:space="0" w:color="auto"/>
              <w:right w:val="single" w:sz="8"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r>
      <w:tr w:rsidR="00BF5C4E" w:rsidRPr="00BF5C4E" w:rsidTr="00BF5C4E">
        <w:trPr>
          <w:trHeight w:val="795"/>
        </w:trPr>
        <w:tc>
          <w:tcPr>
            <w:tcW w:w="180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ფონდებიდან გამოყოფილი ტრანსფერები</w:t>
            </w:r>
          </w:p>
        </w:tc>
        <w:tc>
          <w:tcPr>
            <w:tcW w:w="868" w:type="dxa"/>
            <w:tcBorders>
              <w:top w:val="single" w:sz="8" w:space="0" w:color="auto"/>
              <w:left w:val="single" w:sz="8" w:space="0" w:color="auto"/>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3,049.2</w:t>
            </w:r>
          </w:p>
        </w:tc>
        <w:tc>
          <w:tcPr>
            <w:tcW w:w="1202" w:type="dxa"/>
            <w:tcBorders>
              <w:top w:val="single" w:sz="8" w:space="0" w:color="auto"/>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3,049.2</w:t>
            </w:r>
          </w:p>
        </w:tc>
        <w:tc>
          <w:tcPr>
            <w:tcW w:w="874" w:type="dxa"/>
            <w:tcBorders>
              <w:top w:val="single" w:sz="8" w:space="0" w:color="auto"/>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836" w:type="dxa"/>
            <w:tcBorders>
              <w:top w:val="single" w:sz="8" w:space="0" w:color="auto"/>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3,320.6</w:t>
            </w:r>
          </w:p>
        </w:tc>
        <w:tc>
          <w:tcPr>
            <w:tcW w:w="1170" w:type="dxa"/>
            <w:tcBorders>
              <w:top w:val="single" w:sz="8" w:space="0" w:color="auto"/>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3,320.6</w:t>
            </w:r>
          </w:p>
        </w:tc>
        <w:tc>
          <w:tcPr>
            <w:tcW w:w="900" w:type="dxa"/>
            <w:tcBorders>
              <w:top w:val="single" w:sz="8" w:space="0" w:color="auto"/>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810" w:type="dxa"/>
            <w:tcBorders>
              <w:top w:val="single" w:sz="8" w:space="0" w:color="auto"/>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3,049.9</w:t>
            </w:r>
          </w:p>
        </w:tc>
        <w:tc>
          <w:tcPr>
            <w:tcW w:w="1170" w:type="dxa"/>
            <w:tcBorders>
              <w:top w:val="single" w:sz="8" w:space="0" w:color="auto"/>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3,049.9</w:t>
            </w:r>
          </w:p>
        </w:tc>
        <w:tc>
          <w:tcPr>
            <w:tcW w:w="900" w:type="dxa"/>
            <w:tcBorders>
              <w:top w:val="single" w:sz="8" w:space="0" w:color="auto"/>
              <w:left w:val="nil"/>
              <w:bottom w:val="single" w:sz="4" w:space="0" w:color="auto"/>
              <w:right w:val="single" w:sz="8"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r>
      <w:tr w:rsidR="00BF5C4E" w:rsidRPr="00BF5C4E" w:rsidTr="00BF5C4E">
        <w:trPr>
          <w:trHeight w:val="1245"/>
        </w:trPr>
        <w:tc>
          <w:tcPr>
            <w:tcW w:w="1800" w:type="dxa"/>
            <w:tcBorders>
              <w:top w:val="nil"/>
              <w:left w:val="single" w:sz="8" w:space="0" w:color="auto"/>
              <w:bottom w:val="single" w:sz="4"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საქართველოს რეგიონებში განსახორციელებელი პროექტების ფონდიდან გამოყოფილი თანხები</w:t>
            </w:r>
          </w:p>
        </w:tc>
        <w:tc>
          <w:tcPr>
            <w:tcW w:w="868" w:type="dxa"/>
            <w:tcBorders>
              <w:top w:val="nil"/>
              <w:left w:val="single" w:sz="8" w:space="0" w:color="auto"/>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2,279.0</w:t>
            </w:r>
          </w:p>
        </w:tc>
        <w:tc>
          <w:tcPr>
            <w:tcW w:w="1202"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2,279.0</w:t>
            </w:r>
          </w:p>
        </w:tc>
        <w:tc>
          <w:tcPr>
            <w:tcW w:w="874"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36"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2,553.1</w:t>
            </w:r>
          </w:p>
        </w:tc>
        <w:tc>
          <w:tcPr>
            <w:tcW w:w="1170"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2,553.1</w:t>
            </w:r>
          </w:p>
        </w:tc>
        <w:tc>
          <w:tcPr>
            <w:tcW w:w="900"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10"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2,364.6</w:t>
            </w:r>
          </w:p>
        </w:tc>
        <w:tc>
          <w:tcPr>
            <w:tcW w:w="1170" w:type="dxa"/>
            <w:tcBorders>
              <w:top w:val="nil"/>
              <w:left w:val="nil"/>
              <w:bottom w:val="single" w:sz="4"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2,364.6</w:t>
            </w:r>
          </w:p>
        </w:tc>
        <w:tc>
          <w:tcPr>
            <w:tcW w:w="900" w:type="dxa"/>
            <w:tcBorders>
              <w:top w:val="nil"/>
              <w:left w:val="nil"/>
              <w:bottom w:val="single" w:sz="4" w:space="0" w:color="auto"/>
              <w:right w:val="single" w:sz="8"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r>
      <w:tr w:rsidR="00BF5C4E" w:rsidRPr="00BF5C4E" w:rsidTr="00BF5C4E">
        <w:trPr>
          <w:trHeight w:val="630"/>
        </w:trPr>
        <w:tc>
          <w:tcPr>
            <w:tcW w:w="1800" w:type="dxa"/>
            <w:tcBorders>
              <w:top w:val="nil"/>
              <w:left w:val="single" w:sz="8" w:space="0" w:color="auto"/>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სოფლის მხარდაჭერის პროგრამა</w:t>
            </w:r>
          </w:p>
        </w:tc>
        <w:tc>
          <w:tcPr>
            <w:tcW w:w="868" w:type="dxa"/>
            <w:tcBorders>
              <w:top w:val="nil"/>
              <w:left w:val="single" w:sz="8" w:space="0" w:color="auto"/>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770.2</w:t>
            </w:r>
          </w:p>
        </w:tc>
        <w:tc>
          <w:tcPr>
            <w:tcW w:w="1202"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770.2</w:t>
            </w:r>
          </w:p>
        </w:tc>
        <w:tc>
          <w:tcPr>
            <w:tcW w:w="874"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36"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767.5</w:t>
            </w:r>
          </w:p>
        </w:tc>
        <w:tc>
          <w:tcPr>
            <w:tcW w:w="1170"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767.5</w:t>
            </w:r>
          </w:p>
        </w:tc>
        <w:tc>
          <w:tcPr>
            <w:tcW w:w="900"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10"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685.3</w:t>
            </w:r>
          </w:p>
        </w:tc>
        <w:tc>
          <w:tcPr>
            <w:tcW w:w="1170" w:type="dxa"/>
            <w:tcBorders>
              <w:top w:val="nil"/>
              <w:left w:val="nil"/>
              <w:bottom w:val="single" w:sz="8" w:space="0" w:color="auto"/>
              <w:right w:val="single" w:sz="4"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685.3</w:t>
            </w:r>
          </w:p>
        </w:tc>
        <w:tc>
          <w:tcPr>
            <w:tcW w:w="900" w:type="dxa"/>
            <w:tcBorders>
              <w:top w:val="nil"/>
              <w:left w:val="nil"/>
              <w:bottom w:val="single" w:sz="8" w:space="0" w:color="auto"/>
              <w:right w:val="single" w:sz="8" w:space="0" w:color="auto"/>
            </w:tcBorders>
            <w:shd w:val="clear" w:color="000000" w:fill="FFFFFF"/>
            <w:vAlign w:val="bottom"/>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r>
    </w:tbl>
    <w:p w:rsidR="006E4A1D" w:rsidRPr="00963ABE" w:rsidRDefault="006E4A1D" w:rsidP="009C6197">
      <w:pPr>
        <w:rPr>
          <w:rFonts w:ascii="Sylfaen" w:hAnsi="Sylfaen"/>
          <w:b/>
          <w:lang w:val="ka-GE"/>
        </w:rPr>
      </w:pPr>
    </w:p>
    <w:p w:rsidR="009204C2" w:rsidRDefault="003A5556" w:rsidP="009C6197">
      <w:pPr>
        <w:rPr>
          <w:rFonts w:ascii="Sylfaen" w:hAnsi="Sylfaen"/>
          <w:b/>
          <w:lang w:val="ka-GE"/>
        </w:rPr>
      </w:pPr>
      <w:r w:rsidRPr="008F2B13">
        <w:rPr>
          <w:rFonts w:ascii="Sylfaen" w:hAnsi="Sylfaen"/>
          <w:b/>
          <w:lang w:val="ka-GE"/>
        </w:rPr>
        <w:t>მუხლი</w:t>
      </w:r>
      <w:r w:rsidR="009204C2">
        <w:rPr>
          <w:rFonts w:ascii="Sylfaen" w:hAnsi="Sylfaen"/>
          <w:b/>
          <w:lang w:val="ka-GE"/>
        </w:rPr>
        <w:t xml:space="preserve"> 6.</w:t>
      </w:r>
    </w:p>
    <w:p w:rsidR="00340271" w:rsidRPr="008F2B13" w:rsidRDefault="00340271" w:rsidP="00340271">
      <w:pPr>
        <w:rPr>
          <w:rFonts w:ascii="Sylfaen" w:hAnsi="Sylfaen"/>
          <w:b/>
          <w:lang w:val="ka-GE"/>
        </w:rPr>
      </w:pPr>
      <w:r w:rsidRPr="008F2B13">
        <w:rPr>
          <w:rFonts w:ascii="Sylfaen" w:hAnsi="Sylfaen"/>
          <w:b/>
          <w:lang w:val="ka-GE"/>
        </w:rPr>
        <w:t>მუნიციპალიტეტის ბიუჯეტის გრანტები</w:t>
      </w:r>
    </w:p>
    <w:p w:rsidR="00340271" w:rsidRDefault="00340271" w:rsidP="00340271">
      <w:pPr>
        <w:rPr>
          <w:rFonts w:ascii="Sylfaen" w:hAnsi="Sylfaen"/>
          <w:lang w:val="en-US"/>
        </w:rPr>
      </w:pPr>
      <w:r w:rsidRPr="008F2B13">
        <w:rPr>
          <w:rFonts w:ascii="Sylfaen" w:hAnsi="Sylfaen"/>
          <w:lang w:val="ka-GE"/>
        </w:rPr>
        <w:t xml:space="preserve">განისაზღვროს მუნიციპალიტეტის ბიუჯეტის გრანტები    </w:t>
      </w:r>
      <w:r>
        <w:rPr>
          <w:rFonts w:ascii="Sylfaen" w:hAnsi="Sylfaen"/>
          <w:lang w:val="ka-GE"/>
        </w:rPr>
        <w:t>7242.0</w:t>
      </w:r>
      <w:r w:rsidRPr="008F2B13">
        <w:rPr>
          <w:rFonts w:ascii="Sylfaen" w:hAnsi="Sylfaen"/>
          <w:lang w:val="ka-GE"/>
        </w:rPr>
        <w:t xml:space="preserve">   ათასი ლარის ოდენობით</w:t>
      </w:r>
    </w:p>
    <w:tbl>
      <w:tblPr>
        <w:tblW w:w="10530" w:type="dxa"/>
        <w:tblInd w:w="-342" w:type="dxa"/>
        <w:tblLayout w:type="fixed"/>
        <w:tblLook w:val="04A0" w:firstRow="1" w:lastRow="0" w:firstColumn="1" w:lastColumn="0" w:noHBand="0" w:noVBand="1"/>
      </w:tblPr>
      <w:tblGrid>
        <w:gridCol w:w="1800"/>
        <w:gridCol w:w="868"/>
        <w:gridCol w:w="1202"/>
        <w:gridCol w:w="874"/>
        <w:gridCol w:w="836"/>
        <w:gridCol w:w="1170"/>
        <w:gridCol w:w="900"/>
        <w:gridCol w:w="810"/>
        <w:gridCol w:w="1170"/>
        <w:gridCol w:w="900"/>
      </w:tblGrid>
      <w:tr w:rsidR="00340271" w:rsidRPr="00BF5C4E" w:rsidTr="00340271">
        <w:trPr>
          <w:trHeight w:val="315"/>
          <w:tblHeader/>
        </w:trPr>
        <w:tc>
          <w:tcPr>
            <w:tcW w:w="18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40271" w:rsidRPr="00BF5C4E" w:rsidRDefault="00340271" w:rsidP="00340271">
            <w:pPr>
              <w:spacing w:after="0" w:line="240" w:lineRule="auto"/>
              <w:jc w:val="center"/>
              <w:rPr>
                <w:rFonts w:ascii="LitNusx" w:eastAsia="Times New Roman" w:hAnsi="LitNusx" w:cs="Arial"/>
                <w:sz w:val="14"/>
                <w:szCs w:val="14"/>
                <w:lang w:val="en-US"/>
              </w:rPr>
            </w:pPr>
            <w:r w:rsidRPr="00BF5C4E">
              <w:rPr>
                <w:rFonts w:ascii="Sylfaen" w:eastAsia="Times New Roman" w:hAnsi="Sylfaen" w:cs="Sylfaen"/>
                <w:sz w:val="14"/>
                <w:szCs w:val="14"/>
                <w:lang w:val="en-US"/>
              </w:rPr>
              <w:t>დასახელება</w:t>
            </w:r>
          </w:p>
        </w:tc>
        <w:tc>
          <w:tcPr>
            <w:tcW w:w="2944" w:type="dxa"/>
            <w:gridSpan w:val="3"/>
            <w:tcBorders>
              <w:top w:val="single" w:sz="8" w:space="0" w:color="auto"/>
              <w:left w:val="single" w:sz="8" w:space="0" w:color="auto"/>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2014 წლის ფაქტი</w:t>
            </w:r>
          </w:p>
        </w:tc>
        <w:tc>
          <w:tcPr>
            <w:tcW w:w="2906" w:type="dxa"/>
            <w:gridSpan w:val="3"/>
            <w:tcBorders>
              <w:top w:val="single" w:sz="8" w:space="0" w:color="auto"/>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2015 წლის ფაქტი</w:t>
            </w:r>
          </w:p>
        </w:tc>
        <w:tc>
          <w:tcPr>
            <w:tcW w:w="2880" w:type="dxa"/>
            <w:gridSpan w:val="3"/>
            <w:tcBorders>
              <w:top w:val="single" w:sz="8" w:space="0" w:color="auto"/>
              <w:left w:val="nil"/>
              <w:bottom w:val="single" w:sz="4" w:space="0" w:color="auto"/>
              <w:right w:val="single" w:sz="8" w:space="0" w:color="000000"/>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 xml:space="preserve">2016 წლის გეგმა  </w:t>
            </w:r>
          </w:p>
        </w:tc>
      </w:tr>
      <w:tr w:rsidR="00340271" w:rsidRPr="00BF5C4E" w:rsidTr="00340271">
        <w:trPr>
          <w:trHeight w:val="315"/>
          <w:tblHeader/>
        </w:trPr>
        <w:tc>
          <w:tcPr>
            <w:tcW w:w="1800" w:type="dxa"/>
            <w:vMerge/>
            <w:tcBorders>
              <w:top w:val="single" w:sz="8" w:space="0" w:color="auto"/>
              <w:left w:val="single" w:sz="8" w:space="0" w:color="auto"/>
              <w:bottom w:val="single" w:sz="8" w:space="0" w:color="000000"/>
              <w:right w:val="single" w:sz="8" w:space="0" w:color="auto"/>
            </w:tcBorders>
            <w:vAlign w:val="center"/>
            <w:hideMark/>
          </w:tcPr>
          <w:p w:rsidR="00340271" w:rsidRPr="00BF5C4E" w:rsidRDefault="00340271" w:rsidP="00340271">
            <w:pPr>
              <w:spacing w:after="0" w:line="240" w:lineRule="auto"/>
              <w:rPr>
                <w:rFonts w:ascii="LitNusx" w:eastAsia="Times New Roman" w:hAnsi="LitNusx" w:cs="Arial"/>
                <w:sz w:val="14"/>
                <w:szCs w:val="14"/>
                <w:lang w:val="en-US"/>
              </w:rPr>
            </w:pPr>
          </w:p>
        </w:tc>
        <w:tc>
          <w:tcPr>
            <w:tcW w:w="868" w:type="dxa"/>
            <w:vMerge w:val="restart"/>
            <w:tcBorders>
              <w:top w:val="nil"/>
              <w:left w:val="single" w:sz="8" w:space="0" w:color="auto"/>
              <w:bottom w:val="single" w:sz="8" w:space="0" w:color="000000"/>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სულ</w:t>
            </w:r>
          </w:p>
        </w:tc>
        <w:tc>
          <w:tcPr>
            <w:tcW w:w="2076" w:type="dxa"/>
            <w:gridSpan w:val="2"/>
            <w:tcBorders>
              <w:top w:val="single" w:sz="4" w:space="0" w:color="auto"/>
              <w:left w:val="nil"/>
              <w:bottom w:val="single" w:sz="4"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მათ შორის</w:t>
            </w:r>
          </w:p>
        </w:tc>
        <w:tc>
          <w:tcPr>
            <w:tcW w:w="83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სულ</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მათ შორის</w:t>
            </w:r>
          </w:p>
        </w:tc>
        <w:tc>
          <w:tcPr>
            <w:tcW w:w="81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სულ</w:t>
            </w:r>
          </w:p>
        </w:tc>
        <w:tc>
          <w:tcPr>
            <w:tcW w:w="2070" w:type="dxa"/>
            <w:gridSpan w:val="2"/>
            <w:tcBorders>
              <w:top w:val="single" w:sz="4" w:space="0" w:color="auto"/>
              <w:left w:val="nil"/>
              <w:bottom w:val="single" w:sz="4" w:space="0" w:color="auto"/>
              <w:right w:val="single" w:sz="8" w:space="0" w:color="000000"/>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მათ შორის</w:t>
            </w:r>
          </w:p>
        </w:tc>
      </w:tr>
      <w:tr w:rsidR="00340271" w:rsidRPr="00BF5C4E" w:rsidTr="00340271">
        <w:trPr>
          <w:trHeight w:val="1080"/>
          <w:tblHeader/>
        </w:trPr>
        <w:tc>
          <w:tcPr>
            <w:tcW w:w="1800" w:type="dxa"/>
            <w:vMerge/>
            <w:tcBorders>
              <w:top w:val="single" w:sz="8" w:space="0" w:color="auto"/>
              <w:left w:val="single" w:sz="8" w:space="0" w:color="auto"/>
              <w:bottom w:val="single" w:sz="8" w:space="0" w:color="000000"/>
              <w:right w:val="single" w:sz="8" w:space="0" w:color="auto"/>
            </w:tcBorders>
            <w:vAlign w:val="center"/>
            <w:hideMark/>
          </w:tcPr>
          <w:p w:rsidR="00340271" w:rsidRPr="00BF5C4E" w:rsidRDefault="00340271" w:rsidP="00340271">
            <w:pPr>
              <w:spacing w:after="0" w:line="240" w:lineRule="auto"/>
              <w:rPr>
                <w:rFonts w:ascii="LitNusx" w:eastAsia="Times New Roman" w:hAnsi="LitNusx" w:cs="Arial"/>
                <w:sz w:val="14"/>
                <w:szCs w:val="14"/>
                <w:lang w:val="en-US"/>
              </w:rPr>
            </w:pPr>
          </w:p>
        </w:tc>
        <w:tc>
          <w:tcPr>
            <w:tcW w:w="868" w:type="dxa"/>
            <w:vMerge/>
            <w:tcBorders>
              <w:top w:val="nil"/>
              <w:left w:val="single" w:sz="8" w:space="0" w:color="auto"/>
              <w:bottom w:val="single" w:sz="8" w:space="0" w:color="000000"/>
              <w:right w:val="single" w:sz="4" w:space="0" w:color="auto"/>
            </w:tcBorders>
            <w:vAlign w:val="center"/>
            <w:hideMark/>
          </w:tcPr>
          <w:p w:rsidR="00340271" w:rsidRPr="00BF5C4E" w:rsidRDefault="00340271" w:rsidP="00340271">
            <w:pPr>
              <w:spacing w:after="0" w:line="240" w:lineRule="auto"/>
              <w:rPr>
                <w:rFonts w:ascii="Sylfaen" w:eastAsia="Times New Roman" w:hAnsi="Sylfaen" w:cs="Arial"/>
                <w:sz w:val="14"/>
                <w:szCs w:val="14"/>
                <w:lang w:val="en-US"/>
              </w:rPr>
            </w:pPr>
          </w:p>
        </w:tc>
        <w:tc>
          <w:tcPr>
            <w:tcW w:w="1202" w:type="dxa"/>
            <w:tcBorders>
              <w:top w:val="nil"/>
              <w:left w:val="nil"/>
              <w:bottom w:val="single" w:sz="8"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874" w:type="dxa"/>
            <w:tcBorders>
              <w:top w:val="nil"/>
              <w:left w:val="nil"/>
              <w:bottom w:val="single" w:sz="8"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საკუთარი შემოსავლები</w:t>
            </w:r>
          </w:p>
        </w:tc>
        <w:tc>
          <w:tcPr>
            <w:tcW w:w="836" w:type="dxa"/>
            <w:vMerge/>
            <w:tcBorders>
              <w:top w:val="nil"/>
              <w:left w:val="single" w:sz="4" w:space="0" w:color="auto"/>
              <w:bottom w:val="single" w:sz="8" w:space="0" w:color="000000"/>
              <w:right w:val="single" w:sz="4" w:space="0" w:color="auto"/>
            </w:tcBorders>
            <w:vAlign w:val="center"/>
            <w:hideMark/>
          </w:tcPr>
          <w:p w:rsidR="00340271" w:rsidRPr="00BF5C4E" w:rsidRDefault="00340271" w:rsidP="00340271">
            <w:pPr>
              <w:spacing w:after="0" w:line="240" w:lineRule="auto"/>
              <w:rPr>
                <w:rFonts w:ascii="Sylfaen" w:eastAsia="Times New Roman" w:hAnsi="Sylfaen" w:cs="Arial"/>
                <w:sz w:val="14"/>
                <w:szCs w:val="14"/>
                <w:lang w:val="en-US"/>
              </w:rPr>
            </w:pPr>
          </w:p>
        </w:tc>
        <w:tc>
          <w:tcPr>
            <w:tcW w:w="1170" w:type="dxa"/>
            <w:tcBorders>
              <w:top w:val="nil"/>
              <w:left w:val="nil"/>
              <w:bottom w:val="single" w:sz="8"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900" w:type="dxa"/>
            <w:tcBorders>
              <w:top w:val="nil"/>
              <w:left w:val="nil"/>
              <w:bottom w:val="single" w:sz="8"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საკუთარი შემოსავლები</w:t>
            </w:r>
          </w:p>
        </w:tc>
        <w:tc>
          <w:tcPr>
            <w:tcW w:w="810" w:type="dxa"/>
            <w:vMerge/>
            <w:tcBorders>
              <w:top w:val="nil"/>
              <w:left w:val="single" w:sz="4" w:space="0" w:color="auto"/>
              <w:bottom w:val="single" w:sz="8" w:space="0" w:color="000000"/>
              <w:right w:val="single" w:sz="4" w:space="0" w:color="auto"/>
            </w:tcBorders>
            <w:vAlign w:val="center"/>
            <w:hideMark/>
          </w:tcPr>
          <w:p w:rsidR="00340271" w:rsidRPr="00BF5C4E" w:rsidRDefault="00340271" w:rsidP="00340271">
            <w:pPr>
              <w:spacing w:after="0" w:line="240" w:lineRule="auto"/>
              <w:rPr>
                <w:rFonts w:ascii="Sylfaen" w:eastAsia="Times New Roman" w:hAnsi="Sylfaen" w:cs="Arial"/>
                <w:sz w:val="14"/>
                <w:szCs w:val="14"/>
                <w:lang w:val="en-US"/>
              </w:rPr>
            </w:pPr>
          </w:p>
        </w:tc>
        <w:tc>
          <w:tcPr>
            <w:tcW w:w="1170" w:type="dxa"/>
            <w:tcBorders>
              <w:top w:val="nil"/>
              <w:left w:val="nil"/>
              <w:bottom w:val="single" w:sz="8"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900" w:type="dxa"/>
            <w:tcBorders>
              <w:top w:val="nil"/>
              <w:left w:val="nil"/>
              <w:bottom w:val="single" w:sz="8" w:space="0" w:color="auto"/>
              <w:right w:val="single" w:sz="8"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საკუთარი შემოსავლები</w:t>
            </w:r>
          </w:p>
        </w:tc>
      </w:tr>
      <w:tr w:rsidR="00340271" w:rsidRPr="00BF5C4E" w:rsidTr="00340271">
        <w:trPr>
          <w:trHeight w:val="810"/>
        </w:trPr>
        <w:tc>
          <w:tcPr>
            <w:tcW w:w="18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40271" w:rsidRPr="00BF5C4E" w:rsidRDefault="00340271" w:rsidP="00340271">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გრანტები</w:t>
            </w:r>
          </w:p>
        </w:tc>
        <w:tc>
          <w:tcPr>
            <w:tcW w:w="868"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7,493.3</w:t>
            </w:r>
          </w:p>
        </w:tc>
        <w:tc>
          <w:tcPr>
            <w:tcW w:w="1202" w:type="dxa"/>
            <w:tcBorders>
              <w:top w:val="single" w:sz="8" w:space="0" w:color="auto"/>
              <w:left w:val="nil"/>
              <w:bottom w:val="single" w:sz="8"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3,049.2</w:t>
            </w:r>
          </w:p>
        </w:tc>
        <w:tc>
          <w:tcPr>
            <w:tcW w:w="874" w:type="dxa"/>
            <w:tcBorders>
              <w:top w:val="single" w:sz="8" w:space="0" w:color="auto"/>
              <w:left w:val="nil"/>
              <w:bottom w:val="single" w:sz="8"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4,444.1</w:t>
            </w:r>
          </w:p>
        </w:tc>
        <w:tc>
          <w:tcPr>
            <w:tcW w:w="836" w:type="dxa"/>
            <w:tcBorders>
              <w:top w:val="single" w:sz="8" w:space="0" w:color="auto"/>
              <w:left w:val="nil"/>
              <w:bottom w:val="single" w:sz="8"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7,764.7</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3,458.6</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810" w:type="dxa"/>
            <w:tcBorders>
              <w:top w:val="single" w:sz="8" w:space="0" w:color="auto"/>
              <w:left w:val="nil"/>
              <w:bottom w:val="single" w:sz="8"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7,242.0</w:t>
            </w:r>
          </w:p>
        </w:tc>
        <w:tc>
          <w:tcPr>
            <w:tcW w:w="1170" w:type="dxa"/>
            <w:tcBorders>
              <w:top w:val="single" w:sz="8" w:space="0" w:color="auto"/>
              <w:left w:val="nil"/>
              <w:bottom w:val="single" w:sz="8"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3,187.9</w:t>
            </w:r>
          </w:p>
        </w:tc>
        <w:tc>
          <w:tcPr>
            <w:tcW w:w="900" w:type="dxa"/>
            <w:tcBorders>
              <w:top w:val="single" w:sz="8" w:space="0" w:color="auto"/>
              <w:left w:val="nil"/>
              <w:bottom w:val="single" w:sz="8" w:space="0" w:color="auto"/>
              <w:right w:val="single" w:sz="8"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4,054.1</w:t>
            </w:r>
          </w:p>
        </w:tc>
      </w:tr>
      <w:tr w:rsidR="00340271" w:rsidRPr="00BF5C4E" w:rsidTr="00340271">
        <w:trPr>
          <w:trHeight w:val="600"/>
        </w:trPr>
        <w:tc>
          <w:tcPr>
            <w:tcW w:w="180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340271" w:rsidRPr="00BF5C4E" w:rsidRDefault="00340271" w:rsidP="00340271">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სახელმწიფო ბიუჯეტიდან გამოყოფილი ტრანსფერი</w:t>
            </w:r>
          </w:p>
        </w:tc>
        <w:tc>
          <w:tcPr>
            <w:tcW w:w="86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7,493.3</w:t>
            </w:r>
          </w:p>
        </w:tc>
        <w:tc>
          <w:tcPr>
            <w:tcW w:w="1202" w:type="dxa"/>
            <w:tcBorders>
              <w:top w:val="single" w:sz="8" w:space="0" w:color="auto"/>
              <w:left w:val="nil"/>
              <w:bottom w:val="single" w:sz="4"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3,049.2</w:t>
            </w:r>
          </w:p>
        </w:tc>
        <w:tc>
          <w:tcPr>
            <w:tcW w:w="874" w:type="dxa"/>
            <w:tcBorders>
              <w:top w:val="single" w:sz="8" w:space="0" w:color="auto"/>
              <w:left w:val="nil"/>
              <w:bottom w:val="single" w:sz="4"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4,444.1</w:t>
            </w:r>
          </w:p>
        </w:tc>
        <w:tc>
          <w:tcPr>
            <w:tcW w:w="836" w:type="dxa"/>
            <w:tcBorders>
              <w:top w:val="single" w:sz="8" w:space="0" w:color="auto"/>
              <w:left w:val="nil"/>
              <w:bottom w:val="single" w:sz="4"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7,764.7</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3,458.6</w:t>
            </w:r>
          </w:p>
        </w:tc>
        <w:tc>
          <w:tcPr>
            <w:tcW w:w="900" w:type="dxa"/>
            <w:tcBorders>
              <w:top w:val="single" w:sz="8" w:space="0" w:color="auto"/>
              <w:left w:val="nil"/>
              <w:bottom w:val="single" w:sz="4"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810" w:type="dxa"/>
            <w:tcBorders>
              <w:top w:val="single" w:sz="8" w:space="0" w:color="auto"/>
              <w:left w:val="nil"/>
              <w:bottom w:val="single" w:sz="4"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7,242.0</w:t>
            </w:r>
          </w:p>
        </w:tc>
        <w:tc>
          <w:tcPr>
            <w:tcW w:w="1170" w:type="dxa"/>
            <w:tcBorders>
              <w:top w:val="single" w:sz="8" w:space="0" w:color="auto"/>
              <w:left w:val="nil"/>
              <w:bottom w:val="single" w:sz="4" w:space="0" w:color="auto"/>
              <w:right w:val="single" w:sz="4"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3,187.9</w:t>
            </w:r>
          </w:p>
        </w:tc>
        <w:tc>
          <w:tcPr>
            <w:tcW w:w="900" w:type="dxa"/>
            <w:tcBorders>
              <w:top w:val="single" w:sz="8" w:space="0" w:color="auto"/>
              <w:left w:val="nil"/>
              <w:bottom w:val="single" w:sz="4" w:space="0" w:color="auto"/>
              <w:right w:val="single" w:sz="8" w:space="0" w:color="auto"/>
            </w:tcBorders>
            <w:shd w:val="clear" w:color="000000" w:fill="FFFFFF"/>
            <w:vAlign w:val="center"/>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4,054.1</w:t>
            </w:r>
          </w:p>
        </w:tc>
      </w:tr>
      <w:tr w:rsidR="00340271" w:rsidRPr="00BF5C4E" w:rsidTr="00340271">
        <w:trPr>
          <w:trHeight w:val="795"/>
        </w:trPr>
        <w:tc>
          <w:tcPr>
            <w:tcW w:w="1800" w:type="dxa"/>
            <w:tcBorders>
              <w:top w:val="nil"/>
              <w:left w:val="single" w:sz="8" w:space="0" w:color="auto"/>
              <w:bottom w:val="single" w:sz="4" w:space="0" w:color="auto"/>
              <w:right w:val="single" w:sz="8" w:space="0" w:color="auto"/>
            </w:tcBorders>
            <w:shd w:val="clear" w:color="000000" w:fill="FFFFFF"/>
            <w:vAlign w:val="center"/>
            <w:hideMark/>
          </w:tcPr>
          <w:p w:rsidR="00340271" w:rsidRPr="00BF5C4E" w:rsidRDefault="00340271" w:rsidP="00340271">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ბიუჯეტით გათვალისწინებული ტრანსფერები</w:t>
            </w:r>
          </w:p>
        </w:tc>
        <w:tc>
          <w:tcPr>
            <w:tcW w:w="868" w:type="dxa"/>
            <w:tcBorders>
              <w:top w:val="nil"/>
              <w:left w:val="single" w:sz="8" w:space="0" w:color="auto"/>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4,444.1</w:t>
            </w:r>
          </w:p>
        </w:tc>
        <w:tc>
          <w:tcPr>
            <w:tcW w:w="1202"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874"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4,444.1</w:t>
            </w:r>
          </w:p>
        </w:tc>
        <w:tc>
          <w:tcPr>
            <w:tcW w:w="836"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4,444.1</w:t>
            </w:r>
          </w:p>
        </w:tc>
        <w:tc>
          <w:tcPr>
            <w:tcW w:w="1170"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900"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810"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4,192.1</w:t>
            </w:r>
          </w:p>
        </w:tc>
        <w:tc>
          <w:tcPr>
            <w:tcW w:w="1170"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900" w:type="dxa"/>
            <w:tcBorders>
              <w:top w:val="nil"/>
              <w:left w:val="nil"/>
              <w:bottom w:val="single" w:sz="4" w:space="0" w:color="auto"/>
              <w:right w:val="single" w:sz="8"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4,054.1</w:t>
            </w:r>
          </w:p>
        </w:tc>
      </w:tr>
      <w:tr w:rsidR="00340271" w:rsidRPr="00BF5C4E" w:rsidTr="00340271">
        <w:trPr>
          <w:trHeight w:val="600"/>
        </w:trPr>
        <w:tc>
          <w:tcPr>
            <w:tcW w:w="1800" w:type="dxa"/>
            <w:tcBorders>
              <w:top w:val="nil"/>
              <w:left w:val="single" w:sz="8" w:space="0" w:color="auto"/>
              <w:bottom w:val="single" w:sz="4" w:space="0" w:color="auto"/>
              <w:right w:val="single" w:sz="8" w:space="0" w:color="auto"/>
            </w:tcBorders>
            <w:shd w:val="clear" w:color="000000" w:fill="FFFFFF"/>
            <w:vAlign w:val="center"/>
            <w:hideMark/>
          </w:tcPr>
          <w:p w:rsidR="00340271" w:rsidRPr="00BF5C4E" w:rsidRDefault="00340271" w:rsidP="00340271">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გათანაბრებითი ტრანსფერი</w:t>
            </w:r>
          </w:p>
        </w:tc>
        <w:tc>
          <w:tcPr>
            <w:tcW w:w="868" w:type="dxa"/>
            <w:tcBorders>
              <w:top w:val="nil"/>
              <w:left w:val="single" w:sz="8" w:space="0" w:color="auto"/>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1202"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74"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836"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1170"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900"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4,306.1</w:t>
            </w:r>
          </w:p>
        </w:tc>
        <w:tc>
          <w:tcPr>
            <w:tcW w:w="810"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4,054.1</w:t>
            </w:r>
          </w:p>
        </w:tc>
        <w:tc>
          <w:tcPr>
            <w:tcW w:w="1170"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900" w:type="dxa"/>
            <w:tcBorders>
              <w:top w:val="nil"/>
              <w:left w:val="nil"/>
              <w:bottom w:val="single" w:sz="4" w:space="0" w:color="auto"/>
              <w:right w:val="single" w:sz="8"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4,054.1</w:t>
            </w:r>
          </w:p>
        </w:tc>
      </w:tr>
      <w:tr w:rsidR="00340271" w:rsidRPr="00BF5C4E" w:rsidTr="00340271">
        <w:trPr>
          <w:trHeight w:val="1200"/>
        </w:trPr>
        <w:tc>
          <w:tcPr>
            <w:tcW w:w="1800" w:type="dxa"/>
            <w:tcBorders>
              <w:top w:val="nil"/>
              <w:left w:val="single" w:sz="8" w:space="0" w:color="auto"/>
              <w:bottom w:val="single" w:sz="8" w:space="0" w:color="auto"/>
              <w:right w:val="single" w:sz="8" w:space="0" w:color="auto"/>
            </w:tcBorders>
            <w:shd w:val="clear" w:color="000000" w:fill="FFFFFF"/>
            <w:vAlign w:val="center"/>
            <w:hideMark/>
          </w:tcPr>
          <w:p w:rsidR="00340271" w:rsidRPr="00BF5C4E" w:rsidRDefault="00340271" w:rsidP="00340271">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მიზნობრივი ტრანსფერი დელეგირებული უფლებამოსილების განსახორციელებლად</w:t>
            </w:r>
          </w:p>
        </w:tc>
        <w:tc>
          <w:tcPr>
            <w:tcW w:w="868" w:type="dxa"/>
            <w:tcBorders>
              <w:top w:val="nil"/>
              <w:left w:val="single" w:sz="8" w:space="0" w:color="auto"/>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1202"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74"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836"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1170"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900"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10"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1170"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138.0</w:t>
            </w:r>
          </w:p>
        </w:tc>
        <w:tc>
          <w:tcPr>
            <w:tcW w:w="900" w:type="dxa"/>
            <w:tcBorders>
              <w:top w:val="nil"/>
              <w:left w:val="nil"/>
              <w:bottom w:val="single" w:sz="8" w:space="0" w:color="auto"/>
              <w:right w:val="single" w:sz="8"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r>
      <w:tr w:rsidR="00340271" w:rsidRPr="00BF5C4E" w:rsidTr="00340271">
        <w:trPr>
          <w:trHeight w:val="795"/>
        </w:trPr>
        <w:tc>
          <w:tcPr>
            <w:tcW w:w="180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340271" w:rsidRPr="00BF5C4E" w:rsidRDefault="00340271" w:rsidP="00340271">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ფონდებიდან გამოყოფილი ტრანსფერები</w:t>
            </w:r>
          </w:p>
        </w:tc>
        <w:tc>
          <w:tcPr>
            <w:tcW w:w="868" w:type="dxa"/>
            <w:tcBorders>
              <w:top w:val="single" w:sz="8" w:space="0" w:color="auto"/>
              <w:left w:val="single" w:sz="8" w:space="0" w:color="auto"/>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3,049.2</w:t>
            </w:r>
          </w:p>
        </w:tc>
        <w:tc>
          <w:tcPr>
            <w:tcW w:w="1202" w:type="dxa"/>
            <w:tcBorders>
              <w:top w:val="single" w:sz="8" w:space="0" w:color="auto"/>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3,049.2</w:t>
            </w:r>
          </w:p>
        </w:tc>
        <w:tc>
          <w:tcPr>
            <w:tcW w:w="874" w:type="dxa"/>
            <w:tcBorders>
              <w:top w:val="single" w:sz="8" w:space="0" w:color="auto"/>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836" w:type="dxa"/>
            <w:tcBorders>
              <w:top w:val="single" w:sz="8" w:space="0" w:color="auto"/>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3,320.6</w:t>
            </w:r>
          </w:p>
        </w:tc>
        <w:tc>
          <w:tcPr>
            <w:tcW w:w="1170" w:type="dxa"/>
            <w:tcBorders>
              <w:top w:val="single" w:sz="8" w:space="0" w:color="auto"/>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3,320.6</w:t>
            </w:r>
          </w:p>
        </w:tc>
        <w:tc>
          <w:tcPr>
            <w:tcW w:w="900" w:type="dxa"/>
            <w:tcBorders>
              <w:top w:val="single" w:sz="8" w:space="0" w:color="auto"/>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810" w:type="dxa"/>
            <w:tcBorders>
              <w:top w:val="single" w:sz="8" w:space="0" w:color="auto"/>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3,049.9</w:t>
            </w:r>
          </w:p>
        </w:tc>
        <w:tc>
          <w:tcPr>
            <w:tcW w:w="1170" w:type="dxa"/>
            <w:tcBorders>
              <w:top w:val="single" w:sz="8" w:space="0" w:color="auto"/>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3,049.9</w:t>
            </w:r>
          </w:p>
        </w:tc>
        <w:tc>
          <w:tcPr>
            <w:tcW w:w="900" w:type="dxa"/>
            <w:tcBorders>
              <w:top w:val="single" w:sz="8" w:space="0" w:color="auto"/>
              <w:left w:val="nil"/>
              <w:bottom w:val="single" w:sz="4" w:space="0" w:color="auto"/>
              <w:right w:val="single" w:sz="8"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r>
      <w:tr w:rsidR="00340271" w:rsidRPr="00BF5C4E" w:rsidTr="00340271">
        <w:trPr>
          <w:trHeight w:val="1245"/>
        </w:trPr>
        <w:tc>
          <w:tcPr>
            <w:tcW w:w="1800" w:type="dxa"/>
            <w:tcBorders>
              <w:top w:val="nil"/>
              <w:left w:val="single" w:sz="8" w:space="0" w:color="auto"/>
              <w:bottom w:val="single" w:sz="4" w:space="0" w:color="auto"/>
              <w:right w:val="single" w:sz="8" w:space="0" w:color="auto"/>
            </w:tcBorders>
            <w:shd w:val="clear" w:color="000000" w:fill="FFFFFF"/>
            <w:vAlign w:val="center"/>
            <w:hideMark/>
          </w:tcPr>
          <w:p w:rsidR="00340271" w:rsidRPr="00BF5C4E" w:rsidRDefault="00340271" w:rsidP="00340271">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საქართველოს რეგიონებში განსახორციელებელი პროექტების ფონდიდან გამოყოფილი თანხები</w:t>
            </w:r>
          </w:p>
        </w:tc>
        <w:tc>
          <w:tcPr>
            <w:tcW w:w="868" w:type="dxa"/>
            <w:tcBorders>
              <w:top w:val="nil"/>
              <w:left w:val="single" w:sz="8" w:space="0" w:color="auto"/>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2,279.0</w:t>
            </w:r>
          </w:p>
        </w:tc>
        <w:tc>
          <w:tcPr>
            <w:tcW w:w="1202"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2,279.0</w:t>
            </w:r>
          </w:p>
        </w:tc>
        <w:tc>
          <w:tcPr>
            <w:tcW w:w="874"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36"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2,553.1</w:t>
            </w:r>
          </w:p>
        </w:tc>
        <w:tc>
          <w:tcPr>
            <w:tcW w:w="1170"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2,553.1</w:t>
            </w:r>
          </w:p>
        </w:tc>
        <w:tc>
          <w:tcPr>
            <w:tcW w:w="900"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10"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2,364.6</w:t>
            </w:r>
          </w:p>
        </w:tc>
        <w:tc>
          <w:tcPr>
            <w:tcW w:w="1170" w:type="dxa"/>
            <w:tcBorders>
              <w:top w:val="nil"/>
              <w:left w:val="nil"/>
              <w:bottom w:val="single" w:sz="4"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2,364.6</w:t>
            </w:r>
          </w:p>
        </w:tc>
        <w:tc>
          <w:tcPr>
            <w:tcW w:w="900" w:type="dxa"/>
            <w:tcBorders>
              <w:top w:val="nil"/>
              <w:left w:val="nil"/>
              <w:bottom w:val="single" w:sz="4" w:space="0" w:color="auto"/>
              <w:right w:val="single" w:sz="8"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r>
      <w:tr w:rsidR="00340271" w:rsidRPr="00BF5C4E" w:rsidTr="00340271">
        <w:trPr>
          <w:trHeight w:val="630"/>
        </w:trPr>
        <w:tc>
          <w:tcPr>
            <w:tcW w:w="1800" w:type="dxa"/>
            <w:tcBorders>
              <w:top w:val="nil"/>
              <w:left w:val="single" w:sz="8" w:space="0" w:color="auto"/>
              <w:bottom w:val="single" w:sz="8" w:space="0" w:color="auto"/>
              <w:right w:val="single" w:sz="8" w:space="0" w:color="auto"/>
            </w:tcBorders>
            <w:shd w:val="clear" w:color="000000" w:fill="FFFFFF"/>
            <w:vAlign w:val="center"/>
            <w:hideMark/>
          </w:tcPr>
          <w:p w:rsidR="00340271" w:rsidRPr="00BF5C4E" w:rsidRDefault="00340271" w:rsidP="00340271">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სოფლის მხარდაჭერის პროგრამა</w:t>
            </w:r>
          </w:p>
        </w:tc>
        <w:tc>
          <w:tcPr>
            <w:tcW w:w="868" w:type="dxa"/>
            <w:tcBorders>
              <w:top w:val="nil"/>
              <w:left w:val="single" w:sz="8" w:space="0" w:color="auto"/>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770.2</w:t>
            </w:r>
          </w:p>
        </w:tc>
        <w:tc>
          <w:tcPr>
            <w:tcW w:w="1202"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770.2</w:t>
            </w:r>
          </w:p>
        </w:tc>
        <w:tc>
          <w:tcPr>
            <w:tcW w:w="874"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36"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767.5</w:t>
            </w:r>
          </w:p>
        </w:tc>
        <w:tc>
          <w:tcPr>
            <w:tcW w:w="1170"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767.5</w:t>
            </w:r>
          </w:p>
        </w:tc>
        <w:tc>
          <w:tcPr>
            <w:tcW w:w="900"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c>
          <w:tcPr>
            <w:tcW w:w="810"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685.3</w:t>
            </w:r>
          </w:p>
        </w:tc>
        <w:tc>
          <w:tcPr>
            <w:tcW w:w="1170" w:type="dxa"/>
            <w:tcBorders>
              <w:top w:val="nil"/>
              <w:left w:val="nil"/>
              <w:bottom w:val="single" w:sz="8" w:space="0" w:color="auto"/>
              <w:right w:val="single" w:sz="4"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685.3</w:t>
            </w:r>
          </w:p>
        </w:tc>
        <w:tc>
          <w:tcPr>
            <w:tcW w:w="900" w:type="dxa"/>
            <w:tcBorders>
              <w:top w:val="nil"/>
              <w:left w:val="nil"/>
              <w:bottom w:val="single" w:sz="8" w:space="0" w:color="auto"/>
              <w:right w:val="single" w:sz="8" w:space="0" w:color="auto"/>
            </w:tcBorders>
            <w:shd w:val="clear" w:color="000000" w:fill="FFFFFF"/>
            <w:vAlign w:val="bottom"/>
            <w:hideMark/>
          </w:tcPr>
          <w:p w:rsidR="00340271" w:rsidRPr="00BF5C4E" w:rsidRDefault="00340271" w:rsidP="00340271">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w:t>
            </w:r>
          </w:p>
        </w:tc>
      </w:tr>
    </w:tbl>
    <w:p w:rsidR="00340271" w:rsidRPr="00963ABE" w:rsidRDefault="00340271" w:rsidP="00340271">
      <w:pPr>
        <w:rPr>
          <w:rFonts w:ascii="Sylfaen" w:hAnsi="Sylfaen"/>
          <w:b/>
          <w:lang w:val="ka-GE"/>
        </w:rPr>
      </w:pPr>
    </w:p>
    <w:p w:rsidR="00EB7264" w:rsidRPr="00963ABE" w:rsidRDefault="00EB7264" w:rsidP="009C6197">
      <w:pPr>
        <w:rPr>
          <w:rFonts w:ascii="Sylfaen" w:hAnsi="Sylfaen"/>
          <w:lang w:val="ka-GE"/>
        </w:rPr>
      </w:pPr>
    </w:p>
    <w:p w:rsidR="009204C2" w:rsidRDefault="000F6368" w:rsidP="009C6197">
      <w:pPr>
        <w:rPr>
          <w:rFonts w:ascii="Sylfaen" w:hAnsi="Sylfaen"/>
          <w:b/>
          <w:lang w:val="ka-GE"/>
        </w:rPr>
      </w:pPr>
      <w:r w:rsidRPr="008F2B13">
        <w:rPr>
          <w:rFonts w:ascii="Sylfaen" w:hAnsi="Sylfaen"/>
          <w:b/>
          <w:lang w:val="ka-GE"/>
        </w:rPr>
        <w:t>მუხლი</w:t>
      </w:r>
      <w:r w:rsidR="004A3BF1">
        <w:rPr>
          <w:rFonts w:ascii="Sylfaen" w:hAnsi="Sylfaen"/>
          <w:b/>
          <w:lang w:val="ka-GE"/>
        </w:rPr>
        <w:t xml:space="preserve"> </w:t>
      </w:r>
      <w:r w:rsidR="004A3BF1">
        <w:rPr>
          <w:rFonts w:ascii="Sylfaen" w:hAnsi="Sylfaen"/>
          <w:b/>
          <w:lang w:val="en-US"/>
        </w:rPr>
        <w:t>7</w:t>
      </w:r>
      <w:r w:rsidRPr="008F2B13">
        <w:rPr>
          <w:rFonts w:ascii="Sylfaen" w:hAnsi="Sylfaen"/>
          <w:b/>
          <w:lang w:val="ka-GE"/>
        </w:rPr>
        <w:t>.</w:t>
      </w:r>
    </w:p>
    <w:p w:rsidR="00FE31B1" w:rsidRDefault="000F6368" w:rsidP="009C6197">
      <w:pPr>
        <w:rPr>
          <w:rFonts w:ascii="Sylfaen" w:hAnsi="Sylfaen"/>
          <w:b/>
          <w:lang w:val="ka-GE"/>
        </w:rPr>
      </w:pPr>
      <w:r w:rsidRPr="008F2B13">
        <w:rPr>
          <w:rFonts w:ascii="Sylfaen" w:hAnsi="Sylfaen"/>
          <w:b/>
          <w:lang w:val="ka-GE"/>
        </w:rPr>
        <w:t xml:space="preserve"> მუნიციპალიტეტის ბიუჯეტის ხარჯები</w:t>
      </w:r>
      <w:r w:rsidR="00EC68E6">
        <w:rPr>
          <w:rFonts w:ascii="Sylfaen" w:hAnsi="Sylfaen"/>
          <w:b/>
          <w:lang w:val="ka-GE"/>
        </w:rPr>
        <w:t xml:space="preserve"> </w:t>
      </w:r>
    </w:p>
    <w:p w:rsidR="00B83065" w:rsidRPr="00BF5C4E" w:rsidRDefault="000F6368" w:rsidP="009C6197">
      <w:pPr>
        <w:rPr>
          <w:rFonts w:ascii="Sylfaen" w:hAnsi="Sylfaen"/>
          <w:lang w:val="ka-GE"/>
        </w:rPr>
      </w:pPr>
      <w:r w:rsidRPr="008F2B13">
        <w:rPr>
          <w:rFonts w:ascii="Sylfaen" w:hAnsi="Sylfaen"/>
          <w:lang w:val="ka-GE"/>
        </w:rPr>
        <w:t>განისაზღვროს მუნიციპალიტეტის ბიუჯეტის ხარჯები</w:t>
      </w:r>
      <w:r w:rsidR="00EB5639">
        <w:rPr>
          <w:rFonts w:ascii="Sylfaen" w:hAnsi="Sylfaen"/>
          <w:lang w:val="en-US"/>
        </w:rPr>
        <w:t xml:space="preserve"> </w:t>
      </w:r>
      <w:r w:rsidR="00EB5639">
        <w:rPr>
          <w:rFonts w:ascii="Sylfaen" w:hAnsi="Sylfaen"/>
          <w:lang w:val="ka-GE"/>
        </w:rPr>
        <w:t xml:space="preserve"> </w:t>
      </w:r>
      <w:r w:rsidR="00963ABE">
        <w:rPr>
          <w:rFonts w:ascii="Sylfaen" w:hAnsi="Sylfaen"/>
          <w:lang w:val="ka-GE"/>
        </w:rPr>
        <w:t xml:space="preserve"> </w:t>
      </w:r>
      <w:r w:rsidR="00B83065">
        <w:rPr>
          <w:rFonts w:ascii="Sylfaen" w:hAnsi="Sylfaen"/>
          <w:lang w:val="ka-GE"/>
        </w:rPr>
        <w:t>6</w:t>
      </w:r>
      <w:r w:rsidR="00880BD4">
        <w:rPr>
          <w:rFonts w:ascii="Sylfaen" w:hAnsi="Sylfaen"/>
          <w:lang w:val="en-US"/>
        </w:rPr>
        <w:t>337.8</w:t>
      </w:r>
      <w:r w:rsidR="00AD511E">
        <w:rPr>
          <w:rFonts w:ascii="Sylfaen" w:hAnsi="Sylfaen"/>
          <w:lang w:val="ka-GE"/>
        </w:rPr>
        <w:t xml:space="preserve"> </w:t>
      </w:r>
      <w:r w:rsidR="00716FE6">
        <w:rPr>
          <w:rFonts w:ascii="Sylfaen" w:hAnsi="Sylfaen"/>
          <w:lang w:val="ka-GE"/>
        </w:rPr>
        <w:t xml:space="preserve"> </w:t>
      </w:r>
      <w:r w:rsidRPr="008F2B13">
        <w:rPr>
          <w:rFonts w:ascii="Sylfaen" w:hAnsi="Sylfaen"/>
          <w:lang w:val="ka-GE"/>
        </w:rPr>
        <w:t xml:space="preserve">ათასი ლარის ოდენობით, </w:t>
      </w:r>
      <w:r w:rsidR="00D62FA7" w:rsidRPr="008F2B13">
        <w:rPr>
          <w:rFonts w:ascii="Sylfaen" w:hAnsi="Sylfaen"/>
          <w:lang w:val="ka-GE"/>
        </w:rPr>
        <w:t>თანდართული რედაქციით</w:t>
      </w:r>
    </w:p>
    <w:tbl>
      <w:tblPr>
        <w:tblW w:w="0" w:type="auto"/>
        <w:tblInd w:w="-342" w:type="dxa"/>
        <w:tblLook w:val="04A0" w:firstRow="1" w:lastRow="0" w:firstColumn="1" w:lastColumn="0" w:noHBand="0" w:noVBand="1"/>
      </w:tblPr>
      <w:tblGrid>
        <w:gridCol w:w="1597"/>
        <w:gridCol w:w="756"/>
        <w:gridCol w:w="1093"/>
        <w:gridCol w:w="1070"/>
        <w:gridCol w:w="756"/>
        <w:gridCol w:w="1093"/>
        <w:gridCol w:w="1070"/>
        <w:gridCol w:w="756"/>
        <w:gridCol w:w="1093"/>
        <w:gridCol w:w="1070"/>
      </w:tblGrid>
      <w:tr w:rsidR="00BF5C4E" w:rsidRPr="00BF5C4E" w:rsidTr="00523011">
        <w:trPr>
          <w:trHeight w:val="364"/>
          <w:tblHeader/>
        </w:trPr>
        <w:tc>
          <w:tcPr>
            <w:tcW w:w="159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F5C4E" w:rsidRPr="00BF5C4E" w:rsidRDefault="00BF5C4E" w:rsidP="00BF5C4E">
            <w:pPr>
              <w:spacing w:after="0" w:line="240" w:lineRule="auto"/>
              <w:rPr>
                <w:rFonts w:ascii="LitNusx" w:eastAsia="Times New Roman" w:hAnsi="LitNusx" w:cs="Arial"/>
                <w:sz w:val="18"/>
                <w:szCs w:val="18"/>
                <w:lang w:val="en-US"/>
              </w:rPr>
            </w:pPr>
            <w:r w:rsidRPr="00BF5C4E">
              <w:rPr>
                <w:rFonts w:ascii="LitNusx" w:eastAsia="Times New Roman" w:hAnsi="LitNusx" w:cs="Arial"/>
                <w:sz w:val="18"/>
                <w:szCs w:val="18"/>
                <w:lang w:val="en-US"/>
              </w:rPr>
              <w:t xml:space="preserve">   </w:t>
            </w:r>
            <w:r w:rsidRPr="00BF5C4E">
              <w:rPr>
                <w:rFonts w:ascii="Sylfaen" w:eastAsia="Times New Roman" w:hAnsi="Sylfaen" w:cs="Sylfaen"/>
                <w:sz w:val="18"/>
                <w:szCs w:val="18"/>
                <w:lang w:val="en-US"/>
              </w:rPr>
              <w:t>დასახელება</w:t>
            </w:r>
          </w:p>
        </w:tc>
        <w:tc>
          <w:tcPr>
            <w:tcW w:w="0" w:type="auto"/>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2014 წლის ფაქტი</w:t>
            </w:r>
          </w:p>
        </w:tc>
        <w:tc>
          <w:tcPr>
            <w:tcW w:w="0" w:type="auto"/>
            <w:gridSpan w:val="3"/>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2015 წლის ფაქტი</w:t>
            </w:r>
          </w:p>
        </w:tc>
        <w:tc>
          <w:tcPr>
            <w:tcW w:w="0" w:type="auto"/>
            <w:gridSpan w:val="3"/>
            <w:tcBorders>
              <w:top w:val="single" w:sz="8" w:space="0" w:color="auto"/>
              <w:left w:val="nil"/>
              <w:bottom w:val="single" w:sz="4" w:space="0" w:color="auto"/>
              <w:right w:val="single" w:sz="8" w:space="0" w:color="000000"/>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 xml:space="preserve">2016 წლის გეგმა </w:t>
            </w:r>
          </w:p>
        </w:tc>
      </w:tr>
      <w:tr w:rsidR="00BF5C4E" w:rsidRPr="00BF5C4E" w:rsidTr="00523011">
        <w:trPr>
          <w:trHeight w:val="300"/>
          <w:tblHeader/>
        </w:trPr>
        <w:tc>
          <w:tcPr>
            <w:tcW w:w="1597" w:type="dxa"/>
            <w:vMerge/>
            <w:tcBorders>
              <w:top w:val="single" w:sz="8" w:space="0" w:color="auto"/>
              <w:left w:val="single" w:sz="8" w:space="0" w:color="auto"/>
              <w:bottom w:val="single" w:sz="8" w:space="0" w:color="000000"/>
              <w:right w:val="single" w:sz="8" w:space="0" w:color="auto"/>
            </w:tcBorders>
            <w:vAlign w:val="center"/>
            <w:hideMark/>
          </w:tcPr>
          <w:p w:rsidR="00BF5C4E" w:rsidRPr="00BF5C4E" w:rsidRDefault="00BF5C4E" w:rsidP="00BF5C4E">
            <w:pPr>
              <w:spacing w:after="0" w:line="240" w:lineRule="auto"/>
              <w:rPr>
                <w:rFonts w:ascii="LitNusx" w:eastAsia="Times New Roman" w:hAnsi="LitNusx" w:cs="Arial"/>
                <w:sz w:val="18"/>
                <w:szCs w:val="18"/>
                <w:lang w:val="en-US"/>
              </w:rPr>
            </w:pPr>
          </w:p>
        </w:tc>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სულ</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მათ შორის</w:t>
            </w:r>
          </w:p>
        </w:tc>
        <w:tc>
          <w:tcPr>
            <w:tcW w:w="0" w:type="auto"/>
            <w:vMerge w:val="restart"/>
            <w:tcBorders>
              <w:top w:val="nil"/>
              <w:left w:val="single" w:sz="4" w:space="0" w:color="auto"/>
              <w:bottom w:val="single" w:sz="8" w:space="0" w:color="000000"/>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სულ</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მათ შორის</w:t>
            </w:r>
          </w:p>
        </w:tc>
        <w:tc>
          <w:tcPr>
            <w:tcW w:w="0" w:type="auto"/>
            <w:vMerge w:val="restart"/>
            <w:tcBorders>
              <w:top w:val="nil"/>
              <w:left w:val="single" w:sz="4" w:space="0" w:color="auto"/>
              <w:bottom w:val="single" w:sz="8" w:space="0" w:color="000000"/>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სულ</w:t>
            </w:r>
          </w:p>
        </w:tc>
        <w:tc>
          <w:tcPr>
            <w:tcW w:w="0" w:type="auto"/>
            <w:gridSpan w:val="2"/>
            <w:tcBorders>
              <w:top w:val="single" w:sz="4" w:space="0" w:color="auto"/>
              <w:left w:val="nil"/>
              <w:bottom w:val="single" w:sz="4" w:space="0" w:color="auto"/>
              <w:right w:val="single" w:sz="8" w:space="0" w:color="000000"/>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მათ შორის</w:t>
            </w:r>
          </w:p>
        </w:tc>
      </w:tr>
      <w:tr w:rsidR="00BF5C4E" w:rsidRPr="00BF5C4E" w:rsidTr="00523011">
        <w:trPr>
          <w:trHeight w:val="1005"/>
          <w:tblHeader/>
        </w:trPr>
        <w:tc>
          <w:tcPr>
            <w:tcW w:w="1597" w:type="dxa"/>
            <w:vMerge/>
            <w:tcBorders>
              <w:top w:val="single" w:sz="8" w:space="0" w:color="auto"/>
              <w:left w:val="single" w:sz="8" w:space="0" w:color="auto"/>
              <w:bottom w:val="single" w:sz="8" w:space="0" w:color="000000"/>
              <w:right w:val="single" w:sz="8" w:space="0" w:color="auto"/>
            </w:tcBorders>
            <w:vAlign w:val="center"/>
            <w:hideMark/>
          </w:tcPr>
          <w:p w:rsidR="00BF5C4E" w:rsidRPr="00BF5C4E" w:rsidRDefault="00BF5C4E" w:rsidP="00BF5C4E">
            <w:pPr>
              <w:spacing w:after="0" w:line="240" w:lineRule="auto"/>
              <w:rPr>
                <w:rFonts w:ascii="LitNusx" w:eastAsia="Times New Roman" w:hAnsi="LitNusx" w:cs="Arial"/>
                <w:sz w:val="18"/>
                <w:szCs w:val="18"/>
                <w:lang w:val="en-US"/>
              </w:rPr>
            </w:pPr>
          </w:p>
        </w:tc>
        <w:tc>
          <w:tcPr>
            <w:tcW w:w="0" w:type="auto"/>
            <w:vMerge/>
            <w:tcBorders>
              <w:top w:val="nil"/>
              <w:left w:val="single" w:sz="8" w:space="0" w:color="auto"/>
              <w:bottom w:val="single" w:sz="8" w:space="0" w:color="000000"/>
              <w:right w:val="single" w:sz="4" w:space="0" w:color="auto"/>
            </w:tcBorders>
            <w:vAlign w:val="center"/>
            <w:hideMark/>
          </w:tcPr>
          <w:p w:rsidR="00BF5C4E" w:rsidRPr="00BF5C4E" w:rsidRDefault="00BF5C4E" w:rsidP="00BF5C4E">
            <w:pPr>
              <w:spacing w:after="0" w:line="240" w:lineRule="auto"/>
              <w:rPr>
                <w:rFonts w:ascii="Sylfaen" w:eastAsia="Times New Roman" w:hAnsi="Sylfaen" w:cs="Arial"/>
                <w:sz w:val="14"/>
                <w:szCs w:val="14"/>
                <w:lang w:val="en-US"/>
              </w:rPr>
            </w:pP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საკუთარი შემოსავლები</w:t>
            </w:r>
          </w:p>
        </w:tc>
        <w:tc>
          <w:tcPr>
            <w:tcW w:w="0" w:type="auto"/>
            <w:vMerge/>
            <w:tcBorders>
              <w:top w:val="nil"/>
              <w:left w:val="single" w:sz="4" w:space="0" w:color="auto"/>
              <w:bottom w:val="single" w:sz="8" w:space="0" w:color="000000"/>
              <w:right w:val="single" w:sz="4" w:space="0" w:color="auto"/>
            </w:tcBorders>
            <w:vAlign w:val="center"/>
            <w:hideMark/>
          </w:tcPr>
          <w:p w:rsidR="00BF5C4E" w:rsidRPr="00BF5C4E" w:rsidRDefault="00BF5C4E" w:rsidP="00BF5C4E">
            <w:pPr>
              <w:spacing w:after="0" w:line="240" w:lineRule="auto"/>
              <w:rPr>
                <w:rFonts w:ascii="Sylfaen" w:eastAsia="Times New Roman" w:hAnsi="Sylfaen" w:cs="Arial"/>
                <w:sz w:val="14"/>
                <w:szCs w:val="14"/>
                <w:lang w:val="en-US"/>
              </w:rPr>
            </w:pP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საკუთარი შემოსავლები</w:t>
            </w:r>
          </w:p>
        </w:tc>
        <w:tc>
          <w:tcPr>
            <w:tcW w:w="0" w:type="auto"/>
            <w:vMerge/>
            <w:tcBorders>
              <w:top w:val="nil"/>
              <w:left w:val="single" w:sz="4" w:space="0" w:color="auto"/>
              <w:bottom w:val="single" w:sz="8" w:space="0" w:color="000000"/>
              <w:right w:val="single" w:sz="4" w:space="0" w:color="auto"/>
            </w:tcBorders>
            <w:vAlign w:val="center"/>
            <w:hideMark/>
          </w:tcPr>
          <w:p w:rsidR="00BF5C4E" w:rsidRPr="00BF5C4E" w:rsidRDefault="00BF5C4E" w:rsidP="00BF5C4E">
            <w:pPr>
              <w:spacing w:after="0" w:line="240" w:lineRule="auto"/>
              <w:rPr>
                <w:rFonts w:ascii="Sylfaen" w:eastAsia="Times New Roman" w:hAnsi="Sylfaen" w:cs="Arial"/>
                <w:sz w:val="14"/>
                <w:szCs w:val="14"/>
                <w:lang w:val="en-US"/>
              </w:rPr>
            </w:pP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0" w:type="auto"/>
            <w:tcBorders>
              <w:top w:val="nil"/>
              <w:left w:val="nil"/>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4"/>
                <w:szCs w:val="14"/>
                <w:lang w:val="en-US"/>
              </w:rPr>
            </w:pPr>
            <w:r w:rsidRPr="00BF5C4E">
              <w:rPr>
                <w:rFonts w:ascii="Sylfaen" w:eastAsia="Times New Roman" w:hAnsi="Sylfaen" w:cs="Arial"/>
                <w:sz w:val="14"/>
                <w:szCs w:val="14"/>
                <w:lang w:val="en-US"/>
              </w:rPr>
              <w:t>საკუთარი შემოსავლები</w:t>
            </w:r>
          </w:p>
        </w:tc>
      </w:tr>
      <w:tr w:rsidR="00523011" w:rsidRPr="00BF5C4E" w:rsidTr="00523011">
        <w:trPr>
          <w:trHeight w:val="585"/>
        </w:trPr>
        <w:tc>
          <w:tcPr>
            <w:tcW w:w="159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523011" w:rsidRPr="00BF5C4E" w:rsidRDefault="00523011"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ხარჯები</w:t>
            </w:r>
          </w:p>
        </w:tc>
        <w:tc>
          <w:tcPr>
            <w:tcW w:w="0" w:type="auto"/>
            <w:tcBorders>
              <w:top w:val="single" w:sz="8" w:space="0" w:color="auto"/>
              <w:left w:val="single" w:sz="8" w:space="0" w:color="auto"/>
              <w:bottom w:val="single" w:sz="4" w:space="0" w:color="auto"/>
              <w:right w:val="single" w:sz="4" w:space="0" w:color="auto"/>
            </w:tcBorders>
            <w:shd w:val="clear" w:color="000000" w:fill="FFFFFF"/>
            <w:vAlign w:val="center"/>
            <w:hideMark/>
          </w:tcPr>
          <w:p w:rsidR="00523011" w:rsidRPr="00BF5C4E" w:rsidRDefault="00523011"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6,884.6</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523011" w:rsidRPr="00BF5C4E" w:rsidRDefault="00523011"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598.5</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523011" w:rsidRPr="00BF5C4E" w:rsidRDefault="00523011"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6,286.1</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523011" w:rsidRPr="00BF5C4E" w:rsidRDefault="00523011"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7,052.1</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523011" w:rsidRPr="00BF5C4E" w:rsidRDefault="00523011"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494.1</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523011" w:rsidRPr="00BF5C4E" w:rsidRDefault="00523011"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6,558.0</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523011" w:rsidRPr="00B34F92" w:rsidRDefault="00523011" w:rsidP="00150200">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6,337.8</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523011" w:rsidRPr="00B34F92" w:rsidRDefault="00523011" w:rsidP="00150200">
            <w:pPr>
              <w:spacing w:after="0" w:line="240" w:lineRule="auto"/>
              <w:jc w:val="center"/>
              <w:rPr>
                <w:rFonts w:ascii="Sylfaen" w:eastAsia="Times New Roman" w:hAnsi="Sylfaen" w:cs="Arial"/>
                <w:sz w:val="18"/>
                <w:szCs w:val="18"/>
                <w:lang w:val="en-US"/>
              </w:rPr>
            </w:pPr>
            <w:r w:rsidRPr="00B34F92">
              <w:rPr>
                <w:rFonts w:ascii="Sylfaen" w:eastAsia="Times New Roman" w:hAnsi="Sylfaen" w:cs="Arial"/>
                <w:sz w:val="18"/>
                <w:szCs w:val="18"/>
                <w:lang w:val="en-US"/>
              </w:rPr>
              <w:t>174.7</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rsidR="00523011" w:rsidRPr="00B34F92" w:rsidRDefault="00523011" w:rsidP="00150200">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6163.1</w:t>
            </w:r>
          </w:p>
        </w:tc>
      </w:tr>
      <w:tr w:rsidR="00BF5C4E" w:rsidRPr="00BF5C4E" w:rsidTr="00523011">
        <w:trPr>
          <w:trHeight w:val="660"/>
        </w:trPr>
        <w:tc>
          <w:tcPr>
            <w:tcW w:w="1597" w:type="dxa"/>
            <w:tcBorders>
              <w:top w:val="nil"/>
              <w:left w:val="single" w:sz="8" w:space="0" w:color="auto"/>
              <w:bottom w:val="single" w:sz="4"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შრომის ანაზღაურება</w:t>
            </w:r>
          </w:p>
        </w:tc>
        <w:tc>
          <w:tcPr>
            <w:tcW w:w="0" w:type="auto"/>
            <w:tcBorders>
              <w:top w:val="nil"/>
              <w:left w:val="single" w:sz="8" w:space="0" w:color="auto"/>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1,368.0</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1,368.0</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1,521.2</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26.0</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1,495.2</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240AA6" w:rsidP="00BF5C4E">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1,650.9</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240AA6" w:rsidP="00BF5C4E">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86.1</w:t>
            </w:r>
          </w:p>
        </w:tc>
        <w:tc>
          <w:tcPr>
            <w:tcW w:w="0" w:type="auto"/>
            <w:tcBorders>
              <w:top w:val="nil"/>
              <w:left w:val="nil"/>
              <w:bottom w:val="single" w:sz="4" w:space="0" w:color="auto"/>
              <w:right w:val="single" w:sz="8" w:space="0" w:color="auto"/>
            </w:tcBorders>
            <w:shd w:val="clear" w:color="000000" w:fill="FFFFFF"/>
            <w:vAlign w:val="center"/>
            <w:hideMark/>
          </w:tcPr>
          <w:p w:rsidR="00BF5C4E" w:rsidRPr="00BF5C4E" w:rsidRDefault="00523011" w:rsidP="00BF5C4E">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1,564.8</w:t>
            </w:r>
          </w:p>
        </w:tc>
      </w:tr>
      <w:tr w:rsidR="00BF5C4E" w:rsidRPr="00BF5C4E" w:rsidTr="00523011">
        <w:trPr>
          <w:trHeight w:val="795"/>
        </w:trPr>
        <w:tc>
          <w:tcPr>
            <w:tcW w:w="1597" w:type="dxa"/>
            <w:tcBorders>
              <w:top w:val="nil"/>
              <w:left w:val="single" w:sz="8" w:space="0" w:color="auto"/>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საქონელი და მომსახურება</w:t>
            </w:r>
          </w:p>
        </w:tc>
        <w:tc>
          <w:tcPr>
            <w:tcW w:w="0" w:type="auto"/>
            <w:tcBorders>
              <w:top w:val="nil"/>
              <w:left w:val="single" w:sz="8" w:space="0" w:color="auto"/>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1,929.5</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598.5</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1,331.0</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980.6</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274.0</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706.6</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240AA6" w:rsidP="00BF5C4E">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730.7</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16.8</w:t>
            </w:r>
          </w:p>
        </w:tc>
        <w:tc>
          <w:tcPr>
            <w:tcW w:w="0" w:type="auto"/>
            <w:tcBorders>
              <w:top w:val="nil"/>
              <w:left w:val="nil"/>
              <w:bottom w:val="single" w:sz="8" w:space="0" w:color="auto"/>
              <w:right w:val="single" w:sz="8" w:space="0" w:color="auto"/>
            </w:tcBorders>
            <w:shd w:val="clear" w:color="000000" w:fill="FFFFFF"/>
            <w:vAlign w:val="center"/>
            <w:hideMark/>
          </w:tcPr>
          <w:p w:rsidR="00BF5C4E" w:rsidRPr="00BF5C4E" w:rsidRDefault="00240AA6" w:rsidP="00BF5C4E">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713.9</w:t>
            </w:r>
          </w:p>
        </w:tc>
      </w:tr>
      <w:tr w:rsidR="00BF5C4E" w:rsidRPr="00BF5C4E" w:rsidTr="00523011">
        <w:trPr>
          <w:trHeight w:val="615"/>
        </w:trPr>
        <w:tc>
          <w:tcPr>
            <w:tcW w:w="159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სუბსიდიები</w:t>
            </w:r>
          </w:p>
        </w:tc>
        <w:tc>
          <w:tcPr>
            <w:tcW w:w="0" w:type="auto"/>
            <w:tcBorders>
              <w:top w:val="single" w:sz="8" w:space="0" w:color="auto"/>
              <w:left w:val="single" w:sz="8" w:space="0" w:color="auto"/>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2,739.1</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2,739.1</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3,729.8</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110.0</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3,619.8</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240AA6" w:rsidP="00BF5C4E">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3,268.5</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49.0</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rsidR="00BF5C4E" w:rsidRPr="00BF5C4E" w:rsidRDefault="00240AA6" w:rsidP="00BF5C4E">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3,219.5</w:t>
            </w:r>
          </w:p>
        </w:tc>
      </w:tr>
      <w:tr w:rsidR="00BF5C4E" w:rsidRPr="00BF5C4E" w:rsidTr="00523011">
        <w:trPr>
          <w:trHeight w:val="540"/>
        </w:trPr>
        <w:tc>
          <w:tcPr>
            <w:tcW w:w="1597" w:type="dxa"/>
            <w:tcBorders>
              <w:top w:val="nil"/>
              <w:left w:val="single" w:sz="8" w:space="0" w:color="auto"/>
              <w:bottom w:val="single" w:sz="4"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გრანტები</w:t>
            </w:r>
          </w:p>
        </w:tc>
        <w:tc>
          <w:tcPr>
            <w:tcW w:w="0" w:type="auto"/>
            <w:tcBorders>
              <w:top w:val="nil"/>
              <w:left w:val="single" w:sz="8" w:space="0" w:color="auto"/>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178.1</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178.1</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102.5</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nil"/>
              <w:left w:val="nil"/>
              <w:bottom w:val="single" w:sz="4" w:space="0" w:color="auto"/>
              <w:right w:val="single" w:sz="8"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102.5</w:t>
            </w:r>
          </w:p>
        </w:tc>
      </w:tr>
      <w:tr w:rsidR="00BF5C4E" w:rsidRPr="00BF5C4E" w:rsidTr="00523011">
        <w:trPr>
          <w:trHeight w:val="870"/>
        </w:trPr>
        <w:tc>
          <w:tcPr>
            <w:tcW w:w="1597" w:type="dxa"/>
            <w:tcBorders>
              <w:top w:val="nil"/>
              <w:left w:val="single" w:sz="8" w:space="0" w:color="auto"/>
              <w:bottom w:val="single" w:sz="4"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სოციალური უზრუნველყოფა</w:t>
            </w:r>
          </w:p>
        </w:tc>
        <w:tc>
          <w:tcPr>
            <w:tcW w:w="0" w:type="auto"/>
            <w:tcBorders>
              <w:top w:val="nil"/>
              <w:left w:val="single" w:sz="8" w:space="0" w:color="auto"/>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820.5</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820.5</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544.6</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2.0</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542.6</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430794" w:rsidP="00BF5C4E">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563.3</w:t>
            </w:r>
          </w:p>
        </w:tc>
        <w:tc>
          <w:tcPr>
            <w:tcW w:w="0" w:type="auto"/>
            <w:tcBorders>
              <w:top w:val="nil"/>
              <w:left w:val="nil"/>
              <w:bottom w:val="single" w:sz="4" w:space="0" w:color="auto"/>
              <w:right w:val="single" w:sz="4" w:space="0" w:color="auto"/>
            </w:tcBorders>
            <w:shd w:val="clear" w:color="000000" w:fill="FFFFFF"/>
            <w:vAlign w:val="center"/>
            <w:hideMark/>
          </w:tcPr>
          <w:p w:rsidR="00BF5C4E" w:rsidRPr="00BF5C4E" w:rsidRDefault="00430794" w:rsidP="00BF5C4E">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2.9</w:t>
            </w:r>
          </w:p>
        </w:tc>
        <w:tc>
          <w:tcPr>
            <w:tcW w:w="0" w:type="auto"/>
            <w:tcBorders>
              <w:top w:val="nil"/>
              <w:left w:val="nil"/>
              <w:bottom w:val="single" w:sz="4" w:space="0" w:color="auto"/>
              <w:right w:val="single" w:sz="8" w:space="0" w:color="auto"/>
            </w:tcBorders>
            <w:shd w:val="clear" w:color="000000" w:fill="FFFFFF"/>
            <w:vAlign w:val="center"/>
            <w:hideMark/>
          </w:tcPr>
          <w:p w:rsidR="00BF5C4E" w:rsidRPr="00BF5C4E" w:rsidRDefault="00430794" w:rsidP="00BF5C4E">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560.4</w:t>
            </w:r>
          </w:p>
        </w:tc>
      </w:tr>
      <w:tr w:rsidR="00BF5C4E" w:rsidRPr="00BF5C4E" w:rsidTr="00523011">
        <w:trPr>
          <w:trHeight w:val="765"/>
        </w:trPr>
        <w:tc>
          <w:tcPr>
            <w:tcW w:w="1597" w:type="dxa"/>
            <w:tcBorders>
              <w:top w:val="nil"/>
              <w:left w:val="single" w:sz="8" w:space="0" w:color="auto"/>
              <w:bottom w:val="single" w:sz="8" w:space="0" w:color="auto"/>
              <w:right w:val="single" w:sz="8" w:space="0" w:color="auto"/>
            </w:tcBorders>
            <w:shd w:val="clear" w:color="000000" w:fill="FFFFFF"/>
            <w:vAlign w:val="center"/>
            <w:hideMark/>
          </w:tcPr>
          <w:p w:rsidR="00BF5C4E" w:rsidRPr="00BF5C4E" w:rsidRDefault="00BF5C4E" w:rsidP="00BF5C4E">
            <w:pPr>
              <w:spacing w:after="0" w:line="240" w:lineRule="auto"/>
              <w:rPr>
                <w:rFonts w:ascii="Sylfaen" w:eastAsia="Times New Roman" w:hAnsi="Sylfaen" w:cs="Arial"/>
                <w:sz w:val="18"/>
                <w:szCs w:val="18"/>
                <w:lang w:val="en-US"/>
              </w:rPr>
            </w:pPr>
            <w:r w:rsidRPr="00BF5C4E">
              <w:rPr>
                <w:rFonts w:ascii="Sylfaen" w:eastAsia="Times New Roman" w:hAnsi="Sylfaen" w:cs="Arial"/>
                <w:sz w:val="18"/>
                <w:szCs w:val="18"/>
                <w:lang w:val="en-US"/>
              </w:rPr>
              <w:t>სხვა ხარჯები</w:t>
            </w:r>
          </w:p>
        </w:tc>
        <w:tc>
          <w:tcPr>
            <w:tcW w:w="0" w:type="auto"/>
            <w:tcBorders>
              <w:top w:val="nil"/>
              <w:left w:val="single" w:sz="8" w:space="0" w:color="auto"/>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27.5</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0.0</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27.5</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97.8</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82.1</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15.7</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430794" w:rsidP="00BF5C4E">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21.9</w:t>
            </w:r>
          </w:p>
        </w:tc>
        <w:tc>
          <w:tcPr>
            <w:tcW w:w="0" w:type="auto"/>
            <w:tcBorders>
              <w:top w:val="nil"/>
              <w:left w:val="nil"/>
              <w:bottom w:val="single" w:sz="8" w:space="0" w:color="auto"/>
              <w:right w:val="single" w:sz="4" w:space="0" w:color="auto"/>
            </w:tcBorders>
            <w:shd w:val="clear" w:color="000000" w:fill="FFFFFF"/>
            <w:vAlign w:val="center"/>
            <w:hideMark/>
          </w:tcPr>
          <w:p w:rsidR="00BF5C4E" w:rsidRPr="00BF5C4E" w:rsidRDefault="00BF5C4E" w:rsidP="00BF5C4E">
            <w:pPr>
              <w:spacing w:after="0" w:line="240" w:lineRule="auto"/>
              <w:jc w:val="center"/>
              <w:rPr>
                <w:rFonts w:ascii="Sylfaen" w:eastAsia="Times New Roman" w:hAnsi="Sylfaen" w:cs="Arial"/>
                <w:sz w:val="18"/>
                <w:szCs w:val="18"/>
                <w:lang w:val="en-US"/>
              </w:rPr>
            </w:pPr>
            <w:r w:rsidRPr="00BF5C4E">
              <w:rPr>
                <w:rFonts w:ascii="Sylfaen" w:eastAsia="Times New Roman" w:hAnsi="Sylfaen" w:cs="Arial"/>
                <w:sz w:val="18"/>
                <w:szCs w:val="18"/>
                <w:lang w:val="en-US"/>
              </w:rPr>
              <w:t>19.9</w:t>
            </w:r>
          </w:p>
        </w:tc>
        <w:tc>
          <w:tcPr>
            <w:tcW w:w="0" w:type="auto"/>
            <w:tcBorders>
              <w:top w:val="nil"/>
              <w:left w:val="nil"/>
              <w:bottom w:val="single" w:sz="8" w:space="0" w:color="auto"/>
              <w:right w:val="single" w:sz="8" w:space="0" w:color="auto"/>
            </w:tcBorders>
            <w:shd w:val="clear" w:color="000000" w:fill="FFFFFF"/>
            <w:vAlign w:val="center"/>
            <w:hideMark/>
          </w:tcPr>
          <w:p w:rsidR="00BF5C4E" w:rsidRPr="00BF5C4E" w:rsidRDefault="00430794" w:rsidP="00BF5C4E">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2.0</w:t>
            </w:r>
          </w:p>
        </w:tc>
      </w:tr>
    </w:tbl>
    <w:p w:rsidR="00BF5C4E" w:rsidRPr="00BF5C4E" w:rsidRDefault="00BF5C4E" w:rsidP="009C6197">
      <w:pPr>
        <w:rPr>
          <w:rFonts w:ascii="Sylfaen" w:hAnsi="Sylfaen"/>
          <w:lang w:val="ka-GE"/>
        </w:rPr>
      </w:pPr>
    </w:p>
    <w:p w:rsidR="00A0425E" w:rsidRPr="00A0425E" w:rsidRDefault="000F6368" w:rsidP="009C6197">
      <w:pPr>
        <w:rPr>
          <w:rFonts w:ascii="Sylfaen" w:hAnsi="Sylfaen"/>
          <w:b/>
          <w:lang w:val="en-US"/>
        </w:rPr>
      </w:pPr>
      <w:r w:rsidRPr="008F2B13">
        <w:rPr>
          <w:rFonts w:ascii="Sylfaen" w:hAnsi="Sylfaen"/>
          <w:b/>
          <w:lang w:val="ka-GE"/>
        </w:rPr>
        <w:t>მუხლი</w:t>
      </w:r>
      <w:r w:rsidR="00A0425E">
        <w:rPr>
          <w:rFonts w:ascii="Sylfaen" w:hAnsi="Sylfaen"/>
          <w:b/>
          <w:lang w:val="ka-GE"/>
        </w:rPr>
        <w:t xml:space="preserve"> 8</w:t>
      </w:r>
      <w:r w:rsidR="00A0425E">
        <w:rPr>
          <w:rFonts w:ascii="Sylfaen" w:hAnsi="Sylfaen"/>
          <w:b/>
          <w:lang w:val="en-US"/>
        </w:rPr>
        <w:t>.</w:t>
      </w:r>
    </w:p>
    <w:p w:rsidR="000F6368" w:rsidRPr="008F2B13" w:rsidRDefault="000F6368" w:rsidP="009C6197">
      <w:pPr>
        <w:rPr>
          <w:rFonts w:ascii="Sylfaen" w:hAnsi="Sylfaen"/>
          <w:b/>
          <w:lang w:val="ka-GE"/>
        </w:rPr>
      </w:pPr>
      <w:r w:rsidRPr="008F2B13">
        <w:rPr>
          <w:rFonts w:ascii="Sylfaen" w:hAnsi="Sylfaen"/>
          <w:b/>
          <w:lang w:val="ka-GE"/>
        </w:rPr>
        <w:t xml:space="preserve">მუნიციპალიტეტის ბიუჯეტის არაფინანსური აქტივების ცვლილება </w:t>
      </w:r>
    </w:p>
    <w:p w:rsidR="009204C2" w:rsidRPr="008F2B13" w:rsidRDefault="000F6368" w:rsidP="009C6197">
      <w:pPr>
        <w:rPr>
          <w:rFonts w:ascii="Sylfaen" w:hAnsi="Sylfaen"/>
          <w:lang w:val="ka-GE"/>
        </w:rPr>
      </w:pPr>
      <w:r w:rsidRPr="008F2B13">
        <w:rPr>
          <w:rFonts w:ascii="Sylfaen" w:hAnsi="Sylfaen"/>
          <w:lang w:val="ka-GE"/>
        </w:rPr>
        <w:t xml:space="preserve">განისაზღვროს მუნიციპალიტეტის ბიუჯეტის არაფინანსური აქტივების ცვლილება  </w:t>
      </w:r>
      <w:r w:rsidR="00430794">
        <w:rPr>
          <w:rFonts w:ascii="Sylfaen" w:hAnsi="Sylfaen"/>
          <w:lang w:val="ka-GE"/>
        </w:rPr>
        <w:t>37</w:t>
      </w:r>
      <w:r w:rsidR="00430794">
        <w:rPr>
          <w:rFonts w:ascii="Sylfaen" w:hAnsi="Sylfaen"/>
          <w:lang w:val="en-US"/>
        </w:rPr>
        <w:t>26.7</w:t>
      </w:r>
      <w:r w:rsidRPr="008F2B13">
        <w:rPr>
          <w:rFonts w:ascii="Sylfaen" w:hAnsi="Sylfaen"/>
          <w:lang w:val="ka-GE"/>
        </w:rPr>
        <w:t xml:space="preserve">              </w:t>
      </w:r>
      <w:r w:rsidR="0082743A" w:rsidRPr="008F2B13">
        <w:rPr>
          <w:rFonts w:ascii="Sylfaen" w:hAnsi="Sylfaen"/>
          <w:lang w:val="ka-GE"/>
        </w:rPr>
        <w:t xml:space="preserve"> </w:t>
      </w:r>
      <w:r w:rsidR="00963ABE">
        <w:rPr>
          <w:rFonts w:ascii="Sylfaen" w:hAnsi="Sylfaen"/>
          <w:lang w:val="ka-GE"/>
        </w:rPr>
        <w:t xml:space="preserve"> </w:t>
      </w:r>
      <w:r w:rsidRPr="008F2B13">
        <w:rPr>
          <w:rFonts w:ascii="Sylfaen" w:hAnsi="Sylfaen"/>
          <w:lang w:val="ka-GE"/>
        </w:rPr>
        <w:t>ათასი ლარის ოდენობით, მათ შორის:</w:t>
      </w:r>
    </w:p>
    <w:p w:rsidR="00252B09" w:rsidRDefault="0082743A" w:rsidP="009C6197">
      <w:pPr>
        <w:rPr>
          <w:rFonts w:ascii="Sylfaen" w:hAnsi="Sylfaen"/>
          <w:lang w:val="ka-GE"/>
        </w:rPr>
      </w:pPr>
      <w:r w:rsidRPr="008F2B13">
        <w:rPr>
          <w:rFonts w:ascii="Sylfaen" w:hAnsi="Sylfaen"/>
          <w:lang w:val="ka-GE"/>
        </w:rPr>
        <w:t>ა) განისაზღვროს მუნიციპალიტეტის ბიუჯეტის არაფინანსური აქტივების ზრდა</w:t>
      </w:r>
      <w:r w:rsidR="00AD511E">
        <w:rPr>
          <w:rFonts w:ascii="Sylfaen" w:hAnsi="Sylfaen"/>
          <w:lang w:val="ka-GE"/>
        </w:rPr>
        <w:t xml:space="preserve"> </w:t>
      </w:r>
      <w:r w:rsidR="00E7535E">
        <w:rPr>
          <w:rFonts w:ascii="Sylfaen" w:hAnsi="Sylfaen"/>
          <w:lang w:val="ka-GE"/>
        </w:rPr>
        <w:t xml:space="preserve"> </w:t>
      </w:r>
      <w:r w:rsidR="00430794">
        <w:rPr>
          <w:rFonts w:ascii="Sylfaen" w:hAnsi="Sylfaen"/>
          <w:lang w:val="ka-GE"/>
        </w:rPr>
        <w:t>3</w:t>
      </w:r>
      <w:r w:rsidR="00430794">
        <w:rPr>
          <w:rFonts w:ascii="Sylfaen" w:hAnsi="Sylfaen"/>
          <w:lang w:val="en-US"/>
        </w:rPr>
        <w:t>750.7</w:t>
      </w:r>
      <w:r w:rsidR="00AD511E">
        <w:rPr>
          <w:rFonts w:ascii="Sylfaen" w:hAnsi="Sylfaen"/>
          <w:lang w:val="ka-GE"/>
        </w:rPr>
        <w:t xml:space="preserve"> </w:t>
      </w:r>
      <w:r w:rsidRPr="008F2B13">
        <w:rPr>
          <w:rFonts w:ascii="Sylfaen" w:hAnsi="Sylfaen"/>
          <w:lang w:val="ka-GE"/>
        </w:rPr>
        <w:t>ათას</w:t>
      </w:r>
      <w:r w:rsidR="00DD707E" w:rsidRPr="008F2B13">
        <w:rPr>
          <w:rFonts w:ascii="Sylfaen" w:hAnsi="Sylfaen"/>
          <w:lang w:val="ka-GE"/>
        </w:rPr>
        <w:t xml:space="preserve">ი </w:t>
      </w:r>
    </w:p>
    <w:p w:rsidR="005E6BB4" w:rsidRPr="007245A3" w:rsidRDefault="00252B09" w:rsidP="009C6197">
      <w:pPr>
        <w:rPr>
          <w:rFonts w:ascii="Sylfaen" w:hAnsi="Sylfaen"/>
          <w:lang w:val="en-US"/>
        </w:rPr>
      </w:pPr>
      <w:r w:rsidRPr="008F2B13">
        <w:rPr>
          <w:rFonts w:ascii="Sylfaen" w:hAnsi="Sylfaen"/>
          <w:lang w:val="ka-GE"/>
        </w:rPr>
        <w:t>ლარის ოდენობით, თანდართული რედაქციით:</w:t>
      </w:r>
      <w:r w:rsidR="007245A3">
        <w:rPr>
          <w:rFonts w:ascii="Sylfaen" w:hAnsi="Sylfaen"/>
          <w:lang w:val="en-US"/>
        </w:rPr>
        <w:t xml:space="preserve"> </w:t>
      </w:r>
    </w:p>
    <w:p w:rsidR="005A7A3D" w:rsidRPr="005E6BB4" w:rsidRDefault="005A7A3D" w:rsidP="009C6197">
      <w:pPr>
        <w:rPr>
          <w:rFonts w:ascii="Sylfaen" w:hAnsi="Sylfaen"/>
          <w:lang w:val="en-US"/>
        </w:rPr>
      </w:pPr>
    </w:p>
    <w:tbl>
      <w:tblPr>
        <w:tblW w:w="0" w:type="auto"/>
        <w:tblInd w:w="-252" w:type="dxa"/>
        <w:tblLayout w:type="fixed"/>
        <w:tblLook w:val="04A0" w:firstRow="1" w:lastRow="0" w:firstColumn="1" w:lastColumn="0" w:noHBand="0" w:noVBand="1"/>
      </w:tblPr>
      <w:tblGrid>
        <w:gridCol w:w="434"/>
        <w:gridCol w:w="1636"/>
        <w:gridCol w:w="720"/>
        <w:gridCol w:w="1095"/>
        <w:gridCol w:w="885"/>
        <w:gridCol w:w="630"/>
        <w:gridCol w:w="1210"/>
        <w:gridCol w:w="770"/>
        <w:gridCol w:w="720"/>
        <w:gridCol w:w="1151"/>
        <w:gridCol w:w="919"/>
      </w:tblGrid>
      <w:tr w:rsidR="00252B09" w:rsidRPr="00252B09" w:rsidTr="00172A79">
        <w:trPr>
          <w:trHeight w:val="220"/>
          <w:tblHeader/>
        </w:trPr>
        <w:tc>
          <w:tcPr>
            <w:tcW w:w="434" w:type="dxa"/>
            <w:vMerge w:val="restart"/>
            <w:tcBorders>
              <w:top w:val="single" w:sz="8" w:space="0" w:color="auto"/>
              <w:left w:val="single" w:sz="8" w:space="0" w:color="auto"/>
              <w:bottom w:val="single" w:sz="8" w:space="0" w:color="000000"/>
              <w:right w:val="single" w:sz="4" w:space="0" w:color="auto"/>
            </w:tcBorders>
            <w:shd w:val="clear" w:color="000000" w:fill="FFFFFF"/>
            <w:textDirection w:val="btLr"/>
            <w:vAlign w:val="center"/>
            <w:hideMark/>
          </w:tcPr>
          <w:p w:rsidR="00252B09" w:rsidRPr="00252B09" w:rsidRDefault="00252B09" w:rsidP="009C6197">
            <w:pPr>
              <w:spacing w:after="0" w:line="240" w:lineRule="auto"/>
              <w:jc w:val="center"/>
              <w:rPr>
                <w:rFonts w:ascii="LitNusx" w:eastAsia="Times New Roman" w:hAnsi="LitNusx" w:cs="Arial"/>
                <w:sz w:val="18"/>
                <w:szCs w:val="18"/>
                <w:lang w:val="en-US"/>
              </w:rPr>
            </w:pPr>
            <w:bookmarkStart w:id="0" w:name="RANGE!F3:Q14036"/>
            <w:r w:rsidRPr="00252B09">
              <w:rPr>
                <w:rFonts w:ascii="LitNusx" w:eastAsia="Times New Roman" w:hAnsi="LitNusx" w:cs="Arial"/>
                <w:sz w:val="18"/>
                <w:szCs w:val="18"/>
                <w:lang w:val="en-US"/>
              </w:rPr>
              <w:t>org. kodi</w:t>
            </w:r>
            <w:bookmarkEnd w:id="0"/>
          </w:p>
        </w:tc>
        <w:tc>
          <w:tcPr>
            <w:tcW w:w="163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252B09" w:rsidRPr="0077073D" w:rsidRDefault="00252B09" w:rsidP="009C6197">
            <w:pPr>
              <w:spacing w:after="0" w:line="240" w:lineRule="auto"/>
              <w:jc w:val="center"/>
              <w:rPr>
                <w:rFonts w:ascii="Sylfaen" w:eastAsia="Times New Roman" w:hAnsi="Sylfaen" w:cs="Arial"/>
                <w:sz w:val="16"/>
                <w:szCs w:val="16"/>
                <w:lang w:val="en-US"/>
              </w:rPr>
            </w:pPr>
            <w:r w:rsidRPr="0077073D">
              <w:rPr>
                <w:rFonts w:ascii="Sylfaen" w:eastAsia="Times New Roman" w:hAnsi="Sylfaen" w:cs="Arial"/>
                <w:sz w:val="16"/>
                <w:szCs w:val="16"/>
                <w:lang w:val="en-US"/>
              </w:rPr>
              <w:t>ხარაგაულის მუნიციპალიტეტი</w:t>
            </w:r>
          </w:p>
        </w:tc>
        <w:tc>
          <w:tcPr>
            <w:tcW w:w="2700"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252B09" w:rsidRPr="00252B09" w:rsidRDefault="00B20050"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2014</w:t>
            </w:r>
            <w:r w:rsidR="00252B09" w:rsidRPr="00252B09">
              <w:rPr>
                <w:rFonts w:ascii="Sylfaen" w:eastAsia="Times New Roman" w:hAnsi="Sylfaen" w:cs="Arial"/>
                <w:sz w:val="16"/>
                <w:szCs w:val="16"/>
                <w:lang w:val="en-US"/>
              </w:rPr>
              <w:t xml:space="preserve"> წლის ფაქტი</w:t>
            </w:r>
          </w:p>
        </w:tc>
        <w:tc>
          <w:tcPr>
            <w:tcW w:w="2610" w:type="dxa"/>
            <w:gridSpan w:val="3"/>
            <w:tcBorders>
              <w:top w:val="single" w:sz="8" w:space="0" w:color="auto"/>
              <w:left w:val="nil"/>
              <w:bottom w:val="single" w:sz="4" w:space="0" w:color="auto"/>
              <w:right w:val="single" w:sz="4" w:space="0" w:color="auto"/>
            </w:tcBorders>
            <w:shd w:val="clear" w:color="000000" w:fill="FFFFFF"/>
            <w:vAlign w:val="center"/>
            <w:hideMark/>
          </w:tcPr>
          <w:p w:rsidR="00252B09" w:rsidRPr="00EB24EB" w:rsidRDefault="00B20050"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2015</w:t>
            </w:r>
            <w:r w:rsidR="00EB24EB">
              <w:rPr>
                <w:rFonts w:ascii="Sylfaen" w:eastAsia="Times New Roman" w:hAnsi="Sylfaen" w:cs="Arial"/>
                <w:sz w:val="18"/>
                <w:szCs w:val="18"/>
                <w:lang w:val="en-US"/>
              </w:rPr>
              <w:t xml:space="preserve"> წლის </w:t>
            </w:r>
            <w:r w:rsidR="00EB24EB">
              <w:rPr>
                <w:rFonts w:ascii="Sylfaen" w:eastAsia="Times New Roman" w:hAnsi="Sylfaen" w:cs="Arial"/>
                <w:sz w:val="18"/>
                <w:szCs w:val="18"/>
                <w:lang w:val="ka-GE"/>
              </w:rPr>
              <w:t xml:space="preserve"> ფაქტი</w:t>
            </w:r>
          </w:p>
        </w:tc>
        <w:tc>
          <w:tcPr>
            <w:tcW w:w="2790" w:type="dxa"/>
            <w:gridSpan w:val="3"/>
            <w:tcBorders>
              <w:top w:val="single" w:sz="8" w:space="0" w:color="auto"/>
              <w:left w:val="nil"/>
              <w:bottom w:val="single" w:sz="4" w:space="0" w:color="auto"/>
              <w:right w:val="single" w:sz="8" w:space="0" w:color="000000"/>
            </w:tcBorders>
            <w:shd w:val="clear" w:color="000000" w:fill="FFFFFF"/>
            <w:vAlign w:val="center"/>
            <w:hideMark/>
          </w:tcPr>
          <w:p w:rsidR="00252B09" w:rsidRPr="00EB24EB" w:rsidRDefault="00B20050"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2016</w:t>
            </w:r>
            <w:r w:rsidR="00EB24EB">
              <w:rPr>
                <w:rFonts w:ascii="Sylfaen" w:eastAsia="Times New Roman" w:hAnsi="Sylfaen" w:cs="Arial"/>
                <w:sz w:val="18"/>
                <w:szCs w:val="18"/>
                <w:lang w:val="en-US"/>
              </w:rPr>
              <w:t xml:space="preserve"> წლის </w:t>
            </w:r>
            <w:r w:rsidR="00EB24EB">
              <w:rPr>
                <w:rFonts w:ascii="Sylfaen" w:eastAsia="Times New Roman" w:hAnsi="Sylfaen" w:cs="Arial"/>
                <w:sz w:val="18"/>
                <w:szCs w:val="18"/>
                <w:lang w:val="ka-GE"/>
              </w:rPr>
              <w:t>გეგმა</w:t>
            </w:r>
          </w:p>
        </w:tc>
      </w:tr>
      <w:tr w:rsidR="00172A79" w:rsidRPr="00252B09" w:rsidTr="00172A79">
        <w:trPr>
          <w:trHeight w:val="255"/>
          <w:tblHeader/>
        </w:trPr>
        <w:tc>
          <w:tcPr>
            <w:tcW w:w="434" w:type="dxa"/>
            <w:vMerge/>
            <w:tcBorders>
              <w:top w:val="single" w:sz="8" w:space="0" w:color="auto"/>
              <w:left w:val="single" w:sz="8"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LitNusx" w:eastAsia="Times New Roman" w:hAnsi="LitNusx" w:cs="Arial"/>
                <w:sz w:val="18"/>
                <w:szCs w:val="18"/>
                <w:lang w:val="en-US"/>
              </w:rPr>
            </w:pPr>
          </w:p>
        </w:tc>
        <w:tc>
          <w:tcPr>
            <w:tcW w:w="1636" w:type="dxa"/>
            <w:vMerge/>
            <w:tcBorders>
              <w:top w:val="single" w:sz="8" w:space="0" w:color="auto"/>
              <w:left w:val="single" w:sz="4" w:space="0" w:color="auto"/>
              <w:bottom w:val="single" w:sz="8" w:space="0" w:color="000000"/>
              <w:right w:val="single" w:sz="8" w:space="0" w:color="auto"/>
            </w:tcBorders>
            <w:vAlign w:val="center"/>
            <w:hideMark/>
          </w:tcPr>
          <w:p w:rsidR="00252B09" w:rsidRPr="0077073D" w:rsidRDefault="00252B09" w:rsidP="009C6197">
            <w:pPr>
              <w:spacing w:after="0" w:line="240" w:lineRule="auto"/>
              <w:rPr>
                <w:rFonts w:ascii="Sylfaen" w:eastAsia="Times New Roman" w:hAnsi="Sylfaen" w:cs="Arial"/>
                <w:sz w:val="16"/>
                <w:szCs w:val="16"/>
                <w:lang w:val="en-US"/>
              </w:rPr>
            </w:pPr>
          </w:p>
        </w:tc>
        <w:tc>
          <w:tcPr>
            <w:tcW w:w="720" w:type="dxa"/>
            <w:vMerge w:val="restart"/>
            <w:tcBorders>
              <w:top w:val="nil"/>
              <w:left w:val="single" w:sz="8" w:space="0" w:color="auto"/>
              <w:bottom w:val="single" w:sz="8" w:space="0" w:color="000000"/>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სულ</w:t>
            </w:r>
          </w:p>
        </w:tc>
        <w:tc>
          <w:tcPr>
            <w:tcW w:w="1980" w:type="dxa"/>
            <w:gridSpan w:val="2"/>
            <w:tcBorders>
              <w:top w:val="single" w:sz="4" w:space="0" w:color="auto"/>
              <w:left w:val="nil"/>
              <w:bottom w:val="single" w:sz="4"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მათ შორის</w:t>
            </w:r>
          </w:p>
        </w:tc>
        <w:tc>
          <w:tcPr>
            <w:tcW w:w="63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სულ</w:t>
            </w:r>
          </w:p>
        </w:tc>
        <w:tc>
          <w:tcPr>
            <w:tcW w:w="1980" w:type="dxa"/>
            <w:gridSpan w:val="2"/>
            <w:tcBorders>
              <w:top w:val="single" w:sz="4" w:space="0" w:color="auto"/>
              <w:left w:val="nil"/>
              <w:bottom w:val="single" w:sz="4"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მათ შორის</w:t>
            </w:r>
          </w:p>
        </w:tc>
        <w:tc>
          <w:tcPr>
            <w:tcW w:w="72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სულ</w:t>
            </w:r>
          </w:p>
        </w:tc>
        <w:tc>
          <w:tcPr>
            <w:tcW w:w="2070" w:type="dxa"/>
            <w:gridSpan w:val="2"/>
            <w:tcBorders>
              <w:top w:val="single" w:sz="4" w:space="0" w:color="auto"/>
              <w:left w:val="nil"/>
              <w:bottom w:val="single" w:sz="4" w:space="0" w:color="auto"/>
              <w:right w:val="single" w:sz="8" w:space="0" w:color="000000"/>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მათ შორის</w:t>
            </w:r>
          </w:p>
        </w:tc>
      </w:tr>
      <w:tr w:rsidR="00172A79" w:rsidRPr="00252B09" w:rsidTr="00172A79">
        <w:trPr>
          <w:trHeight w:val="832"/>
          <w:tblHeader/>
        </w:trPr>
        <w:tc>
          <w:tcPr>
            <w:tcW w:w="434" w:type="dxa"/>
            <w:vMerge/>
            <w:tcBorders>
              <w:top w:val="single" w:sz="8" w:space="0" w:color="auto"/>
              <w:left w:val="single" w:sz="8"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LitNusx" w:eastAsia="Times New Roman" w:hAnsi="LitNusx" w:cs="Arial"/>
                <w:sz w:val="18"/>
                <w:szCs w:val="18"/>
                <w:lang w:val="en-US"/>
              </w:rPr>
            </w:pPr>
          </w:p>
        </w:tc>
        <w:tc>
          <w:tcPr>
            <w:tcW w:w="1636" w:type="dxa"/>
            <w:vMerge/>
            <w:tcBorders>
              <w:top w:val="single" w:sz="8" w:space="0" w:color="auto"/>
              <w:left w:val="single" w:sz="4" w:space="0" w:color="auto"/>
              <w:bottom w:val="single" w:sz="8" w:space="0" w:color="000000"/>
              <w:right w:val="single" w:sz="8" w:space="0" w:color="auto"/>
            </w:tcBorders>
            <w:vAlign w:val="center"/>
            <w:hideMark/>
          </w:tcPr>
          <w:p w:rsidR="00252B09" w:rsidRPr="0077073D" w:rsidRDefault="00252B09" w:rsidP="009C6197">
            <w:pPr>
              <w:spacing w:after="0" w:line="240" w:lineRule="auto"/>
              <w:rPr>
                <w:rFonts w:ascii="Sylfaen" w:eastAsia="Times New Roman" w:hAnsi="Sylfaen" w:cs="Arial"/>
                <w:sz w:val="16"/>
                <w:szCs w:val="16"/>
                <w:lang w:val="en-US"/>
              </w:rPr>
            </w:pPr>
          </w:p>
        </w:tc>
        <w:tc>
          <w:tcPr>
            <w:tcW w:w="720" w:type="dxa"/>
            <w:vMerge/>
            <w:tcBorders>
              <w:top w:val="nil"/>
              <w:left w:val="single" w:sz="8"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Sylfaen" w:eastAsia="Times New Roman" w:hAnsi="Sylfaen" w:cs="Arial"/>
                <w:sz w:val="14"/>
                <w:szCs w:val="14"/>
                <w:lang w:val="en-US"/>
              </w:rPr>
            </w:pPr>
          </w:p>
        </w:tc>
        <w:tc>
          <w:tcPr>
            <w:tcW w:w="1095"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885"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საკუთარი შემოსავლები</w:t>
            </w:r>
          </w:p>
        </w:tc>
        <w:tc>
          <w:tcPr>
            <w:tcW w:w="630" w:type="dxa"/>
            <w:vMerge/>
            <w:tcBorders>
              <w:top w:val="nil"/>
              <w:left w:val="single" w:sz="4"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Sylfaen" w:eastAsia="Times New Roman" w:hAnsi="Sylfaen" w:cs="Arial"/>
                <w:sz w:val="14"/>
                <w:szCs w:val="14"/>
                <w:lang w:val="en-US"/>
              </w:rPr>
            </w:pPr>
          </w:p>
        </w:tc>
        <w:tc>
          <w:tcPr>
            <w:tcW w:w="1210"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770"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საკუთარი შემოსავლები</w:t>
            </w:r>
          </w:p>
        </w:tc>
        <w:tc>
          <w:tcPr>
            <w:tcW w:w="720" w:type="dxa"/>
            <w:vMerge/>
            <w:tcBorders>
              <w:top w:val="nil"/>
              <w:left w:val="single" w:sz="4"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Sylfaen" w:eastAsia="Times New Roman" w:hAnsi="Sylfaen" w:cs="Arial"/>
                <w:sz w:val="14"/>
                <w:szCs w:val="14"/>
                <w:lang w:val="en-US"/>
              </w:rPr>
            </w:pPr>
          </w:p>
        </w:tc>
        <w:tc>
          <w:tcPr>
            <w:tcW w:w="1151"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სახელმწიფო ბიუჯეტის ფონდებიდან გამოყოფილი ტრანსფერები</w:t>
            </w:r>
          </w:p>
        </w:tc>
        <w:tc>
          <w:tcPr>
            <w:tcW w:w="919" w:type="dxa"/>
            <w:tcBorders>
              <w:top w:val="nil"/>
              <w:left w:val="nil"/>
              <w:bottom w:val="single" w:sz="8" w:space="0" w:color="auto"/>
              <w:right w:val="single" w:sz="8"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4"/>
                <w:szCs w:val="14"/>
                <w:lang w:val="en-US"/>
              </w:rPr>
            </w:pPr>
            <w:r w:rsidRPr="00252B09">
              <w:rPr>
                <w:rFonts w:ascii="Sylfaen" w:eastAsia="Times New Roman" w:hAnsi="Sylfaen" w:cs="Arial"/>
                <w:sz w:val="14"/>
                <w:szCs w:val="14"/>
                <w:lang w:val="en-US"/>
              </w:rPr>
              <w:t>საკუთარი შემოსავლები</w:t>
            </w:r>
          </w:p>
        </w:tc>
      </w:tr>
      <w:tr w:rsidR="00172A79" w:rsidRPr="00252B09" w:rsidTr="00172A79">
        <w:trPr>
          <w:trHeight w:val="1035"/>
        </w:trPr>
        <w:tc>
          <w:tcPr>
            <w:tcW w:w="43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LitNusx" w:eastAsia="Times New Roman" w:hAnsi="LitNusx" w:cs="Arial"/>
                <w:sz w:val="18"/>
                <w:szCs w:val="18"/>
                <w:lang w:val="en-US"/>
              </w:rPr>
            </w:pPr>
            <w:r w:rsidRPr="00252B09">
              <w:rPr>
                <w:rFonts w:ascii="LitNusx" w:eastAsia="Times New Roman" w:hAnsi="LitNusx" w:cs="Arial"/>
                <w:sz w:val="18"/>
                <w:szCs w:val="18"/>
                <w:lang w:val="en-US"/>
              </w:rPr>
              <w:t>01 00</w:t>
            </w:r>
          </w:p>
        </w:tc>
        <w:tc>
          <w:tcPr>
            <w:tcW w:w="1636" w:type="dxa"/>
            <w:tcBorders>
              <w:top w:val="single" w:sz="8" w:space="0" w:color="auto"/>
              <w:left w:val="nil"/>
              <w:bottom w:val="single" w:sz="8" w:space="0" w:color="auto"/>
              <w:right w:val="single" w:sz="8" w:space="0" w:color="auto"/>
            </w:tcBorders>
            <w:shd w:val="clear" w:color="000000" w:fill="FFFFFF"/>
            <w:vAlign w:val="center"/>
            <w:hideMark/>
          </w:tcPr>
          <w:p w:rsidR="00252B09" w:rsidRPr="0077073D" w:rsidRDefault="00252B09" w:rsidP="009C6197">
            <w:pPr>
              <w:spacing w:after="0" w:line="240" w:lineRule="auto"/>
              <w:rPr>
                <w:rFonts w:ascii="Sylfaen" w:eastAsia="Times New Roman" w:hAnsi="Sylfaen" w:cs="Arial"/>
                <w:sz w:val="16"/>
                <w:szCs w:val="16"/>
                <w:lang w:val="en-US"/>
              </w:rPr>
            </w:pPr>
            <w:r w:rsidRPr="0077073D">
              <w:rPr>
                <w:rFonts w:ascii="Sylfaen" w:eastAsia="Times New Roman" w:hAnsi="Sylfaen" w:cs="Arial"/>
                <w:sz w:val="16"/>
                <w:szCs w:val="16"/>
                <w:lang w:val="en-US"/>
              </w:rPr>
              <w:t>წარმომადგენლობითი და აღმასრულებელი ორგანოების დაფინანსება</w:t>
            </w:r>
          </w:p>
        </w:tc>
        <w:tc>
          <w:tcPr>
            <w:tcW w:w="72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91.8</w:t>
            </w:r>
          </w:p>
        </w:tc>
        <w:tc>
          <w:tcPr>
            <w:tcW w:w="1095"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 </w:t>
            </w:r>
          </w:p>
        </w:tc>
        <w:tc>
          <w:tcPr>
            <w:tcW w:w="885"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91.8</w:t>
            </w:r>
          </w:p>
        </w:tc>
        <w:tc>
          <w:tcPr>
            <w:tcW w:w="630" w:type="dxa"/>
            <w:tcBorders>
              <w:top w:val="single" w:sz="8" w:space="0" w:color="auto"/>
              <w:left w:val="nil"/>
              <w:bottom w:val="single" w:sz="8" w:space="0" w:color="auto"/>
              <w:right w:val="single" w:sz="4" w:space="0" w:color="auto"/>
            </w:tcBorders>
            <w:shd w:val="clear" w:color="000000" w:fill="FFFFFF"/>
            <w:vAlign w:val="center"/>
            <w:hideMark/>
          </w:tcPr>
          <w:p w:rsidR="00252B09" w:rsidRPr="00EB24EB" w:rsidRDefault="00EB24EB" w:rsidP="00EB24EB">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22,7</w:t>
            </w:r>
          </w:p>
        </w:tc>
        <w:tc>
          <w:tcPr>
            <w:tcW w:w="121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 </w:t>
            </w:r>
          </w:p>
        </w:tc>
        <w:tc>
          <w:tcPr>
            <w:tcW w:w="770" w:type="dxa"/>
            <w:tcBorders>
              <w:top w:val="single" w:sz="8" w:space="0" w:color="auto"/>
              <w:left w:val="nil"/>
              <w:bottom w:val="single" w:sz="8" w:space="0" w:color="auto"/>
              <w:right w:val="single" w:sz="4" w:space="0" w:color="auto"/>
            </w:tcBorders>
            <w:shd w:val="clear" w:color="000000" w:fill="FFFFFF"/>
            <w:vAlign w:val="center"/>
            <w:hideMark/>
          </w:tcPr>
          <w:p w:rsidR="00252B09" w:rsidRPr="00EB24EB" w:rsidRDefault="00EB24EB"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22,7</w:t>
            </w:r>
          </w:p>
        </w:tc>
        <w:tc>
          <w:tcPr>
            <w:tcW w:w="720" w:type="dxa"/>
            <w:tcBorders>
              <w:top w:val="single" w:sz="8" w:space="0" w:color="auto"/>
              <w:left w:val="nil"/>
              <w:bottom w:val="single" w:sz="8" w:space="0" w:color="auto"/>
              <w:right w:val="single" w:sz="4" w:space="0" w:color="auto"/>
            </w:tcBorders>
            <w:shd w:val="clear" w:color="000000" w:fill="FFFFFF"/>
            <w:vAlign w:val="center"/>
            <w:hideMark/>
          </w:tcPr>
          <w:p w:rsidR="00252B09" w:rsidRPr="008B7273" w:rsidRDefault="008B7273"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80.0</w:t>
            </w:r>
          </w:p>
        </w:tc>
        <w:tc>
          <w:tcPr>
            <w:tcW w:w="1151"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919" w:type="dxa"/>
            <w:tcBorders>
              <w:top w:val="single" w:sz="8" w:space="0" w:color="auto"/>
              <w:left w:val="nil"/>
              <w:bottom w:val="single" w:sz="8" w:space="0" w:color="auto"/>
              <w:right w:val="single" w:sz="8" w:space="0" w:color="auto"/>
            </w:tcBorders>
            <w:shd w:val="clear" w:color="000000" w:fill="FFFFFF"/>
            <w:vAlign w:val="center"/>
            <w:hideMark/>
          </w:tcPr>
          <w:p w:rsidR="00252B09" w:rsidRPr="008B7273" w:rsidRDefault="008B7273"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80.0</w:t>
            </w:r>
          </w:p>
        </w:tc>
      </w:tr>
      <w:tr w:rsidR="00172A79" w:rsidRPr="00252B09" w:rsidTr="00172A79">
        <w:trPr>
          <w:trHeight w:val="1035"/>
        </w:trPr>
        <w:tc>
          <w:tcPr>
            <w:tcW w:w="43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LitNusx" w:eastAsia="Times New Roman" w:hAnsi="LitNusx" w:cs="Arial"/>
                <w:sz w:val="18"/>
                <w:szCs w:val="18"/>
                <w:lang w:val="en-US"/>
              </w:rPr>
            </w:pPr>
            <w:r w:rsidRPr="00252B09">
              <w:rPr>
                <w:rFonts w:ascii="LitNusx" w:eastAsia="Times New Roman" w:hAnsi="LitNusx" w:cs="Arial"/>
                <w:sz w:val="18"/>
                <w:szCs w:val="18"/>
                <w:lang w:val="en-US"/>
              </w:rPr>
              <w:t>02 00</w:t>
            </w:r>
          </w:p>
        </w:tc>
        <w:tc>
          <w:tcPr>
            <w:tcW w:w="1636" w:type="dxa"/>
            <w:tcBorders>
              <w:top w:val="single" w:sz="8" w:space="0" w:color="auto"/>
              <w:left w:val="nil"/>
              <w:bottom w:val="single" w:sz="8" w:space="0" w:color="auto"/>
              <w:right w:val="single" w:sz="8" w:space="0" w:color="auto"/>
            </w:tcBorders>
            <w:shd w:val="clear" w:color="000000" w:fill="FFFFFF"/>
            <w:vAlign w:val="center"/>
            <w:hideMark/>
          </w:tcPr>
          <w:p w:rsidR="00252B09" w:rsidRPr="0077073D" w:rsidRDefault="00252B09" w:rsidP="009C6197">
            <w:pPr>
              <w:spacing w:after="0" w:line="240" w:lineRule="auto"/>
              <w:rPr>
                <w:rFonts w:ascii="Sylfaen" w:eastAsia="Times New Roman" w:hAnsi="Sylfaen" w:cs="Arial"/>
                <w:sz w:val="16"/>
                <w:szCs w:val="16"/>
                <w:lang w:val="en-US"/>
              </w:rPr>
            </w:pPr>
            <w:r w:rsidRPr="0077073D">
              <w:rPr>
                <w:rFonts w:ascii="Sylfaen" w:eastAsia="Times New Roman" w:hAnsi="Sylfaen" w:cs="Arial"/>
                <w:sz w:val="16"/>
                <w:szCs w:val="16"/>
                <w:lang w:val="en-US"/>
              </w:rPr>
              <w:t>თავდაცვა, საზოგადოებრივი წესრიგი და უსაფრთხოება</w:t>
            </w:r>
          </w:p>
        </w:tc>
        <w:tc>
          <w:tcPr>
            <w:tcW w:w="72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0.7</w:t>
            </w:r>
          </w:p>
        </w:tc>
        <w:tc>
          <w:tcPr>
            <w:tcW w:w="1095"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 </w:t>
            </w:r>
          </w:p>
        </w:tc>
        <w:tc>
          <w:tcPr>
            <w:tcW w:w="885"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0.7</w:t>
            </w:r>
          </w:p>
        </w:tc>
        <w:tc>
          <w:tcPr>
            <w:tcW w:w="63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121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770" w:type="dxa"/>
            <w:tcBorders>
              <w:top w:val="single" w:sz="8" w:space="0" w:color="auto"/>
              <w:left w:val="nil"/>
              <w:bottom w:val="single" w:sz="8" w:space="0" w:color="auto"/>
              <w:right w:val="single" w:sz="4" w:space="0" w:color="auto"/>
            </w:tcBorders>
            <w:shd w:val="clear" w:color="000000" w:fill="FFFFFF"/>
            <w:vAlign w:val="center"/>
            <w:hideMark/>
          </w:tcPr>
          <w:p w:rsidR="0077073D" w:rsidRDefault="0077073D" w:rsidP="009C6197">
            <w:pPr>
              <w:spacing w:after="0" w:line="240" w:lineRule="auto"/>
              <w:jc w:val="center"/>
              <w:rPr>
                <w:rFonts w:ascii="Sylfaen" w:eastAsia="Times New Roman" w:hAnsi="Sylfaen" w:cs="Arial"/>
                <w:sz w:val="18"/>
                <w:szCs w:val="18"/>
                <w:lang w:val="en-US"/>
              </w:rPr>
            </w:pPr>
          </w:p>
          <w:p w:rsidR="00252B09" w:rsidRDefault="0077073D"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p w:rsidR="0077073D" w:rsidRPr="00252B09" w:rsidRDefault="0077073D" w:rsidP="009C6197">
            <w:pPr>
              <w:spacing w:after="0" w:line="240" w:lineRule="auto"/>
              <w:jc w:val="center"/>
              <w:rPr>
                <w:rFonts w:ascii="Sylfaen" w:eastAsia="Times New Roman" w:hAnsi="Sylfaen" w:cs="Arial"/>
                <w:sz w:val="18"/>
                <w:szCs w:val="18"/>
                <w:lang w:val="en-US"/>
              </w:rPr>
            </w:pPr>
          </w:p>
        </w:tc>
        <w:tc>
          <w:tcPr>
            <w:tcW w:w="72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1.2</w:t>
            </w:r>
          </w:p>
        </w:tc>
        <w:tc>
          <w:tcPr>
            <w:tcW w:w="1151"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919" w:type="dxa"/>
            <w:tcBorders>
              <w:top w:val="single" w:sz="8" w:space="0" w:color="auto"/>
              <w:left w:val="nil"/>
              <w:bottom w:val="single" w:sz="8" w:space="0" w:color="auto"/>
              <w:right w:val="single" w:sz="8"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 </w:t>
            </w:r>
            <w:r w:rsidR="0077073D">
              <w:rPr>
                <w:rFonts w:ascii="Sylfaen" w:eastAsia="Times New Roman" w:hAnsi="Sylfaen" w:cs="Arial"/>
                <w:sz w:val="18"/>
                <w:szCs w:val="18"/>
                <w:lang w:val="en-US"/>
              </w:rPr>
              <w:t>1.2</w:t>
            </w:r>
          </w:p>
        </w:tc>
      </w:tr>
      <w:tr w:rsidR="00172A79" w:rsidRPr="00252B09" w:rsidTr="00172A79">
        <w:trPr>
          <w:trHeight w:val="1065"/>
        </w:trPr>
        <w:tc>
          <w:tcPr>
            <w:tcW w:w="43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B09" w:rsidRPr="0077073D" w:rsidRDefault="00252B09" w:rsidP="009C6197">
            <w:pPr>
              <w:spacing w:after="0" w:line="240" w:lineRule="auto"/>
              <w:jc w:val="center"/>
              <w:rPr>
                <w:rFonts w:ascii="LitNusx" w:eastAsia="Times New Roman" w:hAnsi="LitNusx" w:cs="Arial"/>
                <w:sz w:val="16"/>
                <w:szCs w:val="16"/>
                <w:lang w:val="en-US"/>
              </w:rPr>
            </w:pPr>
            <w:r w:rsidRPr="0077073D">
              <w:rPr>
                <w:rFonts w:ascii="LitNusx" w:eastAsia="Times New Roman" w:hAnsi="LitNusx" w:cs="Arial"/>
                <w:sz w:val="16"/>
                <w:szCs w:val="16"/>
                <w:lang w:val="en-US"/>
              </w:rPr>
              <w:t>03 00</w:t>
            </w:r>
          </w:p>
        </w:tc>
        <w:tc>
          <w:tcPr>
            <w:tcW w:w="1636" w:type="dxa"/>
            <w:tcBorders>
              <w:top w:val="single" w:sz="8" w:space="0" w:color="auto"/>
              <w:left w:val="nil"/>
              <w:bottom w:val="single" w:sz="8" w:space="0" w:color="auto"/>
              <w:right w:val="single" w:sz="8" w:space="0" w:color="auto"/>
            </w:tcBorders>
            <w:shd w:val="clear" w:color="000000" w:fill="FFFFFF"/>
            <w:vAlign w:val="center"/>
            <w:hideMark/>
          </w:tcPr>
          <w:p w:rsidR="00252B09" w:rsidRPr="0077073D" w:rsidRDefault="00252B09" w:rsidP="009C6197">
            <w:pPr>
              <w:spacing w:after="0" w:line="240" w:lineRule="auto"/>
              <w:rPr>
                <w:rFonts w:ascii="Sylfaen" w:eastAsia="Times New Roman" w:hAnsi="Sylfaen" w:cs="Arial"/>
                <w:sz w:val="16"/>
                <w:szCs w:val="16"/>
                <w:lang w:val="en-US"/>
              </w:rPr>
            </w:pPr>
            <w:r w:rsidRPr="0077073D">
              <w:rPr>
                <w:rFonts w:ascii="Sylfaen" w:eastAsia="Times New Roman" w:hAnsi="Sylfaen" w:cs="Arial"/>
                <w:sz w:val="16"/>
                <w:szCs w:val="16"/>
                <w:lang w:val="en-US"/>
              </w:rPr>
              <w:t xml:space="preserve">ინფრასტრუქტურის მშენებლობა, რეაბილიტაცია და ექსპლოატაცია </w:t>
            </w:r>
          </w:p>
        </w:tc>
        <w:tc>
          <w:tcPr>
            <w:tcW w:w="72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2795.7</w:t>
            </w:r>
          </w:p>
        </w:tc>
        <w:tc>
          <w:tcPr>
            <w:tcW w:w="1095"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2662.9</w:t>
            </w:r>
          </w:p>
        </w:tc>
        <w:tc>
          <w:tcPr>
            <w:tcW w:w="885"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132.8</w:t>
            </w:r>
          </w:p>
        </w:tc>
        <w:tc>
          <w:tcPr>
            <w:tcW w:w="630" w:type="dxa"/>
            <w:tcBorders>
              <w:top w:val="single" w:sz="8" w:space="0" w:color="auto"/>
              <w:left w:val="nil"/>
              <w:bottom w:val="single" w:sz="8" w:space="0" w:color="auto"/>
              <w:right w:val="single" w:sz="4" w:space="0" w:color="auto"/>
            </w:tcBorders>
            <w:shd w:val="clear" w:color="000000" w:fill="FFFFFF"/>
            <w:vAlign w:val="center"/>
            <w:hideMark/>
          </w:tcPr>
          <w:p w:rsidR="00252B09" w:rsidRPr="00EB24EB" w:rsidRDefault="00EB24EB"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2630,5</w:t>
            </w:r>
          </w:p>
        </w:tc>
        <w:tc>
          <w:tcPr>
            <w:tcW w:w="1210" w:type="dxa"/>
            <w:tcBorders>
              <w:top w:val="single" w:sz="8" w:space="0" w:color="auto"/>
              <w:left w:val="nil"/>
              <w:bottom w:val="single" w:sz="8" w:space="0" w:color="auto"/>
              <w:right w:val="single" w:sz="4" w:space="0" w:color="auto"/>
            </w:tcBorders>
            <w:shd w:val="clear" w:color="000000" w:fill="FFFFFF"/>
            <w:vAlign w:val="center"/>
            <w:hideMark/>
          </w:tcPr>
          <w:p w:rsidR="00252B09" w:rsidRPr="00EB24EB" w:rsidRDefault="00C17E77"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2</w:t>
            </w:r>
            <w:r w:rsidR="00EB24EB">
              <w:rPr>
                <w:rFonts w:ascii="Sylfaen" w:eastAsia="Times New Roman" w:hAnsi="Sylfaen" w:cs="Arial"/>
                <w:sz w:val="18"/>
                <w:szCs w:val="18"/>
                <w:lang w:val="ka-GE"/>
              </w:rPr>
              <w:t>520,1</w:t>
            </w:r>
          </w:p>
        </w:tc>
        <w:tc>
          <w:tcPr>
            <w:tcW w:w="770" w:type="dxa"/>
            <w:tcBorders>
              <w:top w:val="single" w:sz="8" w:space="0" w:color="auto"/>
              <w:left w:val="nil"/>
              <w:bottom w:val="single" w:sz="8" w:space="0" w:color="auto"/>
              <w:right w:val="single" w:sz="4" w:space="0" w:color="auto"/>
            </w:tcBorders>
            <w:shd w:val="clear" w:color="000000" w:fill="FFFFFF"/>
            <w:vAlign w:val="center"/>
            <w:hideMark/>
          </w:tcPr>
          <w:p w:rsidR="00252B09" w:rsidRPr="00EB24EB" w:rsidRDefault="00C17E77"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1</w:t>
            </w:r>
            <w:r w:rsidR="00EB24EB">
              <w:rPr>
                <w:rFonts w:ascii="Sylfaen" w:eastAsia="Times New Roman" w:hAnsi="Sylfaen" w:cs="Arial"/>
                <w:sz w:val="18"/>
                <w:szCs w:val="18"/>
                <w:lang w:val="ka-GE"/>
              </w:rPr>
              <w:t>10,4</w:t>
            </w:r>
          </w:p>
        </w:tc>
        <w:tc>
          <w:tcPr>
            <w:tcW w:w="720" w:type="dxa"/>
            <w:tcBorders>
              <w:top w:val="single" w:sz="8" w:space="0" w:color="auto"/>
              <w:left w:val="nil"/>
              <w:bottom w:val="single" w:sz="8" w:space="0" w:color="auto"/>
              <w:right w:val="single" w:sz="4" w:space="0" w:color="auto"/>
            </w:tcBorders>
            <w:shd w:val="clear" w:color="000000" w:fill="FFFFFF"/>
            <w:vAlign w:val="center"/>
            <w:hideMark/>
          </w:tcPr>
          <w:p w:rsidR="00252B09" w:rsidRPr="004F39FB" w:rsidRDefault="004F39FB" w:rsidP="007245A3">
            <w:pPr>
              <w:spacing w:after="0" w:line="240" w:lineRule="auto"/>
              <w:rPr>
                <w:rFonts w:ascii="Sylfaen" w:eastAsia="Times New Roman" w:hAnsi="Sylfaen" w:cs="Arial"/>
                <w:sz w:val="18"/>
                <w:szCs w:val="18"/>
                <w:lang w:val="en-US"/>
              </w:rPr>
            </w:pPr>
            <w:r>
              <w:rPr>
                <w:rFonts w:ascii="Sylfaen" w:eastAsia="Times New Roman" w:hAnsi="Sylfaen" w:cs="Arial"/>
                <w:sz w:val="18"/>
                <w:szCs w:val="18"/>
                <w:lang w:val="ka-GE"/>
              </w:rPr>
              <w:t>3</w:t>
            </w:r>
            <w:r>
              <w:rPr>
                <w:rFonts w:ascii="Sylfaen" w:eastAsia="Times New Roman" w:hAnsi="Sylfaen" w:cs="Arial"/>
                <w:sz w:val="18"/>
                <w:szCs w:val="18"/>
                <w:lang w:val="en-US"/>
              </w:rPr>
              <w:t>238.1</w:t>
            </w:r>
          </w:p>
        </w:tc>
        <w:tc>
          <w:tcPr>
            <w:tcW w:w="1151" w:type="dxa"/>
            <w:tcBorders>
              <w:top w:val="single" w:sz="8" w:space="0" w:color="auto"/>
              <w:left w:val="nil"/>
              <w:bottom w:val="single" w:sz="8" w:space="0" w:color="auto"/>
              <w:right w:val="single" w:sz="4" w:space="0" w:color="auto"/>
            </w:tcBorders>
            <w:shd w:val="clear" w:color="000000" w:fill="FFFFFF"/>
            <w:vAlign w:val="center"/>
            <w:hideMark/>
          </w:tcPr>
          <w:p w:rsidR="00252B09" w:rsidRPr="00AD511E" w:rsidRDefault="007245A3"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2</w:t>
            </w:r>
            <w:r w:rsidR="00AD511E">
              <w:rPr>
                <w:rFonts w:ascii="Sylfaen" w:eastAsia="Times New Roman" w:hAnsi="Sylfaen" w:cs="Arial"/>
                <w:sz w:val="18"/>
                <w:szCs w:val="18"/>
                <w:lang w:val="ka-GE"/>
              </w:rPr>
              <w:t>937,6</w:t>
            </w:r>
          </w:p>
        </w:tc>
        <w:tc>
          <w:tcPr>
            <w:tcW w:w="919" w:type="dxa"/>
            <w:tcBorders>
              <w:top w:val="single" w:sz="8" w:space="0" w:color="auto"/>
              <w:left w:val="nil"/>
              <w:bottom w:val="single" w:sz="8" w:space="0" w:color="auto"/>
              <w:right w:val="single" w:sz="8" w:space="0" w:color="auto"/>
            </w:tcBorders>
            <w:shd w:val="clear" w:color="000000" w:fill="FFFFFF"/>
            <w:vAlign w:val="center"/>
            <w:hideMark/>
          </w:tcPr>
          <w:p w:rsidR="00252B09" w:rsidRPr="004F39FB" w:rsidRDefault="004F39FB"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ka-GE"/>
              </w:rPr>
              <w:t>3</w:t>
            </w:r>
            <w:r>
              <w:rPr>
                <w:rFonts w:ascii="Sylfaen" w:eastAsia="Times New Roman" w:hAnsi="Sylfaen" w:cs="Arial"/>
                <w:sz w:val="18"/>
                <w:szCs w:val="18"/>
                <w:lang w:val="en-US"/>
              </w:rPr>
              <w:t>00.5</w:t>
            </w:r>
          </w:p>
        </w:tc>
      </w:tr>
      <w:tr w:rsidR="00172A79" w:rsidRPr="00252B09" w:rsidTr="00172A79">
        <w:trPr>
          <w:trHeight w:val="630"/>
        </w:trPr>
        <w:tc>
          <w:tcPr>
            <w:tcW w:w="43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B09" w:rsidRPr="0077073D" w:rsidRDefault="00252B09" w:rsidP="009C6197">
            <w:pPr>
              <w:spacing w:after="0" w:line="240" w:lineRule="auto"/>
              <w:jc w:val="center"/>
              <w:rPr>
                <w:rFonts w:ascii="LitNusx" w:eastAsia="Times New Roman" w:hAnsi="LitNusx" w:cs="Arial"/>
                <w:sz w:val="16"/>
                <w:szCs w:val="16"/>
                <w:lang w:val="en-US"/>
              </w:rPr>
            </w:pPr>
            <w:r w:rsidRPr="0077073D">
              <w:rPr>
                <w:rFonts w:ascii="LitNusx" w:eastAsia="Times New Roman" w:hAnsi="LitNusx" w:cs="Arial"/>
                <w:sz w:val="16"/>
                <w:szCs w:val="16"/>
                <w:lang w:val="en-US"/>
              </w:rPr>
              <w:t>04 00</w:t>
            </w:r>
          </w:p>
        </w:tc>
        <w:tc>
          <w:tcPr>
            <w:tcW w:w="1636" w:type="dxa"/>
            <w:tcBorders>
              <w:top w:val="single" w:sz="8" w:space="0" w:color="auto"/>
              <w:left w:val="nil"/>
              <w:bottom w:val="single" w:sz="8" w:space="0" w:color="auto"/>
              <w:right w:val="single" w:sz="8" w:space="0" w:color="auto"/>
            </w:tcBorders>
            <w:shd w:val="clear" w:color="000000" w:fill="FFFFFF"/>
            <w:vAlign w:val="center"/>
            <w:hideMark/>
          </w:tcPr>
          <w:p w:rsidR="00252B09" w:rsidRPr="0077073D" w:rsidRDefault="00252B09" w:rsidP="009C6197">
            <w:pPr>
              <w:spacing w:after="0" w:line="240" w:lineRule="auto"/>
              <w:rPr>
                <w:rFonts w:ascii="Sylfaen" w:eastAsia="Times New Roman" w:hAnsi="Sylfaen" w:cs="Arial"/>
                <w:sz w:val="16"/>
                <w:szCs w:val="16"/>
                <w:lang w:val="en-US"/>
              </w:rPr>
            </w:pPr>
            <w:r w:rsidRPr="0077073D">
              <w:rPr>
                <w:rFonts w:ascii="Sylfaen" w:eastAsia="Times New Roman" w:hAnsi="Sylfaen" w:cs="Arial"/>
                <w:sz w:val="16"/>
                <w:szCs w:val="16"/>
                <w:lang w:val="en-US"/>
              </w:rPr>
              <w:t>განათლება</w:t>
            </w:r>
          </w:p>
        </w:tc>
        <w:tc>
          <w:tcPr>
            <w:tcW w:w="72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725.9</w:t>
            </w:r>
          </w:p>
        </w:tc>
        <w:tc>
          <w:tcPr>
            <w:tcW w:w="1095"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695.2</w:t>
            </w:r>
          </w:p>
        </w:tc>
        <w:tc>
          <w:tcPr>
            <w:tcW w:w="885"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30.7</w:t>
            </w:r>
          </w:p>
        </w:tc>
        <w:tc>
          <w:tcPr>
            <w:tcW w:w="630" w:type="dxa"/>
            <w:tcBorders>
              <w:top w:val="single" w:sz="8" w:space="0" w:color="auto"/>
              <w:left w:val="nil"/>
              <w:bottom w:val="single" w:sz="8" w:space="0" w:color="auto"/>
              <w:right w:val="single" w:sz="4" w:space="0" w:color="auto"/>
            </w:tcBorders>
            <w:shd w:val="clear" w:color="000000" w:fill="FFFFFF"/>
            <w:vAlign w:val="center"/>
            <w:hideMark/>
          </w:tcPr>
          <w:p w:rsidR="00252B09" w:rsidRPr="00EB24EB" w:rsidRDefault="0077073D"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1</w:t>
            </w:r>
            <w:r w:rsidR="00EB24EB">
              <w:rPr>
                <w:rFonts w:ascii="Sylfaen" w:eastAsia="Times New Roman" w:hAnsi="Sylfaen" w:cs="Arial"/>
                <w:sz w:val="18"/>
                <w:szCs w:val="18"/>
                <w:lang w:val="ka-GE"/>
              </w:rPr>
              <w:t>19,7</w:t>
            </w:r>
          </w:p>
        </w:tc>
        <w:tc>
          <w:tcPr>
            <w:tcW w:w="121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770" w:type="dxa"/>
            <w:tcBorders>
              <w:top w:val="single" w:sz="8" w:space="0" w:color="auto"/>
              <w:left w:val="nil"/>
              <w:bottom w:val="single" w:sz="8" w:space="0" w:color="auto"/>
              <w:right w:val="single" w:sz="4" w:space="0" w:color="auto"/>
            </w:tcBorders>
            <w:shd w:val="clear" w:color="000000" w:fill="FFFFFF"/>
            <w:vAlign w:val="center"/>
            <w:hideMark/>
          </w:tcPr>
          <w:p w:rsidR="00252B09" w:rsidRPr="00EB24EB" w:rsidRDefault="0077073D"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1</w:t>
            </w:r>
            <w:r w:rsidR="00EB24EB">
              <w:rPr>
                <w:rFonts w:ascii="Sylfaen" w:eastAsia="Times New Roman" w:hAnsi="Sylfaen" w:cs="Arial"/>
                <w:sz w:val="18"/>
                <w:szCs w:val="18"/>
                <w:lang w:val="ka-GE"/>
              </w:rPr>
              <w:t>19,7</w:t>
            </w:r>
          </w:p>
        </w:tc>
        <w:tc>
          <w:tcPr>
            <w:tcW w:w="720" w:type="dxa"/>
            <w:tcBorders>
              <w:top w:val="single" w:sz="8" w:space="0" w:color="auto"/>
              <w:left w:val="nil"/>
              <w:bottom w:val="single" w:sz="8" w:space="0" w:color="auto"/>
              <w:right w:val="single" w:sz="4" w:space="0" w:color="auto"/>
            </w:tcBorders>
            <w:shd w:val="clear" w:color="000000" w:fill="FFFFFF"/>
            <w:vAlign w:val="center"/>
            <w:hideMark/>
          </w:tcPr>
          <w:p w:rsidR="00252B09" w:rsidRPr="007245A3" w:rsidRDefault="007245A3"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396.9</w:t>
            </w:r>
          </w:p>
        </w:tc>
        <w:tc>
          <w:tcPr>
            <w:tcW w:w="1151"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245A3"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373.7</w:t>
            </w:r>
          </w:p>
        </w:tc>
        <w:tc>
          <w:tcPr>
            <w:tcW w:w="919" w:type="dxa"/>
            <w:tcBorders>
              <w:top w:val="single" w:sz="8" w:space="0" w:color="auto"/>
              <w:left w:val="nil"/>
              <w:bottom w:val="single" w:sz="8" w:space="0" w:color="auto"/>
              <w:right w:val="single" w:sz="8" w:space="0" w:color="auto"/>
            </w:tcBorders>
            <w:shd w:val="clear" w:color="000000" w:fill="FFFFFF"/>
            <w:vAlign w:val="center"/>
            <w:hideMark/>
          </w:tcPr>
          <w:p w:rsidR="00252B09" w:rsidRPr="00EB24EB" w:rsidRDefault="00252B09" w:rsidP="009C6197">
            <w:pPr>
              <w:spacing w:after="0" w:line="240" w:lineRule="auto"/>
              <w:jc w:val="center"/>
              <w:rPr>
                <w:rFonts w:ascii="Sylfaen" w:eastAsia="Times New Roman" w:hAnsi="Sylfaen" w:cs="Arial"/>
                <w:sz w:val="18"/>
                <w:szCs w:val="18"/>
                <w:lang w:val="ka-GE"/>
              </w:rPr>
            </w:pPr>
            <w:r w:rsidRPr="00252B09">
              <w:rPr>
                <w:rFonts w:ascii="Sylfaen" w:eastAsia="Times New Roman" w:hAnsi="Sylfaen" w:cs="Arial"/>
                <w:sz w:val="18"/>
                <w:szCs w:val="18"/>
                <w:lang w:val="en-US"/>
              </w:rPr>
              <w:t> </w:t>
            </w:r>
            <w:r w:rsidR="00EB24EB">
              <w:rPr>
                <w:rFonts w:ascii="Sylfaen" w:eastAsia="Times New Roman" w:hAnsi="Sylfaen" w:cs="Arial"/>
                <w:sz w:val="18"/>
                <w:szCs w:val="18"/>
                <w:lang w:val="ka-GE"/>
              </w:rPr>
              <w:t>23,2</w:t>
            </w:r>
          </w:p>
        </w:tc>
      </w:tr>
      <w:tr w:rsidR="00172A79" w:rsidRPr="00252B09" w:rsidTr="00172A79">
        <w:trPr>
          <w:trHeight w:val="1170"/>
        </w:trPr>
        <w:tc>
          <w:tcPr>
            <w:tcW w:w="43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B09" w:rsidRPr="0077073D" w:rsidRDefault="00252B09" w:rsidP="009C6197">
            <w:pPr>
              <w:spacing w:after="0" w:line="240" w:lineRule="auto"/>
              <w:jc w:val="center"/>
              <w:rPr>
                <w:rFonts w:ascii="LitNusx" w:eastAsia="Times New Roman" w:hAnsi="LitNusx" w:cs="Arial"/>
                <w:sz w:val="16"/>
                <w:szCs w:val="16"/>
                <w:lang w:val="en-US"/>
              </w:rPr>
            </w:pPr>
            <w:r w:rsidRPr="0077073D">
              <w:rPr>
                <w:rFonts w:ascii="LitNusx" w:eastAsia="Times New Roman" w:hAnsi="LitNusx" w:cs="Arial"/>
                <w:sz w:val="16"/>
                <w:szCs w:val="16"/>
                <w:lang w:val="en-US"/>
              </w:rPr>
              <w:t>05 00</w:t>
            </w:r>
          </w:p>
        </w:tc>
        <w:tc>
          <w:tcPr>
            <w:tcW w:w="1636" w:type="dxa"/>
            <w:tcBorders>
              <w:top w:val="single" w:sz="8" w:space="0" w:color="auto"/>
              <w:left w:val="nil"/>
              <w:bottom w:val="single" w:sz="8" w:space="0" w:color="auto"/>
              <w:right w:val="single" w:sz="8" w:space="0" w:color="auto"/>
            </w:tcBorders>
            <w:shd w:val="clear" w:color="000000" w:fill="FFFFFF"/>
            <w:vAlign w:val="center"/>
            <w:hideMark/>
          </w:tcPr>
          <w:p w:rsidR="00252B09" w:rsidRPr="0077073D" w:rsidRDefault="00252B09" w:rsidP="009C6197">
            <w:pPr>
              <w:spacing w:after="0" w:line="240" w:lineRule="auto"/>
              <w:rPr>
                <w:rFonts w:ascii="Sylfaen" w:eastAsia="Times New Roman" w:hAnsi="Sylfaen" w:cs="Arial"/>
                <w:sz w:val="16"/>
                <w:szCs w:val="16"/>
                <w:lang w:val="en-US"/>
              </w:rPr>
            </w:pPr>
            <w:r w:rsidRPr="0077073D">
              <w:rPr>
                <w:rFonts w:ascii="Sylfaen" w:eastAsia="Times New Roman" w:hAnsi="Sylfaen" w:cs="Arial"/>
                <w:sz w:val="16"/>
                <w:szCs w:val="16"/>
                <w:lang w:val="en-US"/>
              </w:rPr>
              <w:t>კულტურა, რელიგია ახალგაზრდული და სპორტული ღონისძიებები</w:t>
            </w:r>
          </w:p>
        </w:tc>
        <w:tc>
          <w:tcPr>
            <w:tcW w:w="72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602.2</w:t>
            </w:r>
          </w:p>
        </w:tc>
        <w:tc>
          <w:tcPr>
            <w:tcW w:w="1095"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503.8</w:t>
            </w:r>
          </w:p>
        </w:tc>
        <w:tc>
          <w:tcPr>
            <w:tcW w:w="885"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98.4</w:t>
            </w:r>
          </w:p>
        </w:tc>
        <w:tc>
          <w:tcPr>
            <w:tcW w:w="630" w:type="dxa"/>
            <w:tcBorders>
              <w:top w:val="single" w:sz="8" w:space="0" w:color="auto"/>
              <w:left w:val="nil"/>
              <w:bottom w:val="single" w:sz="8" w:space="0" w:color="auto"/>
              <w:right w:val="single" w:sz="4" w:space="0" w:color="auto"/>
            </w:tcBorders>
            <w:shd w:val="clear" w:color="000000" w:fill="FFFFFF"/>
            <w:vAlign w:val="center"/>
            <w:hideMark/>
          </w:tcPr>
          <w:p w:rsidR="00252B09" w:rsidRPr="00EB24EB" w:rsidRDefault="0077073D"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9</w:t>
            </w:r>
            <w:r w:rsidR="00EB24EB">
              <w:rPr>
                <w:rFonts w:ascii="Sylfaen" w:eastAsia="Times New Roman" w:hAnsi="Sylfaen" w:cs="Arial"/>
                <w:sz w:val="18"/>
                <w:szCs w:val="18"/>
                <w:lang w:val="ka-GE"/>
              </w:rPr>
              <w:t>6,7</w:t>
            </w:r>
          </w:p>
        </w:tc>
        <w:tc>
          <w:tcPr>
            <w:tcW w:w="1210" w:type="dxa"/>
            <w:tcBorders>
              <w:top w:val="single" w:sz="8" w:space="0" w:color="auto"/>
              <w:left w:val="nil"/>
              <w:bottom w:val="single" w:sz="8" w:space="0" w:color="auto"/>
              <w:right w:val="single" w:sz="4" w:space="0" w:color="auto"/>
            </w:tcBorders>
            <w:shd w:val="clear" w:color="000000" w:fill="FFFFFF"/>
            <w:vAlign w:val="center"/>
            <w:hideMark/>
          </w:tcPr>
          <w:p w:rsidR="00252B09" w:rsidRPr="00EB24EB" w:rsidRDefault="0077073D"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en-US"/>
              </w:rPr>
              <w:t>9</w:t>
            </w:r>
            <w:r w:rsidR="00EB24EB">
              <w:rPr>
                <w:rFonts w:ascii="Sylfaen" w:eastAsia="Times New Roman" w:hAnsi="Sylfaen" w:cs="Arial"/>
                <w:sz w:val="18"/>
                <w:szCs w:val="18"/>
                <w:lang w:val="ka-GE"/>
              </w:rPr>
              <w:t>6,7</w:t>
            </w:r>
          </w:p>
        </w:tc>
        <w:tc>
          <w:tcPr>
            <w:tcW w:w="77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720" w:type="dxa"/>
            <w:tcBorders>
              <w:top w:val="single" w:sz="8" w:space="0" w:color="auto"/>
              <w:left w:val="nil"/>
              <w:bottom w:val="single" w:sz="8" w:space="0" w:color="auto"/>
              <w:right w:val="single" w:sz="4" w:space="0" w:color="auto"/>
            </w:tcBorders>
            <w:shd w:val="clear" w:color="000000" w:fill="FFFFFF"/>
            <w:vAlign w:val="center"/>
            <w:hideMark/>
          </w:tcPr>
          <w:p w:rsidR="00252B09" w:rsidRPr="004F39FB" w:rsidRDefault="004F39FB"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0.0</w:t>
            </w:r>
          </w:p>
        </w:tc>
        <w:tc>
          <w:tcPr>
            <w:tcW w:w="1151"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919" w:type="dxa"/>
            <w:tcBorders>
              <w:top w:val="single" w:sz="8" w:space="0" w:color="auto"/>
              <w:left w:val="nil"/>
              <w:bottom w:val="single" w:sz="8" w:space="0" w:color="auto"/>
              <w:right w:val="single" w:sz="8" w:space="0" w:color="auto"/>
            </w:tcBorders>
            <w:shd w:val="clear" w:color="000000" w:fill="FFFFFF"/>
            <w:vAlign w:val="center"/>
            <w:hideMark/>
          </w:tcPr>
          <w:p w:rsidR="00252B09" w:rsidRPr="00252B09" w:rsidRDefault="004F39FB"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0.0</w:t>
            </w:r>
            <w:r w:rsidR="00252B09" w:rsidRPr="00252B09">
              <w:rPr>
                <w:rFonts w:ascii="Sylfaen" w:eastAsia="Times New Roman" w:hAnsi="Sylfaen" w:cs="Arial"/>
                <w:sz w:val="18"/>
                <w:szCs w:val="18"/>
                <w:lang w:val="en-US"/>
              </w:rPr>
              <w:t> </w:t>
            </w:r>
          </w:p>
        </w:tc>
      </w:tr>
      <w:tr w:rsidR="00172A79" w:rsidRPr="00252B09" w:rsidTr="00172A79">
        <w:trPr>
          <w:trHeight w:val="1140"/>
        </w:trPr>
        <w:tc>
          <w:tcPr>
            <w:tcW w:w="43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B09" w:rsidRPr="0077073D" w:rsidRDefault="00252B09" w:rsidP="009C6197">
            <w:pPr>
              <w:spacing w:after="0" w:line="240" w:lineRule="auto"/>
              <w:jc w:val="center"/>
              <w:rPr>
                <w:rFonts w:ascii="LitNusx" w:eastAsia="Times New Roman" w:hAnsi="LitNusx" w:cs="Arial"/>
                <w:sz w:val="16"/>
                <w:szCs w:val="16"/>
                <w:lang w:val="en-US"/>
              </w:rPr>
            </w:pPr>
            <w:r w:rsidRPr="0077073D">
              <w:rPr>
                <w:rFonts w:ascii="LitNusx" w:eastAsia="Times New Roman" w:hAnsi="LitNusx" w:cs="Arial"/>
                <w:sz w:val="16"/>
                <w:szCs w:val="16"/>
                <w:lang w:val="en-US"/>
              </w:rPr>
              <w:t>06 00</w:t>
            </w:r>
          </w:p>
        </w:tc>
        <w:tc>
          <w:tcPr>
            <w:tcW w:w="1636" w:type="dxa"/>
            <w:tcBorders>
              <w:top w:val="single" w:sz="8" w:space="0" w:color="auto"/>
              <w:left w:val="nil"/>
              <w:bottom w:val="single" w:sz="8" w:space="0" w:color="auto"/>
              <w:right w:val="single" w:sz="8" w:space="0" w:color="auto"/>
            </w:tcBorders>
            <w:shd w:val="clear" w:color="000000" w:fill="FFFFFF"/>
            <w:vAlign w:val="center"/>
            <w:hideMark/>
          </w:tcPr>
          <w:p w:rsidR="00252B09" w:rsidRPr="0077073D" w:rsidRDefault="00252B09" w:rsidP="009C6197">
            <w:pPr>
              <w:spacing w:after="0" w:line="240" w:lineRule="auto"/>
              <w:rPr>
                <w:rFonts w:ascii="Sylfaen" w:eastAsia="Times New Roman" w:hAnsi="Sylfaen" w:cs="Arial"/>
                <w:sz w:val="16"/>
                <w:szCs w:val="16"/>
                <w:lang w:val="en-US"/>
              </w:rPr>
            </w:pPr>
            <w:r w:rsidRPr="0077073D">
              <w:rPr>
                <w:rFonts w:ascii="Sylfaen" w:eastAsia="Times New Roman" w:hAnsi="Sylfaen" w:cs="Arial"/>
                <w:sz w:val="16"/>
                <w:szCs w:val="16"/>
                <w:lang w:val="en-US"/>
              </w:rPr>
              <w:t>მოსახლეობის ჯანმრთელობისა დაცვა და  სოციალური უზრუნველყოფა</w:t>
            </w:r>
          </w:p>
        </w:tc>
        <w:tc>
          <w:tcPr>
            <w:tcW w:w="72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12.2</w:t>
            </w:r>
          </w:p>
        </w:tc>
        <w:tc>
          <w:tcPr>
            <w:tcW w:w="1095"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885"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12.2</w:t>
            </w:r>
          </w:p>
        </w:tc>
        <w:tc>
          <w:tcPr>
            <w:tcW w:w="63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121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77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77073D"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72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4F39FB"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34.5</w:t>
            </w:r>
          </w:p>
        </w:tc>
        <w:tc>
          <w:tcPr>
            <w:tcW w:w="1151"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8"/>
                <w:szCs w:val="18"/>
                <w:lang w:val="en-US"/>
              </w:rPr>
            </w:pPr>
            <w:r w:rsidRPr="00252B09">
              <w:rPr>
                <w:rFonts w:ascii="Sylfaen" w:eastAsia="Times New Roman" w:hAnsi="Sylfaen" w:cs="Arial"/>
                <w:sz w:val="18"/>
                <w:szCs w:val="18"/>
                <w:lang w:val="en-US"/>
              </w:rPr>
              <w:t>0.0</w:t>
            </w:r>
          </w:p>
        </w:tc>
        <w:tc>
          <w:tcPr>
            <w:tcW w:w="919" w:type="dxa"/>
            <w:tcBorders>
              <w:top w:val="single" w:sz="8" w:space="0" w:color="auto"/>
              <w:left w:val="nil"/>
              <w:bottom w:val="single" w:sz="8" w:space="0" w:color="auto"/>
              <w:right w:val="single" w:sz="8" w:space="0" w:color="auto"/>
            </w:tcBorders>
            <w:shd w:val="clear" w:color="000000" w:fill="FFFFFF"/>
            <w:vAlign w:val="center"/>
            <w:hideMark/>
          </w:tcPr>
          <w:p w:rsidR="00252B09" w:rsidRPr="00252B09" w:rsidRDefault="004F39FB" w:rsidP="009C6197">
            <w:pPr>
              <w:spacing w:after="0" w:line="240" w:lineRule="auto"/>
              <w:jc w:val="center"/>
              <w:rPr>
                <w:rFonts w:ascii="Sylfaen" w:eastAsia="Times New Roman" w:hAnsi="Sylfaen" w:cs="Arial"/>
                <w:sz w:val="18"/>
                <w:szCs w:val="18"/>
                <w:lang w:val="en-US"/>
              </w:rPr>
            </w:pPr>
            <w:r>
              <w:rPr>
                <w:rFonts w:ascii="Sylfaen" w:eastAsia="Times New Roman" w:hAnsi="Sylfaen" w:cs="Arial"/>
                <w:sz w:val="18"/>
                <w:szCs w:val="18"/>
                <w:lang w:val="en-US"/>
              </w:rPr>
              <w:t>34.5</w:t>
            </w:r>
          </w:p>
        </w:tc>
      </w:tr>
      <w:tr w:rsidR="00172A79" w:rsidRPr="00252B09" w:rsidTr="00172A79">
        <w:trPr>
          <w:trHeight w:val="825"/>
        </w:trPr>
        <w:tc>
          <w:tcPr>
            <w:tcW w:w="434"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252B09" w:rsidRPr="0077073D" w:rsidRDefault="00252B09" w:rsidP="009C6197">
            <w:pPr>
              <w:spacing w:after="0" w:line="240" w:lineRule="auto"/>
              <w:rPr>
                <w:rFonts w:ascii="Arial" w:eastAsia="Times New Roman" w:hAnsi="Arial" w:cs="Arial"/>
                <w:sz w:val="16"/>
                <w:szCs w:val="16"/>
                <w:lang w:val="en-US"/>
              </w:rPr>
            </w:pPr>
            <w:r w:rsidRPr="0077073D">
              <w:rPr>
                <w:rFonts w:ascii="Arial" w:eastAsia="Times New Roman" w:hAnsi="Arial" w:cs="Arial"/>
                <w:sz w:val="16"/>
                <w:szCs w:val="16"/>
                <w:lang w:val="en-US"/>
              </w:rPr>
              <w:t> </w:t>
            </w:r>
          </w:p>
        </w:tc>
        <w:tc>
          <w:tcPr>
            <w:tcW w:w="1636" w:type="dxa"/>
            <w:tcBorders>
              <w:top w:val="single" w:sz="8" w:space="0" w:color="auto"/>
              <w:left w:val="nil"/>
              <w:bottom w:val="single" w:sz="8" w:space="0" w:color="auto"/>
              <w:right w:val="single" w:sz="8" w:space="0" w:color="auto"/>
            </w:tcBorders>
            <w:shd w:val="clear" w:color="000000" w:fill="FFFFFF"/>
            <w:noWrap/>
            <w:vAlign w:val="center"/>
            <w:hideMark/>
          </w:tcPr>
          <w:p w:rsidR="00252B09" w:rsidRPr="0077073D" w:rsidRDefault="00252B09" w:rsidP="009C6197">
            <w:pPr>
              <w:spacing w:after="0" w:line="240" w:lineRule="auto"/>
              <w:jc w:val="center"/>
              <w:rPr>
                <w:rFonts w:ascii="Arial" w:eastAsia="Times New Roman" w:hAnsi="Arial" w:cs="Arial"/>
                <w:sz w:val="16"/>
                <w:szCs w:val="16"/>
                <w:lang w:val="en-US"/>
              </w:rPr>
            </w:pPr>
            <w:r w:rsidRPr="0077073D">
              <w:rPr>
                <w:rFonts w:ascii="Sylfaen" w:eastAsia="Times New Roman" w:hAnsi="Sylfaen" w:cs="Sylfaen"/>
                <w:sz w:val="16"/>
                <w:szCs w:val="16"/>
                <w:lang w:val="en-US"/>
              </w:rPr>
              <w:t>სულ</w:t>
            </w:r>
          </w:p>
        </w:tc>
        <w:tc>
          <w:tcPr>
            <w:tcW w:w="720" w:type="dxa"/>
            <w:tcBorders>
              <w:top w:val="single" w:sz="8" w:space="0" w:color="auto"/>
              <w:left w:val="single" w:sz="8" w:space="0" w:color="auto"/>
              <w:bottom w:val="single" w:sz="8" w:space="0" w:color="auto"/>
              <w:right w:val="single" w:sz="4" w:space="0" w:color="auto"/>
            </w:tcBorders>
            <w:shd w:val="clear" w:color="000000" w:fill="FFFFFF"/>
            <w:noWrap/>
            <w:vAlign w:val="center"/>
          </w:tcPr>
          <w:p w:rsidR="00252B09" w:rsidRPr="00252B09" w:rsidRDefault="00231A79" w:rsidP="009C6197">
            <w:pPr>
              <w:spacing w:after="0" w:line="240" w:lineRule="auto"/>
              <w:jc w:val="right"/>
              <w:rPr>
                <w:rFonts w:ascii="Sylfaen" w:eastAsia="Times New Roman" w:hAnsi="Sylfaen" w:cs="Arial"/>
                <w:sz w:val="18"/>
                <w:szCs w:val="18"/>
                <w:lang w:val="en-US"/>
              </w:rPr>
            </w:pPr>
            <w:r>
              <w:rPr>
                <w:rFonts w:ascii="Sylfaen" w:eastAsia="Times New Roman" w:hAnsi="Sylfaen" w:cs="Arial"/>
                <w:sz w:val="18"/>
                <w:szCs w:val="18"/>
                <w:lang w:val="en-US"/>
              </w:rPr>
              <w:t>4228.5</w:t>
            </w:r>
          </w:p>
        </w:tc>
        <w:tc>
          <w:tcPr>
            <w:tcW w:w="1095" w:type="dxa"/>
            <w:tcBorders>
              <w:top w:val="single" w:sz="8" w:space="0" w:color="auto"/>
              <w:left w:val="nil"/>
              <w:bottom w:val="single" w:sz="8" w:space="0" w:color="auto"/>
              <w:right w:val="single" w:sz="4" w:space="0" w:color="auto"/>
            </w:tcBorders>
            <w:shd w:val="clear" w:color="000000" w:fill="FFFFFF"/>
            <w:noWrap/>
            <w:vAlign w:val="center"/>
          </w:tcPr>
          <w:p w:rsidR="00252B09" w:rsidRPr="00252B09" w:rsidRDefault="00231A79" w:rsidP="009C6197">
            <w:pPr>
              <w:spacing w:after="0" w:line="240" w:lineRule="auto"/>
              <w:jc w:val="right"/>
              <w:rPr>
                <w:rFonts w:ascii="Sylfaen" w:eastAsia="Times New Roman" w:hAnsi="Sylfaen" w:cs="Arial"/>
                <w:sz w:val="18"/>
                <w:szCs w:val="18"/>
                <w:lang w:val="en-US"/>
              </w:rPr>
            </w:pPr>
            <w:r>
              <w:rPr>
                <w:rFonts w:ascii="Sylfaen" w:eastAsia="Times New Roman" w:hAnsi="Sylfaen" w:cs="Arial"/>
                <w:sz w:val="18"/>
                <w:szCs w:val="18"/>
                <w:lang w:val="en-US"/>
              </w:rPr>
              <w:t>3861.9</w:t>
            </w:r>
          </w:p>
        </w:tc>
        <w:tc>
          <w:tcPr>
            <w:tcW w:w="885" w:type="dxa"/>
            <w:tcBorders>
              <w:top w:val="single" w:sz="8" w:space="0" w:color="auto"/>
              <w:left w:val="nil"/>
              <w:bottom w:val="single" w:sz="8" w:space="0" w:color="auto"/>
              <w:right w:val="single" w:sz="4" w:space="0" w:color="auto"/>
            </w:tcBorders>
            <w:shd w:val="clear" w:color="000000" w:fill="FFFFFF"/>
            <w:noWrap/>
            <w:vAlign w:val="center"/>
          </w:tcPr>
          <w:p w:rsidR="00252B09" w:rsidRPr="00252B09" w:rsidRDefault="00231A79" w:rsidP="009C6197">
            <w:pPr>
              <w:spacing w:after="0" w:line="240" w:lineRule="auto"/>
              <w:jc w:val="right"/>
              <w:rPr>
                <w:rFonts w:ascii="Sylfaen" w:eastAsia="Times New Roman" w:hAnsi="Sylfaen" w:cs="Arial"/>
                <w:sz w:val="18"/>
                <w:szCs w:val="18"/>
                <w:lang w:val="en-US"/>
              </w:rPr>
            </w:pPr>
            <w:r>
              <w:rPr>
                <w:rFonts w:ascii="Sylfaen" w:eastAsia="Times New Roman" w:hAnsi="Sylfaen" w:cs="Arial"/>
                <w:sz w:val="18"/>
                <w:szCs w:val="18"/>
                <w:lang w:val="en-US"/>
              </w:rPr>
              <w:t>366.6</w:t>
            </w:r>
          </w:p>
        </w:tc>
        <w:tc>
          <w:tcPr>
            <w:tcW w:w="630" w:type="dxa"/>
            <w:tcBorders>
              <w:top w:val="single" w:sz="8" w:space="0" w:color="auto"/>
              <w:left w:val="nil"/>
              <w:bottom w:val="single" w:sz="8" w:space="0" w:color="auto"/>
              <w:right w:val="single" w:sz="4" w:space="0" w:color="auto"/>
            </w:tcBorders>
            <w:shd w:val="clear" w:color="000000" w:fill="FFFFFF"/>
            <w:noWrap/>
            <w:vAlign w:val="center"/>
          </w:tcPr>
          <w:p w:rsidR="00252B09" w:rsidRPr="00252B09" w:rsidRDefault="00252B09" w:rsidP="009C6197">
            <w:pPr>
              <w:spacing w:after="0" w:line="240" w:lineRule="auto"/>
              <w:jc w:val="right"/>
              <w:rPr>
                <w:rFonts w:ascii="Sylfaen" w:eastAsia="Times New Roman" w:hAnsi="Sylfaen" w:cs="Arial"/>
                <w:sz w:val="18"/>
                <w:szCs w:val="18"/>
                <w:lang w:val="en-US"/>
              </w:rPr>
            </w:pPr>
          </w:p>
        </w:tc>
        <w:tc>
          <w:tcPr>
            <w:tcW w:w="1210" w:type="dxa"/>
            <w:tcBorders>
              <w:top w:val="single" w:sz="8" w:space="0" w:color="auto"/>
              <w:left w:val="nil"/>
              <w:bottom w:val="single" w:sz="8" w:space="0" w:color="auto"/>
              <w:right w:val="single" w:sz="4" w:space="0" w:color="auto"/>
            </w:tcBorders>
            <w:shd w:val="clear" w:color="000000" w:fill="FFFFFF"/>
            <w:noWrap/>
            <w:vAlign w:val="center"/>
          </w:tcPr>
          <w:p w:rsidR="00252B09" w:rsidRPr="00EB24EB" w:rsidRDefault="00EB24EB" w:rsidP="00C17E7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2869,6</w:t>
            </w:r>
          </w:p>
        </w:tc>
        <w:tc>
          <w:tcPr>
            <w:tcW w:w="770" w:type="dxa"/>
            <w:tcBorders>
              <w:top w:val="single" w:sz="8" w:space="0" w:color="auto"/>
              <w:left w:val="nil"/>
              <w:bottom w:val="single" w:sz="8" w:space="0" w:color="auto"/>
              <w:right w:val="single" w:sz="4" w:space="0" w:color="auto"/>
            </w:tcBorders>
            <w:shd w:val="clear" w:color="000000" w:fill="FFFFFF"/>
            <w:noWrap/>
            <w:vAlign w:val="center"/>
          </w:tcPr>
          <w:p w:rsidR="00252B09" w:rsidRPr="00EB24EB" w:rsidRDefault="00EB24EB" w:rsidP="009C6197">
            <w:pPr>
              <w:spacing w:after="0" w:line="240" w:lineRule="auto"/>
              <w:jc w:val="right"/>
              <w:rPr>
                <w:rFonts w:ascii="Sylfaen" w:eastAsia="Times New Roman" w:hAnsi="Sylfaen" w:cs="Arial"/>
                <w:sz w:val="18"/>
                <w:szCs w:val="18"/>
                <w:lang w:val="ka-GE"/>
              </w:rPr>
            </w:pPr>
            <w:r>
              <w:rPr>
                <w:rFonts w:ascii="Sylfaen" w:eastAsia="Times New Roman" w:hAnsi="Sylfaen" w:cs="Arial"/>
                <w:sz w:val="18"/>
                <w:szCs w:val="18"/>
                <w:lang w:val="ka-GE"/>
              </w:rPr>
              <w:t>252,8</w:t>
            </w:r>
          </w:p>
        </w:tc>
        <w:tc>
          <w:tcPr>
            <w:tcW w:w="720" w:type="dxa"/>
            <w:tcBorders>
              <w:top w:val="single" w:sz="8" w:space="0" w:color="auto"/>
              <w:left w:val="nil"/>
              <w:bottom w:val="single" w:sz="8" w:space="0" w:color="auto"/>
              <w:right w:val="single" w:sz="4" w:space="0" w:color="auto"/>
            </w:tcBorders>
            <w:shd w:val="clear" w:color="000000" w:fill="FFFFFF"/>
            <w:noWrap/>
            <w:vAlign w:val="center"/>
          </w:tcPr>
          <w:p w:rsidR="00252B09" w:rsidRPr="004F39FB" w:rsidRDefault="00AD511E" w:rsidP="009C6197">
            <w:pPr>
              <w:spacing w:after="0" w:line="240" w:lineRule="auto"/>
              <w:jc w:val="right"/>
              <w:rPr>
                <w:rFonts w:ascii="Sylfaen" w:eastAsia="Times New Roman" w:hAnsi="Sylfaen" w:cs="Arial"/>
                <w:sz w:val="18"/>
                <w:szCs w:val="18"/>
                <w:lang w:val="en-US"/>
              </w:rPr>
            </w:pPr>
            <w:r>
              <w:rPr>
                <w:rFonts w:ascii="Sylfaen" w:eastAsia="Times New Roman" w:hAnsi="Sylfaen" w:cs="Arial"/>
                <w:sz w:val="18"/>
                <w:szCs w:val="18"/>
                <w:lang w:val="ka-GE"/>
              </w:rPr>
              <w:t>3</w:t>
            </w:r>
            <w:r w:rsidR="004F39FB">
              <w:rPr>
                <w:rFonts w:ascii="Sylfaen" w:eastAsia="Times New Roman" w:hAnsi="Sylfaen" w:cs="Arial"/>
                <w:sz w:val="18"/>
                <w:szCs w:val="18"/>
                <w:lang w:val="en-US"/>
              </w:rPr>
              <w:t>750.7</w:t>
            </w:r>
          </w:p>
        </w:tc>
        <w:tc>
          <w:tcPr>
            <w:tcW w:w="1151" w:type="dxa"/>
            <w:tcBorders>
              <w:top w:val="single" w:sz="8" w:space="0" w:color="auto"/>
              <w:left w:val="nil"/>
              <w:bottom w:val="single" w:sz="8" w:space="0" w:color="auto"/>
              <w:right w:val="single" w:sz="4" w:space="0" w:color="auto"/>
            </w:tcBorders>
            <w:shd w:val="clear" w:color="000000" w:fill="FFFFFF"/>
            <w:noWrap/>
            <w:vAlign w:val="center"/>
          </w:tcPr>
          <w:p w:rsidR="00252B09" w:rsidRPr="00AD511E" w:rsidRDefault="00AD511E" w:rsidP="009C6197">
            <w:pPr>
              <w:spacing w:after="0" w:line="240" w:lineRule="auto"/>
              <w:jc w:val="center"/>
              <w:rPr>
                <w:rFonts w:ascii="Sylfaen" w:eastAsia="Times New Roman" w:hAnsi="Sylfaen" w:cs="Arial"/>
                <w:sz w:val="18"/>
                <w:szCs w:val="18"/>
                <w:lang w:val="ka-GE"/>
              </w:rPr>
            </w:pPr>
            <w:r>
              <w:rPr>
                <w:rFonts w:ascii="Sylfaen" w:eastAsia="Times New Roman" w:hAnsi="Sylfaen" w:cs="Arial"/>
                <w:sz w:val="18"/>
                <w:szCs w:val="18"/>
                <w:lang w:val="ka-GE"/>
              </w:rPr>
              <w:t>3311,3</w:t>
            </w:r>
          </w:p>
        </w:tc>
        <w:tc>
          <w:tcPr>
            <w:tcW w:w="919" w:type="dxa"/>
            <w:tcBorders>
              <w:top w:val="single" w:sz="8" w:space="0" w:color="auto"/>
              <w:left w:val="nil"/>
              <w:bottom w:val="single" w:sz="8" w:space="0" w:color="auto"/>
              <w:right w:val="single" w:sz="8" w:space="0" w:color="auto"/>
            </w:tcBorders>
            <w:shd w:val="clear" w:color="000000" w:fill="FFFFFF"/>
            <w:noWrap/>
            <w:vAlign w:val="center"/>
          </w:tcPr>
          <w:p w:rsidR="00252B09" w:rsidRPr="004F39FB" w:rsidRDefault="004F39FB" w:rsidP="009C6197">
            <w:pPr>
              <w:spacing w:after="0" w:line="240" w:lineRule="auto"/>
              <w:jc w:val="right"/>
              <w:rPr>
                <w:rFonts w:ascii="Sylfaen" w:eastAsia="Times New Roman" w:hAnsi="Sylfaen" w:cs="Arial"/>
                <w:sz w:val="18"/>
                <w:szCs w:val="18"/>
                <w:lang w:val="en-US"/>
              </w:rPr>
            </w:pPr>
            <w:r>
              <w:rPr>
                <w:rFonts w:ascii="Sylfaen" w:eastAsia="Times New Roman" w:hAnsi="Sylfaen" w:cs="Arial"/>
                <w:sz w:val="18"/>
                <w:szCs w:val="18"/>
                <w:lang w:val="en-US"/>
              </w:rPr>
              <w:t>439.4</w:t>
            </w:r>
          </w:p>
        </w:tc>
      </w:tr>
    </w:tbl>
    <w:p w:rsidR="005A7A3D" w:rsidRDefault="005A7A3D" w:rsidP="009C6197">
      <w:pPr>
        <w:rPr>
          <w:rFonts w:ascii="Sylfaen" w:hAnsi="Sylfaen"/>
          <w:lang w:val="ka-GE"/>
        </w:rPr>
      </w:pPr>
    </w:p>
    <w:p w:rsidR="002D26A9" w:rsidRDefault="00EC1A89" w:rsidP="009C6197">
      <w:pPr>
        <w:rPr>
          <w:rFonts w:ascii="Sylfaen" w:hAnsi="Sylfaen"/>
          <w:lang w:val="ka-GE"/>
        </w:rPr>
      </w:pPr>
      <w:r w:rsidRPr="004B26AD">
        <w:rPr>
          <w:rFonts w:ascii="Sylfaen" w:hAnsi="Sylfaen"/>
          <w:lang w:val="ka-GE"/>
        </w:rPr>
        <w:t xml:space="preserve">ბ) განისაზღვროს მუნიციპალიტეტის ბიუჯეტის არაფინანსური აქტივების კლება </w:t>
      </w:r>
      <w:r w:rsidR="00952B44">
        <w:rPr>
          <w:rFonts w:ascii="Sylfaen" w:hAnsi="Sylfaen"/>
          <w:lang w:val="en-US"/>
        </w:rPr>
        <w:t>2</w:t>
      </w:r>
      <w:r w:rsidR="00952B44">
        <w:rPr>
          <w:rFonts w:ascii="Sylfaen" w:hAnsi="Sylfaen"/>
          <w:lang w:val="ka-GE"/>
        </w:rPr>
        <w:t>4</w:t>
      </w:r>
      <w:r w:rsidR="00B20050">
        <w:rPr>
          <w:rFonts w:ascii="Sylfaen" w:hAnsi="Sylfaen"/>
          <w:lang w:val="en-US"/>
        </w:rPr>
        <w:t xml:space="preserve">.0 </w:t>
      </w:r>
      <w:r w:rsidR="00B20050">
        <w:rPr>
          <w:rFonts w:ascii="Sylfaen" w:hAnsi="Sylfaen"/>
          <w:lang w:val="ka-GE"/>
        </w:rPr>
        <w:t>ათასი ლარის ოდენობით</w:t>
      </w:r>
      <w:r w:rsidR="00F62CCE">
        <w:rPr>
          <w:rFonts w:ascii="Sylfaen" w:hAnsi="Sylfaen"/>
          <w:lang w:val="ka-GE"/>
        </w:rPr>
        <w:t>,</w:t>
      </w:r>
      <w:r w:rsidRPr="004B26AD">
        <w:rPr>
          <w:rFonts w:ascii="Sylfaen" w:hAnsi="Sylfaen"/>
          <w:lang w:val="ka-GE"/>
        </w:rPr>
        <w:t xml:space="preserve">     თანდართული რედაქციით:</w:t>
      </w:r>
    </w:p>
    <w:tbl>
      <w:tblPr>
        <w:tblW w:w="0" w:type="auto"/>
        <w:tblInd w:w="-252" w:type="dxa"/>
        <w:tblLayout w:type="fixed"/>
        <w:tblLook w:val="04A0" w:firstRow="1" w:lastRow="0" w:firstColumn="1" w:lastColumn="0" w:noHBand="0" w:noVBand="1"/>
      </w:tblPr>
      <w:tblGrid>
        <w:gridCol w:w="1440"/>
        <w:gridCol w:w="900"/>
        <w:gridCol w:w="1260"/>
        <w:gridCol w:w="810"/>
        <w:gridCol w:w="810"/>
        <w:gridCol w:w="1260"/>
        <w:gridCol w:w="810"/>
        <w:gridCol w:w="720"/>
        <w:gridCol w:w="1260"/>
        <w:gridCol w:w="810"/>
      </w:tblGrid>
      <w:tr w:rsidR="007737D2" w:rsidRPr="00252B09" w:rsidTr="00172A79">
        <w:trPr>
          <w:trHeight w:val="375"/>
        </w:trPr>
        <w:tc>
          <w:tcPr>
            <w:tcW w:w="14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52B09" w:rsidRPr="00252B09" w:rsidRDefault="00252B09" w:rsidP="009C6197">
            <w:pPr>
              <w:spacing w:after="0" w:line="240" w:lineRule="auto"/>
              <w:jc w:val="center"/>
              <w:rPr>
                <w:rFonts w:ascii="LitNusx" w:eastAsia="Times New Roman" w:hAnsi="LitNusx" w:cs="Arial"/>
                <w:sz w:val="16"/>
                <w:szCs w:val="16"/>
                <w:lang w:val="en-US"/>
              </w:rPr>
            </w:pPr>
            <w:r w:rsidRPr="00252B09">
              <w:rPr>
                <w:rFonts w:ascii="Sylfaen" w:eastAsia="Times New Roman" w:hAnsi="Sylfaen" w:cs="Sylfaen"/>
                <w:sz w:val="16"/>
                <w:szCs w:val="16"/>
                <w:lang w:val="en-US"/>
              </w:rPr>
              <w:t>დასახელება</w:t>
            </w:r>
          </w:p>
        </w:tc>
        <w:tc>
          <w:tcPr>
            <w:tcW w:w="2970"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252B09" w:rsidRPr="00252B09" w:rsidRDefault="00F62CCE"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201</w:t>
            </w:r>
            <w:r>
              <w:rPr>
                <w:rFonts w:ascii="Sylfaen" w:eastAsia="Times New Roman" w:hAnsi="Sylfaen" w:cs="Arial"/>
                <w:sz w:val="16"/>
                <w:szCs w:val="16"/>
                <w:lang w:val="ka-GE"/>
              </w:rPr>
              <w:t>4</w:t>
            </w:r>
            <w:r w:rsidR="00252B09" w:rsidRPr="00252B09">
              <w:rPr>
                <w:rFonts w:ascii="Sylfaen" w:eastAsia="Times New Roman" w:hAnsi="Sylfaen" w:cs="Arial"/>
                <w:sz w:val="16"/>
                <w:szCs w:val="16"/>
                <w:lang w:val="en-US"/>
              </w:rPr>
              <w:t xml:space="preserve"> წლის ფაქტი</w:t>
            </w:r>
          </w:p>
        </w:tc>
        <w:tc>
          <w:tcPr>
            <w:tcW w:w="2880" w:type="dxa"/>
            <w:gridSpan w:val="3"/>
            <w:tcBorders>
              <w:top w:val="single" w:sz="8" w:space="0" w:color="auto"/>
              <w:left w:val="nil"/>
              <w:bottom w:val="single" w:sz="4" w:space="0" w:color="auto"/>
              <w:right w:val="single" w:sz="4" w:space="0" w:color="auto"/>
            </w:tcBorders>
            <w:shd w:val="clear" w:color="000000" w:fill="FFFFFF"/>
            <w:vAlign w:val="center"/>
            <w:hideMark/>
          </w:tcPr>
          <w:p w:rsidR="00252B09" w:rsidRPr="00172A79" w:rsidRDefault="00F62CCE"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en-US"/>
              </w:rPr>
              <w:t>201</w:t>
            </w:r>
            <w:r>
              <w:rPr>
                <w:rFonts w:ascii="Sylfaen" w:eastAsia="Times New Roman" w:hAnsi="Sylfaen" w:cs="Arial"/>
                <w:sz w:val="16"/>
                <w:szCs w:val="16"/>
                <w:lang w:val="ka-GE"/>
              </w:rPr>
              <w:t>5</w:t>
            </w:r>
            <w:r w:rsidR="00172A79">
              <w:rPr>
                <w:rFonts w:ascii="Sylfaen" w:eastAsia="Times New Roman" w:hAnsi="Sylfaen" w:cs="Arial"/>
                <w:sz w:val="16"/>
                <w:szCs w:val="16"/>
                <w:lang w:val="en-US"/>
              </w:rPr>
              <w:t xml:space="preserve"> წლის </w:t>
            </w:r>
            <w:r w:rsidR="00172A79">
              <w:rPr>
                <w:rFonts w:ascii="Sylfaen" w:eastAsia="Times New Roman" w:hAnsi="Sylfaen" w:cs="Arial"/>
                <w:sz w:val="16"/>
                <w:szCs w:val="16"/>
                <w:lang w:val="ka-GE"/>
              </w:rPr>
              <w:t>ფაქტი</w:t>
            </w:r>
          </w:p>
        </w:tc>
        <w:tc>
          <w:tcPr>
            <w:tcW w:w="2790" w:type="dxa"/>
            <w:gridSpan w:val="3"/>
            <w:tcBorders>
              <w:top w:val="single" w:sz="8" w:space="0" w:color="auto"/>
              <w:left w:val="nil"/>
              <w:bottom w:val="single" w:sz="4" w:space="0" w:color="auto"/>
              <w:right w:val="single" w:sz="8" w:space="0" w:color="000000"/>
            </w:tcBorders>
            <w:shd w:val="clear" w:color="000000" w:fill="FFFFFF"/>
            <w:vAlign w:val="center"/>
            <w:hideMark/>
          </w:tcPr>
          <w:p w:rsidR="00252B09" w:rsidRPr="00252B09" w:rsidRDefault="00F62CCE"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201</w:t>
            </w:r>
            <w:r>
              <w:rPr>
                <w:rFonts w:ascii="Sylfaen" w:eastAsia="Times New Roman" w:hAnsi="Sylfaen" w:cs="Arial"/>
                <w:sz w:val="16"/>
                <w:szCs w:val="16"/>
                <w:lang w:val="ka-GE"/>
              </w:rPr>
              <w:t>6</w:t>
            </w:r>
            <w:r w:rsidR="00252B09" w:rsidRPr="00252B09">
              <w:rPr>
                <w:rFonts w:ascii="Sylfaen" w:eastAsia="Times New Roman" w:hAnsi="Sylfaen" w:cs="Arial"/>
                <w:sz w:val="16"/>
                <w:szCs w:val="16"/>
                <w:lang w:val="en-US"/>
              </w:rPr>
              <w:t xml:space="preserve"> წლის პროექტი</w:t>
            </w:r>
          </w:p>
        </w:tc>
      </w:tr>
      <w:tr w:rsidR="00252B09" w:rsidRPr="00252B09" w:rsidTr="00172A79">
        <w:trPr>
          <w:trHeight w:val="360"/>
        </w:trPr>
        <w:tc>
          <w:tcPr>
            <w:tcW w:w="1440" w:type="dxa"/>
            <w:vMerge/>
            <w:tcBorders>
              <w:top w:val="single" w:sz="8" w:space="0" w:color="auto"/>
              <w:left w:val="single" w:sz="8" w:space="0" w:color="auto"/>
              <w:bottom w:val="single" w:sz="8" w:space="0" w:color="000000"/>
              <w:right w:val="single" w:sz="8" w:space="0" w:color="auto"/>
            </w:tcBorders>
            <w:vAlign w:val="center"/>
            <w:hideMark/>
          </w:tcPr>
          <w:p w:rsidR="00252B09" w:rsidRPr="00252B09" w:rsidRDefault="00252B09" w:rsidP="009C6197">
            <w:pPr>
              <w:spacing w:after="0" w:line="240" w:lineRule="auto"/>
              <w:rPr>
                <w:rFonts w:ascii="LitNusx" w:eastAsia="Times New Roman" w:hAnsi="LitNusx" w:cs="Arial"/>
                <w:sz w:val="16"/>
                <w:szCs w:val="16"/>
                <w:lang w:val="en-US"/>
              </w:rPr>
            </w:pPr>
          </w:p>
        </w:tc>
        <w:tc>
          <w:tcPr>
            <w:tcW w:w="900" w:type="dxa"/>
            <w:vMerge w:val="restart"/>
            <w:tcBorders>
              <w:top w:val="nil"/>
              <w:left w:val="single" w:sz="8" w:space="0" w:color="auto"/>
              <w:bottom w:val="single" w:sz="8" w:space="0" w:color="000000"/>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სულ</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მათ შორის</w:t>
            </w:r>
          </w:p>
        </w:tc>
        <w:tc>
          <w:tcPr>
            <w:tcW w:w="81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სულ</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მათ შორის</w:t>
            </w:r>
          </w:p>
        </w:tc>
        <w:tc>
          <w:tcPr>
            <w:tcW w:w="72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სულ</w:t>
            </w:r>
          </w:p>
        </w:tc>
        <w:tc>
          <w:tcPr>
            <w:tcW w:w="2070" w:type="dxa"/>
            <w:gridSpan w:val="2"/>
            <w:tcBorders>
              <w:top w:val="single" w:sz="4" w:space="0" w:color="auto"/>
              <w:left w:val="nil"/>
              <w:bottom w:val="single" w:sz="4" w:space="0" w:color="auto"/>
              <w:right w:val="single" w:sz="8" w:space="0" w:color="000000"/>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მათ შორის</w:t>
            </w:r>
          </w:p>
        </w:tc>
      </w:tr>
      <w:tr w:rsidR="00252B09" w:rsidRPr="00252B09" w:rsidTr="005A7A3D">
        <w:trPr>
          <w:trHeight w:val="1021"/>
        </w:trPr>
        <w:tc>
          <w:tcPr>
            <w:tcW w:w="1440" w:type="dxa"/>
            <w:vMerge/>
            <w:tcBorders>
              <w:top w:val="single" w:sz="8" w:space="0" w:color="auto"/>
              <w:left w:val="single" w:sz="8" w:space="0" w:color="auto"/>
              <w:bottom w:val="single" w:sz="8" w:space="0" w:color="000000"/>
              <w:right w:val="single" w:sz="8" w:space="0" w:color="auto"/>
            </w:tcBorders>
            <w:vAlign w:val="center"/>
            <w:hideMark/>
          </w:tcPr>
          <w:p w:rsidR="00252B09" w:rsidRPr="00252B09" w:rsidRDefault="00252B09" w:rsidP="009C6197">
            <w:pPr>
              <w:spacing w:after="0" w:line="240" w:lineRule="auto"/>
              <w:rPr>
                <w:rFonts w:ascii="LitNusx" w:eastAsia="Times New Roman" w:hAnsi="LitNusx" w:cs="Arial"/>
                <w:sz w:val="16"/>
                <w:szCs w:val="16"/>
                <w:lang w:val="en-US"/>
              </w:rPr>
            </w:pPr>
          </w:p>
        </w:tc>
        <w:tc>
          <w:tcPr>
            <w:tcW w:w="900" w:type="dxa"/>
            <w:vMerge/>
            <w:tcBorders>
              <w:top w:val="nil"/>
              <w:left w:val="single" w:sz="8"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Sylfaen" w:eastAsia="Times New Roman" w:hAnsi="Sylfaen" w:cs="Arial"/>
                <w:sz w:val="16"/>
                <w:szCs w:val="16"/>
                <w:lang w:val="en-US"/>
              </w:rPr>
            </w:pPr>
          </w:p>
        </w:tc>
        <w:tc>
          <w:tcPr>
            <w:tcW w:w="1260"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10"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საკუთარი შემოსავლები</w:t>
            </w:r>
          </w:p>
        </w:tc>
        <w:tc>
          <w:tcPr>
            <w:tcW w:w="810" w:type="dxa"/>
            <w:vMerge/>
            <w:tcBorders>
              <w:top w:val="nil"/>
              <w:left w:val="single" w:sz="4"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Sylfaen" w:eastAsia="Times New Roman" w:hAnsi="Sylfaen" w:cs="Arial"/>
                <w:sz w:val="16"/>
                <w:szCs w:val="16"/>
                <w:lang w:val="en-US"/>
              </w:rPr>
            </w:pPr>
          </w:p>
        </w:tc>
        <w:tc>
          <w:tcPr>
            <w:tcW w:w="1260"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10"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საკუთარი შემოსავლები</w:t>
            </w:r>
          </w:p>
        </w:tc>
        <w:tc>
          <w:tcPr>
            <w:tcW w:w="720" w:type="dxa"/>
            <w:vMerge/>
            <w:tcBorders>
              <w:top w:val="nil"/>
              <w:left w:val="single" w:sz="4" w:space="0" w:color="auto"/>
              <w:bottom w:val="single" w:sz="8" w:space="0" w:color="000000"/>
              <w:right w:val="single" w:sz="4" w:space="0" w:color="auto"/>
            </w:tcBorders>
            <w:vAlign w:val="center"/>
            <w:hideMark/>
          </w:tcPr>
          <w:p w:rsidR="00252B09" w:rsidRPr="00252B09" w:rsidRDefault="00252B09" w:rsidP="009C6197">
            <w:pPr>
              <w:spacing w:after="0" w:line="240" w:lineRule="auto"/>
              <w:rPr>
                <w:rFonts w:ascii="Sylfaen" w:eastAsia="Times New Roman" w:hAnsi="Sylfaen" w:cs="Arial"/>
                <w:sz w:val="16"/>
                <w:szCs w:val="16"/>
                <w:lang w:val="en-US"/>
              </w:rPr>
            </w:pPr>
          </w:p>
        </w:tc>
        <w:tc>
          <w:tcPr>
            <w:tcW w:w="1260"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სახელმწიფო ბიუჯეტის ფონდებიდან გამოყოფილი ტრანსფერები</w:t>
            </w:r>
          </w:p>
        </w:tc>
        <w:tc>
          <w:tcPr>
            <w:tcW w:w="810" w:type="dxa"/>
            <w:tcBorders>
              <w:top w:val="nil"/>
              <w:left w:val="nil"/>
              <w:bottom w:val="single" w:sz="8" w:space="0" w:color="auto"/>
              <w:right w:val="single" w:sz="8"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საკუთარი შემოსავლები</w:t>
            </w:r>
          </w:p>
        </w:tc>
      </w:tr>
      <w:tr w:rsidR="00172A79" w:rsidRPr="00252B09" w:rsidTr="00172A79">
        <w:trPr>
          <w:trHeight w:val="675"/>
        </w:trPr>
        <w:tc>
          <w:tcPr>
            <w:tcW w:w="144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172A79" w:rsidRPr="00252B09" w:rsidRDefault="00172A79" w:rsidP="009C6197">
            <w:pPr>
              <w:spacing w:after="0" w:line="240" w:lineRule="auto"/>
              <w:rPr>
                <w:rFonts w:ascii="Sylfaen" w:eastAsia="Times New Roman" w:hAnsi="Sylfaen" w:cs="Arial"/>
                <w:sz w:val="16"/>
                <w:szCs w:val="16"/>
                <w:lang w:val="en-US"/>
              </w:rPr>
            </w:pPr>
            <w:r w:rsidRPr="00252B09">
              <w:rPr>
                <w:rFonts w:ascii="Sylfaen" w:eastAsia="Times New Roman" w:hAnsi="Sylfaen" w:cs="Arial"/>
                <w:sz w:val="16"/>
                <w:szCs w:val="16"/>
                <w:lang w:val="en-US"/>
              </w:rPr>
              <w:t>არაფინანსური აქტივების კლება</w:t>
            </w:r>
          </w:p>
        </w:tc>
        <w:tc>
          <w:tcPr>
            <w:tcW w:w="90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172A79" w:rsidRPr="00252B09" w:rsidRDefault="00172A79"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22.2</w:t>
            </w:r>
          </w:p>
        </w:tc>
        <w:tc>
          <w:tcPr>
            <w:tcW w:w="1260" w:type="dxa"/>
            <w:tcBorders>
              <w:top w:val="single" w:sz="8" w:space="0" w:color="auto"/>
              <w:left w:val="nil"/>
              <w:bottom w:val="single" w:sz="4" w:space="0" w:color="auto"/>
              <w:right w:val="single" w:sz="4" w:space="0" w:color="auto"/>
            </w:tcBorders>
            <w:shd w:val="clear" w:color="000000" w:fill="FFFFFF"/>
            <w:noWrap/>
            <w:vAlign w:val="bottom"/>
            <w:hideMark/>
          </w:tcPr>
          <w:p w:rsidR="00172A79" w:rsidRPr="00252B09" w:rsidRDefault="00172A7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0.0</w:t>
            </w:r>
          </w:p>
        </w:tc>
        <w:tc>
          <w:tcPr>
            <w:tcW w:w="810" w:type="dxa"/>
            <w:tcBorders>
              <w:top w:val="single" w:sz="8" w:space="0" w:color="auto"/>
              <w:left w:val="nil"/>
              <w:bottom w:val="single" w:sz="4" w:space="0" w:color="auto"/>
              <w:right w:val="single" w:sz="4" w:space="0" w:color="auto"/>
            </w:tcBorders>
            <w:shd w:val="clear" w:color="000000" w:fill="FFFFFF"/>
            <w:noWrap/>
            <w:vAlign w:val="bottom"/>
            <w:hideMark/>
          </w:tcPr>
          <w:p w:rsidR="00172A79" w:rsidRPr="00252B09" w:rsidRDefault="00172A79"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22.2</w:t>
            </w:r>
          </w:p>
        </w:tc>
        <w:tc>
          <w:tcPr>
            <w:tcW w:w="810" w:type="dxa"/>
            <w:tcBorders>
              <w:top w:val="single" w:sz="8" w:space="0" w:color="auto"/>
              <w:left w:val="nil"/>
              <w:bottom w:val="single" w:sz="4" w:space="0" w:color="auto"/>
              <w:right w:val="single" w:sz="4" w:space="0" w:color="auto"/>
            </w:tcBorders>
            <w:shd w:val="clear" w:color="000000" w:fill="FFFFFF"/>
            <w:noWrap/>
            <w:vAlign w:val="center"/>
            <w:hideMark/>
          </w:tcPr>
          <w:p w:rsidR="00172A79" w:rsidRPr="00172A79" w:rsidRDefault="00172A79" w:rsidP="00172A79">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17,1</w:t>
            </w:r>
          </w:p>
        </w:tc>
        <w:tc>
          <w:tcPr>
            <w:tcW w:w="1260" w:type="dxa"/>
            <w:tcBorders>
              <w:top w:val="single" w:sz="8" w:space="0" w:color="auto"/>
              <w:left w:val="nil"/>
              <w:bottom w:val="single" w:sz="4" w:space="0" w:color="auto"/>
              <w:right w:val="single" w:sz="4" w:space="0" w:color="auto"/>
            </w:tcBorders>
            <w:shd w:val="clear" w:color="000000" w:fill="FFFFFF"/>
            <w:noWrap/>
            <w:vAlign w:val="center"/>
            <w:hideMark/>
          </w:tcPr>
          <w:p w:rsidR="00172A79" w:rsidRPr="00252B09" w:rsidRDefault="00172A79" w:rsidP="00172A79">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0.0</w:t>
            </w:r>
          </w:p>
        </w:tc>
        <w:tc>
          <w:tcPr>
            <w:tcW w:w="810" w:type="dxa"/>
            <w:tcBorders>
              <w:top w:val="single" w:sz="8" w:space="0" w:color="auto"/>
              <w:left w:val="nil"/>
              <w:bottom w:val="single" w:sz="4" w:space="0" w:color="auto"/>
              <w:right w:val="single" w:sz="4" w:space="0" w:color="auto"/>
            </w:tcBorders>
            <w:shd w:val="clear" w:color="000000" w:fill="FFFFFF"/>
            <w:noWrap/>
            <w:vAlign w:val="center"/>
            <w:hideMark/>
          </w:tcPr>
          <w:p w:rsidR="00172A79" w:rsidRPr="00172A79" w:rsidRDefault="00172A79" w:rsidP="00172A79">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17,1</w:t>
            </w:r>
          </w:p>
        </w:tc>
        <w:tc>
          <w:tcPr>
            <w:tcW w:w="720" w:type="dxa"/>
            <w:tcBorders>
              <w:top w:val="single" w:sz="8" w:space="0" w:color="auto"/>
              <w:left w:val="nil"/>
              <w:bottom w:val="single" w:sz="4" w:space="0" w:color="auto"/>
              <w:right w:val="single" w:sz="4" w:space="0" w:color="auto"/>
            </w:tcBorders>
            <w:shd w:val="clear" w:color="000000" w:fill="FFFFFF"/>
            <w:noWrap/>
            <w:vAlign w:val="bottom"/>
            <w:hideMark/>
          </w:tcPr>
          <w:p w:rsidR="00172A79" w:rsidRPr="00252B09" w:rsidRDefault="00172A79"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2</w:t>
            </w:r>
            <w:r>
              <w:rPr>
                <w:rFonts w:ascii="Sylfaen" w:eastAsia="Times New Roman" w:hAnsi="Sylfaen" w:cs="Arial"/>
                <w:sz w:val="16"/>
                <w:szCs w:val="16"/>
                <w:lang w:val="ka-GE"/>
              </w:rPr>
              <w:t>4</w:t>
            </w:r>
            <w:r>
              <w:rPr>
                <w:rFonts w:ascii="Sylfaen" w:eastAsia="Times New Roman" w:hAnsi="Sylfaen" w:cs="Arial"/>
                <w:sz w:val="16"/>
                <w:szCs w:val="16"/>
                <w:lang w:val="en-US"/>
              </w:rPr>
              <w:t>.0</w:t>
            </w:r>
          </w:p>
        </w:tc>
        <w:tc>
          <w:tcPr>
            <w:tcW w:w="1260" w:type="dxa"/>
            <w:tcBorders>
              <w:top w:val="single" w:sz="8" w:space="0" w:color="auto"/>
              <w:left w:val="nil"/>
              <w:bottom w:val="single" w:sz="4" w:space="0" w:color="auto"/>
              <w:right w:val="single" w:sz="4" w:space="0" w:color="auto"/>
            </w:tcBorders>
            <w:shd w:val="clear" w:color="000000" w:fill="FFFFFF"/>
            <w:noWrap/>
            <w:vAlign w:val="bottom"/>
            <w:hideMark/>
          </w:tcPr>
          <w:p w:rsidR="00172A79" w:rsidRPr="00252B09" w:rsidRDefault="00172A7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0.0</w:t>
            </w:r>
          </w:p>
        </w:tc>
        <w:tc>
          <w:tcPr>
            <w:tcW w:w="810" w:type="dxa"/>
            <w:tcBorders>
              <w:top w:val="single" w:sz="8" w:space="0" w:color="auto"/>
              <w:left w:val="nil"/>
              <w:bottom w:val="single" w:sz="4" w:space="0" w:color="auto"/>
              <w:right w:val="single" w:sz="8" w:space="0" w:color="auto"/>
            </w:tcBorders>
            <w:shd w:val="clear" w:color="000000" w:fill="FFFFFF"/>
            <w:noWrap/>
            <w:vAlign w:val="bottom"/>
            <w:hideMark/>
          </w:tcPr>
          <w:p w:rsidR="00172A79" w:rsidRPr="00252B09" w:rsidRDefault="00172A79"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2</w:t>
            </w:r>
            <w:r>
              <w:rPr>
                <w:rFonts w:ascii="Sylfaen" w:eastAsia="Times New Roman" w:hAnsi="Sylfaen" w:cs="Arial"/>
                <w:sz w:val="16"/>
                <w:szCs w:val="16"/>
                <w:lang w:val="ka-GE"/>
              </w:rPr>
              <w:t>4</w:t>
            </w:r>
            <w:r>
              <w:rPr>
                <w:rFonts w:ascii="Sylfaen" w:eastAsia="Times New Roman" w:hAnsi="Sylfaen" w:cs="Arial"/>
                <w:sz w:val="16"/>
                <w:szCs w:val="16"/>
                <w:lang w:val="en-US"/>
              </w:rPr>
              <w:t>.0</w:t>
            </w:r>
          </w:p>
        </w:tc>
      </w:tr>
      <w:tr w:rsidR="00252B09" w:rsidRPr="00252B09" w:rsidTr="00172A79">
        <w:trPr>
          <w:trHeight w:val="675"/>
        </w:trPr>
        <w:tc>
          <w:tcPr>
            <w:tcW w:w="1440" w:type="dxa"/>
            <w:tcBorders>
              <w:top w:val="nil"/>
              <w:left w:val="single" w:sz="8" w:space="0" w:color="auto"/>
              <w:bottom w:val="single" w:sz="8" w:space="0" w:color="auto"/>
              <w:right w:val="single" w:sz="8" w:space="0" w:color="auto"/>
            </w:tcBorders>
            <w:shd w:val="clear" w:color="000000" w:fill="FFFFFF"/>
            <w:vAlign w:val="center"/>
            <w:hideMark/>
          </w:tcPr>
          <w:p w:rsidR="00252B09" w:rsidRPr="00252B09" w:rsidRDefault="00252B09" w:rsidP="009C6197">
            <w:pPr>
              <w:spacing w:after="0" w:line="240" w:lineRule="auto"/>
              <w:rPr>
                <w:rFonts w:ascii="Sylfaen" w:eastAsia="Times New Roman" w:hAnsi="Sylfaen" w:cs="Arial"/>
                <w:sz w:val="16"/>
                <w:szCs w:val="16"/>
                <w:lang w:val="en-US"/>
              </w:rPr>
            </w:pPr>
            <w:r w:rsidRPr="00252B09">
              <w:rPr>
                <w:rFonts w:ascii="Sylfaen" w:eastAsia="Times New Roman" w:hAnsi="Sylfaen" w:cs="Arial"/>
                <w:sz w:val="16"/>
                <w:szCs w:val="16"/>
                <w:lang w:val="en-US"/>
              </w:rPr>
              <w:t>ძირითადი აქტივები</w:t>
            </w:r>
          </w:p>
        </w:tc>
        <w:tc>
          <w:tcPr>
            <w:tcW w:w="900" w:type="dxa"/>
            <w:tcBorders>
              <w:top w:val="nil"/>
              <w:left w:val="single" w:sz="8" w:space="0" w:color="auto"/>
              <w:bottom w:val="single" w:sz="8" w:space="0" w:color="auto"/>
              <w:right w:val="single" w:sz="4" w:space="0" w:color="auto"/>
            </w:tcBorders>
            <w:shd w:val="clear" w:color="000000" w:fill="FFFFFF"/>
            <w:vAlign w:val="center"/>
            <w:hideMark/>
          </w:tcPr>
          <w:p w:rsidR="00252B09" w:rsidRPr="00252B09" w:rsidRDefault="005E6BB4"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11.9</w:t>
            </w:r>
          </w:p>
        </w:tc>
        <w:tc>
          <w:tcPr>
            <w:tcW w:w="1260"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 </w:t>
            </w:r>
          </w:p>
        </w:tc>
        <w:tc>
          <w:tcPr>
            <w:tcW w:w="810" w:type="dxa"/>
            <w:tcBorders>
              <w:top w:val="nil"/>
              <w:left w:val="nil"/>
              <w:bottom w:val="single" w:sz="8" w:space="0" w:color="auto"/>
              <w:right w:val="single" w:sz="4" w:space="0" w:color="auto"/>
            </w:tcBorders>
            <w:shd w:val="clear" w:color="000000" w:fill="FFFFFF"/>
            <w:vAlign w:val="center"/>
            <w:hideMark/>
          </w:tcPr>
          <w:p w:rsidR="00252B09" w:rsidRPr="00252B09" w:rsidRDefault="005E6BB4"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11.9</w:t>
            </w:r>
          </w:p>
        </w:tc>
        <w:tc>
          <w:tcPr>
            <w:tcW w:w="810" w:type="dxa"/>
            <w:tcBorders>
              <w:top w:val="nil"/>
              <w:left w:val="nil"/>
              <w:bottom w:val="single" w:sz="8" w:space="0" w:color="auto"/>
              <w:right w:val="single" w:sz="4" w:space="0" w:color="auto"/>
            </w:tcBorders>
            <w:shd w:val="clear" w:color="000000" w:fill="FFFFFF"/>
            <w:vAlign w:val="center"/>
            <w:hideMark/>
          </w:tcPr>
          <w:p w:rsidR="00252B09" w:rsidRPr="00252B09" w:rsidRDefault="005E6BB4"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0.0</w:t>
            </w:r>
          </w:p>
        </w:tc>
        <w:tc>
          <w:tcPr>
            <w:tcW w:w="1260"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 </w:t>
            </w:r>
          </w:p>
        </w:tc>
        <w:tc>
          <w:tcPr>
            <w:tcW w:w="810" w:type="dxa"/>
            <w:tcBorders>
              <w:top w:val="nil"/>
              <w:left w:val="nil"/>
              <w:bottom w:val="single" w:sz="8" w:space="0" w:color="auto"/>
              <w:right w:val="single" w:sz="4" w:space="0" w:color="auto"/>
            </w:tcBorders>
            <w:shd w:val="clear" w:color="000000" w:fill="FFFFFF"/>
            <w:vAlign w:val="center"/>
            <w:hideMark/>
          </w:tcPr>
          <w:p w:rsidR="00252B09" w:rsidRPr="00252B09" w:rsidRDefault="005E6BB4"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0.0</w:t>
            </w:r>
          </w:p>
        </w:tc>
        <w:tc>
          <w:tcPr>
            <w:tcW w:w="720" w:type="dxa"/>
            <w:tcBorders>
              <w:top w:val="nil"/>
              <w:left w:val="nil"/>
              <w:bottom w:val="single" w:sz="8" w:space="0" w:color="auto"/>
              <w:right w:val="single" w:sz="4" w:space="0" w:color="auto"/>
            </w:tcBorders>
            <w:shd w:val="clear" w:color="000000" w:fill="FFFFFF"/>
            <w:vAlign w:val="center"/>
            <w:hideMark/>
          </w:tcPr>
          <w:p w:rsidR="00252B09" w:rsidRPr="00252B09" w:rsidRDefault="00952B44"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1</w:t>
            </w:r>
            <w:r>
              <w:rPr>
                <w:rFonts w:ascii="Sylfaen" w:eastAsia="Times New Roman" w:hAnsi="Sylfaen" w:cs="Arial"/>
                <w:sz w:val="16"/>
                <w:szCs w:val="16"/>
                <w:lang w:val="ka-GE"/>
              </w:rPr>
              <w:t>4</w:t>
            </w:r>
            <w:r w:rsidR="003F3160">
              <w:rPr>
                <w:rFonts w:ascii="Sylfaen" w:eastAsia="Times New Roman" w:hAnsi="Sylfaen" w:cs="Arial"/>
                <w:sz w:val="16"/>
                <w:szCs w:val="16"/>
                <w:lang w:val="en-US"/>
              </w:rPr>
              <w:t>.0</w:t>
            </w:r>
          </w:p>
        </w:tc>
        <w:tc>
          <w:tcPr>
            <w:tcW w:w="1260" w:type="dxa"/>
            <w:tcBorders>
              <w:top w:val="nil"/>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 </w:t>
            </w:r>
          </w:p>
        </w:tc>
        <w:tc>
          <w:tcPr>
            <w:tcW w:w="810" w:type="dxa"/>
            <w:tcBorders>
              <w:top w:val="nil"/>
              <w:left w:val="nil"/>
              <w:bottom w:val="single" w:sz="8" w:space="0" w:color="auto"/>
              <w:right w:val="single" w:sz="8" w:space="0" w:color="auto"/>
            </w:tcBorders>
            <w:shd w:val="clear" w:color="000000" w:fill="FFFFFF"/>
            <w:vAlign w:val="center"/>
            <w:hideMark/>
          </w:tcPr>
          <w:p w:rsidR="00252B09" w:rsidRPr="00252B09" w:rsidRDefault="00952B44"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1</w:t>
            </w:r>
            <w:r>
              <w:rPr>
                <w:rFonts w:ascii="Sylfaen" w:eastAsia="Times New Roman" w:hAnsi="Sylfaen" w:cs="Arial"/>
                <w:sz w:val="16"/>
                <w:szCs w:val="16"/>
                <w:lang w:val="ka-GE"/>
              </w:rPr>
              <w:t>4</w:t>
            </w:r>
            <w:r w:rsidR="003F3160">
              <w:rPr>
                <w:rFonts w:ascii="Sylfaen" w:eastAsia="Times New Roman" w:hAnsi="Sylfaen" w:cs="Arial"/>
                <w:sz w:val="16"/>
                <w:szCs w:val="16"/>
                <w:lang w:val="en-US"/>
              </w:rPr>
              <w:t>.0</w:t>
            </w:r>
            <w:r w:rsidR="00252B09" w:rsidRPr="00252B09">
              <w:rPr>
                <w:rFonts w:ascii="Sylfaen" w:eastAsia="Times New Roman" w:hAnsi="Sylfaen" w:cs="Arial"/>
                <w:sz w:val="16"/>
                <w:szCs w:val="16"/>
                <w:lang w:val="en-US"/>
              </w:rPr>
              <w:t> </w:t>
            </w:r>
          </w:p>
        </w:tc>
      </w:tr>
      <w:tr w:rsidR="00252B09" w:rsidRPr="00252B09" w:rsidTr="00172A79">
        <w:trPr>
          <w:trHeight w:val="675"/>
        </w:trPr>
        <w:tc>
          <w:tcPr>
            <w:tcW w:w="14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52B09" w:rsidRPr="00252B09" w:rsidRDefault="00252B09" w:rsidP="009C6197">
            <w:pPr>
              <w:spacing w:after="0" w:line="240" w:lineRule="auto"/>
              <w:rPr>
                <w:rFonts w:ascii="Sylfaen" w:eastAsia="Times New Roman" w:hAnsi="Sylfaen" w:cs="Arial"/>
                <w:sz w:val="16"/>
                <w:szCs w:val="16"/>
                <w:lang w:val="en-US"/>
              </w:rPr>
            </w:pPr>
            <w:r w:rsidRPr="00252B09">
              <w:rPr>
                <w:rFonts w:ascii="Sylfaen" w:eastAsia="Times New Roman" w:hAnsi="Sylfaen" w:cs="Arial"/>
                <w:sz w:val="16"/>
                <w:szCs w:val="16"/>
                <w:lang w:val="en-US"/>
              </w:rPr>
              <w:t>არაწარმოებული აქტივები</w:t>
            </w:r>
          </w:p>
        </w:tc>
        <w:tc>
          <w:tcPr>
            <w:tcW w:w="90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B09" w:rsidRPr="00252B09" w:rsidRDefault="00172A79" w:rsidP="009C6197">
            <w:pPr>
              <w:spacing w:after="0" w:line="240" w:lineRule="auto"/>
              <w:rPr>
                <w:rFonts w:ascii="Sylfaen" w:eastAsia="Times New Roman" w:hAnsi="Sylfaen" w:cs="Arial"/>
                <w:sz w:val="16"/>
                <w:szCs w:val="16"/>
                <w:lang w:val="en-US"/>
              </w:rPr>
            </w:pPr>
            <w:r>
              <w:rPr>
                <w:rFonts w:ascii="Sylfaen" w:eastAsia="Times New Roman" w:hAnsi="Sylfaen" w:cs="Arial"/>
                <w:sz w:val="16"/>
                <w:szCs w:val="16"/>
                <w:lang w:val="ka-GE"/>
              </w:rPr>
              <w:t xml:space="preserve">     </w:t>
            </w:r>
            <w:r w:rsidR="005E6BB4">
              <w:rPr>
                <w:rFonts w:ascii="Sylfaen" w:eastAsia="Times New Roman" w:hAnsi="Sylfaen" w:cs="Arial"/>
                <w:sz w:val="16"/>
                <w:szCs w:val="16"/>
                <w:lang w:val="en-US"/>
              </w:rPr>
              <w:t>10.3</w:t>
            </w:r>
          </w:p>
        </w:tc>
        <w:tc>
          <w:tcPr>
            <w:tcW w:w="126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0.0</w:t>
            </w:r>
          </w:p>
        </w:tc>
        <w:tc>
          <w:tcPr>
            <w:tcW w:w="81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5E6BB4"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10.3</w:t>
            </w:r>
          </w:p>
        </w:tc>
        <w:tc>
          <w:tcPr>
            <w:tcW w:w="810" w:type="dxa"/>
            <w:tcBorders>
              <w:top w:val="single" w:sz="8" w:space="0" w:color="auto"/>
              <w:left w:val="nil"/>
              <w:bottom w:val="single" w:sz="8" w:space="0" w:color="auto"/>
              <w:right w:val="single" w:sz="4" w:space="0" w:color="auto"/>
            </w:tcBorders>
            <w:shd w:val="clear" w:color="000000" w:fill="FFFFFF"/>
            <w:vAlign w:val="center"/>
            <w:hideMark/>
          </w:tcPr>
          <w:p w:rsidR="00252B09" w:rsidRPr="00172A79" w:rsidRDefault="00172A79"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17,1</w:t>
            </w:r>
          </w:p>
        </w:tc>
        <w:tc>
          <w:tcPr>
            <w:tcW w:w="126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0.0</w:t>
            </w:r>
          </w:p>
        </w:tc>
        <w:tc>
          <w:tcPr>
            <w:tcW w:w="810" w:type="dxa"/>
            <w:tcBorders>
              <w:top w:val="single" w:sz="8" w:space="0" w:color="auto"/>
              <w:left w:val="nil"/>
              <w:bottom w:val="single" w:sz="8" w:space="0" w:color="auto"/>
              <w:right w:val="single" w:sz="4" w:space="0" w:color="auto"/>
            </w:tcBorders>
            <w:shd w:val="clear" w:color="000000" w:fill="FFFFFF"/>
            <w:vAlign w:val="center"/>
            <w:hideMark/>
          </w:tcPr>
          <w:p w:rsidR="00252B09" w:rsidRPr="00172A79" w:rsidRDefault="00172A79" w:rsidP="009C6197">
            <w:pPr>
              <w:spacing w:after="0" w:line="240" w:lineRule="auto"/>
              <w:jc w:val="center"/>
              <w:rPr>
                <w:rFonts w:ascii="Sylfaen" w:eastAsia="Times New Roman" w:hAnsi="Sylfaen" w:cs="Arial"/>
                <w:sz w:val="16"/>
                <w:szCs w:val="16"/>
                <w:lang w:val="ka-GE"/>
              </w:rPr>
            </w:pPr>
            <w:r>
              <w:rPr>
                <w:rFonts w:ascii="Sylfaen" w:eastAsia="Times New Roman" w:hAnsi="Sylfaen" w:cs="Arial"/>
                <w:sz w:val="16"/>
                <w:szCs w:val="16"/>
                <w:lang w:val="ka-GE"/>
              </w:rPr>
              <w:t>17,1</w:t>
            </w:r>
          </w:p>
        </w:tc>
        <w:tc>
          <w:tcPr>
            <w:tcW w:w="72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3F3160"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10.0</w:t>
            </w:r>
          </w:p>
        </w:tc>
        <w:tc>
          <w:tcPr>
            <w:tcW w:w="1260" w:type="dxa"/>
            <w:tcBorders>
              <w:top w:val="single" w:sz="8" w:space="0" w:color="auto"/>
              <w:left w:val="nil"/>
              <w:bottom w:val="single" w:sz="8" w:space="0" w:color="auto"/>
              <w:right w:val="single" w:sz="4" w:space="0" w:color="auto"/>
            </w:tcBorders>
            <w:shd w:val="clear" w:color="000000" w:fill="FFFFFF"/>
            <w:vAlign w:val="center"/>
            <w:hideMark/>
          </w:tcPr>
          <w:p w:rsidR="00252B09" w:rsidRPr="00252B09" w:rsidRDefault="00252B09" w:rsidP="009C6197">
            <w:pPr>
              <w:spacing w:after="0" w:line="240" w:lineRule="auto"/>
              <w:jc w:val="center"/>
              <w:rPr>
                <w:rFonts w:ascii="Sylfaen" w:eastAsia="Times New Roman" w:hAnsi="Sylfaen" w:cs="Arial"/>
                <w:sz w:val="16"/>
                <w:szCs w:val="16"/>
                <w:lang w:val="en-US"/>
              </w:rPr>
            </w:pPr>
            <w:r w:rsidRPr="00252B09">
              <w:rPr>
                <w:rFonts w:ascii="Sylfaen" w:eastAsia="Times New Roman" w:hAnsi="Sylfaen" w:cs="Arial"/>
                <w:sz w:val="16"/>
                <w:szCs w:val="16"/>
                <w:lang w:val="en-US"/>
              </w:rPr>
              <w:t>0.0</w:t>
            </w:r>
          </w:p>
        </w:tc>
        <w:tc>
          <w:tcPr>
            <w:tcW w:w="810" w:type="dxa"/>
            <w:tcBorders>
              <w:top w:val="single" w:sz="8" w:space="0" w:color="auto"/>
              <w:left w:val="nil"/>
              <w:bottom w:val="single" w:sz="8" w:space="0" w:color="auto"/>
              <w:right w:val="single" w:sz="8" w:space="0" w:color="auto"/>
            </w:tcBorders>
            <w:shd w:val="clear" w:color="000000" w:fill="FFFFFF"/>
            <w:vAlign w:val="center"/>
            <w:hideMark/>
          </w:tcPr>
          <w:p w:rsidR="00252B09" w:rsidRPr="00252B09" w:rsidRDefault="003F3160" w:rsidP="009C6197">
            <w:pPr>
              <w:spacing w:after="0" w:line="240" w:lineRule="auto"/>
              <w:jc w:val="center"/>
              <w:rPr>
                <w:rFonts w:ascii="Sylfaen" w:eastAsia="Times New Roman" w:hAnsi="Sylfaen" w:cs="Arial"/>
                <w:sz w:val="16"/>
                <w:szCs w:val="16"/>
                <w:lang w:val="en-US"/>
              </w:rPr>
            </w:pPr>
            <w:r>
              <w:rPr>
                <w:rFonts w:ascii="Sylfaen" w:eastAsia="Times New Roman" w:hAnsi="Sylfaen" w:cs="Arial"/>
                <w:sz w:val="16"/>
                <w:szCs w:val="16"/>
                <w:lang w:val="en-US"/>
              </w:rPr>
              <w:t>10.0</w:t>
            </w:r>
          </w:p>
        </w:tc>
      </w:tr>
    </w:tbl>
    <w:p w:rsidR="00F547FD" w:rsidRDefault="00F547FD" w:rsidP="009C6197">
      <w:pPr>
        <w:rPr>
          <w:rFonts w:ascii="Sylfaen" w:hAnsi="Sylfaen"/>
          <w:b/>
          <w:lang w:val="ka-GE"/>
        </w:rPr>
      </w:pPr>
    </w:p>
    <w:p w:rsidR="00270076" w:rsidRDefault="000F6368" w:rsidP="009C6197">
      <w:pPr>
        <w:rPr>
          <w:rFonts w:ascii="Sylfaen" w:hAnsi="Sylfaen"/>
          <w:b/>
          <w:lang w:val="ka-GE"/>
        </w:rPr>
      </w:pPr>
      <w:r w:rsidRPr="008F2B13">
        <w:rPr>
          <w:rFonts w:ascii="Sylfaen" w:hAnsi="Sylfaen"/>
          <w:b/>
          <w:lang w:val="ka-GE"/>
        </w:rPr>
        <w:t xml:space="preserve">მუხლი 9. </w:t>
      </w:r>
    </w:p>
    <w:p w:rsidR="005A7A3D" w:rsidRDefault="000F6368" w:rsidP="009C6197">
      <w:pPr>
        <w:rPr>
          <w:rFonts w:ascii="Sylfaen" w:hAnsi="Sylfaen"/>
          <w:b/>
          <w:lang w:val="ka-GE"/>
        </w:rPr>
      </w:pPr>
      <w:r w:rsidRPr="008F2B13">
        <w:rPr>
          <w:rFonts w:ascii="Sylfaen" w:hAnsi="Sylfaen"/>
          <w:b/>
          <w:lang w:val="ka-GE"/>
        </w:rPr>
        <w:t>მუნიციპალიტეტის ბიუჯეტის ხარჯებისა და არაფინანსური აქტივების ზრდის ფუნქციონალური კლასიფიკაცია</w:t>
      </w:r>
    </w:p>
    <w:p w:rsidR="00F82CF1" w:rsidRDefault="000F6368" w:rsidP="009C6197">
      <w:pPr>
        <w:rPr>
          <w:rFonts w:ascii="Sylfaen" w:hAnsi="Sylfaen"/>
          <w:lang w:val="en-US"/>
        </w:rPr>
      </w:pPr>
      <w:r w:rsidRPr="008F2B13">
        <w:rPr>
          <w:rFonts w:ascii="Sylfaen" w:hAnsi="Sylfaen"/>
          <w:lang w:val="ka-GE"/>
        </w:rPr>
        <w:t>განისაზღვროს მუნიციპალიტეტის ბიუჯეტის ხარჯებისა და არაფინანსური აქტივების ზრდა  ფუნქციონალურ ჭრილში, თანდართული რედაქციით:</w:t>
      </w:r>
      <w:r w:rsidR="002D26A9">
        <w:rPr>
          <w:rFonts w:ascii="Sylfaen" w:hAnsi="Sylfaen"/>
          <w:lang w:val="ka-GE"/>
        </w:rPr>
        <w:t xml:space="preserve"> </w:t>
      </w:r>
    </w:p>
    <w:p w:rsidR="00150200" w:rsidRDefault="00150200" w:rsidP="009C6197">
      <w:pPr>
        <w:rPr>
          <w:rFonts w:ascii="Sylfaen" w:hAnsi="Sylfaen"/>
          <w:lang w:val="en-US"/>
        </w:rPr>
      </w:pPr>
    </w:p>
    <w:p w:rsidR="00150200" w:rsidRDefault="00150200" w:rsidP="009C6197">
      <w:pPr>
        <w:rPr>
          <w:rFonts w:ascii="Sylfaen" w:hAnsi="Sylfaen"/>
          <w:lang w:val="en-US"/>
        </w:rPr>
      </w:pPr>
    </w:p>
    <w:p w:rsidR="00150200" w:rsidRDefault="00150200" w:rsidP="009C6197">
      <w:pPr>
        <w:rPr>
          <w:rFonts w:ascii="Sylfaen" w:hAnsi="Sylfaen"/>
          <w:lang w:val="en-US"/>
        </w:rPr>
      </w:pPr>
    </w:p>
    <w:tbl>
      <w:tblPr>
        <w:tblW w:w="0" w:type="auto"/>
        <w:tblInd w:w="-176" w:type="dxa"/>
        <w:tblLayout w:type="fixed"/>
        <w:tblLook w:val="04A0" w:firstRow="1" w:lastRow="0" w:firstColumn="1" w:lastColumn="0" w:noHBand="0" w:noVBand="1"/>
      </w:tblPr>
      <w:tblGrid>
        <w:gridCol w:w="568"/>
        <w:gridCol w:w="1955"/>
        <w:gridCol w:w="738"/>
        <w:gridCol w:w="992"/>
        <w:gridCol w:w="851"/>
        <w:gridCol w:w="709"/>
        <w:gridCol w:w="992"/>
        <w:gridCol w:w="828"/>
        <w:gridCol w:w="731"/>
        <w:gridCol w:w="992"/>
        <w:gridCol w:w="832"/>
      </w:tblGrid>
      <w:tr w:rsidR="00150200" w:rsidRPr="00D32777" w:rsidTr="00600704">
        <w:trPr>
          <w:trHeight w:val="300"/>
          <w:tblHeader/>
        </w:trPr>
        <w:tc>
          <w:tcPr>
            <w:tcW w:w="568" w:type="dxa"/>
            <w:vMerge w:val="restar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ფუნქციონალური კოდი</w:t>
            </w:r>
          </w:p>
        </w:tc>
        <w:tc>
          <w:tcPr>
            <w:tcW w:w="1955"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დასახელება</w:t>
            </w:r>
          </w:p>
        </w:tc>
        <w:tc>
          <w:tcPr>
            <w:tcW w:w="2581"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2014 წლის ფაქტი</w:t>
            </w:r>
          </w:p>
        </w:tc>
        <w:tc>
          <w:tcPr>
            <w:tcW w:w="2529" w:type="dxa"/>
            <w:gridSpan w:val="3"/>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 xml:space="preserve">2015 წლის ფაქტი </w:t>
            </w:r>
          </w:p>
        </w:tc>
        <w:tc>
          <w:tcPr>
            <w:tcW w:w="2555" w:type="dxa"/>
            <w:gridSpan w:val="3"/>
            <w:tcBorders>
              <w:top w:val="single" w:sz="8" w:space="0" w:color="auto"/>
              <w:left w:val="nil"/>
              <w:bottom w:val="single" w:sz="4" w:space="0" w:color="auto"/>
              <w:right w:val="single" w:sz="8" w:space="0" w:color="000000"/>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 xml:space="preserve">2016 წლის  გეგმა </w:t>
            </w:r>
          </w:p>
        </w:tc>
      </w:tr>
      <w:tr w:rsidR="00150200" w:rsidRPr="00D32777" w:rsidTr="00600704">
        <w:trPr>
          <w:trHeight w:val="217"/>
          <w:tblHeader/>
        </w:trPr>
        <w:tc>
          <w:tcPr>
            <w:tcW w:w="568" w:type="dxa"/>
            <w:vMerge/>
            <w:tcBorders>
              <w:top w:val="single" w:sz="8" w:space="0" w:color="auto"/>
              <w:left w:val="single" w:sz="8" w:space="0" w:color="auto"/>
              <w:bottom w:val="single" w:sz="4" w:space="0" w:color="auto"/>
              <w:right w:val="single" w:sz="4" w:space="0" w:color="auto"/>
            </w:tcBorders>
            <w:vAlign w:val="center"/>
            <w:hideMark/>
          </w:tcPr>
          <w:p w:rsidR="00150200" w:rsidRPr="00D32777" w:rsidRDefault="00150200" w:rsidP="00150200">
            <w:pPr>
              <w:spacing w:after="0" w:line="240" w:lineRule="auto"/>
              <w:rPr>
                <w:rFonts w:ascii="Sylfaen" w:eastAsia="Times New Roman" w:hAnsi="Sylfaen" w:cs="Arial"/>
                <w:sz w:val="16"/>
                <w:szCs w:val="16"/>
                <w:lang w:val="en-US"/>
              </w:rPr>
            </w:pPr>
          </w:p>
        </w:tc>
        <w:tc>
          <w:tcPr>
            <w:tcW w:w="1955" w:type="dxa"/>
            <w:vMerge/>
            <w:tcBorders>
              <w:top w:val="single" w:sz="8" w:space="0" w:color="auto"/>
              <w:left w:val="single" w:sz="4" w:space="0" w:color="auto"/>
              <w:bottom w:val="single" w:sz="4" w:space="0" w:color="000000"/>
              <w:right w:val="single" w:sz="8" w:space="0" w:color="auto"/>
            </w:tcBorders>
            <w:vAlign w:val="center"/>
            <w:hideMark/>
          </w:tcPr>
          <w:p w:rsidR="00150200" w:rsidRPr="00D32777" w:rsidRDefault="00150200" w:rsidP="00150200">
            <w:pPr>
              <w:spacing w:after="0" w:line="240" w:lineRule="auto"/>
              <w:rPr>
                <w:rFonts w:ascii="Sylfaen" w:eastAsia="Times New Roman" w:hAnsi="Sylfaen" w:cs="Arial"/>
                <w:sz w:val="16"/>
                <w:szCs w:val="16"/>
                <w:lang w:val="en-US"/>
              </w:rPr>
            </w:pPr>
          </w:p>
        </w:tc>
        <w:tc>
          <w:tcPr>
            <w:tcW w:w="738" w:type="dxa"/>
            <w:vMerge w:val="restart"/>
            <w:tcBorders>
              <w:top w:val="nil"/>
              <w:left w:val="single" w:sz="8" w:space="0" w:color="auto"/>
              <w:bottom w:val="single" w:sz="4" w:space="0" w:color="auto"/>
              <w:right w:val="single" w:sz="4"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სულ</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მათ შორის</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სულ</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მათ შორის</w:t>
            </w:r>
          </w:p>
        </w:tc>
        <w:tc>
          <w:tcPr>
            <w:tcW w:w="731" w:type="dxa"/>
            <w:vMerge w:val="restart"/>
            <w:tcBorders>
              <w:top w:val="nil"/>
              <w:left w:val="single" w:sz="4" w:space="0" w:color="auto"/>
              <w:bottom w:val="single" w:sz="4" w:space="0" w:color="auto"/>
              <w:right w:val="single" w:sz="4"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სულ</w:t>
            </w:r>
          </w:p>
        </w:tc>
        <w:tc>
          <w:tcPr>
            <w:tcW w:w="1824" w:type="dxa"/>
            <w:gridSpan w:val="2"/>
            <w:tcBorders>
              <w:top w:val="single" w:sz="4" w:space="0" w:color="auto"/>
              <w:left w:val="nil"/>
              <w:bottom w:val="single" w:sz="4" w:space="0" w:color="auto"/>
              <w:right w:val="single" w:sz="8" w:space="0" w:color="000000"/>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მათ შორის</w:t>
            </w:r>
          </w:p>
        </w:tc>
      </w:tr>
      <w:tr w:rsidR="00150200" w:rsidRPr="00D32777" w:rsidTr="00600704">
        <w:trPr>
          <w:trHeight w:val="818"/>
          <w:tblHeader/>
        </w:trPr>
        <w:tc>
          <w:tcPr>
            <w:tcW w:w="568" w:type="dxa"/>
            <w:vMerge/>
            <w:tcBorders>
              <w:top w:val="single" w:sz="8" w:space="0" w:color="auto"/>
              <w:left w:val="single" w:sz="8" w:space="0" w:color="auto"/>
              <w:bottom w:val="single" w:sz="4" w:space="0" w:color="auto"/>
              <w:right w:val="single" w:sz="4" w:space="0" w:color="auto"/>
            </w:tcBorders>
            <w:vAlign w:val="center"/>
            <w:hideMark/>
          </w:tcPr>
          <w:p w:rsidR="00150200" w:rsidRPr="00D32777" w:rsidRDefault="00150200" w:rsidP="00150200">
            <w:pPr>
              <w:spacing w:after="0" w:line="240" w:lineRule="auto"/>
              <w:rPr>
                <w:rFonts w:ascii="Sylfaen" w:eastAsia="Times New Roman" w:hAnsi="Sylfaen" w:cs="Arial"/>
                <w:sz w:val="16"/>
                <w:szCs w:val="16"/>
                <w:lang w:val="en-US"/>
              </w:rPr>
            </w:pPr>
          </w:p>
        </w:tc>
        <w:tc>
          <w:tcPr>
            <w:tcW w:w="1955" w:type="dxa"/>
            <w:vMerge/>
            <w:tcBorders>
              <w:top w:val="single" w:sz="8" w:space="0" w:color="auto"/>
              <w:left w:val="single" w:sz="4" w:space="0" w:color="auto"/>
              <w:bottom w:val="single" w:sz="4" w:space="0" w:color="000000"/>
              <w:right w:val="single" w:sz="8" w:space="0" w:color="auto"/>
            </w:tcBorders>
            <w:vAlign w:val="center"/>
            <w:hideMark/>
          </w:tcPr>
          <w:p w:rsidR="00150200" w:rsidRPr="00D32777" w:rsidRDefault="00150200" w:rsidP="00150200">
            <w:pPr>
              <w:spacing w:after="0" w:line="240" w:lineRule="auto"/>
              <w:rPr>
                <w:rFonts w:ascii="Sylfaen" w:eastAsia="Times New Roman" w:hAnsi="Sylfaen" w:cs="Arial"/>
                <w:sz w:val="16"/>
                <w:szCs w:val="16"/>
                <w:lang w:val="en-US"/>
              </w:rPr>
            </w:pPr>
          </w:p>
        </w:tc>
        <w:tc>
          <w:tcPr>
            <w:tcW w:w="738" w:type="dxa"/>
            <w:vMerge/>
            <w:tcBorders>
              <w:top w:val="nil"/>
              <w:left w:val="single" w:sz="8" w:space="0" w:color="auto"/>
              <w:bottom w:val="single" w:sz="4" w:space="0" w:color="auto"/>
              <w:right w:val="single" w:sz="4" w:space="0" w:color="auto"/>
            </w:tcBorders>
            <w:vAlign w:val="center"/>
            <w:hideMark/>
          </w:tcPr>
          <w:p w:rsidR="00150200" w:rsidRPr="00D32777" w:rsidRDefault="00150200" w:rsidP="00150200">
            <w:pPr>
              <w:spacing w:after="0" w:line="240" w:lineRule="auto"/>
              <w:rPr>
                <w:rFonts w:ascii="Sylfaen" w:eastAsia="Times New Roman" w:hAnsi="Sylfaen" w:cs="Arial"/>
                <w:sz w:val="16"/>
                <w:szCs w:val="16"/>
                <w:lang w:val="en-US"/>
              </w:rPr>
            </w:pPr>
          </w:p>
        </w:tc>
        <w:tc>
          <w:tcPr>
            <w:tcW w:w="992" w:type="dxa"/>
            <w:tcBorders>
              <w:top w:val="nil"/>
              <w:left w:val="nil"/>
              <w:bottom w:val="single" w:sz="4" w:space="0" w:color="auto"/>
              <w:right w:val="single" w:sz="4"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2"/>
                <w:szCs w:val="12"/>
                <w:lang w:val="en-US"/>
              </w:rPr>
            </w:pPr>
            <w:r w:rsidRPr="00D32777">
              <w:rPr>
                <w:rFonts w:ascii="Sylfaen" w:eastAsia="Times New Roman" w:hAnsi="Sylfaen" w:cs="Arial"/>
                <w:sz w:val="12"/>
                <w:szCs w:val="12"/>
                <w:lang w:val="en-US"/>
              </w:rPr>
              <w:t>სახელმწიფო ბიუჯეტის ფონდებიდან გამოყოფილი ტრანსფერები</w:t>
            </w:r>
          </w:p>
        </w:tc>
        <w:tc>
          <w:tcPr>
            <w:tcW w:w="851" w:type="dxa"/>
            <w:tcBorders>
              <w:top w:val="nil"/>
              <w:left w:val="nil"/>
              <w:bottom w:val="single" w:sz="4" w:space="0" w:color="auto"/>
              <w:right w:val="single" w:sz="4"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საკუთარი შემოსავლები</w:t>
            </w:r>
          </w:p>
        </w:tc>
        <w:tc>
          <w:tcPr>
            <w:tcW w:w="709" w:type="dxa"/>
            <w:vMerge/>
            <w:tcBorders>
              <w:top w:val="nil"/>
              <w:left w:val="single" w:sz="4" w:space="0" w:color="auto"/>
              <w:bottom w:val="single" w:sz="4" w:space="0" w:color="auto"/>
              <w:right w:val="single" w:sz="4" w:space="0" w:color="auto"/>
            </w:tcBorders>
            <w:vAlign w:val="center"/>
            <w:hideMark/>
          </w:tcPr>
          <w:p w:rsidR="00150200" w:rsidRPr="00D32777" w:rsidRDefault="00150200" w:rsidP="00150200">
            <w:pPr>
              <w:spacing w:after="0" w:line="240" w:lineRule="auto"/>
              <w:rPr>
                <w:rFonts w:ascii="Sylfaen" w:eastAsia="Times New Roman" w:hAnsi="Sylfaen" w:cs="Arial"/>
                <w:sz w:val="16"/>
                <w:szCs w:val="16"/>
                <w:lang w:val="en-US"/>
              </w:rPr>
            </w:pPr>
          </w:p>
        </w:tc>
        <w:tc>
          <w:tcPr>
            <w:tcW w:w="992" w:type="dxa"/>
            <w:tcBorders>
              <w:top w:val="nil"/>
              <w:left w:val="nil"/>
              <w:bottom w:val="single" w:sz="4" w:space="0" w:color="auto"/>
              <w:right w:val="single" w:sz="4"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2"/>
                <w:szCs w:val="12"/>
                <w:lang w:val="en-US"/>
              </w:rPr>
            </w:pPr>
            <w:r w:rsidRPr="00D32777">
              <w:rPr>
                <w:rFonts w:ascii="Sylfaen" w:eastAsia="Times New Roman" w:hAnsi="Sylfaen" w:cs="Arial"/>
                <w:sz w:val="12"/>
                <w:szCs w:val="12"/>
                <w:lang w:val="en-US"/>
              </w:rPr>
              <w:t>სახელმწიფო ბიუჯეტის ფონდებიდან გამოყოფილი ტრანსფერები</w:t>
            </w:r>
          </w:p>
        </w:tc>
        <w:tc>
          <w:tcPr>
            <w:tcW w:w="828" w:type="dxa"/>
            <w:tcBorders>
              <w:top w:val="nil"/>
              <w:left w:val="nil"/>
              <w:bottom w:val="single" w:sz="4" w:space="0" w:color="auto"/>
              <w:right w:val="single" w:sz="4"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საკუთარი შემოსავლები</w:t>
            </w:r>
          </w:p>
        </w:tc>
        <w:tc>
          <w:tcPr>
            <w:tcW w:w="731" w:type="dxa"/>
            <w:vMerge/>
            <w:tcBorders>
              <w:top w:val="nil"/>
              <w:left w:val="single" w:sz="4" w:space="0" w:color="auto"/>
              <w:bottom w:val="single" w:sz="4" w:space="0" w:color="auto"/>
              <w:right w:val="single" w:sz="4" w:space="0" w:color="auto"/>
            </w:tcBorders>
            <w:vAlign w:val="center"/>
            <w:hideMark/>
          </w:tcPr>
          <w:p w:rsidR="00150200" w:rsidRPr="00D32777" w:rsidRDefault="00150200" w:rsidP="00150200">
            <w:pPr>
              <w:spacing w:after="0" w:line="240" w:lineRule="auto"/>
              <w:rPr>
                <w:rFonts w:ascii="Sylfaen" w:eastAsia="Times New Roman" w:hAnsi="Sylfaen" w:cs="Arial"/>
                <w:sz w:val="16"/>
                <w:szCs w:val="16"/>
                <w:lang w:val="en-US"/>
              </w:rPr>
            </w:pPr>
          </w:p>
        </w:tc>
        <w:tc>
          <w:tcPr>
            <w:tcW w:w="992" w:type="dxa"/>
            <w:tcBorders>
              <w:top w:val="nil"/>
              <w:left w:val="nil"/>
              <w:bottom w:val="single" w:sz="4" w:space="0" w:color="auto"/>
              <w:right w:val="single" w:sz="4"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2"/>
                <w:szCs w:val="12"/>
                <w:lang w:val="en-US"/>
              </w:rPr>
            </w:pPr>
            <w:r w:rsidRPr="00D32777">
              <w:rPr>
                <w:rFonts w:ascii="Sylfaen" w:eastAsia="Times New Roman" w:hAnsi="Sylfaen" w:cs="Arial"/>
                <w:sz w:val="12"/>
                <w:szCs w:val="12"/>
                <w:lang w:val="en-US"/>
              </w:rPr>
              <w:t>სახელმწიფო ბიუჯეტის ფონდებიდან გამოყოფილი ტრანსფერები</w:t>
            </w:r>
          </w:p>
        </w:tc>
        <w:tc>
          <w:tcPr>
            <w:tcW w:w="832" w:type="dxa"/>
            <w:tcBorders>
              <w:top w:val="nil"/>
              <w:left w:val="nil"/>
              <w:bottom w:val="single" w:sz="4" w:space="0" w:color="auto"/>
              <w:right w:val="single" w:sz="8"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6"/>
                <w:szCs w:val="16"/>
                <w:lang w:val="en-US"/>
              </w:rPr>
            </w:pPr>
            <w:r w:rsidRPr="00D32777">
              <w:rPr>
                <w:rFonts w:ascii="Sylfaen" w:eastAsia="Times New Roman" w:hAnsi="Sylfaen" w:cs="Arial"/>
                <w:sz w:val="16"/>
                <w:szCs w:val="16"/>
                <w:lang w:val="en-US"/>
              </w:rPr>
              <w:t>საკუთარი შემოსავლები</w:t>
            </w:r>
          </w:p>
        </w:tc>
      </w:tr>
      <w:tr w:rsidR="00150200" w:rsidRPr="00D32777" w:rsidTr="00150200">
        <w:trPr>
          <w:trHeight w:val="585"/>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701</w:t>
            </w:r>
          </w:p>
        </w:tc>
        <w:tc>
          <w:tcPr>
            <w:tcW w:w="1955"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საერთო დანიშნულების სახელმწიფო მომსახურება</w:t>
            </w:r>
          </w:p>
        </w:tc>
        <w:tc>
          <w:tcPr>
            <w:tcW w:w="738" w:type="dxa"/>
            <w:tcBorders>
              <w:top w:val="nil"/>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2 023,4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5,3    </w:t>
            </w:r>
          </w:p>
        </w:tc>
        <w:tc>
          <w:tcPr>
            <w:tcW w:w="851"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2 018,1    </w:t>
            </w:r>
          </w:p>
        </w:tc>
        <w:tc>
          <w:tcPr>
            <w:tcW w:w="709"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2 000,2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2 000,2    </w:t>
            </w:r>
          </w:p>
        </w:tc>
        <w:tc>
          <w:tcPr>
            <w:tcW w:w="731"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2 256,7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2 256,7    </w:t>
            </w:r>
          </w:p>
        </w:tc>
      </w:tr>
      <w:tr w:rsidR="00150200" w:rsidRPr="00D32777" w:rsidTr="00150200">
        <w:trPr>
          <w:trHeight w:val="1321"/>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7011</w:t>
            </w:r>
          </w:p>
        </w:tc>
        <w:tc>
          <w:tcPr>
            <w:tcW w:w="1955"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738" w:type="dxa"/>
            <w:tcBorders>
              <w:top w:val="nil"/>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2 023,4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5,3    </w:t>
            </w:r>
          </w:p>
        </w:tc>
        <w:tc>
          <w:tcPr>
            <w:tcW w:w="851"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2 018,1    </w:t>
            </w:r>
          </w:p>
        </w:tc>
        <w:tc>
          <w:tcPr>
            <w:tcW w:w="709"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2 000,2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2 000,2    </w:t>
            </w:r>
          </w:p>
        </w:tc>
        <w:tc>
          <w:tcPr>
            <w:tcW w:w="731"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2 256,7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2 256,7    </w:t>
            </w:r>
          </w:p>
        </w:tc>
      </w:tr>
      <w:tr w:rsidR="00150200" w:rsidRPr="00D32777" w:rsidTr="00150200">
        <w:trPr>
          <w:trHeight w:val="83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70111</w:t>
            </w:r>
          </w:p>
        </w:tc>
        <w:tc>
          <w:tcPr>
            <w:tcW w:w="1955"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აღმასრულებელი და წარმომადგენლობითი ორგანოების საქმიანობის უზრუნველყოფა</w:t>
            </w:r>
          </w:p>
        </w:tc>
        <w:tc>
          <w:tcPr>
            <w:tcW w:w="738" w:type="dxa"/>
            <w:tcBorders>
              <w:top w:val="nil"/>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2 023,4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5,3    </w:t>
            </w:r>
          </w:p>
        </w:tc>
        <w:tc>
          <w:tcPr>
            <w:tcW w:w="851"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2 018,1    </w:t>
            </w:r>
          </w:p>
        </w:tc>
        <w:tc>
          <w:tcPr>
            <w:tcW w:w="709"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2 000,2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2 000,2    </w:t>
            </w:r>
          </w:p>
        </w:tc>
        <w:tc>
          <w:tcPr>
            <w:tcW w:w="731"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2 206,7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2 206,7    </w:t>
            </w:r>
          </w:p>
        </w:tc>
      </w:tr>
      <w:tr w:rsidR="00150200" w:rsidRPr="00D32777" w:rsidTr="00150200">
        <w:trPr>
          <w:trHeight w:val="495"/>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70112</w:t>
            </w:r>
          </w:p>
        </w:tc>
        <w:tc>
          <w:tcPr>
            <w:tcW w:w="1955"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ფინანსური და ფისკალური საქმიანობა</w:t>
            </w:r>
          </w:p>
        </w:tc>
        <w:tc>
          <w:tcPr>
            <w:tcW w:w="738" w:type="dxa"/>
            <w:tcBorders>
              <w:top w:val="nil"/>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709"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731"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50,0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50,0    </w:t>
            </w:r>
          </w:p>
        </w:tc>
      </w:tr>
      <w:tr w:rsidR="00150200" w:rsidRPr="00D32777" w:rsidTr="00150200">
        <w:trPr>
          <w:trHeight w:val="195"/>
        </w:trPr>
        <w:tc>
          <w:tcPr>
            <w:tcW w:w="5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702</w:t>
            </w:r>
          </w:p>
        </w:tc>
        <w:tc>
          <w:tcPr>
            <w:tcW w:w="1955"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თავდაცვა</w:t>
            </w:r>
          </w:p>
        </w:tc>
        <w:tc>
          <w:tcPr>
            <w:tcW w:w="738"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101,7    </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101,7    </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94,6    </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26,0    </w:t>
            </w:r>
          </w:p>
        </w:tc>
        <w:tc>
          <w:tcPr>
            <w:tcW w:w="828" w:type="dxa"/>
            <w:tcBorders>
              <w:top w:val="single" w:sz="8" w:space="0" w:color="auto"/>
              <w:left w:val="nil"/>
              <w:bottom w:val="single" w:sz="4" w:space="0" w:color="auto"/>
              <w:right w:val="single" w:sz="4"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68,6    </w:t>
            </w:r>
          </w:p>
        </w:tc>
        <w:tc>
          <w:tcPr>
            <w:tcW w:w="731"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99,1    </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87,0    </w:t>
            </w:r>
          </w:p>
        </w:tc>
        <w:tc>
          <w:tcPr>
            <w:tcW w:w="832" w:type="dxa"/>
            <w:tcBorders>
              <w:top w:val="single" w:sz="8" w:space="0" w:color="auto"/>
              <w:left w:val="nil"/>
              <w:bottom w:val="single" w:sz="4" w:space="0" w:color="auto"/>
              <w:right w:val="single" w:sz="8" w:space="0" w:color="auto"/>
            </w:tcBorders>
            <w:shd w:val="clear" w:color="000000" w:fill="FFFFFF"/>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12,1    </w:t>
            </w:r>
          </w:p>
        </w:tc>
      </w:tr>
      <w:tr w:rsidR="00150200" w:rsidRPr="00D32777" w:rsidTr="00150200">
        <w:trPr>
          <w:trHeight w:val="600"/>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703</w:t>
            </w:r>
          </w:p>
        </w:tc>
        <w:tc>
          <w:tcPr>
            <w:tcW w:w="1955"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საზოგადოებრივი წესრიგი და უსაფრთხოება</w:t>
            </w:r>
          </w:p>
        </w:tc>
        <w:tc>
          <w:tcPr>
            <w:tcW w:w="738" w:type="dxa"/>
            <w:tcBorders>
              <w:top w:val="nil"/>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355,7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355,7    </w:t>
            </w:r>
          </w:p>
        </w:tc>
        <w:tc>
          <w:tcPr>
            <w:tcW w:w="709"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178,1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178,1    </w:t>
            </w:r>
          </w:p>
        </w:tc>
        <w:tc>
          <w:tcPr>
            <w:tcW w:w="731"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r>
      <w:tr w:rsidR="00150200" w:rsidRPr="00D32777" w:rsidTr="00150200">
        <w:trPr>
          <w:trHeight w:val="405"/>
        </w:trPr>
        <w:tc>
          <w:tcPr>
            <w:tcW w:w="56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7032</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ხანძარსაწინააღმდეგო დაცვა</w:t>
            </w:r>
          </w:p>
        </w:tc>
        <w:tc>
          <w:tcPr>
            <w:tcW w:w="738" w:type="dxa"/>
            <w:tcBorders>
              <w:top w:val="single" w:sz="8" w:space="0" w:color="auto"/>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355,7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355,7    </w:t>
            </w:r>
          </w:p>
        </w:tc>
        <w:tc>
          <w:tcPr>
            <w:tcW w:w="709" w:type="dxa"/>
            <w:tcBorders>
              <w:top w:val="single" w:sz="8" w:space="0" w:color="auto"/>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178,1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178,1    </w:t>
            </w:r>
          </w:p>
        </w:tc>
        <w:tc>
          <w:tcPr>
            <w:tcW w:w="731" w:type="dxa"/>
            <w:tcBorders>
              <w:top w:val="single" w:sz="8" w:space="0" w:color="auto"/>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single" w:sz="8" w:space="0" w:color="auto"/>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r>
      <w:tr w:rsidR="00150200" w:rsidRPr="00D32777" w:rsidTr="00150200">
        <w:trPr>
          <w:trHeight w:val="405"/>
        </w:trPr>
        <w:tc>
          <w:tcPr>
            <w:tcW w:w="56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704</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ეკონომიკური საქმიანობა</w:t>
            </w:r>
          </w:p>
        </w:tc>
        <w:tc>
          <w:tcPr>
            <w:tcW w:w="738" w:type="dxa"/>
            <w:tcBorders>
              <w:top w:val="single" w:sz="8" w:space="0" w:color="auto"/>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3 347,1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2 927,1    </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420,0    </w:t>
            </w:r>
          </w:p>
        </w:tc>
        <w:tc>
          <w:tcPr>
            <w:tcW w:w="709" w:type="dxa"/>
            <w:tcBorders>
              <w:top w:val="single" w:sz="8" w:space="0" w:color="auto"/>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2 447,4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2 205,5    </w:t>
            </w:r>
          </w:p>
        </w:tc>
        <w:tc>
          <w:tcPr>
            <w:tcW w:w="828"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241,9    </w:t>
            </w:r>
          </w:p>
        </w:tc>
        <w:tc>
          <w:tcPr>
            <w:tcW w:w="731" w:type="dxa"/>
            <w:tcBorders>
              <w:top w:val="single" w:sz="8" w:space="0" w:color="auto"/>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3 235,4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2 954,4    </w:t>
            </w:r>
          </w:p>
        </w:tc>
        <w:tc>
          <w:tcPr>
            <w:tcW w:w="832" w:type="dxa"/>
            <w:tcBorders>
              <w:top w:val="single" w:sz="8" w:space="0" w:color="auto"/>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281,0    </w:t>
            </w:r>
          </w:p>
        </w:tc>
      </w:tr>
      <w:tr w:rsidR="00150200" w:rsidRPr="00D32777" w:rsidTr="00150200">
        <w:trPr>
          <w:trHeight w:val="780"/>
        </w:trPr>
        <w:tc>
          <w:tcPr>
            <w:tcW w:w="5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7042</w:t>
            </w:r>
          </w:p>
        </w:tc>
        <w:tc>
          <w:tcPr>
            <w:tcW w:w="1955"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სოფლის მეურნეობა, სატყეო მეურნეობა, მეთევზეობა და მონადირეობა</w:t>
            </w:r>
          </w:p>
        </w:tc>
        <w:tc>
          <w:tcPr>
            <w:tcW w:w="738"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25,0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25,0    </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11,1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11,1    </w:t>
            </w:r>
          </w:p>
        </w:tc>
        <w:tc>
          <w:tcPr>
            <w:tcW w:w="731"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10,0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10,0    </w:t>
            </w:r>
          </w:p>
        </w:tc>
      </w:tr>
      <w:tr w:rsidR="00150200" w:rsidRPr="00D32777" w:rsidTr="00150200">
        <w:trPr>
          <w:trHeight w:val="210"/>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70421</w:t>
            </w:r>
          </w:p>
        </w:tc>
        <w:tc>
          <w:tcPr>
            <w:tcW w:w="1955"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სოფლის მეურნეობა</w:t>
            </w:r>
          </w:p>
        </w:tc>
        <w:tc>
          <w:tcPr>
            <w:tcW w:w="738" w:type="dxa"/>
            <w:tcBorders>
              <w:top w:val="nil"/>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25,0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25,0    </w:t>
            </w:r>
          </w:p>
        </w:tc>
        <w:tc>
          <w:tcPr>
            <w:tcW w:w="709"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11,1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11,1    </w:t>
            </w:r>
          </w:p>
        </w:tc>
        <w:tc>
          <w:tcPr>
            <w:tcW w:w="731"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10,0    </w:t>
            </w:r>
          </w:p>
        </w:tc>
      </w:tr>
      <w:tr w:rsidR="00150200" w:rsidRPr="00D32777" w:rsidTr="00150200">
        <w:trPr>
          <w:trHeight w:val="195"/>
        </w:trPr>
        <w:tc>
          <w:tcPr>
            <w:tcW w:w="5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7045</w:t>
            </w:r>
          </w:p>
        </w:tc>
        <w:tc>
          <w:tcPr>
            <w:tcW w:w="1955"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ტრანსპორტი</w:t>
            </w:r>
          </w:p>
        </w:tc>
        <w:tc>
          <w:tcPr>
            <w:tcW w:w="738"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3 322,1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2 927,1    </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395,0    </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2 436,3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2 205,5    </w:t>
            </w:r>
          </w:p>
        </w:tc>
        <w:tc>
          <w:tcPr>
            <w:tcW w:w="828"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230,8    </w:t>
            </w:r>
          </w:p>
        </w:tc>
        <w:tc>
          <w:tcPr>
            <w:tcW w:w="731"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3 225,4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2 954,4    </w:t>
            </w:r>
          </w:p>
        </w:tc>
        <w:tc>
          <w:tcPr>
            <w:tcW w:w="832"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271,0    </w:t>
            </w:r>
          </w:p>
        </w:tc>
      </w:tr>
      <w:tr w:rsidR="00150200" w:rsidRPr="00D32777" w:rsidTr="00150200">
        <w:trPr>
          <w:trHeight w:val="405"/>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70451</w:t>
            </w:r>
          </w:p>
        </w:tc>
        <w:tc>
          <w:tcPr>
            <w:tcW w:w="1955"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საავტომობილო ტრანსპორტი და გზები</w:t>
            </w:r>
          </w:p>
        </w:tc>
        <w:tc>
          <w:tcPr>
            <w:tcW w:w="738" w:type="dxa"/>
            <w:tcBorders>
              <w:top w:val="nil"/>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3 322,1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2 927,1    </w:t>
            </w:r>
          </w:p>
        </w:tc>
        <w:tc>
          <w:tcPr>
            <w:tcW w:w="851"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395,0    </w:t>
            </w:r>
          </w:p>
        </w:tc>
        <w:tc>
          <w:tcPr>
            <w:tcW w:w="709"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2 436,3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2 205,5    </w:t>
            </w:r>
          </w:p>
        </w:tc>
        <w:tc>
          <w:tcPr>
            <w:tcW w:w="828"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230,8    </w:t>
            </w:r>
          </w:p>
        </w:tc>
        <w:tc>
          <w:tcPr>
            <w:tcW w:w="731"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3 225,4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2 954,4    </w:t>
            </w:r>
          </w:p>
        </w:tc>
        <w:tc>
          <w:tcPr>
            <w:tcW w:w="832"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271,0    </w:t>
            </w:r>
          </w:p>
        </w:tc>
      </w:tr>
      <w:tr w:rsidR="00150200" w:rsidRPr="00D32777" w:rsidTr="00150200">
        <w:trPr>
          <w:trHeight w:val="195"/>
        </w:trPr>
        <w:tc>
          <w:tcPr>
            <w:tcW w:w="5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705</w:t>
            </w:r>
          </w:p>
        </w:tc>
        <w:tc>
          <w:tcPr>
            <w:tcW w:w="1955"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გარემოს დაცვა</w:t>
            </w:r>
          </w:p>
        </w:tc>
        <w:tc>
          <w:tcPr>
            <w:tcW w:w="738"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462,5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169,5    </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293,0    </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551,5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32,5    </w:t>
            </w:r>
          </w:p>
        </w:tc>
        <w:tc>
          <w:tcPr>
            <w:tcW w:w="828"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519,0    </w:t>
            </w:r>
          </w:p>
        </w:tc>
        <w:tc>
          <w:tcPr>
            <w:tcW w:w="731"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425,0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425,0    </w:t>
            </w:r>
          </w:p>
        </w:tc>
      </w:tr>
      <w:tr w:rsidR="00150200" w:rsidRPr="00D32777" w:rsidTr="00150200">
        <w:trPr>
          <w:trHeight w:val="585"/>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7051</w:t>
            </w:r>
          </w:p>
        </w:tc>
        <w:tc>
          <w:tcPr>
            <w:tcW w:w="1955"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ნარჩენების შეგროვება, გადამუშავება და განადგურება</w:t>
            </w:r>
          </w:p>
        </w:tc>
        <w:tc>
          <w:tcPr>
            <w:tcW w:w="738" w:type="dxa"/>
            <w:tcBorders>
              <w:top w:val="nil"/>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453,9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169,5    </w:t>
            </w:r>
          </w:p>
        </w:tc>
        <w:tc>
          <w:tcPr>
            <w:tcW w:w="851"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284,4    </w:t>
            </w:r>
          </w:p>
        </w:tc>
        <w:tc>
          <w:tcPr>
            <w:tcW w:w="709"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519,0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519,0    </w:t>
            </w:r>
          </w:p>
        </w:tc>
        <w:tc>
          <w:tcPr>
            <w:tcW w:w="731"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405,0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405,0    </w:t>
            </w:r>
          </w:p>
        </w:tc>
      </w:tr>
      <w:tr w:rsidR="00150200" w:rsidRPr="00D32777" w:rsidTr="00150200">
        <w:trPr>
          <w:trHeight w:val="405"/>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7052</w:t>
            </w:r>
          </w:p>
        </w:tc>
        <w:tc>
          <w:tcPr>
            <w:tcW w:w="1955"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ჩამდინარე წყლების მართვა</w:t>
            </w:r>
          </w:p>
        </w:tc>
        <w:tc>
          <w:tcPr>
            <w:tcW w:w="738" w:type="dxa"/>
            <w:tcBorders>
              <w:top w:val="nil"/>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8,6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8,6    </w:t>
            </w:r>
          </w:p>
        </w:tc>
        <w:tc>
          <w:tcPr>
            <w:tcW w:w="709"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32,5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32,5    </w:t>
            </w:r>
          </w:p>
        </w:tc>
        <w:tc>
          <w:tcPr>
            <w:tcW w:w="828"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731"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20,0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20,0    </w:t>
            </w:r>
          </w:p>
        </w:tc>
      </w:tr>
      <w:tr w:rsidR="00150200" w:rsidRPr="00D32777" w:rsidTr="00150200">
        <w:trPr>
          <w:trHeight w:val="390"/>
        </w:trPr>
        <w:tc>
          <w:tcPr>
            <w:tcW w:w="5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706</w:t>
            </w:r>
          </w:p>
        </w:tc>
        <w:tc>
          <w:tcPr>
            <w:tcW w:w="1955"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საბინაო-კომუნალური მეურნეობა</w:t>
            </w:r>
          </w:p>
        </w:tc>
        <w:tc>
          <w:tcPr>
            <w:tcW w:w="738"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381,3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58,8    </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322,5    </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1 071,4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631,2    </w:t>
            </w:r>
          </w:p>
        </w:tc>
        <w:tc>
          <w:tcPr>
            <w:tcW w:w="828"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440,2    </w:t>
            </w:r>
          </w:p>
        </w:tc>
        <w:tc>
          <w:tcPr>
            <w:tcW w:w="731"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478,5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478,5    </w:t>
            </w:r>
          </w:p>
        </w:tc>
      </w:tr>
      <w:tr w:rsidR="00150200" w:rsidRPr="00D32777" w:rsidTr="00150200">
        <w:trPr>
          <w:trHeight w:val="210"/>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7061</w:t>
            </w:r>
          </w:p>
        </w:tc>
        <w:tc>
          <w:tcPr>
            <w:tcW w:w="1955"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ბინათმშენებლობა</w:t>
            </w:r>
          </w:p>
        </w:tc>
        <w:tc>
          <w:tcPr>
            <w:tcW w:w="738" w:type="dxa"/>
            <w:tcBorders>
              <w:top w:val="nil"/>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27,5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27,5    </w:t>
            </w:r>
          </w:p>
        </w:tc>
        <w:tc>
          <w:tcPr>
            <w:tcW w:w="709"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0,9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0,9    </w:t>
            </w:r>
          </w:p>
        </w:tc>
        <w:tc>
          <w:tcPr>
            <w:tcW w:w="731"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r>
      <w:tr w:rsidR="00150200" w:rsidRPr="00D32777" w:rsidTr="00150200">
        <w:trPr>
          <w:trHeight w:val="195"/>
        </w:trPr>
        <w:tc>
          <w:tcPr>
            <w:tcW w:w="5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7063</w:t>
            </w:r>
          </w:p>
        </w:tc>
        <w:tc>
          <w:tcPr>
            <w:tcW w:w="1955"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წყალმომარაგება</w:t>
            </w:r>
          </w:p>
        </w:tc>
        <w:tc>
          <w:tcPr>
            <w:tcW w:w="738"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34,8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34,8    </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195,8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174,9    </w:t>
            </w:r>
          </w:p>
        </w:tc>
        <w:tc>
          <w:tcPr>
            <w:tcW w:w="828"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20,9    </w:t>
            </w:r>
          </w:p>
        </w:tc>
        <w:tc>
          <w:tcPr>
            <w:tcW w:w="731"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59,7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w:t>
            </w:r>
          </w:p>
        </w:tc>
        <w:tc>
          <w:tcPr>
            <w:tcW w:w="832"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59,7    </w:t>
            </w:r>
          </w:p>
        </w:tc>
      </w:tr>
      <w:tr w:rsidR="00150200" w:rsidRPr="00D32777" w:rsidTr="00150200">
        <w:trPr>
          <w:trHeight w:val="210"/>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7064</w:t>
            </w:r>
          </w:p>
        </w:tc>
        <w:tc>
          <w:tcPr>
            <w:tcW w:w="1955"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გარე განათება</w:t>
            </w:r>
          </w:p>
        </w:tc>
        <w:tc>
          <w:tcPr>
            <w:tcW w:w="738" w:type="dxa"/>
            <w:tcBorders>
              <w:top w:val="nil"/>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195,2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58,8    </w:t>
            </w:r>
          </w:p>
        </w:tc>
        <w:tc>
          <w:tcPr>
            <w:tcW w:w="851"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136,4    </w:t>
            </w:r>
          </w:p>
        </w:tc>
        <w:tc>
          <w:tcPr>
            <w:tcW w:w="709"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184,0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3,4    </w:t>
            </w:r>
          </w:p>
        </w:tc>
        <w:tc>
          <w:tcPr>
            <w:tcW w:w="828"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180,6    </w:t>
            </w:r>
          </w:p>
        </w:tc>
        <w:tc>
          <w:tcPr>
            <w:tcW w:w="731"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226,3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w:t>
            </w:r>
          </w:p>
        </w:tc>
        <w:tc>
          <w:tcPr>
            <w:tcW w:w="832"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226,3    </w:t>
            </w:r>
          </w:p>
        </w:tc>
      </w:tr>
      <w:tr w:rsidR="00150200" w:rsidRPr="00D32777" w:rsidTr="00150200">
        <w:trPr>
          <w:trHeight w:val="975"/>
        </w:trPr>
        <w:tc>
          <w:tcPr>
            <w:tcW w:w="5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7066</w:t>
            </w:r>
          </w:p>
        </w:tc>
        <w:tc>
          <w:tcPr>
            <w:tcW w:w="1955"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სხვა არაკლასიფიცირებული საქმიანობა საბინაო-კომუნალურ მეურნეობაში</w:t>
            </w:r>
          </w:p>
        </w:tc>
        <w:tc>
          <w:tcPr>
            <w:tcW w:w="738"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123,8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123,8    </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690,7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452,9    </w:t>
            </w:r>
          </w:p>
        </w:tc>
        <w:tc>
          <w:tcPr>
            <w:tcW w:w="828"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237,8    </w:t>
            </w:r>
          </w:p>
        </w:tc>
        <w:tc>
          <w:tcPr>
            <w:tcW w:w="731"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192,5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w:t>
            </w:r>
          </w:p>
        </w:tc>
        <w:tc>
          <w:tcPr>
            <w:tcW w:w="832"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192,5    </w:t>
            </w:r>
          </w:p>
        </w:tc>
      </w:tr>
      <w:tr w:rsidR="00150200" w:rsidRPr="00D32777" w:rsidTr="00150200">
        <w:trPr>
          <w:trHeight w:val="210"/>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707</w:t>
            </w:r>
          </w:p>
        </w:tc>
        <w:tc>
          <w:tcPr>
            <w:tcW w:w="1955"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ჯანმრთელობის დაცვა</w:t>
            </w:r>
          </w:p>
        </w:tc>
        <w:tc>
          <w:tcPr>
            <w:tcW w:w="738" w:type="dxa"/>
            <w:tcBorders>
              <w:top w:val="nil"/>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110,8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110,8    </w:t>
            </w:r>
          </w:p>
        </w:tc>
        <w:tc>
          <w:tcPr>
            <w:tcW w:w="709"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115,0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110,0    </w:t>
            </w:r>
          </w:p>
        </w:tc>
        <w:tc>
          <w:tcPr>
            <w:tcW w:w="828"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5,0    </w:t>
            </w:r>
          </w:p>
        </w:tc>
        <w:tc>
          <w:tcPr>
            <w:tcW w:w="731"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107,0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49,0    </w:t>
            </w:r>
          </w:p>
        </w:tc>
        <w:tc>
          <w:tcPr>
            <w:tcW w:w="832"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58,0    </w:t>
            </w:r>
          </w:p>
        </w:tc>
      </w:tr>
      <w:tr w:rsidR="00150200" w:rsidRPr="00D32777" w:rsidTr="00150200">
        <w:trPr>
          <w:trHeight w:val="600"/>
        </w:trPr>
        <w:tc>
          <w:tcPr>
            <w:tcW w:w="56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7074</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საზოგადოებრივი ჯანდაცვის მომსახურება</w:t>
            </w:r>
          </w:p>
        </w:tc>
        <w:tc>
          <w:tcPr>
            <w:tcW w:w="738" w:type="dxa"/>
            <w:tcBorders>
              <w:top w:val="single" w:sz="8" w:space="0" w:color="auto"/>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110,8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110,8    </w:t>
            </w:r>
          </w:p>
        </w:tc>
        <w:tc>
          <w:tcPr>
            <w:tcW w:w="709" w:type="dxa"/>
            <w:tcBorders>
              <w:top w:val="single" w:sz="8" w:space="0" w:color="auto"/>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115,0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110,0    </w:t>
            </w:r>
          </w:p>
        </w:tc>
        <w:tc>
          <w:tcPr>
            <w:tcW w:w="828"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5,0    </w:t>
            </w:r>
          </w:p>
        </w:tc>
        <w:tc>
          <w:tcPr>
            <w:tcW w:w="731" w:type="dxa"/>
            <w:tcBorders>
              <w:top w:val="single" w:sz="8" w:space="0" w:color="auto"/>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107,0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49,0    </w:t>
            </w:r>
          </w:p>
        </w:tc>
        <w:tc>
          <w:tcPr>
            <w:tcW w:w="832" w:type="dxa"/>
            <w:tcBorders>
              <w:top w:val="single" w:sz="8" w:space="0" w:color="auto"/>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58,0    </w:t>
            </w:r>
          </w:p>
        </w:tc>
      </w:tr>
      <w:tr w:rsidR="00150200" w:rsidRPr="00D32777" w:rsidTr="00150200">
        <w:trPr>
          <w:trHeight w:val="390"/>
        </w:trPr>
        <w:tc>
          <w:tcPr>
            <w:tcW w:w="5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708</w:t>
            </w:r>
          </w:p>
        </w:tc>
        <w:tc>
          <w:tcPr>
            <w:tcW w:w="1955"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დასვენება, კულტურა და რელიგია</w:t>
            </w:r>
          </w:p>
        </w:tc>
        <w:tc>
          <w:tcPr>
            <w:tcW w:w="738"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1 933,5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503,8    </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1 429,7    </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1 582,3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96,7    </w:t>
            </w:r>
          </w:p>
        </w:tc>
        <w:tc>
          <w:tcPr>
            <w:tcW w:w="828"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1 485,6    </w:t>
            </w:r>
          </w:p>
        </w:tc>
        <w:tc>
          <w:tcPr>
            <w:tcW w:w="731"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1 364,7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1 364,7    </w:t>
            </w:r>
          </w:p>
        </w:tc>
      </w:tr>
      <w:tr w:rsidR="00150200" w:rsidRPr="00D32777" w:rsidTr="00150200">
        <w:trPr>
          <w:trHeight w:val="585"/>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7081</w:t>
            </w:r>
          </w:p>
        </w:tc>
        <w:tc>
          <w:tcPr>
            <w:tcW w:w="1955"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მომსახურება დასვენებისა და სპორტის სფეროში</w:t>
            </w:r>
          </w:p>
        </w:tc>
        <w:tc>
          <w:tcPr>
            <w:tcW w:w="738" w:type="dxa"/>
            <w:tcBorders>
              <w:top w:val="nil"/>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562,9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85,6    </w:t>
            </w:r>
          </w:p>
        </w:tc>
        <w:tc>
          <w:tcPr>
            <w:tcW w:w="851"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477,3    </w:t>
            </w:r>
          </w:p>
        </w:tc>
        <w:tc>
          <w:tcPr>
            <w:tcW w:w="709"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615,0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615,0    </w:t>
            </w:r>
          </w:p>
        </w:tc>
        <w:tc>
          <w:tcPr>
            <w:tcW w:w="731"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492,7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492,7    </w:t>
            </w:r>
          </w:p>
        </w:tc>
      </w:tr>
      <w:tr w:rsidR="00150200" w:rsidRPr="00D32777" w:rsidTr="00150200">
        <w:trPr>
          <w:trHeight w:val="39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7082</w:t>
            </w:r>
          </w:p>
        </w:tc>
        <w:tc>
          <w:tcPr>
            <w:tcW w:w="1955"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მომსახურება კულტურის სფეროში</w:t>
            </w:r>
          </w:p>
        </w:tc>
        <w:tc>
          <w:tcPr>
            <w:tcW w:w="738" w:type="dxa"/>
            <w:tcBorders>
              <w:top w:val="nil"/>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1 194,1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418,2    </w:t>
            </w:r>
          </w:p>
        </w:tc>
        <w:tc>
          <w:tcPr>
            <w:tcW w:w="851"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775,9    </w:t>
            </w:r>
          </w:p>
        </w:tc>
        <w:tc>
          <w:tcPr>
            <w:tcW w:w="709"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907,4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91,7    </w:t>
            </w:r>
          </w:p>
        </w:tc>
        <w:tc>
          <w:tcPr>
            <w:tcW w:w="828"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815,7    </w:t>
            </w:r>
          </w:p>
        </w:tc>
        <w:tc>
          <w:tcPr>
            <w:tcW w:w="731"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710,0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w:t>
            </w:r>
          </w:p>
        </w:tc>
        <w:tc>
          <w:tcPr>
            <w:tcW w:w="832"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710,0    </w:t>
            </w:r>
          </w:p>
        </w:tc>
      </w:tr>
      <w:tr w:rsidR="00150200" w:rsidRPr="00D32777" w:rsidTr="00150200">
        <w:trPr>
          <w:trHeight w:val="585"/>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7083</w:t>
            </w:r>
          </w:p>
        </w:tc>
        <w:tc>
          <w:tcPr>
            <w:tcW w:w="1955"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ტელერადიომაუწყებლობა და საგამომცემლო საქმიანობა</w:t>
            </w:r>
          </w:p>
        </w:tc>
        <w:tc>
          <w:tcPr>
            <w:tcW w:w="738" w:type="dxa"/>
            <w:tcBorders>
              <w:top w:val="nil"/>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28,6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28,6    </w:t>
            </w:r>
          </w:p>
        </w:tc>
        <w:tc>
          <w:tcPr>
            <w:tcW w:w="709"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47,5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47,5    </w:t>
            </w:r>
          </w:p>
        </w:tc>
        <w:tc>
          <w:tcPr>
            <w:tcW w:w="731"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60,0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60,0    </w:t>
            </w:r>
          </w:p>
        </w:tc>
      </w:tr>
      <w:tr w:rsidR="00150200" w:rsidRPr="00D32777" w:rsidTr="00150200">
        <w:trPr>
          <w:trHeight w:val="600"/>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7084</w:t>
            </w:r>
          </w:p>
        </w:tc>
        <w:tc>
          <w:tcPr>
            <w:tcW w:w="1955"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რელიგიური და სხვა სახის საზოგადოებრივი საქმიანობა</w:t>
            </w:r>
          </w:p>
        </w:tc>
        <w:tc>
          <w:tcPr>
            <w:tcW w:w="738" w:type="dxa"/>
            <w:tcBorders>
              <w:top w:val="nil"/>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147,9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147,9    </w:t>
            </w:r>
          </w:p>
        </w:tc>
        <w:tc>
          <w:tcPr>
            <w:tcW w:w="709"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12,4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5,0    </w:t>
            </w:r>
          </w:p>
        </w:tc>
        <w:tc>
          <w:tcPr>
            <w:tcW w:w="828"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7,4    </w:t>
            </w:r>
          </w:p>
        </w:tc>
        <w:tc>
          <w:tcPr>
            <w:tcW w:w="731"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102,0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w:t>
            </w:r>
          </w:p>
        </w:tc>
        <w:tc>
          <w:tcPr>
            <w:tcW w:w="832"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102,0    </w:t>
            </w:r>
          </w:p>
        </w:tc>
      </w:tr>
      <w:tr w:rsidR="00150200" w:rsidRPr="00D32777" w:rsidTr="00150200">
        <w:trPr>
          <w:trHeight w:val="195"/>
        </w:trPr>
        <w:tc>
          <w:tcPr>
            <w:tcW w:w="5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709</w:t>
            </w:r>
          </w:p>
        </w:tc>
        <w:tc>
          <w:tcPr>
            <w:tcW w:w="1955"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განათლება</w:t>
            </w:r>
          </w:p>
        </w:tc>
        <w:tc>
          <w:tcPr>
            <w:tcW w:w="738"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1 578,8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795,9    </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782,9    </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1 237,5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1 237,5    </w:t>
            </w:r>
          </w:p>
        </w:tc>
        <w:tc>
          <w:tcPr>
            <w:tcW w:w="731"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1 425,4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373,7    </w:t>
            </w:r>
          </w:p>
        </w:tc>
        <w:tc>
          <w:tcPr>
            <w:tcW w:w="832"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1 051,7    </w:t>
            </w:r>
          </w:p>
        </w:tc>
      </w:tr>
      <w:tr w:rsidR="00150200" w:rsidRPr="00D32777" w:rsidTr="00150200">
        <w:trPr>
          <w:trHeight w:val="195"/>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7091</w:t>
            </w:r>
          </w:p>
        </w:tc>
        <w:tc>
          <w:tcPr>
            <w:tcW w:w="1955"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სკოლამდელი აღზრდა</w:t>
            </w:r>
          </w:p>
        </w:tc>
        <w:tc>
          <w:tcPr>
            <w:tcW w:w="738" w:type="dxa"/>
            <w:tcBorders>
              <w:top w:val="nil"/>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1 376,9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795,9    </w:t>
            </w:r>
          </w:p>
        </w:tc>
        <w:tc>
          <w:tcPr>
            <w:tcW w:w="851"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581,0    </w:t>
            </w:r>
          </w:p>
        </w:tc>
        <w:tc>
          <w:tcPr>
            <w:tcW w:w="709"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991,7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991,7    </w:t>
            </w:r>
          </w:p>
        </w:tc>
        <w:tc>
          <w:tcPr>
            <w:tcW w:w="731"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818,5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818,5    </w:t>
            </w:r>
          </w:p>
        </w:tc>
      </w:tr>
      <w:tr w:rsidR="00150200" w:rsidRPr="00D32777" w:rsidTr="00150200">
        <w:trPr>
          <w:trHeight w:val="210"/>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7092</w:t>
            </w:r>
          </w:p>
        </w:tc>
        <w:tc>
          <w:tcPr>
            <w:tcW w:w="1955"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ზოგადი განათლება</w:t>
            </w:r>
          </w:p>
        </w:tc>
        <w:tc>
          <w:tcPr>
            <w:tcW w:w="738" w:type="dxa"/>
            <w:tcBorders>
              <w:top w:val="nil"/>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96,0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96,0    </w:t>
            </w:r>
          </w:p>
        </w:tc>
        <w:tc>
          <w:tcPr>
            <w:tcW w:w="709"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136,6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136,6    </w:t>
            </w:r>
          </w:p>
        </w:tc>
        <w:tc>
          <w:tcPr>
            <w:tcW w:w="731"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105,0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105,0    </w:t>
            </w:r>
          </w:p>
        </w:tc>
      </w:tr>
      <w:tr w:rsidR="00150200" w:rsidRPr="00D32777" w:rsidTr="00150200">
        <w:trPr>
          <w:trHeight w:val="405"/>
        </w:trPr>
        <w:tc>
          <w:tcPr>
            <w:tcW w:w="56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70923</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საშუალო ზოგადი განათლება</w:t>
            </w:r>
          </w:p>
        </w:tc>
        <w:tc>
          <w:tcPr>
            <w:tcW w:w="738" w:type="dxa"/>
            <w:tcBorders>
              <w:top w:val="single" w:sz="8" w:space="0" w:color="auto"/>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96,0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96,0    </w:t>
            </w:r>
          </w:p>
        </w:tc>
        <w:tc>
          <w:tcPr>
            <w:tcW w:w="709" w:type="dxa"/>
            <w:tcBorders>
              <w:top w:val="single" w:sz="8" w:space="0" w:color="auto"/>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136,6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136,6    </w:t>
            </w:r>
          </w:p>
        </w:tc>
        <w:tc>
          <w:tcPr>
            <w:tcW w:w="731" w:type="dxa"/>
            <w:tcBorders>
              <w:top w:val="single" w:sz="8" w:space="0" w:color="auto"/>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105,0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single" w:sz="8" w:space="0" w:color="auto"/>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105,0    </w:t>
            </w:r>
          </w:p>
        </w:tc>
      </w:tr>
      <w:tr w:rsidR="00150200" w:rsidRPr="00D32777" w:rsidTr="00150200">
        <w:trPr>
          <w:trHeight w:val="780"/>
        </w:trPr>
        <w:tc>
          <w:tcPr>
            <w:tcW w:w="5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7098</w:t>
            </w:r>
          </w:p>
        </w:tc>
        <w:tc>
          <w:tcPr>
            <w:tcW w:w="1955"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სხვა არაკლასიფიცირებული საქმიანობა განათლების სფეროში</w:t>
            </w:r>
          </w:p>
        </w:tc>
        <w:tc>
          <w:tcPr>
            <w:tcW w:w="738"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105,9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105,9    </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109,2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109,2    </w:t>
            </w:r>
          </w:p>
        </w:tc>
        <w:tc>
          <w:tcPr>
            <w:tcW w:w="731"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501,9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373,7    </w:t>
            </w:r>
          </w:p>
        </w:tc>
        <w:tc>
          <w:tcPr>
            <w:tcW w:w="832"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128,2    </w:t>
            </w:r>
          </w:p>
        </w:tc>
      </w:tr>
      <w:tr w:rsidR="00150200" w:rsidRPr="00D32777" w:rsidTr="00150200">
        <w:trPr>
          <w:trHeight w:val="195"/>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710</w:t>
            </w:r>
          </w:p>
        </w:tc>
        <w:tc>
          <w:tcPr>
            <w:tcW w:w="1955"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სოციალური დაცვა</w:t>
            </w:r>
          </w:p>
        </w:tc>
        <w:tc>
          <w:tcPr>
            <w:tcW w:w="738" w:type="dxa"/>
            <w:tcBorders>
              <w:top w:val="nil"/>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818,3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818,3    </w:t>
            </w:r>
          </w:p>
        </w:tc>
        <w:tc>
          <w:tcPr>
            <w:tcW w:w="709"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651,7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17,0    </w:t>
            </w:r>
          </w:p>
        </w:tc>
        <w:tc>
          <w:tcPr>
            <w:tcW w:w="828"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634,7    </w:t>
            </w:r>
          </w:p>
        </w:tc>
        <w:tc>
          <w:tcPr>
            <w:tcW w:w="731"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706,9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21,9    </w:t>
            </w:r>
          </w:p>
        </w:tc>
        <w:tc>
          <w:tcPr>
            <w:tcW w:w="832"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685,0    </w:t>
            </w:r>
          </w:p>
        </w:tc>
      </w:tr>
      <w:tr w:rsidR="00150200" w:rsidRPr="00D32777" w:rsidTr="00150200">
        <w:trPr>
          <w:trHeight w:val="975"/>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7101</w:t>
            </w:r>
          </w:p>
        </w:tc>
        <w:tc>
          <w:tcPr>
            <w:tcW w:w="1955"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ავადმყოფთა და შეზღუდული შესაძლებლობის მქონე პირთა სოციალური დაცვა</w:t>
            </w:r>
          </w:p>
        </w:tc>
        <w:tc>
          <w:tcPr>
            <w:tcW w:w="738" w:type="dxa"/>
            <w:tcBorders>
              <w:top w:val="nil"/>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573,8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573,8    </w:t>
            </w:r>
          </w:p>
        </w:tc>
        <w:tc>
          <w:tcPr>
            <w:tcW w:w="709"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454,6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454,6    </w:t>
            </w:r>
          </w:p>
        </w:tc>
        <w:tc>
          <w:tcPr>
            <w:tcW w:w="731" w:type="dxa"/>
            <w:tcBorders>
              <w:top w:val="nil"/>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528,0    </w:t>
            </w:r>
          </w:p>
        </w:tc>
        <w:tc>
          <w:tcPr>
            <w:tcW w:w="992" w:type="dxa"/>
            <w:tcBorders>
              <w:top w:val="nil"/>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528,0    </w:t>
            </w:r>
          </w:p>
        </w:tc>
      </w:tr>
      <w:tr w:rsidR="00150200" w:rsidRPr="00D32777" w:rsidTr="00150200">
        <w:trPr>
          <w:trHeight w:val="405"/>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71011</w:t>
            </w:r>
          </w:p>
        </w:tc>
        <w:tc>
          <w:tcPr>
            <w:tcW w:w="1955"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ავადმყოფთა სოციალური დაცვა</w:t>
            </w:r>
          </w:p>
        </w:tc>
        <w:tc>
          <w:tcPr>
            <w:tcW w:w="738" w:type="dxa"/>
            <w:tcBorders>
              <w:top w:val="nil"/>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573,8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573,8    </w:t>
            </w:r>
          </w:p>
        </w:tc>
        <w:tc>
          <w:tcPr>
            <w:tcW w:w="709"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454,6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454,6    </w:t>
            </w:r>
          </w:p>
        </w:tc>
        <w:tc>
          <w:tcPr>
            <w:tcW w:w="731"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528,0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528,0    </w:t>
            </w:r>
          </w:p>
        </w:tc>
      </w:tr>
      <w:tr w:rsidR="00150200" w:rsidRPr="00D32777" w:rsidTr="00150200">
        <w:trPr>
          <w:trHeight w:val="405"/>
        </w:trPr>
        <w:tc>
          <w:tcPr>
            <w:tcW w:w="56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7104</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ოჯახებისა და ბავშვების სოციალური დაცვა</w:t>
            </w:r>
          </w:p>
        </w:tc>
        <w:tc>
          <w:tcPr>
            <w:tcW w:w="738" w:type="dxa"/>
            <w:tcBorders>
              <w:top w:val="single" w:sz="8" w:space="0" w:color="auto"/>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36,7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36,7    </w:t>
            </w:r>
          </w:p>
        </w:tc>
        <w:tc>
          <w:tcPr>
            <w:tcW w:w="709" w:type="dxa"/>
            <w:tcBorders>
              <w:top w:val="single" w:sz="8" w:space="0" w:color="auto"/>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52,0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28"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52,0    </w:t>
            </w:r>
          </w:p>
        </w:tc>
        <w:tc>
          <w:tcPr>
            <w:tcW w:w="731" w:type="dxa"/>
            <w:tcBorders>
              <w:top w:val="single" w:sz="8" w:space="0" w:color="auto"/>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40,0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32" w:type="dxa"/>
            <w:tcBorders>
              <w:top w:val="single" w:sz="8" w:space="0" w:color="auto"/>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40,0    </w:t>
            </w:r>
          </w:p>
        </w:tc>
      </w:tr>
      <w:tr w:rsidR="00150200" w:rsidRPr="00D32777" w:rsidTr="00150200">
        <w:trPr>
          <w:trHeight w:val="990"/>
        </w:trPr>
        <w:tc>
          <w:tcPr>
            <w:tcW w:w="56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7107</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სოციალური გაუცხოების საკითხები, რომლებიც არ ექვემდებარება კლასიფიკაციას</w:t>
            </w:r>
          </w:p>
        </w:tc>
        <w:tc>
          <w:tcPr>
            <w:tcW w:w="738" w:type="dxa"/>
            <w:tcBorders>
              <w:top w:val="single" w:sz="8" w:space="0" w:color="auto"/>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206,8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206,8    </w:t>
            </w:r>
          </w:p>
        </w:tc>
        <w:tc>
          <w:tcPr>
            <w:tcW w:w="709" w:type="dxa"/>
            <w:tcBorders>
              <w:top w:val="single" w:sz="8" w:space="0" w:color="auto"/>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143,1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15,0    </w:t>
            </w:r>
          </w:p>
        </w:tc>
        <w:tc>
          <w:tcPr>
            <w:tcW w:w="828"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128,1    </w:t>
            </w:r>
          </w:p>
        </w:tc>
        <w:tc>
          <w:tcPr>
            <w:tcW w:w="731" w:type="dxa"/>
            <w:tcBorders>
              <w:top w:val="single" w:sz="8" w:space="0" w:color="auto"/>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136,9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19,9    </w:t>
            </w:r>
          </w:p>
        </w:tc>
        <w:tc>
          <w:tcPr>
            <w:tcW w:w="832" w:type="dxa"/>
            <w:tcBorders>
              <w:top w:val="single" w:sz="8" w:space="0" w:color="auto"/>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117,0    </w:t>
            </w:r>
          </w:p>
        </w:tc>
      </w:tr>
      <w:tr w:rsidR="00150200" w:rsidRPr="00D32777" w:rsidTr="00150200">
        <w:trPr>
          <w:trHeight w:val="990"/>
        </w:trPr>
        <w:tc>
          <w:tcPr>
            <w:tcW w:w="5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right"/>
              <w:rPr>
                <w:rFonts w:ascii="Sylfaen" w:eastAsia="Times New Roman" w:hAnsi="Sylfaen" w:cs="Arial"/>
                <w:sz w:val="14"/>
                <w:szCs w:val="14"/>
                <w:lang w:val="en-US"/>
              </w:rPr>
            </w:pPr>
            <w:r w:rsidRPr="00D32777">
              <w:rPr>
                <w:rFonts w:ascii="Sylfaen" w:eastAsia="Times New Roman" w:hAnsi="Sylfaen" w:cs="Arial"/>
                <w:sz w:val="14"/>
                <w:szCs w:val="14"/>
                <w:lang w:val="en-US"/>
              </w:rPr>
              <w:t>7109</w:t>
            </w:r>
          </w:p>
        </w:tc>
        <w:tc>
          <w:tcPr>
            <w:tcW w:w="1955"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სხვა არაკლასიფიცირებული საქმიანობა სოციალური დაცვის სფეროში</w:t>
            </w:r>
          </w:p>
        </w:tc>
        <w:tc>
          <w:tcPr>
            <w:tcW w:w="738"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    </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2,0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2,0    </w:t>
            </w:r>
          </w:p>
        </w:tc>
        <w:tc>
          <w:tcPr>
            <w:tcW w:w="828"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c>
          <w:tcPr>
            <w:tcW w:w="731" w:type="dxa"/>
            <w:tcBorders>
              <w:top w:val="single" w:sz="8" w:space="0" w:color="auto"/>
              <w:left w:val="nil"/>
              <w:bottom w:val="single" w:sz="4"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2,0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2,0    </w:t>
            </w:r>
          </w:p>
        </w:tc>
        <w:tc>
          <w:tcPr>
            <w:tcW w:w="832" w:type="dxa"/>
            <w:tcBorders>
              <w:top w:val="single" w:sz="8" w:space="0" w:color="auto"/>
              <w:left w:val="nil"/>
              <w:bottom w:val="single" w:sz="4"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0,0    </w:t>
            </w:r>
          </w:p>
        </w:tc>
      </w:tr>
      <w:tr w:rsidR="00D32777" w:rsidRPr="00D32777" w:rsidTr="00150200">
        <w:trPr>
          <w:trHeight w:val="210"/>
        </w:trPr>
        <w:tc>
          <w:tcPr>
            <w:tcW w:w="568" w:type="dxa"/>
            <w:tcBorders>
              <w:top w:val="nil"/>
              <w:left w:val="single" w:sz="8" w:space="0" w:color="auto"/>
              <w:bottom w:val="single" w:sz="8" w:space="0" w:color="auto"/>
              <w:right w:val="single" w:sz="4" w:space="0" w:color="auto"/>
            </w:tcBorders>
            <w:shd w:val="clear" w:color="auto" w:fill="auto"/>
            <w:noWrap/>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 </w:t>
            </w:r>
          </w:p>
        </w:tc>
        <w:tc>
          <w:tcPr>
            <w:tcW w:w="1955"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rPr>
                <w:rFonts w:ascii="Sylfaen" w:eastAsia="Times New Roman" w:hAnsi="Sylfaen" w:cs="Arial"/>
                <w:sz w:val="14"/>
                <w:szCs w:val="14"/>
                <w:lang w:val="en-US"/>
              </w:rPr>
            </w:pPr>
            <w:r w:rsidRPr="00D32777">
              <w:rPr>
                <w:rFonts w:ascii="Sylfaen" w:eastAsia="Times New Roman" w:hAnsi="Sylfaen" w:cs="Arial"/>
                <w:sz w:val="14"/>
                <w:szCs w:val="14"/>
                <w:lang w:val="en-US"/>
              </w:rPr>
              <w:t>სულ</w:t>
            </w:r>
          </w:p>
        </w:tc>
        <w:tc>
          <w:tcPr>
            <w:tcW w:w="738" w:type="dxa"/>
            <w:tcBorders>
              <w:top w:val="nil"/>
              <w:left w:val="single" w:sz="8" w:space="0" w:color="auto"/>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11 113,1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4 460,4    </w:t>
            </w:r>
          </w:p>
        </w:tc>
        <w:tc>
          <w:tcPr>
            <w:tcW w:w="851"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6 652,7    </w:t>
            </w:r>
          </w:p>
        </w:tc>
        <w:tc>
          <w:tcPr>
            <w:tcW w:w="709"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9 929,7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3 118,9    </w:t>
            </w:r>
          </w:p>
        </w:tc>
        <w:tc>
          <w:tcPr>
            <w:tcW w:w="828"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6 810,8    </w:t>
            </w:r>
          </w:p>
        </w:tc>
        <w:tc>
          <w:tcPr>
            <w:tcW w:w="731" w:type="dxa"/>
            <w:tcBorders>
              <w:top w:val="nil"/>
              <w:left w:val="nil"/>
              <w:bottom w:val="single" w:sz="8" w:space="0" w:color="auto"/>
              <w:right w:val="single" w:sz="4" w:space="0" w:color="auto"/>
            </w:tcBorders>
            <w:shd w:val="clear" w:color="000000" w:fill="C0C0C0"/>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10 098,7    </w:t>
            </w:r>
          </w:p>
        </w:tc>
        <w:tc>
          <w:tcPr>
            <w:tcW w:w="992" w:type="dxa"/>
            <w:tcBorders>
              <w:top w:val="nil"/>
              <w:left w:val="nil"/>
              <w:bottom w:val="single" w:sz="8" w:space="0" w:color="auto"/>
              <w:right w:val="single" w:sz="4"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3 486,0    </w:t>
            </w:r>
          </w:p>
        </w:tc>
        <w:tc>
          <w:tcPr>
            <w:tcW w:w="832" w:type="dxa"/>
            <w:tcBorders>
              <w:top w:val="nil"/>
              <w:left w:val="nil"/>
              <w:bottom w:val="single" w:sz="8" w:space="0" w:color="auto"/>
              <w:right w:val="single" w:sz="8" w:space="0" w:color="auto"/>
            </w:tcBorders>
            <w:shd w:val="clear" w:color="auto" w:fill="auto"/>
            <w:vAlign w:val="center"/>
            <w:hideMark/>
          </w:tcPr>
          <w:p w:rsidR="00150200" w:rsidRPr="00D32777" w:rsidRDefault="00150200" w:rsidP="00150200">
            <w:pPr>
              <w:spacing w:after="0" w:line="240" w:lineRule="auto"/>
              <w:jc w:val="center"/>
              <w:rPr>
                <w:rFonts w:ascii="Sylfaen" w:eastAsia="Times New Roman" w:hAnsi="Sylfaen" w:cs="Arial"/>
                <w:sz w:val="14"/>
                <w:szCs w:val="14"/>
                <w:lang w:val="en-US"/>
              </w:rPr>
            </w:pPr>
            <w:r w:rsidRPr="00D32777">
              <w:rPr>
                <w:rFonts w:ascii="Sylfaen" w:eastAsia="Times New Roman" w:hAnsi="Sylfaen" w:cs="Arial"/>
                <w:sz w:val="14"/>
                <w:szCs w:val="14"/>
                <w:lang w:val="en-US"/>
              </w:rPr>
              <w:t xml:space="preserve">6 612,7    </w:t>
            </w:r>
          </w:p>
        </w:tc>
      </w:tr>
    </w:tbl>
    <w:p w:rsidR="005A7A3D" w:rsidRPr="00D32777" w:rsidRDefault="005A7A3D" w:rsidP="009C6197">
      <w:pPr>
        <w:rPr>
          <w:rFonts w:ascii="Sylfaen" w:hAnsi="Sylfaen"/>
          <w:lang w:val="en-US"/>
        </w:rPr>
      </w:pPr>
    </w:p>
    <w:p w:rsidR="00805D1C" w:rsidRPr="00805D1C" w:rsidRDefault="00805D1C" w:rsidP="009C6197">
      <w:pPr>
        <w:spacing w:after="0" w:line="360" w:lineRule="auto"/>
        <w:rPr>
          <w:rFonts w:ascii="Sylfaen" w:hAnsi="Sylfaen"/>
          <w:b/>
        </w:rPr>
      </w:pPr>
      <w:r w:rsidRPr="00805D1C">
        <w:rPr>
          <w:rFonts w:ascii="Sylfaen" w:hAnsi="Sylfaen"/>
          <w:b/>
          <w:lang w:val="ka-GE"/>
        </w:rPr>
        <w:t xml:space="preserve">მუხლი 10. </w:t>
      </w:r>
    </w:p>
    <w:p w:rsidR="00805D1C" w:rsidRPr="00805D1C" w:rsidRDefault="00805D1C" w:rsidP="009C6197">
      <w:pPr>
        <w:spacing w:after="0" w:line="360" w:lineRule="auto"/>
        <w:rPr>
          <w:rFonts w:ascii="Sylfaen" w:hAnsi="Sylfaen"/>
          <w:b/>
          <w:lang w:val="ka-GE"/>
        </w:rPr>
      </w:pPr>
      <w:r w:rsidRPr="00805D1C">
        <w:rPr>
          <w:rFonts w:ascii="Sylfaen" w:hAnsi="Sylfaen"/>
          <w:b/>
          <w:lang w:val="ka-GE"/>
        </w:rPr>
        <w:t xml:space="preserve">მუნიციპალიტეტის ბიუჯეტის </w:t>
      </w:r>
      <w:r w:rsidRPr="00805D1C">
        <w:rPr>
          <w:rFonts w:ascii="Sylfaen" w:hAnsi="Sylfaen"/>
          <w:b/>
        </w:rPr>
        <w:t>მთლიანი სალდო</w:t>
      </w:r>
    </w:p>
    <w:p w:rsidR="00805D1C" w:rsidRPr="00805D1C" w:rsidRDefault="00805D1C" w:rsidP="009C6197">
      <w:pPr>
        <w:spacing w:after="0" w:line="360" w:lineRule="auto"/>
        <w:jc w:val="both"/>
        <w:rPr>
          <w:rFonts w:ascii="Sylfaen" w:hAnsi="Sylfaen"/>
          <w:lang w:val="ka-GE"/>
        </w:rPr>
      </w:pPr>
      <w:r w:rsidRPr="00805D1C">
        <w:rPr>
          <w:rFonts w:ascii="Sylfaen" w:hAnsi="Sylfaen"/>
        </w:rPr>
        <w:t>განისაზღვროს</w:t>
      </w:r>
      <w:r w:rsidRPr="00805D1C">
        <w:rPr>
          <w:rFonts w:ascii="Sylfaen" w:hAnsi="Sylfaen"/>
          <w:lang w:val="ka-GE"/>
        </w:rPr>
        <w:t xml:space="preserve"> მუნიციპალიტეტის</w:t>
      </w:r>
      <w:r w:rsidRPr="00805D1C">
        <w:rPr>
          <w:rFonts w:ascii="Sylfaen" w:hAnsi="Sylfaen"/>
        </w:rPr>
        <w:t xml:space="preserve"> ბიუჯეტის </w:t>
      </w:r>
      <w:r w:rsidRPr="00805D1C">
        <w:rPr>
          <w:rFonts w:ascii="Sylfaen" w:hAnsi="Sylfaen"/>
          <w:lang w:val="ka-GE"/>
        </w:rPr>
        <w:t>მთლიანი სალდო</w:t>
      </w:r>
      <w:r w:rsidR="00BE3BBE">
        <w:rPr>
          <w:rFonts w:ascii="Sylfaen" w:hAnsi="Sylfaen"/>
          <w:lang w:val="en-US"/>
        </w:rPr>
        <w:t xml:space="preserve"> </w:t>
      </w:r>
      <w:r w:rsidR="00B3315E">
        <w:rPr>
          <w:rFonts w:ascii="Sylfaen" w:hAnsi="Sylfaen"/>
          <w:lang w:val="ka-GE"/>
        </w:rPr>
        <w:t xml:space="preserve"> - </w:t>
      </w:r>
      <w:r w:rsidR="00B3315E">
        <w:rPr>
          <w:rFonts w:ascii="Sylfaen" w:hAnsi="Sylfaen"/>
          <w:lang w:val="en-US"/>
        </w:rPr>
        <w:t xml:space="preserve">427.5 </w:t>
      </w:r>
      <w:r w:rsidR="005A7A3D">
        <w:rPr>
          <w:rFonts w:ascii="Sylfaen" w:hAnsi="Sylfaen"/>
          <w:lang w:val="ka-GE"/>
        </w:rPr>
        <w:t xml:space="preserve"> </w:t>
      </w:r>
      <w:r w:rsidRPr="00805D1C">
        <w:rPr>
          <w:rFonts w:ascii="Sylfaen" w:hAnsi="Sylfaen"/>
          <w:lang w:val="ka-GE"/>
        </w:rPr>
        <w:t>ათასი ლარის ოდენობით.</w:t>
      </w:r>
    </w:p>
    <w:p w:rsidR="00805D1C" w:rsidRPr="00805D1C" w:rsidRDefault="00805D1C" w:rsidP="009C6197">
      <w:pPr>
        <w:spacing w:after="0" w:line="360" w:lineRule="auto"/>
        <w:rPr>
          <w:rFonts w:ascii="Sylfaen" w:hAnsi="Sylfaen"/>
          <w:b/>
          <w:lang w:val="en-US"/>
        </w:rPr>
      </w:pPr>
      <w:r w:rsidRPr="00805D1C">
        <w:rPr>
          <w:rFonts w:ascii="Sylfaen" w:hAnsi="Sylfaen"/>
          <w:b/>
          <w:lang w:val="ka-GE"/>
        </w:rPr>
        <w:t xml:space="preserve">მუხლი 11. </w:t>
      </w:r>
    </w:p>
    <w:p w:rsidR="00805D1C" w:rsidRPr="00805D1C" w:rsidRDefault="00805D1C" w:rsidP="009C6197">
      <w:pPr>
        <w:spacing w:after="0" w:line="360" w:lineRule="auto"/>
        <w:rPr>
          <w:rFonts w:ascii="Sylfaen" w:hAnsi="Sylfaen"/>
          <w:b/>
          <w:lang w:val="ka-GE"/>
        </w:rPr>
      </w:pPr>
      <w:r w:rsidRPr="00805D1C">
        <w:rPr>
          <w:rFonts w:ascii="Sylfaen" w:hAnsi="Sylfaen"/>
          <w:b/>
          <w:lang w:val="ka-GE"/>
        </w:rPr>
        <w:t>მუნიციპალიტეტის ბიუჯეტის ფინანსური აქტივების ცვლილება</w:t>
      </w:r>
    </w:p>
    <w:p w:rsidR="00805D1C" w:rsidRPr="00FE31B1" w:rsidRDefault="00FE31B1" w:rsidP="00FE31B1">
      <w:pPr>
        <w:spacing w:after="0" w:line="360" w:lineRule="auto"/>
        <w:jc w:val="both"/>
        <w:rPr>
          <w:rFonts w:ascii="Sylfaen" w:hAnsi="Sylfaen"/>
          <w:lang w:val="ka-GE"/>
        </w:rPr>
      </w:pPr>
      <w:r>
        <w:rPr>
          <w:rFonts w:ascii="Sylfaen" w:hAnsi="Sylfaen" w:cs="Sylfaen"/>
          <w:lang w:val="ka-GE"/>
        </w:rPr>
        <w:t>1.</w:t>
      </w:r>
      <w:r w:rsidR="00805D1C" w:rsidRPr="00FE31B1">
        <w:rPr>
          <w:rFonts w:ascii="Sylfaen" w:hAnsi="Sylfaen" w:cs="Sylfaen"/>
        </w:rPr>
        <w:t>განისაზღვროს</w:t>
      </w:r>
      <w:r w:rsidR="00805D1C" w:rsidRPr="00FE31B1">
        <w:rPr>
          <w:rFonts w:ascii="Sylfaen" w:hAnsi="Sylfaen" w:cs="Sylfaen"/>
          <w:lang w:val="ka-GE"/>
        </w:rPr>
        <w:t xml:space="preserve"> </w:t>
      </w:r>
      <w:r w:rsidR="00805D1C" w:rsidRPr="00FE31B1">
        <w:rPr>
          <w:rFonts w:ascii="Sylfaen" w:hAnsi="Sylfaen"/>
          <w:lang w:val="ka-GE"/>
        </w:rPr>
        <w:t xml:space="preserve">მუნიციპალიტეტის </w:t>
      </w:r>
      <w:r w:rsidR="00805D1C" w:rsidRPr="00FE31B1">
        <w:rPr>
          <w:rFonts w:ascii="Sylfaen" w:hAnsi="Sylfaen"/>
        </w:rPr>
        <w:t xml:space="preserve">ბიუჯეტის </w:t>
      </w:r>
      <w:r w:rsidR="00805D1C" w:rsidRPr="00FE31B1">
        <w:rPr>
          <w:rFonts w:ascii="Sylfaen" w:hAnsi="Sylfaen"/>
          <w:lang w:val="ka-GE"/>
        </w:rPr>
        <w:t>ფინანსური აქტივების ცვლილება</w:t>
      </w:r>
      <w:r w:rsidR="009E7918">
        <w:rPr>
          <w:rFonts w:ascii="Sylfaen" w:hAnsi="Sylfaen"/>
          <w:lang w:val="ka-GE"/>
        </w:rPr>
        <w:t xml:space="preserve">  - </w:t>
      </w:r>
      <w:r w:rsidR="00B3315E">
        <w:rPr>
          <w:rFonts w:ascii="Sylfaen" w:hAnsi="Sylfaen"/>
          <w:lang w:val="ka-GE"/>
        </w:rPr>
        <w:t>4</w:t>
      </w:r>
      <w:r w:rsidR="00B3315E">
        <w:rPr>
          <w:rFonts w:ascii="Sylfaen" w:hAnsi="Sylfaen"/>
          <w:lang w:val="en-US"/>
        </w:rPr>
        <w:t>37.7</w:t>
      </w:r>
      <w:r w:rsidR="00805D1C" w:rsidRPr="00FE31B1">
        <w:rPr>
          <w:rFonts w:ascii="Sylfaen" w:hAnsi="Sylfaen"/>
          <w:lang w:val="ka-GE"/>
        </w:rPr>
        <w:t xml:space="preserve"> ათასი ლარის ოდენობით.</w:t>
      </w:r>
    </w:p>
    <w:p w:rsidR="00805D1C" w:rsidRPr="00FE31B1" w:rsidRDefault="00FE31B1" w:rsidP="00FE31B1">
      <w:pPr>
        <w:spacing w:after="0" w:line="360" w:lineRule="auto"/>
        <w:jc w:val="both"/>
        <w:rPr>
          <w:rFonts w:ascii="Sylfaen" w:hAnsi="Sylfaen"/>
          <w:lang w:val="ka-GE"/>
        </w:rPr>
      </w:pPr>
      <w:r>
        <w:rPr>
          <w:rFonts w:ascii="Sylfaen" w:hAnsi="Sylfaen" w:cs="Sylfaen"/>
          <w:lang w:val="ka-GE"/>
        </w:rPr>
        <w:t>2.</w:t>
      </w:r>
      <w:r w:rsidR="00805D1C" w:rsidRPr="00FE31B1">
        <w:rPr>
          <w:rFonts w:ascii="Sylfaen" w:hAnsi="Sylfaen" w:cs="Sylfaen"/>
        </w:rPr>
        <w:t>განისაზღვროს</w:t>
      </w:r>
      <w:r w:rsidR="00805D1C" w:rsidRPr="00FE31B1">
        <w:rPr>
          <w:rFonts w:ascii="Sylfaen" w:hAnsi="Sylfaen" w:cs="Sylfaen"/>
          <w:lang w:val="ka-GE"/>
        </w:rPr>
        <w:t xml:space="preserve"> </w:t>
      </w:r>
      <w:r w:rsidR="00805D1C" w:rsidRPr="00FE31B1">
        <w:rPr>
          <w:rFonts w:ascii="Sylfaen" w:hAnsi="Sylfaen"/>
          <w:lang w:val="ka-GE"/>
        </w:rPr>
        <w:t xml:space="preserve">მუნიციპალიტეტის </w:t>
      </w:r>
      <w:r w:rsidR="00805D1C" w:rsidRPr="00FE31B1">
        <w:rPr>
          <w:rFonts w:ascii="Sylfaen" w:hAnsi="Sylfaen"/>
        </w:rPr>
        <w:t xml:space="preserve">ბიუჯეტის </w:t>
      </w:r>
      <w:r w:rsidR="00805D1C" w:rsidRPr="00FE31B1">
        <w:rPr>
          <w:rFonts w:ascii="Sylfaen" w:hAnsi="Sylfaen"/>
          <w:lang w:val="ka-GE"/>
        </w:rPr>
        <w:t>ფინანსური აქტივების კლება</w:t>
      </w:r>
      <w:r w:rsidR="00B3315E">
        <w:rPr>
          <w:rFonts w:ascii="Sylfaen" w:hAnsi="Sylfaen"/>
          <w:lang w:val="ka-GE"/>
        </w:rPr>
        <w:t xml:space="preserve"> - 4</w:t>
      </w:r>
      <w:r w:rsidR="00B3315E">
        <w:rPr>
          <w:rFonts w:ascii="Sylfaen" w:hAnsi="Sylfaen"/>
          <w:lang w:val="en-US"/>
        </w:rPr>
        <w:t>37.7</w:t>
      </w:r>
      <w:r w:rsidR="00805D1C" w:rsidRPr="00FE31B1">
        <w:rPr>
          <w:rFonts w:ascii="Sylfaen" w:hAnsi="Sylfaen"/>
          <w:lang w:val="ka-GE"/>
        </w:rPr>
        <w:t xml:space="preserve"> ათასი ლარის ოდენობით.</w:t>
      </w:r>
    </w:p>
    <w:p w:rsidR="00805D1C" w:rsidRPr="00805D1C" w:rsidRDefault="00805D1C" w:rsidP="009C6197">
      <w:pPr>
        <w:spacing w:after="0" w:line="360" w:lineRule="auto"/>
        <w:rPr>
          <w:rFonts w:ascii="Sylfaen" w:hAnsi="Sylfaen"/>
          <w:b/>
          <w:lang w:val="en-US"/>
        </w:rPr>
      </w:pPr>
      <w:r w:rsidRPr="00805D1C">
        <w:rPr>
          <w:rFonts w:ascii="Sylfaen" w:hAnsi="Sylfaen"/>
          <w:b/>
          <w:lang w:val="ka-GE"/>
        </w:rPr>
        <w:t>მუხლი 1</w:t>
      </w:r>
      <w:r w:rsidRPr="00805D1C">
        <w:rPr>
          <w:rFonts w:ascii="Sylfaen" w:hAnsi="Sylfaen"/>
          <w:b/>
        </w:rPr>
        <w:t>2</w:t>
      </w:r>
      <w:r w:rsidRPr="00805D1C">
        <w:rPr>
          <w:rFonts w:ascii="Sylfaen" w:hAnsi="Sylfaen"/>
          <w:b/>
          <w:lang w:val="ka-GE"/>
        </w:rPr>
        <w:t xml:space="preserve">. </w:t>
      </w:r>
    </w:p>
    <w:p w:rsidR="00805D1C" w:rsidRPr="00805D1C" w:rsidRDefault="00805D1C" w:rsidP="009C6197">
      <w:pPr>
        <w:spacing w:after="0" w:line="360" w:lineRule="auto"/>
        <w:rPr>
          <w:rFonts w:ascii="Sylfaen" w:hAnsi="Sylfaen"/>
          <w:b/>
          <w:lang w:val="ka-GE"/>
        </w:rPr>
      </w:pPr>
      <w:r w:rsidRPr="00805D1C">
        <w:rPr>
          <w:rFonts w:ascii="Sylfaen" w:hAnsi="Sylfaen"/>
          <w:b/>
          <w:lang w:val="ka-GE"/>
        </w:rPr>
        <w:t>მუნიციპალიტეტის ბიუჯეტის სარეზერვო ფონდი</w:t>
      </w:r>
    </w:p>
    <w:p w:rsidR="00805D1C" w:rsidRDefault="00805D1C" w:rsidP="009C6197">
      <w:pPr>
        <w:spacing w:after="0" w:line="360" w:lineRule="auto"/>
        <w:jc w:val="both"/>
        <w:rPr>
          <w:rFonts w:ascii="Sylfaen" w:hAnsi="Sylfaen"/>
          <w:lang w:val="en-US"/>
        </w:rPr>
      </w:pPr>
      <w:r w:rsidRPr="00805D1C">
        <w:rPr>
          <w:rFonts w:ascii="Sylfaen" w:hAnsi="Sylfaen"/>
          <w:lang w:val="ka-GE"/>
        </w:rPr>
        <w:t>მუნიციპალიტეტის ბიუჯეტით გაუთვალისწინებელი გადასახდელების დაფინანსების მიზნით მუნიციპალიტეტის ბიუჯეტში შეიქმნას სარეზერვო ფონდი</w:t>
      </w:r>
      <w:r w:rsidR="00966330">
        <w:rPr>
          <w:rFonts w:ascii="Sylfaen" w:hAnsi="Sylfaen"/>
          <w:lang w:val="ka-GE"/>
        </w:rPr>
        <w:t xml:space="preserve"> </w:t>
      </w:r>
      <w:r w:rsidR="003571F2">
        <w:rPr>
          <w:rFonts w:ascii="Sylfaen" w:hAnsi="Sylfaen"/>
          <w:lang w:val="en-US"/>
        </w:rPr>
        <w:t>5</w:t>
      </w:r>
      <w:r w:rsidRPr="00805D1C">
        <w:rPr>
          <w:rFonts w:ascii="Sylfaen" w:hAnsi="Sylfaen"/>
          <w:lang w:val="ka-GE"/>
        </w:rPr>
        <w:t xml:space="preserve">0.0  ათასი ლარის ოდენობით და მისი განკარგვა განხორციელდეს </w:t>
      </w:r>
      <w:r w:rsidR="005B3C40">
        <w:rPr>
          <w:rFonts w:ascii="Sylfaen" w:hAnsi="Sylfaen"/>
          <w:lang w:val="ka-GE"/>
        </w:rPr>
        <w:t>საქართველოს კანონმდებლობის შესაბამისად.</w:t>
      </w:r>
    </w:p>
    <w:p w:rsidR="00FE31B1" w:rsidRDefault="009413E5" w:rsidP="009C6197">
      <w:pPr>
        <w:spacing w:after="0" w:line="360" w:lineRule="auto"/>
        <w:rPr>
          <w:rFonts w:ascii="Sylfaen" w:hAnsi="Sylfaen"/>
          <w:b/>
          <w:lang w:val="ka-GE"/>
        </w:rPr>
      </w:pPr>
      <w:r w:rsidRPr="00805D1C">
        <w:rPr>
          <w:rFonts w:ascii="Sylfaen" w:hAnsi="Sylfaen"/>
          <w:b/>
          <w:lang w:val="ka-GE"/>
        </w:rPr>
        <w:t>მუხლი 1</w:t>
      </w:r>
      <w:r w:rsidR="00BF47F5">
        <w:rPr>
          <w:rFonts w:ascii="Sylfaen" w:hAnsi="Sylfaen"/>
          <w:b/>
          <w:lang w:val="en-US"/>
        </w:rPr>
        <w:t>3</w:t>
      </w:r>
      <w:r>
        <w:rPr>
          <w:rFonts w:ascii="Sylfaen" w:hAnsi="Sylfaen"/>
          <w:b/>
        </w:rPr>
        <w:t xml:space="preserve"> .</w:t>
      </w:r>
    </w:p>
    <w:p w:rsidR="00805D1C" w:rsidRPr="00805D1C" w:rsidRDefault="009413E5" w:rsidP="009C6197">
      <w:pPr>
        <w:spacing w:after="0" w:line="360" w:lineRule="auto"/>
        <w:rPr>
          <w:rFonts w:ascii="Sylfaen" w:hAnsi="Sylfaen"/>
          <w:b/>
          <w:lang w:val="ka-GE"/>
        </w:rPr>
      </w:pPr>
      <w:r>
        <w:rPr>
          <w:rFonts w:ascii="Sylfaen" w:hAnsi="Sylfaen"/>
          <w:b/>
        </w:rPr>
        <w:t xml:space="preserve"> </w:t>
      </w:r>
      <w:r w:rsidR="00805D1C" w:rsidRPr="00805D1C">
        <w:rPr>
          <w:rFonts w:ascii="Sylfaen" w:hAnsi="Sylfaen"/>
          <w:b/>
          <w:lang w:val="ka-GE"/>
        </w:rPr>
        <w:t>სახელმწიფო ბიუჯეტიდან მიღებული მიზნობრივი ტრანსფერი</w:t>
      </w:r>
    </w:p>
    <w:p w:rsidR="00805D1C" w:rsidRPr="00FE31B1" w:rsidRDefault="00FE31B1" w:rsidP="00FE31B1">
      <w:pPr>
        <w:spacing w:after="0" w:line="360" w:lineRule="auto"/>
        <w:jc w:val="both"/>
        <w:rPr>
          <w:rFonts w:ascii="Sylfaen" w:hAnsi="Sylfaen"/>
          <w:lang w:val="ka-GE"/>
        </w:rPr>
      </w:pPr>
      <w:r>
        <w:rPr>
          <w:rFonts w:ascii="Sylfaen" w:hAnsi="Sylfaen" w:cs="Sylfaen"/>
          <w:lang w:val="ka-GE"/>
        </w:rPr>
        <w:t>1.</w:t>
      </w:r>
      <w:r w:rsidR="00805D1C" w:rsidRPr="00FE31B1">
        <w:rPr>
          <w:rFonts w:ascii="Sylfaen" w:hAnsi="Sylfaen" w:cs="Sylfaen"/>
          <w:lang w:val="ka-GE"/>
        </w:rPr>
        <w:t>დელეგირებული</w:t>
      </w:r>
      <w:r w:rsidR="00805D1C" w:rsidRPr="00FE31B1">
        <w:rPr>
          <w:rFonts w:ascii="Sylfaen" w:hAnsi="Sylfaen"/>
          <w:lang w:val="ka-GE"/>
        </w:rPr>
        <w:t xml:space="preserve"> უფლებამოსილებების განსახორციელებლად სახელმწიფო ბიუჯეტიდან მიღებული მიზნობრივი ტრანსფერი, 138.0 ათასი ლარი მიიმართოს:</w:t>
      </w:r>
    </w:p>
    <w:p w:rsidR="00805D1C" w:rsidRPr="00805D1C" w:rsidRDefault="00FE31B1" w:rsidP="009C6197">
      <w:pPr>
        <w:spacing w:after="0" w:line="360" w:lineRule="auto"/>
        <w:jc w:val="both"/>
        <w:rPr>
          <w:rFonts w:ascii="Sylfaen" w:hAnsi="Sylfaen"/>
          <w:lang w:val="ka-GE"/>
        </w:rPr>
      </w:pPr>
      <w:r>
        <w:rPr>
          <w:rFonts w:ascii="Sylfaen" w:hAnsi="Sylfaen"/>
          <w:lang w:val="ka-GE"/>
        </w:rPr>
        <w:t xml:space="preserve"> </w:t>
      </w:r>
      <w:r w:rsidR="00805D1C" w:rsidRPr="00805D1C">
        <w:rPr>
          <w:rFonts w:ascii="Sylfaen" w:hAnsi="Sylfaen"/>
          <w:lang w:val="ka-GE"/>
        </w:rPr>
        <w:t xml:space="preserve">ა) </w:t>
      </w:r>
      <w:r w:rsidR="00805D1C" w:rsidRPr="00805D1C">
        <w:rPr>
          <w:rFonts w:ascii="Sylfaen" w:hAnsi="Sylfaen" w:cs="Sylfaen"/>
          <w:lang w:val="ka-GE"/>
        </w:rPr>
        <w:t>„საზოგადოებრივი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w:t>
      </w:r>
      <w:r w:rsidR="00805D1C" w:rsidRPr="00805D1C">
        <w:rPr>
          <w:rFonts w:ascii="Sylfaen" w:hAnsi="Sylfaen" w:cs="Sylfaen"/>
          <w:lang w:val="sq-AL"/>
        </w:rPr>
        <w:t>ს</w:t>
      </w:r>
      <w:r w:rsidR="00805D1C" w:rsidRPr="00805D1C">
        <w:rPr>
          <w:rFonts w:ascii="Sylfaen" w:hAnsi="Sylfaen" w:cs="Sylfaen"/>
          <w:lang w:val="ka-GE"/>
        </w:rPr>
        <w:t xml:space="preserve"> </w:t>
      </w:r>
      <w:r w:rsidR="003571F2">
        <w:rPr>
          <w:rFonts w:ascii="Sylfaen" w:hAnsi="Sylfaen" w:cs="Sylfaen"/>
          <w:lang w:val="en-US"/>
        </w:rPr>
        <w:t>49.0</w:t>
      </w:r>
      <w:r w:rsidR="00805D1C" w:rsidRPr="00805D1C">
        <w:rPr>
          <w:rFonts w:ascii="Sylfaen" w:hAnsi="Sylfaen" w:cs="Sylfaen"/>
          <w:lang w:val="ka-GE"/>
        </w:rPr>
        <w:t xml:space="preserve"> </w:t>
      </w:r>
      <w:r w:rsidR="00805D1C" w:rsidRPr="00805D1C">
        <w:rPr>
          <w:rFonts w:ascii="Sylfaen" w:hAnsi="Sylfaen"/>
          <w:lang w:val="ka-GE"/>
        </w:rPr>
        <w:t>ათასი ლარი;</w:t>
      </w:r>
    </w:p>
    <w:p w:rsidR="00805D1C" w:rsidRPr="00805D1C" w:rsidRDefault="00805D1C" w:rsidP="009C6197">
      <w:pPr>
        <w:spacing w:after="0" w:line="360" w:lineRule="auto"/>
        <w:jc w:val="both"/>
        <w:rPr>
          <w:rFonts w:ascii="Sylfaen" w:hAnsi="Sylfaen"/>
          <w:lang w:val="ka-GE"/>
        </w:rPr>
      </w:pPr>
      <w:r w:rsidRPr="00805D1C">
        <w:rPr>
          <w:rFonts w:ascii="Sylfaen" w:hAnsi="Sylfaen"/>
          <w:lang w:val="ka-GE"/>
        </w:rPr>
        <w:t xml:space="preserve">ბ) </w:t>
      </w:r>
      <w:r w:rsidRPr="00805D1C">
        <w:rPr>
          <w:rFonts w:ascii="Sylfaen" w:hAnsi="Sylfaen" w:cs="Sylfaen"/>
          <w:lang w:val="ka-GE"/>
        </w:rPr>
        <w:t>„სამხედრო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კანონებით განსაზღვრული უფლებამოსილების განხორციელებისათვის</w:t>
      </w:r>
      <w:r w:rsidR="003571F2">
        <w:rPr>
          <w:rFonts w:ascii="Sylfaen" w:hAnsi="Sylfaen" w:cs="Sylfaen"/>
          <w:lang w:val="en-US"/>
        </w:rPr>
        <w:t xml:space="preserve"> 87</w:t>
      </w:r>
      <w:r w:rsidRPr="00805D1C">
        <w:rPr>
          <w:rFonts w:ascii="Sylfaen" w:hAnsi="Sylfaen" w:cs="Sylfaen"/>
        </w:rPr>
        <w:t>.0</w:t>
      </w:r>
      <w:r w:rsidRPr="00805D1C">
        <w:rPr>
          <w:rFonts w:ascii="Sylfaen" w:hAnsi="Sylfaen" w:cs="Sylfaen"/>
          <w:lang w:val="ka-GE"/>
        </w:rPr>
        <w:t xml:space="preserve"> </w:t>
      </w:r>
      <w:r w:rsidRPr="00805D1C">
        <w:rPr>
          <w:rFonts w:ascii="Sylfaen" w:hAnsi="Sylfaen"/>
          <w:lang w:val="ka-GE"/>
        </w:rPr>
        <w:t>ათასი ლარი;</w:t>
      </w:r>
    </w:p>
    <w:p w:rsidR="00805D1C" w:rsidRPr="00805D1C" w:rsidRDefault="00805D1C" w:rsidP="009C6197">
      <w:pPr>
        <w:spacing w:after="0" w:line="360" w:lineRule="auto"/>
        <w:jc w:val="both"/>
        <w:rPr>
          <w:rFonts w:ascii="Sylfaen" w:hAnsi="Sylfaen"/>
          <w:lang w:val="ka-GE"/>
        </w:rPr>
      </w:pPr>
      <w:r w:rsidRPr="00805D1C">
        <w:rPr>
          <w:rFonts w:ascii="Sylfaen" w:hAnsi="Sylfaen"/>
          <w:lang w:val="ka-GE"/>
        </w:rPr>
        <w:t xml:space="preserve">გ)  </w:t>
      </w:r>
      <w:r w:rsidRPr="00805D1C">
        <w:rPr>
          <w:rFonts w:ascii="Sylfaen" w:hAnsi="Sylfaen" w:cs="Sylfaen"/>
          <w:lang w:val="ka-GE"/>
        </w:rPr>
        <w:t xml:space="preserve">„სამშობლოს დაცვისას დაღუპულთა და ომის შემდეგ გარდაცვლილ მეომართა ხსოვნის უკვდავყოფის შესახებ“ და </w:t>
      </w:r>
      <w:r w:rsidRPr="00805D1C">
        <w:rPr>
          <w:rFonts w:ascii="Sylfaen" w:hAnsi="Sylfaen"/>
          <w:lang w:val="ka-GE"/>
        </w:rPr>
        <w:t xml:space="preserve"> </w:t>
      </w:r>
      <w:r w:rsidRPr="00805D1C">
        <w:rPr>
          <w:rFonts w:ascii="Sylfaen" w:hAnsi="Sylfaen" w:cs="Sylfaen"/>
          <w:lang w:val="ka-GE"/>
        </w:rPr>
        <w:t xml:space="preserve">„იძულებით გადაადგილებულ პირთა </w:t>
      </w:r>
      <w:r w:rsidRPr="00805D1C">
        <w:rPr>
          <w:rFonts w:ascii="Sylfaen" w:hAnsi="Sylfaen" w:cs="Sylfaen"/>
        </w:rPr>
        <w:t>−</w:t>
      </w:r>
      <w:r w:rsidRPr="00805D1C">
        <w:rPr>
          <w:rFonts w:ascii="Sylfaen" w:hAnsi="Sylfaen" w:cs="Sylfaen"/>
          <w:lang w:val="ka-GE"/>
        </w:rPr>
        <w:t xml:space="preserve"> დევნილთა შესახებ“ საქართველოს კანონით განსაზღვრული უფლებამოსილების განხორციელებისათვის</w:t>
      </w:r>
      <w:r w:rsidR="003571F2">
        <w:rPr>
          <w:rFonts w:ascii="Sylfaen" w:hAnsi="Sylfaen" w:cs="Sylfaen"/>
          <w:lang w:val="ka-GE"/>
        </w:rPr>
        <w:t xml:space="preserve"> </w:t>
      </w:r>
      <w:r w:rsidR="003571F2">
        <w:rPr>
          <w:rFonts w:ascii="Sylfaen" w:hAnsi="Sylfaen" w:cs="Sylfaen"/>
          <w:lang w:val="en-US"/>
        </w:rPr>
        <w:t>2</w:t>
      </w:r>
      <w:r w:rsidRPr="00805D1C">
        <w:rPr>
          <w:rFonts w:ascii="Sylfaen" w:hAnsi="Sylfaen" w:cs="Sylfaen"/>
        </w:rPr>
        <w:t>.</w:t>
      </w:r>
      <w:r w:rsidRPr="00805D1C">
        <w:rPr>
          <w:rFonts w:ascii="Sylfaen" w:hAnsi="Sylfaen" w:cs="Sylfaen"/>
          <w:lang w:val="ka-GE"/>
        </w:rPr>
        <w:t xml:space="preserve">0 </w:t>
      </w:r>
      <w:r w:rsidRPr="00805D1C">
        <w:rPr>
          <w:rFonts w:ascii="Sylfaen" w:hAnsi="Sylfaen"/>
          <w:lang w:val="ka-GE"/>
        </w:rPr>
        <w:t>ათასი ლარი.</w:t>
      </w:r>
    </w:p>
    <w:p w:rsidR="00805D1C" w:rsidRPr="00FE31B1" w:rsidRDefault="00FE31B1" w:rsidP="00FE31B1">
      <w:pPr>
        <w:spacing w:after="0" w:line="360" w:lineRule="auto"/>
        <w:jc w:val="both"/>
        <w:rPr>
          <w:rFonts w:ascii="Sylfaen" w:hAnsi="Sylfaen"/>
          <w:lang w:val="ka-GE"/>
        </w:rPr>
      </w:pPr>
      <w:r>
        <w:rPr>
          <w:rFonts w:ascii="Sylfaen" w:hAnsi="Sylfaen" w:cs="Sylfaen"/>
          <w:lang w:val="ka-GE"/>
        </w:rPr>
        <w:t>2.</w:t>
      </w:r>
      <w:r w:rsidR="00805D1C" w:rsidRPr="00FE31B1">
        <w:rPr>
          <w:rFonts w:ascii="Sylfaen" w:hAnsi="Sylfaen" w:cs="Sylfaen"/>
          <w:lang w:val="ka-GE"/>
        </w:rPr>
        <w:t>„საქართველოს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805D1C" w:rsidRPr="00805D1C" w:rsidRDefault="00805D1C" w:rsidP="009C6197">
      <w:pPr>
        <w:spacing w:after="0" w:line="360" w:lineRule="auto"/>
        <w:rPr>
          <w:rFonts w:ascii="Sylfaen" w:hAnsi="Sylfaen"/>
          <w:b/>
          <w:lang w:val="en-US"/>
        </w:rPr>
      </w:pPr>
      <w:r w:rsidRPr="00805D1C">
        <w:rPr>
          <w:rFonts w:ascii="Sylfaen" w:hAnsi="Sylfaen"/>
          <w:b/>
          <w:lang w:val="ka-GE"/>
        </w:rPr>
        <w:t>მუხლი 1</w:t>
      </w:r>
      <w:r w:rsidR="00BF47F5">
        <w:rPr>
          <w:rFonts w:ascii="Sylfaen" w:hAnsi="Sylfaen"/>
          <w:b/>
          <w:lang w:val="en-US"/>
        </w:rPr>
        <w:t>4</w:t>
      </w:r>
      <w:r w:rsidRPr="00805D1C">
        <w:rPr>
          <w:rFonts w:ascii="Sylfaen" w:hAnsi="Sylfaen"/>
          <w:b/>
          <w:lang w:val="ka-GE"/>
        </w:rPr>
        <w:t xml:space="preserve">. </w:t>
      </w:r>
    </w:p>
    <w:p w:rsidR="00805D1C" w:rsidRPr="00805D1C" w:rsidRDefault="00805D1C" w:rsidP="009C6197">
      <w:pPr>
        <w:spacing w:after="0" w:line="360" w:lineRule="auto"/>
        <w:rPr>
          <w:rFonts w:ascii="Sylfaen" w:hAnsi="Sylfaen"/>
          <w:b/>
          <w:lang w:val="ka-GE"/>
        </w:rPr>
      </w:pPr>
      <w:r w:rsidRPr="00805D1C">
        <w:rPr>
          <w:rFonts w:ascii="Sylfaen" w:hAnsi="Sylfaen"/>
          <w:b/>
          <w:lang w:val="ka-GE"/>
        </w:rPr>
        <w:t>მოსახლეობის სოციალური უზრუნველყოფა</w:t>
      </w:r>
    </w:p>
    <w:p w:rsidR="00A60F21" w:rsidRPr="00FE31B1" w:rsidRDefault="00805D1C" w:rsidP="00FE31B1">
      <w:pPr>
        <w:pStyle w:val="ListParagraph"/>
        <w:spacing w:after="0" w:line="360" w:lineRule="auto"/>
        <w:ind w:left="0"/>
        <w:jc w:val="both"/>
        <w:rPr>
          <w:rFonts w:ascii="Sylfaen" w:hAnsi="Sylfaen"/>
          <w:lang w:val="ka-GE"/>
        </w:rPr>
      </w:pPr>
      <w:r w:rsidRPr="00805D1C">
        <w:rPr>
          <w:rFonts w:ascii="Sylfaen" w:hAnsi="Sylfaen"/>
          <w:lang w:val="ka-GE"/>
        </w:rPr>
        <w:t>მოსახლეობის სოციალური უზრუნველყოფის პროგრამისათვის გამოყოფილი ასიგნებების განკარგვა განხორციელდეს მუნიციპალიტეტის საკრებულოს მიერ დადგენილი წესის და საქართველოს კანონმდებლობის შესაბამისად.</w:t>
      </w:r>
    </w:p>
    <w:p w:rsidR="00ED2D82" w:rsidRDefault="00A60F21" w:rsidP="009C6197">
      <w:pPr>
        <w:spacing w:after="0" w:line="360" w:lineRule="auto"/>
        <w:rPr>
          <w:rFonts w:ascii="Sylfaen" w:hAnsi="Sylfaen"/>
          <w:b/>
          <w:lang w:val="ka-GE"/>
        </w:rPr>
      </w:pPr>
      <w:r w:rsidRPr="008F2B13">
        <w:rPr>
          <w:rFonts w:ascii="Sylfaen" w:hAnsi="Sylfaen"/>
          <w:b/>
          <w:lang w:val="ka-GE"/>
        </w:rPr>
        <w:t>მუხლი</w:t>
      </w:r>
      <w:r w:rsidR="00B565AA">
        <w:rPr>
          <w:rFonts w:ascii="Sylfaen" w:hAnsi="Sylfaen"/>
          <w:b/>
          <w:lang w:val="ka-GE"/>
        </w:rPr>
        <w:t xml:space="preserve"> 1</w:t>
      </w:r>
      <w:r w:rsidR="00BF47F5">
        <w:rPr>
          <w:rFonts w:ascii="Sylfaen" w:hAnsi="Sylfaen"/>
          <w:b/>
          <w:lang w:val="en-US"/>
        </w:rPr>
        <w:t>5</w:t>
      </w:r>
      <w:r w:rsidRPr="008F2B13">
        <w:rPr>
          <w:rFonts w:ascii="Sylfaen" w:hAnsi="Sylfaen"/>
          <w:b/>
          <w:lang w:val="ka-GE"/>
        </w:rPr>
        <w:t>.</w:t>
      </w:r>
    </w:p>
    <w:p w:rsidR="00A60F21" w:rsidRPr="008F2B13" w:rsidRDefault="00A60F21" w:rsidP="009C6197">
      <w:pPr>
        <w:spacing w:after="0" w:line="360" w:lineRule="auto"/>
        <w:rPr>
          <w:rFonts w:ascii="Sylfaen" w:hAnsi="Sylfaen"/>
          <w:b/>
          <w:lang w:val="ka-GE"/>
        </w:rPr>
      </w:pPr>
      <w:r w:rsidRPr="008F2B13">
        <w:rPr>
          <w:rFonts w:ascii="Sylfaen" w:hAnsi="Sylfaen"/>
          <w:b/>
          <w:lang w:val="ka-GE"/>
        </w:rPr>
        <w:t xml:space="preserve"> მუნიციპალიტეტის ბიუჯეტის პრიორიტეტები და პროგრამები</w:t>
      </w:r>
    </w:p>
    <w:p w:rsidR="000015DD" w:rsidRPr="00142BB7" w:rsidRDefault="00FE31B1" w:rsidP="00FE31B1">
      <w:pPr>
        <w:spacing w:after="0" w:line="360" w:lineRule="auto"/>
        <w:rPr>
          <w:rFonts w:ascii="Sylfaen" w:hAnsi="Sylfaen"/>
          <w:b/>
          <w:noProof/>
          <w:lang w:val="ka-GE"/>
        </w:rPr>
      </w:pPr>
      <w:r>
        <w:rPr>
          <w:rFonts w:ascii="Sylfaen" w:hAnsi="Sylfaen"/>
          <w:b/>
          <w:noProof/>
          <w:lang w:val="ka-GE"/>
        </w:rPr>
        <w:t>1.</w:t>
      </w:r>
      <w:r w:rsidR="00A60F21" w:rsidRPr="008F2B13">
        <w:rPr>
          <w:rFonts w:ascii="Sylfaen" w:hAnsi="Sylfaen"/>
          <w:b/>
          <w:noProof/>
          <w:lang w:val="ka-GE"/>
        </w:rPr>
        <w:t>თავდაცვა, საზოგადოებრივი წესრიგი და უსაფრთხოება</w:t>
      </w:r>
      <w:r w:rsidR="00ED2D82">
        <w:rPr>
          <w:rFonts w:ascii="Sylfaen" w:hAnsi="Sylfaen"/>
          <w:b/>
          <w:noProof/>
          <w:lang w:val="en-US"/>
        </w:rPr>
        <w:t xml:space="preserve"> - </w:t>
      </w:r>
      <w:r w:rsidR="005A7A3D">
        <w:rPr>
          <w:rFonts w:ascii="Sylfaen" w:hAnsi="Sylfaen"/>
          <w:b/>
          <w:noProof/>
          <w:lang w:val="en-US"/>
        </w:rPr>
        <w:t>99.</w:t>
      </w:r>
      <w:r w:rsidR="005A7A3D">
        <w:rPr>
          <w:rFonts w:ascii="Sylfaen" w:hAnsi="Sylfaen"/>
          <w:b/>
          <w:noProof/>
          <w:lang w:val="ka-GE"/>
        </w:rPr>
        <w:t>1</w:t>
      </w:r>
      <w:r w:rsidR="00247B43">
        <w:rPr>
          <w:rFonts w:ascii="Sylfaen" w:hAnsi="Sylfaen"/>
          <w:b/>
          <w:noProof/>
          <w:lang w:val="ka-GE"/>
        </w:rPr>
        <w:t xml:space="preserve"> </w:t>
      </w:r>
      <w:r w:rsidR="008731A9">
        <w:rPr>
          <w:rFonts w:ascii="Sylfaen" w:hAnsi="Sylfaen"/>
          <w:b/>
          <w:noProof/>
          <w:lang w:val="en-US"/>
        </w:rPr>
        <w:t>ათასი ლარი (პროგრამული კოდი 02 00)</w:t>
      </w:r>
    </w:p>
    <w:p w:rsidR="00A60F21" w:rsidRPr="00F013A4" w:rsidRDefault="00A666AB" w:rsidP="009C6197">
      <w:pPr>
        <w:spacing w:after="0" w:line="360" w:lineRule="auto"/>
        <w:jc w:val="both"/>
        <w:rPr>
          <w:rFonts w:ascii="Sylfaen" w:hAnsi="Sylfaen"/>
          <w:noProof/>
          <w:lang w:val="ka-GE"/>
        </w:rPr>
      </w:pPr>
      <w:r w:rsidRPr="000015DD">
        <w:rPr>
          <w:rFonts w:ascii="Sylfaen" w:hAnsi="Sylfaen"/>
          <w:noProof/>
          <w:lang w:val="ka-GE"/>
        </w:rPr>
        <w:t xml:space="preserve">   </w:t>
      </w:r>
      <w:r w:rsidR="000015DD" w:rsidRPr="000015DD">
        <w:rPr>
          <w:rFonts w:ascii="Sylfaen" w:hAnsi="Sylfaen"/>
          <w:noProof/>
          <w:lang w:val="ka-GE"/>
        </w:rPr>
        <w:t>ქვეყნის თავდაცვისუნარიანობის ხარისხის ამაღლების ხელშეწყობის მიზნით მუნიციპალიტეტში ხორციელდება სამხედრო აღრიცხვის და გაწვევის, წვევამდელთა ტრანსპორტირების ღონისძიებები.</w:t>
      </w:r>
    </w:p>
    <w:p w:rsidR="00D54CD6" w:rsidRPr="00D54CD6" w:rsidRDefault="00FE31B1" w:rsidP="009C6197">
      <w:pPr>
        <w:spacing w:after="0" w:line="360" w:lineRule="auto"/>
        <w:ind w:left="-90"/>
        <w:jc w:val="both"/>
        <w:rPr>
          <w:rFonts w:ascii="Sylfaen" w:eastAsia="Sylfaen" w:hAnsi="Sylfaen"/>
          <w:b/>
          <w:noProof/>
          <w:color w:val="000000"/>
          <w:lang w:val="en-US"/>
        </w:rPr>
      </w:pPr>
      <w:r>
        <w:rPr>
          <w:rFonts w:ascii="Sylfaen" w:eastAsia="Sylfaen" w:hAnsi="Sylfaen"/>
          <w:b/>
          <w:noProof/>
          <w:color w:val="000000"/>
          <w:lang w:val="ka-GE"/>
        </w:rPr>
        <w:t xml:space="preserve">ა) </w:t>
      </w:r>
      <w:r w:rsidR="00A60F21" w:rsidRPr="008F2B13">
        <w:rPr>
          <w:rFonts w:ascii="Sylfaen" w:eastAsia="Sylfaen" w:hAnsi="Sylfaen"/>
          <w:b/>
          <w:noProof/>
          <w:color w:val="000000"/>
          <w:lang w:val="ka-GE"/>
        </w:rPr>
        <w:t xml:space="preserve"> ქვეყნის თავდაცვისუნარიანობის ამაღლების ხელშეწყობა</w:t>
      </w:r>
      <w:r w:rsidR="0016642A">
        <w:rPr>
          <w:rFonts w:ascii="Sylfaen" w:eastAsia="Sylfaen" w:hAnsi="Sylfaen"/>
          <w:b/>
          <w:noProof/>
          <w:color w:val="000000"/>
          <w:lang w:val="ka-GE"/>
        </w:rPr>
        <w:t xml:space="preserve"> </w:t>
      </w:r>
      <w:r w:rsidR="00C23C01">
        <w:rPr>
          <w:rFonts w:ascii="Sylfaen" w:eastAsia="Sylfaen" w:hAnsi="Sylfaen"/>
          <w:b/>
          <w:noProof/>
          <w:color w:val="000000"/>
          <w:lang w:val="en-US"/>
        </w:rPr>
        <w:t xml:space="preserve">– </w:t>
      </w:r>
      <w:r w:rsidR="005A7A3D">
        <w:rPr>
          <w:rFonts w:ascii="Sylfaen" w:eastAsia="Sylfaen" w:hAnsi="Sylfaen"/>
          <w:b/>
          <w:noProof/>
          <w:color w:val="000000"/>
          <w:lang w:val="en-US"/>
        </w:rPr>
        <w:t>99.</w:t>
      </w:r>
      <w:r w:rsidR="005A7A3D">
        <w:rPr>
          <w:rFonts w:ascii="Sylfaen" w:eastAsia="Sylfaen" w:hAnsi="Sylfaen"/>
          <w:b/>
          <w:noProof/>
          <w:color w:val="000000"/>
          <w:lang w:val="ka-GE"/>
        </w:rPr>
        <w:t>1</w:t>
      </w:r>
      <w:r w:rsidR="00C23C01">
        <w:rPr>
          <w:rFonts w:ascii="Sylfaen" w:eastAsia="Sylfaen" w:hAnsi="Sylfaen"/>
          <w:b/>
          <w:noProof/>
          <w:color w:val="000000"/>
          <w:lang w:val="en-US"/>
        </w:rPr>
        <w:t xml:space="preserve"> ათასი ლარი</w:t>
      </w:r>
      <w:r w:rsidR="00A60F21" w:rsidRPr="008F2B13">
        <w:rPr>
          <w:rFonts w:ascii="Sylfaen" w:eastAsia="Sylfaen" w:hAnsi="Sylfaen"/>
          <w:b/>
          <w:noProof/>
          <w:color w:val="000000"/>
          <w:lang w:val="ka-GE"/>
        </w:rPr>
        <w:t xml:space="preserve"> (პროგრამული კოდი</w:t>
      </w:r>
      <w:r w:rsidR="007D40BB">
        <w:rPr>
          <w:rFonts w:ascii="Sylfaen" w:eastAsia="Sylfaen" w:hAnsi="Sylfaen"/>
          <w:b/>
          <w:noProof/>
          <w:color w:val="000000"/>
          <w:lang w:val="ka-GE"/>
        </w:rPr>
        <w:t xml:space="preserve"> 02 0</w:t>
      </w:r>
      <w:r w:rsidR="007D40BB">
        <w:rPr>
          <w:rFonts w:ascii="Sylfaen" w:eastAsia="Sylfaen" w:hAnsi="Sylfaen"/>
          <w:b/>
          <w:noProof/>
          <w:color w:val="000000"/>
          <w:lang w:val="en-US"/>
        </w:rPr>
        <w:t>2</w:t>
      </w:r>
      <w:r w:rsidR="00A60F21" w:rsidRPr="008F2B13">
        <w:rPr>
          <w:rFonts w:ascii="Sylfaen" w:eastAsia="Sylfaen" w:hAnsi="Sylfaen"/>
          <w:b/>
          <w:noProof/>
          <w:color w:val="000000"/>
          <w:lang w:val="ka-GE"/>
        </w:rPr>
        <w:t>)</w:t>
      </w:r>
    </w:p>
    <w:p w:rsidR="00D119E8" w:rsidRPr="008F2B13" w:rsidRDefault="00D119E8" w:rsidP="009C6197">
      <w:pPr>
        <w:spacing w:after="0" w:line="360" w:lineRule="auto"/>
        <w:ind w:left="-90"/>
        <w:jc w:val="both"/>
        <w:rPr>
          <w:rFonts w:ascii="Sylfaen" w:hAnsi="Sylfaen"/>
          <w:noProof/>
          <w:lang w:val="ka-GE"/>
        </w:rPr>
      </w:pPr>
      <w:r w:rsidRPr="008F2B13">
        <w:rPr>
          <w:rFonts w:ascii="Sylfaen" w:hAnsi="Sylfaen"/>
          <w:noProof/>
          <w:lang w:val="ka-GE"/>
        </w:rPr>
        <w:t xml:space="preserve">საქართველოს შეიარაღებული ძალების საბრძოლო მზადყოფნის ამაღლებისათვის ხარაგაულის მუნიციპალიტეტში ხორციელდება წვევამდელთა ჯანმრთელობის გამოკვლევის მიზნით  მათი  რესპუბლიკის სამედიცინო–საექსპერტო კომისიაზე და გაწვევის პუნქტებამდე ტრანსპორტირების </w:t>
      </w:r>
      <w:r w:rsidR="00457F95">
        <w:rPr>
          <w:rFonts w:ascii="Sylfaen" w:hAnsi="Sylfaen"/>
          <w:noProof/>
          <w:lang w:val="ka-GE"/>
        </w:rPr>
        <w:t>უზრუნველყოფ</w:t>
      </w:r>
      <w:r w:rsidR="00457F95">
        <w:rPr>
          <w:rFonts w:ascii="Sylfaen" w:hAnsi="Sylfaen"/>
          <w:noProof/>
          <w:lang w:val="en-US"/>
        </w:rPr>
        <w:t xml:space="preserve">a, </w:t>
      </w:r>
      <w:r w:rsidR="00457F95">
        <w:rPr>
          <w:rFonts w:ascii="Sylfaen" w:hAnsi="Sylfaen"/>
          <w:noProof/>
          <w:lang w:val="ka-GE"/>
        </w:rPr>
        <w:t>ასევე</w:t>
      </w:r>
      <w:r w:rsidRPr="008F2B13">
        <w:rPr>
          <w:rFonts w:ascii="Sylfaen" w:hAnsi="Sylfaen"/>
          <w:noProof/>
          <w:lang w:val="ka-GE"/>
        </w:rPr>
        <w:t xml:space="preserve"> საჭიროების შემთხვევაში მუნიციპალიტეტში მობილიზებული</w:t>
      </w:r>
      <w:r w:rsidR="000015DD">
        <w:rPr>
          <w:rFonts w:ascii="Sylfaen" w:hAnsi="Sylfaen"/>
          <w:noProof/>
          <w:lang w:val="ka-GE"/>
        </w:rPr>
        <w:t xml:space="preserve"> წვევამდელების და </w:t>
      </w:r>
      <w:r w:rsidRPr="008F2B13">
        <w:rPr>
          <w:rFonts w:ascii="Sylfaen" w:hAnsi="Sylfaen"/>
          <w:noProof/>
          <w:lang w:val="ka-GE"/>
        </w:rPr>
        <w:t xml:space="preserve"> </w:t>
      </w:r>
      <w:r w:rsidR="00FB4196" w:rsidRPr="008F2B13">
        <w:rPr>
          <w:rFonts w:ascii="Sylfaen" w:hAnsi="Sylfaen"/>
          <w:noProof/>
          <w:lang w:val="ka-GE"/>
        </w:rPr>
        <w:t>რეზერვისტები</w:t>
      </w:r>
      <w:r w:rsidRPr="008F2B13">
        <w:rPr>
          <w:rFonts w:ascii="Sylfaen" w:hAnsi="Sylfaen"/>
          <w:noProof/>
          <w:lang w:val="ka-GE"/>
        </w:rPr>
        <w:t>ს ტრასპორტირება დისლოკაციის ადგილამდე.</w:t>
      </w:r>
    </w:p>
    <w:p w:rsidR="00D119E8" w:rsidRPr="008F2B13" w:rsidRDefault="00D119E8" w:rsidP="009C6197">
      <w:pPr>
        <w:spacing w:after="0" w:line="360" w:lineRule="auto"/>
        <w:jc w:val="both"/>
        <w:rPr>
          <w:rFonts w:ascii="Sylfaen" w:hAnsi="Sylfaen"/>
          <w:noProof/>
          <w:lang w:val="ka-GE"/>
        </w:rPr>
      </w:pPr>
    </w:p>
    <w:p w:rsidR="00D54CD6" w:rsidRPr="00FE31B1" w:rsidRDefault="00FE31B1" w:rsidP="00FE31B1">
      <w:pPr>
        <w:tabs>
          <w:tab w:val="left" w:pos="360"/>
        </w:tabs>
        <w:spacing w:after="0" w:line="360" w:lineRule="auto"/>
        <w:jc w:val="both"/>
        <w:rPr>
          <w:rFonts w:ascii="Sylfaen" w:eastAsia="Sylfaen" w:hAnsi="Sylfaen"/>
          <w:b/>
          <w:color w:val="000000"/>
          <w:lang w:val="ka-GE"/>
        </w:rPr>
      </w:pPr>
      <w:r>
        <w:rPr>
          <w:rFonts w:ascii="Sylfaen" w:eastAsia="Sylfaen" w:hAnsi="Sylfaen" w:cs="Sylfaen"/>
          <w:b/>
          <w:color w:val="000000"/>
          <w:lang w:val="ka-GE"/>
        </w:rPr>
        <w:t>2.</w:t>
      </w:r>
      <w:r w:rsidR="00A60F21" w:rsidRPr="00FE31B1">
        <w:rPr>
          <w:rFonts w:ascii="Sylfaen" w:eastAsia="Sylfaen" w:hAnsi="Sylfaen" w:cs="Sylfaen"/>
          <w:b/>
          <w:color w:val="000000"/>
          <w:lang w:val="ka-GE"/>
        </w:rPr>
        <w:t>ინფრასტრუქტურის მშენებლობა, რეაბილიტაცია და ექსპლოატაცია</w:t>
      </w:r>
      <w:r w:rsidR="00247B43" w:rsidRPr="00FE31B1">
        <w:rPr>
          <w:rFonts w:ascii="Sylfaen" w:eastAsia="Sylfaen" w:hAnsi="Sylfaen" w:cs="Sylfaen"/>
          <w:b/>
          <w:color w:val="000000"/>
        </w:rPr>
        <w:t xml:space="preserve"> – </w:t>
      </w:r>
      <w:r w:rsidR="001423C3">
        <w:rPr>
          <w:rFonts w:ascii="Sylfaen" w:eastAsia="Sylfaen" w:hAnsi="Sylfaen" w:cs="Sylfaen"/>
          <w:b/>
          <w:color w:val="000000"/>
          <w:lang w:val="ka-GE"/>
        </w:rPr>
        <w:t>41</w:t>
      </w:r>
      <w:r w:rsidR="001423C3">
        <w:rPr>
          <w:rFonts w:ascii="Sylfaen" w:eastAsia="Sylfaen" w:hAnsi="Sylfaen" w:cs="Sylfaen"/>
          <w:b/>
          <w:color w:val="000000"/>
          <w:lang w:val="en-US"/>
        </w:rPr>
        <w:t xml:space="preserve">38.9 </w:t>
      </w:r>
      <w:r w:rsidR="00C23C01" w:rsidRPr="00FE31B1">
        <w:rPr>
          <w:rFonts w:ascii="Sylfaen" w:eastAsia="Sylfaen" w:hAnsi="Sylfaen" w:cs="Sylfaen"/>
          <w:b/>
          <w:color w:val="000000"/>
        </w:rPr>
        <w:t>ათასი ლარი</w:t>
      </w:r>
      <w:r w:rsidR="00A60F21" w:rsidRPr="00FE31B1">
        <w:rPr>
          <w:rFonts w:ascii="Sylfaen" w:eastAsia="Sylfaen" w:hAnsi="Sylfaen" w:cs="Sylfaen"/>
          <w:b/>
          <w:color w:val="000000"/>
          <w:lang w:val="ka-GE"/>
        </w:rPr>
        <w:t xml:space="preserve"> (პროგრამული კოდი 03 00)</w:t>
      </w:r>
    </w:p>
    <w:p w:rsidR="00BE3BBE" w:rsidRDefault="00A60F21" w:rsidP="00BE3BBE">
      <w:pPr>
        <w:tabs>
          <w:tab w:val="left" w:pos="270"/>
          <w:tab w:val="left" w:pos="360"/>
        </w:tabs>
        <w:spacing w:after="0" w:line="360" w:lineRule="auto"/>
        <w:ind w:left="-90"/>
        <w:jc w:val="both"/>
        <w:rPr>
          <w:rFonts w:ascii="Sylfaen" w:eastAsia="Sylfaen" w:hAnsi="Sylfaen"/>
          <w:color w:val="000000"/>
          <w:lang w:val="ka-GE"/>
        </w:rPr>
      </w:pPr>
      <w:r w:rsidRPr="008F2B13">
        <w:rPr>
          <w:rFonts w:ascii="Sylfaen" w:eastAsia="Sylfaen" w:hAnsi="Sylfaen"/>
          <w:color w:val="000000"/>
          <w:lang w:val="ka-GE"/>
        </w:rPr>
        <w:t>მუნიციპალიტეტის ეკონომიკური განვითარებისათვის აუცილებელ</w:t>
      </w:r>
      <w:r w:rsidR="00083868" w:rsidRPr="008F2B13">
        <w:rPr>
          <w:rFonts w:ascii="Sylfaen" w:eastAsia="Sylfaen" w:hAnsi="Sylfaen"/>
          <w:color w:val="000000"/>
          <w:lang w:val="ka-GE"/>
        </w:rPr>
        <w:t>ი</w:t>
      </w:r>
      <w:r w:rsidRPr="008F2B13">
        <w:rPr>
          <w:rFonts w:ascii="Sylfaen" w:eastAsia="Sylfaen" w:hAnsi="Sylfaen"/>
          <w:color w:val="000000"/>
          <w:lang w:val="ka-GE"/>
        </w:rPr>
        <w:t xml:space="preserve"> </w:t>
      </w:r>
      <w:r w:rsidR="00083868" w:rsidRPr="008F2B13">
        <w:rPr>
          <w:rFonts w:ascii="Sylfaen" w:eastAsia="Sylfaen" w:hAnsi="Sylfaen"/>
          <w:color w:val="000000"/>
          <w:lang w:val="ka-GE"/>
        </w:rPr>
        <w:t>პირობაა</w:t>
      </w:r>
      <w:r w:rsidRPr="008F2B13">
        <w:rPr>
          <w:rFonts w:ascii="Sylfaen" w:eastAsia="Sylfaen" w:hAnsi="Sylfaen"/>
          <w:color w:val="000000"/>
          <w:lang w:val="ka-GE"/>
        </w:rPr>
        <w:t xml:space="preserve">  მუნიციპალური ინფრასტრუქტურის შემდგომი გაუმჯობესება</w:t>
      </w:r>
      <w:r w:rsidR="00083868" w:rsidRPr="008F2B13">
        <w:rPr>
          <w:rFonts w:ascii="Sylfaen" w:eastAsia="Sylfaen" w:hAnsi="Sylfaen"/>
          <w:color w:val="000000"/>
          <w:lang w:val="ka-GE"/>
        </w:rPr>
        <w:t xml:space="preserve"> და წარმოადგენს </w:t>
      </w:r>
      <w:r w:rsidRPr="008F2B13">
        <w:rPr>
          <w:rFonts w:ascii="Sylfaen" w:eastAsia="Sylfaen" w:hAnsi="Sylfaen"/>
          <w:color w:val="000000"/>
          <w:lang w:val="ka-GE"/>
        </w:rPr>
        <w:t>ბიუჯეტის ერთ-ერთ მთავარ პრიორიტეტს</w:t>
      </w:r>
      <w:r w:rsidR="00083868" w:rsidRPr="008F2B13">
        <w:rPr>
          <w:rFonts w:ascii="Sylfaen" w:eastAsia="Sylfaen" w:hAnsi="Sylfaen"/>
          <w:color w:val="000000"/>
          <w:lang w:val="ka-GE"/>
        </w:rPr>
        <w:t xml:space="preserve">. </w:t>
      </w:r>
      <w:r w:rsidRPr="008F2B13">
        <w:rPr>
          <w:rFonts w:ascii="Sylfaen" w:eastAsia="Sylfaen" w:hAnsi="Sylfaen"/>
          <w:color w:val="000000"/>
          <w:lang w:val="ka-GE"/>
        </w:rPr>
        <w:t xml:space="preserve">პრიორიტეტის ფარგლებში გაგრძელდება საგზაო </w:t>
      </w:r>
      <w:r w:rsidR="00F53817" w:rsidRPr="008F2B13">
        <w:rPr>
          <w:rFonts w:ascii="Sylfaen" w:eastAsia="Sylfaen" w:hAnsi="Sylfaen"/>
          <w:color w:val="000000"/>
          <w:lang w:val="ka-GE"/>
        </w:rPr>
        <w:t xml:space="preserve"> და კომუნალური ინფრასრუქტურის განვითარება, </w:t>
      </w:r>
      <w:r w:rsidR="00083868" w:rsidRPr="008F2B13">
        <w:rPr>
          <w:rFonts w:ascii="Sylfaen" w:eastAsia="Sylfaen" w:hAnsi="Sylfaen"/>
          <w:color w:val="000000"/>
          <w:lang w:val="ka-GE"/>
        </w:rPr>
        <w:t xml:space="preserve"> მუნიციპალიტეტის დასუფთავების ხელშეწყობა.</w:t>
      </w:r>
      <w:r w:rsidRPr="008F2B13">
        <w:rPr>
          <w:rFonts w:ascii="Sylfaen" w:eastAsia="Sylfaen" w:hAnsi="Sylfaen"/>
          <w:color w:val="000000"/>
          <w:lang w:val="ka-GE"/>
        </w:rPr>
        <w:t xml:space="preserve">  ინფრასტრუქტურის  მშენებლობისა და რეაბილიტაციის გარდა პრიორიტეტის ფარგლებში განხორციელდება არსებული ინფრასტრუქტურის მოვლა შენახვა და დაფინანსდება მის ექსპლოატაციასთან დაკავშირებული ხარჯები</w:t>
      </w:r>
      <w:r w:rsidR="00BE3BBE">
        <w:rPr>
          <w:rFonts w:ascii="Sylfaen" w:eastAsia="Sylfaen" w:hAnsi="Sylfaen"/>
          <w:color w:val="000000"/>
          <w:lang w:val="ka-GE"/>
        </w:rPr>
        <w:t xml:space="preserve">. </w:t>
      </w:r>
    </w:p>
    <w:p w:rsidR="00BE3BBE" w:rsidRPr="008F2B13" w:rsidRDefault="00BE3BBE" w:rsidP="00BE3BBE">
      <w:pPr>
        <w:tabs>
          <w:tab w:val="left" w:pos="270"/>
          <w:tab w:val="left" w:pos="360"/>
        </w:tabs>
        <w:spacing w:after="0" w:line="360" w:lineRule="auto"/>
        <w:ind w:left="-90"/>
        <w:jc w:val="both"/>
        <w:rPr>
          <w:rFonts w:ascii="Sylfaen" w:eastAsia="Sylfaen" w:hAnsi="Sylfaen"/>
          <w:color w:val="000000"/>
          <w:lang w:val="ka-GE"/>
        </w:rPr>
      </w:pPr>
      <w:r>
        <w:rPr>
          <w:rFonts w:ascii="Sylfaen" w:eastAsia="Sylfaen" w:hAnsi="Sylfaen"/>
          <w:color w:val="000000"/>
          <w:lang w:val="ka-GE"/>
        </w:rPr>
        <w:t xml:space="preserve">     საქართველოს რეგიონებში განსახორციელებელი პროექტების დაფინანსების ფონდიდან სახსრების გამოსაყოფად მუნიციპალიტეტისათვის აუცილებლობას წარმოადგენს თანადაფინანსებისათვის თიოეული ინფრასტრუქტურული პროექტის მთლიანი ღირებულების 5 %-ის ბიუჯეტში გათვალისწინება.</w:t>
      </w:r>
    </w:p>
    <w:p w:rsidR="00A60F21" w:rsidRPr="008F2B13" w:rsidRDefault="00A60F21" w:rsidP="009C6197">
      <w:pPr>
        <w:pStyle w:val="ListParagraph"/>
        <w:spacing w:after="0" w:line="360" w:lineRule="auto"/>
        <w:ind w:left="300"/>
        <w:jc w:val="both"/>
        <w:rPr>
          <w:rFonts w:ascii="Sylfaen" w:eastAsia="Sylfaen" w:hAnsi="Sylfaen"/>
          <w:b/>
          <w:color w:val="000000"/>
          <w:lang w:val="ka-GE"/>
        </w:rPr>
      </w:pPr>
    </w:p>
    <w:p w:rsidR="00A60F21" w:rsidRPr="008F2B13" w:rsidRDefault="00FE31B1" w:rsidP="00FE31B1">
      <w:pPr>
        <w:pStyle w:val="ListParagraph"/>
        <w:spacing w:after="0" w:line="360" w:lineRule="auto"/>
        <w:ind w:left="0"/>
        <w:jc w:val="both"/>
        <w:rPr>
          <w:rFonts w:ascii="Sylfaen" w:eastAsia="Sylfaen" w:hAnsi="Sylfaen"/>
          <w:b/>
          <w:color w:val="000000"/>
          <w:lang w:val="ka-GE"/>
        </w:rPr>
      </w:pPr>
      <w:r>
        <w:rPr>
          <w:rFonts w:ascii="Sylfaen" w:eastAsia="Sylfaen" w:hAnsi="Sylfaen"/>
          <w:b/>
          <w:color w:val="000000"/>
          <w:lang w:val="ka-GE"/>
        </w:rPr>
        <w:t>ა)</w:t>
      </w:r>
      <w:r w:rsidR="006A6C88">
        <w:rPr>
          <w:rFonts w:ascii="Sylfaen" w:eastAsia="Sylfaen" w:hAnsi="Sylfaen"/>
          <w:b/>
          <w:color w:val="000000"/>
          <w:lang w:val="ka-GE"/>
        </w:rPr>
        <w:t xml:space="preserve"> </w:t>
      </w:r>
      <w:r w:rsidR="00A60F21" w:rsidRPr="008F2B13">
        <w:rPr>
          <w:rFonts w:ascii="Sylfaen" w:eastAsia="Sylfaen" w:hAnsi="Sylfaen"/>
          <w:b/>
          <w:color w:val="000000"/>
          <w:lang w:val="ka-GE"/>
        </w:rPr>
        <w:t>საგზაო ინფრასტრუქტურის მშენებლობა-რეაბილიტაცია და მოვლა-შენახვა</w:t>
      </w:r>
      <w:r w:rsidR="007B4BFA">
        <w:rPr>
          <w:rFonts w:ascii="Sylfaen" w:eastAsia="Sylfaen" w:hAnsi="Sylfaen"/>
          <w:b/>
          <w:color w:val="000000"/>
        </w:rPr>
        <w:t xml:space="preserve"> – </w:t>
      </w:r>
      <w:r w:rsidR="007B4BFA">
        <w:rPr>
          <w:rFonts w:ascii="Sylfaen" w:eastAsia="Sylfaen" w:hAnsi="Sylfaen"/>
          <w:b/>
          <w:color w:val="000000"/>
          <w:lang w:val="ka-GE"/>
        </w:rPr>
        <w:t>2494.9</w:t>
      </w:r>
      <w:r w:rsidR="00457F95">
        <w:rPr>
          <w:rFonts w:ascii="Sylfaen" w:eastAsia="Sylfaen" w:hAnsi="Sylfaen"/>
          <w:b/>
          <w:color w:val="000000"/>
          <w:lang w:val="ka-GE"/>
        </w:rPr>
        <w:t xml:space="preserve"> </w:t>
      </w:r>
      <w:r w:rsidR="00C23C01">
        <w:rPr>
          <w:rFonts w:ascii="Sylfaen" w:eastAsia="Sylfaen" w:hAnsi="Sylfaen"/>
          <w:b/>
          <w:color w:val="000000"/>
        </w:rPr>
        <w:t xml:space="preserve">ათასი ლარი </w:t>
      </w:r>
      <w:r w:rsidR="00A60F21" w:rsidRPr="008F2B13">
        <w:rPr>
          <w:rFonts w:ascii="Sylfaen" w:eastAsia="Sylfaen" w:hAnsi="Sylfaen"/>
          <w:b/>
          <w:color w:val="000000"/>
          <w:lang w:val="ka-GE"/>
        </w:rPr>
        <w:t>(პროგრამული კოდი 03 01)</w:t>
      </w:r>
    </w:p>
    <w:p w:rsidR="00457F95" w:rsidRDefault="00A60F21" w:rsidP="009C6197">
      <w:pPr>
        <w:pStyle w:val="ListParagraph"/>
        <w:spacing w:after="0" w:line="360" w:lineRule="auto"/>
        <w:ind w:left="0"/>
        <w:jc w:val="both"/>
        <w:rPr>
          <w:rFonts w:ascii="Sylfaen" w:hAnsi="Sylfaen"/>
          <w:lang w:val="ka-GE"/>
        </w:rPr>
      </w:pPr>
      <w:r w:rsidRPr="008F2B13">
        <w:rPr>
          <w:rFonts w:ascii="Sylfaen" w:hAnsi="Sylfaen"/>
          <w:color w:val="000000"/>
          <w:lang w:val="ka-GE"/>
        </w:rPr>
        <w:t xml:space="preserve">პროგრამის ფარგლებში განხორციელდება მუნიციპალიტეტში არსებული </w:t>
      </w:r>
      <w:r w:rsidR="00083868" w:rsidRPr="008F2B13">
        <w:rPr>
          <w:rFonts w:ascii="Sylfaen" w:hAnsi="Sylfaen"/>
          <w:color w:val="000000"/>
          <w:lang w:val="ka-GE"/>
        </w:rPr>
        <w:t xml:space="preserve">შიდა </w:t>
      </w:r>
      <w:r w:rsidR="00AF1EDA">
        <w:rPr>
          <w:rFonts w:ascii="Sylfaen" w:hAnsi="Sylfaen"/>
          <w:color w:val="000000"/>
        </w:rPr>
        <w:t xml:space="preserve">სასოფლო </w:t>
      </w:r>
      <w:r w:rsidR="00083868" w:rsidRPr="008F2B13">
        <w:rPr>
          <w:rFonts w:ascii="Sylfaen" w:hAnsi="Sylfaen"/>
          <w:color w:val="000000"/>
          <w:lang w:val="ka-GE"/>
        </w:rPr>
        <w:t>გზების</w:t>
      </w:r>
      <w:r w:rsidRPr="008F2B13">
        <w:rPr>
          <w:rFonts w:ascii="Sylfaen" w:hAnsi="Sylfaen"/>
          <w:color w:val="000000"/>
          <w:lang w:val="ka-GE"/>
        </w:rPr>
        <w:t xml:space="preserve"> </w:t>
      </w:r>
      <w:r w:rsidR="00801A6E" w:rsidRPr="008F2B13">
        <w:rPr>
          <w:rFonts w:ascii="Sylfaen" w:hAnsi="Sylfaen"/>
          <w:color w:val="000000"/>
          <w:lang w:val="ka-GE"/>
        </w:rPr>
        <w:t>რეაბილიტაცია და</w:t>
      </w:r>
      <w:r w:rsidRPr="008F2B13">
        <w:rPr>
          <w:rFonts w:ascii="Sylfaen" w:hAnsi="Sylfaen"/>
          <w:color w:val="000000"/>
          <w:lang w:val="ka-GE"/>
        </w:rPr>
        <w:t xml:space="preserve"> </w:t>
      </w:r>
      <w:r w:rsidR="00801A6E" w:rsidRPr="008F2B13">
        <w:rPr>
          <w:rFonts w:ascii="Sylfaen" w:hAnsi="Sylfaen"/>
          <w:color w:val="000000"/>
          <w:lang w:val="ka-GE"/>
        </w:rPr>
        <w:t xml:space="preserve">მოვლა–შენახვა. </w:t>
      </w:r>
      <w:r w:rsidR="00457F95" w:rsidRPr="00457F95">
        <w:rPr>
          <w:rFonts w:ascii="Sylfaen" w:hAnsi="Sylfaen"/>
          <w:lang w:val="ka-GE"/>
        </w:rPr>
        <w:t>ასევე განხორციელდება საავტომობილო გზების თოვლის საფარისაგან გაწმენდა და სტიქიის შედეგად მიყენებული ზიანის აღმოფხვრა</w:t>
      </w:r>
      <w:r w:rsidR="0016642A">
        <w:rPr>
          <w:rFonts w:ascii="Sylfaen" w:hAnsi="Sylfaen"/>
          <w:lang w:val="ka-GE"/>
        </w:rPr>
        <w:t>. გაგრძელდება ხიდ-ბოგირების რეაბილიტაცია</w:t>
      </w:r>
      <w:r w:rsidR="007D40BB">
        <w:rPr>
          <w:rFonts w:ascii="Sylfaen" w:hAnsi="Sylfaen"/>
        </w:rPr>
        <w:t xml:space="preserve"> </w:t>
      </w:r>
      <w:r w:rsidR="007D40BB">
        <w:rPr>
          <w:rFonts w:ascii="Sylfaen" w:hAnsi="Sylfaen"/>
          <w:lang w:val="ka-GE"/>
        </w:rPr>
        <w:t>და მოსახლეობის საზოგადოებრივი ტრანსპორტით უზრუნველყოფა.</w:t>
      </w:r>
      <w:r w:rsidR="00BE3BBE">
        <w:rPr>
          <w:rFonts w:ascii="Sylfaen" w:hAnsi="Sylfaen"/>
          <w:lang w:val="ka-GE"/>
        </w:rPr>
        <w:t xml:space="preserve"> </w:t>
      </w:r>
    </w:p>
    <w:p w:rsidR="00BE3BBE" w:rsidRPr="007D40BB" w:rsidRDefault="00BE3BBE" w:rsidP="009C6197">
      <w:pPr>
        <w:pStyle w:val="ListParagraph"/>
        <w:spacing w:after="0" w:line="360" w:lineRule="auto"/>
        <w:ind w:left="0"/>
        <w:jc w:val="both"/>
        <w:rPr>
          <w:rFonts w:ascii="Sylfaen" w:hAnsi="Sylfaen"/>
          <w:lang w:val="ka-GE"/>
        </w:rPr>
      </w:pPr>
      <w:r>
        <w:rPr>
          <w:rFonts w:ascii="Sylfaen" w:hAnsi="Sylfaen"/>
          <w:lang w:val="ka-GE"/>
        </w:rPr>
        <w:t xml:space="preserve">   თანადაფინანსების წესით საგზაო ინფრასტრუქტურის მშენებლობა-რეაბილიტაციისათვის გათვალისწინებულია 99,3 ათასი ლარი</w:t>
      </w:r>
      <w:r w:rsidR="004D7A7F">
        <w:rPr>
          <w:rFonts w:ascii="Sylfaen" w:hAnsi="Sylfaen"/>
          <w:lang w:val="ka-GE"/>
        </w:rPr>
        <w:t>, ამ პროგრამის ფარგლებში გაგრძელდება უბისა-ღ</w:t>
      </w:r>
      <w:r w:rsidR="00FD3E2E">
        <w:rPr>
          <w:rFonts w:ascii="Sylfaen" w:hAnsi="Sylfaen"/>
          <w:lang w:val="ka-GE"/>
        </w:rPr>
        <w:t>ორეშის საავტომობილო გზის რეაბილიტაცია, რეაბილიტაცია ჩაუტარდება</w:t>
      </w:r>
      <w:r w:rsidR="004049CF">
        <w:rPr>
          <w:rFonts w:ascii="Sylfaen" w:hAnsi="Sylfaen"/>
          <w:lang w:val="ka-GE"/>
        </w:rPr>
        <w:t xml:space="preserve"> ასევე</w:t>
      </w:r>
      <w:r w:rsidR="00FD3E2E">
        <w:rPr>
          <w:rFonts w:ascii="Sylfaen" w:hAnsi="Sylfaen"/>
          <w:lang w:val="ka-GE"/>
        </w:rPr>
        <w:t xml:space="preserve"> სოფელ გედსამანიისა და სოფელ ბაზალეთის სასოფლო გზებს.</w:t>
      </w:r>
    </w:p>
    <w:p w:rsidR="005A287F" w:rsidRPr="00BE3BBE" w:rsidRDefault="005A287F" w:rsidP="009C6197">
      <w:pPr>
        <w:pStyle w:val="ListParagraph"/>
        <w:spacing w:after="0" w:line="360" w:lineRule="auto"/>
        <w:ind w:left="0"/>
        <w:jc w:val="both"/>
        <w:rPr>
          <w:rFonts w:ascii="Sylfaen" w:hAnsi="Sylfaen"/>
          <w:lang w:val="ka-GE"/>
        </w:rPr>
      </w:pPr>
    </w:p>
    <w:p w:rsidR="00EE7FCD" w:rsidRPr="00142BB7" w:rsidRDefault="00FE31B1" w:rsidP="009C6197">
      <w:pPr>
        <w:pStyle w:val="ListParagraph"/>
        <w:spacing w:after="0" w:line="360" w:lineRule="auto"/>
        <w:ind w:left="0"/>
        <w:jc w:val="both"/>
        <w:rPr>
          <w:rFonts w:ascii="Sylfaen" w:eastAsia="Sylfaen" w:hAnsi="Sylfaen"/>
          <w:b/>
          <w:color w:val="000000"/>
        </w:rPr>
      </w:pPr>
      <w:r>
        <w:rPr>
          <w:rFonts w:ascii="Sylfaen" w:eastAsia="Sylfaen" w:hAnsi="Sylfaen"/>
          <w:b/>
          <w:color w:val="000000"/>
          <w:lang w:val="ka-GE"/>
        </w:rPr>
        <w:t>ბ)</w:t>
      </w:r>
      <w:r w:rsidR="00957811" w:rsidRPr="008F2B13">
        <w:rPr>
          <w:rFonts w:ascii="Sylfaen" w:eastAsia="Sylfaen" w:hAnsi="Sylfaen"/>
          <w:b/>
          <w:color w:val="000000"/>
          <w:lang w:val="ka-GE"/>
        </w:rPr>
        <w:t xml:space="preserve"> </w:t>
      </w:r>
      <w:r w:rsidR="00A60F21" w:rsidRPr="008F2B13">
        <w:rPr>
          <w:rFonts w:ascii="Sylfaen" w:eastAsia="Sylfaen" w:hAnsi="Sylfaen"/>
          <w:b/>
          <w:color w:val="000000"/>
          <w:lang w:val="ka-GE"/>
        </w:rPr>
        <w:t xml:space="preserve"> კომუნალური ინფრასტრუქტურის მშენებლობა-რეაბილიტაცია და მოვლა-შენახვა </w:t>
      </w:r>
      <w:r w:rsidR="00457F95">
        <w:rPr>
          <w:rFonts w:ascii="Sylfaen" w:eastAsia="Sylfaen" w:hAnsi="Sylfaen"/>
          <w:b/>
          <w:color w:val="000000"/>
        </w:rPr>
        <w:t xml:space="preserve">– </w:t>
      </w:r>
      <w:r w:rsidR="001423C3">
        <w:rPr>
          <w:rFonts w:ascii="Sylfaen" w:eastAsia="Sylfaen" w:hAnsi="Sylfaen"/>
          <w:b/>
          <w:color w:val="000000"/>
        </w:rPr>
        <w:t xml:space="preserve">711.0 </w:t>
      </w:r>
      <w:r w:rsidR="00C23C01">
        <w:rPr>
          <w:rFonts w:ascii="Sylfaen" w:eastAsia="Sylfaen" w:hAnsi="Sylfaen"/>
          <w:b/>
          <w:color w:val="000000"/>
        </w:rPr>
        <w:t xml:space="preserve">ათასი ლარი </w:t>
      </w:r>
      <w:r w:rsidR="00A60F21" w:rsidRPr="008F2B13">
        <w:rPr>
          <w:rFonts w:ascii="Sylfaen" w:eastAsia="Sylfaen" w:hAnsi="Sylfaen"/>
          <w:b/>
          <w:color w:val="000000"/>
          <w:lang w:val="ka-GE"/>
        </w:rPr>
        <w:t>(პროგრამული კოდი 03 02)</w:t>
      </w:r>
    </w:p>
    <w:p w:rsidR="00457F95" w:rsidRDefault="00957811"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 xml:space="preserve">    </w:t>
      </w:r>
      <w:r w:rsidR="00A60F21" w:rsidRPr="008F2B13">
        <w:rPr>
          <w:rFonts w:ascii="Sylfaen" w:hAnsi="Sylfaen"/>
          <w:color w:val="000000"/>
          <w:lang w:val="ka-GE"/>
        </w:rPr>
        <w:t>პროგრამის</w:t>
      </w:r>
      <w:r w:rsidR="00AC195E" w:rsidRPr="008F2B13">
        <w:rPr>
          <w:rFonts w:ascii="Sylfaen" w:hAnsi="Sylfaen"/>
          <w:color w:val="000000"/>
          <w:lang w:val="ka-GE"/>
        </w:rPr>
        <w:t xml:space="preserve"> </w:t>
      </w:r>
      <w:r w:rsidR="00A60F21" w:rsidRPr="008F2B13">
        <w:rPr>
          <w:rFonts w:ascii="Sylfaen" w:hAnsi="Sylfaen"/>
          <w:color w:val="000000"/>
          <w:lang w:val="ka-GE"/>
        </w:rPr>
        <w:t>ფარგლებში</w:t>
      </w:r>
      <w:r w:rsidR="00B23CA0" w:rsidRPr="008F2B13">
        <w:rPr>
          <w:rFonts w:ascii="Sylfaen" w:hAnsi="Sylfaen"/>
          <w:color w:val="000000"/>
        </w:rPr>
        <w:t xml:space="preserve"> </w:t>
      </w:r>
      <w:r w:rsidR="00B23CA0" w:rsidRPr="008F2B13">
        <w:rPr>
          <w:rFonts w:ascii="Sylfaen" w:hAnsi="Sylfaen"/>
          <w:color w:val="000000"/>
          <w:lang w:val="ka-GE"/>
        </w:rPr>
        <w:t xml:space="preserve">განხორციელდება </w:t>
      </w:r>
      <w:r w:rsidR="00A60F21" w:rsidRPr="008F2B13">
        <w:rPr>
          <w:rFonts w:ascii="Sylfaen" w:hAnsi="Sylfaen"/>
          <w:color w:val="000000"/>
          <w:lang w:val="ka-GE"/>
        </w:rPr>
        <w:t xml:space="preserve"> </w:t>
      </w:r>
      <w:r w:rsidR="00B23CA0" w:rsidRPr="008F2B13">
        <w:rPr>
          <w:rFonts w:ascii="Sylfaen" w:hAnsi="Sylfaen"/>
          <w:color w:val="000000"/>
          <w:lang w:val="ka-GE"/>
        </w:rPr>
        <w:t xml:space="preserve">გარე განათების არსებული ქსელის მოვლა-შენახვა და დაფინანსდება მის ექსპლოატაციასთან დაკავშირებული ხარჯები. </w:t>
      </w:r>
      <w:r w:rsidR="00457F95">
        <w:rPr>
          <w:rFonts w:ascii="Sylfaen" w:hAnsi="Sylfaen"/>
          <w:color w:val="000000"/>
          <w:lang w:val="ka-GE"/>
        </w:rPr>
        <w:t>გაგრძელდება</w:t>
      </w:r>
      <w:r w:rsidR="00A60F21" w:rsidRPr="008F2B13">
        <w:rPr>
          <w:rFonts w:ascii="Sylfaen" w:hAnsi="Sylfaen"/>
          <w:color w:val="000000"/>
          <w:lang w:val="ka-GE"/>
        </w:rPr>
        <w:t xml:space="preserve"> </w:t>
      </w:r>
      <w:r w:rsidR="00222C82" w:rsidRPr="008F2B13">
        <w:rPr>
          <w:rFonts w:ascii="Sylfaen" w:hAnsi="Sylfaen"/>
          <w:color w:val="000000"/>
          <w:lang w:val="ka-GE"/>
        </w:rPr>
        <w:t xml:space="preserve"> სანიაღვრე</w:t>
      </w:r>
      <w:r w:rsidR="0016642A">
        <w:rPr>
          <w:rFonts w:ascii="Sylfaen" w:hAnsi="Sylfaen"/>
          <w:color w:val="000000"/>
          <w:lang w:val="ka-GE"/>
        </w:rPr>
        <w:t xml:space="preserve"> </w:t>
      </w:r>
      <w:r w:rsidR="00222C82" w:rsidRPr="008F2B13">
        <w:rPr>
          <w:rFonts w:ascii="Sylfaen" w:hAnsi="Sylfaen"/>
          <w:color w:val="000000"/>
          <w:lang w:val="ka-GE"/>
        </w:rPr>
        <w:t>არხების მოწესრიგება,</w:t>
      </w:r>
      <w:r w:rsidR="00A60F21" w:rsidRPr="008F2B13">
        <w:rPr>
          <w:rFonts w:ascii="Sylfaen" w:hAnsi="Sylfaen"/>
          <w:color w:val="000000"/>
          <w:lang w:val="ka-GE"/>
        </w:rPr>
        <w:t xml:space="preserve"> უზრუნველყოფილი იქნება </w:t>
      </w:r>
      <w:r w:rsidR="00071827">
        <w:rPr>
          <w:rFonts w:ascii="Sylfaen" w:hAnsi="Sylfaen"/>
          <w:color w:val="000000"/>
          <w:lang w:val="ka-GE"/>
        </w:rPr>
        <w:t>მუნიციპალიტეტში სანიტარულ–ჰიგიენური მდგომარეობის გაუმჯობესება</w:t>
      </w:r>
      <w:r w:rsidR="0095747C">
        <w:rPr>
          <w:rFonts w:ascii="Sylfaen" w:hAnsi="Sylfaen"/>
          <w:color w:val="000000"/>
        </w:rPr>
        <w:t xml:space="preserve"> </w:t>
      </w:r>
      <w:r w:rsidR="0016642A">
        <w:rPr>
          <w:rFonts w:ascii="Sylfaen" w:hAnsi="Sylfaen"/>
          <w:color w:val="000000"/>
          <w:lang w:val="ka-GE"/>
        </w:rPr>
        <w:t>და მუნიციპალიტეტის</w:t>
      </w:r>
      <w:r w:rsidR="0095747C">
        <w:rPr>
          <w:rFonts w:ascii="Sylfaen" w:hAnsi="Sylfaen"/>
          <w:color w:val="000000"/>
          <w:lang w:val="ka-GE"/>
        </w:rPr>
        <w:t xml:space="preserve"> ტერიტორიაზე მცხოვრები მოსახლეობისათვის  სასმელი წყლით </w:t>
      </w:r>
      <w:r w:rsidR="007F186E">
        <w:rPr>
          <w:rFonts w:ascii="Sylfaen" w:hAnsi="Sylfaen"/>
          <w:color w:val="000000"/>
          <w:lang w:val="ka-GE"/>
        </w:rPr>
        <w:t>უზრუნველოფა.</w:t>
      </w:r>
    </w:p>
    <w:p w:rsidR="00226545" w:rsidRPr="0016642A" w:rsidRDefault="00226545" w:rsidP="009C6197">
      <w:pPr>
        <w:pStyle w:val="ListParagraph"/>
        <w:spacing w:after="0" w:line="360" w:lineRule="auto"/>
        <w:ind w:left="0"/>
        <w:jc w:val="both"/>
        <w:rPr>
          <w:rFonts w:ascii="Sylfaen" w:hAnsi="Sylfaen"/>
          <w:color w:val="000000"/>
          <w:lang w:val="ka-GE"/>
        </w:rPr>
      </w:pPr>
    </w:p>
    <w:p w:rsidR="009248F5" w:rsidRPr="00D71FA5" w:rsidRDefault="00D71FA5" w:rsidP="00D71FA5">
      <w:pPr>
        <w:spacing w:after="0" w:line="360" w:lineRule="auto"/>
        <w:rPr>
          <w:rFonts w:ascii="Sylfaen" w:hAnsi="Sylfaen"/>
          <w:b/>
          <w:color w:val="000000"/>
          <w:lang w:val="ka-GE"/>
        </w:rPr>
      </w:pPr>
      <w:r>
        <w:rPr>
          <w:rFonts w:ascii="Sylfaen" w:hAnsi="Sylfaen" w:cs="Sylfaen"/>
          <w:b/>
          <w:color w:val="000000"/>
          <w:lang w:val="ka-GE"/>
        </w:rPr>
        <w:t xml:space="preserve">გ) </w:t>
      </w:r>
      <w:r w:rsidR="009248F5" w:rsidRPr="00D71FA5">
        <w:rPr>
          <w:rFonts w:ascii="Sylfaen" w:hAnsi="Sylfaen" w:cs="Sylfaen"/>
          <w:b/>
          <w:color w:val="000000"/>
          <w:lang w:val="sq-AL"/>
        </w:rPr>
        <w:t>სა</w:t>
      </w:r>
      <w:r w:rsidR="009248F5" w:rsidRPr="00D71FA5">
        <w:rPr>
          <w:rFonts w:ascii="Sylfaen" w:hAnsi="Sylfaen" w:cs="Sylfaen"/>
          <w:b/>
          <w:color w:val="000000"/>
          <w:lang w:val="ka-GE"/>
        </w:rPr>
        <w:t xml:space="preserve">ნიაღვრე </w:t>
      </w:r>
      <w:r w:rsidR="007F186E" w:rsidRPr="00D71FA5">
        <w:rPr>
          <w:rFonts w:ascii="Sylfaen" w:hAnsi="Sylfaen" w:cs="Sylfaen"/>
          <w:b/>
          <w:color w:val="000000"/>
          <w:lang w:val="ka-GE"/>
        </w:rPr>
        <w:t xml:space="preserve">და საკანალიზაციო </w:t>
      </w:r>
      <w:r w:rsidR="009248F5" w:rsidRPr="00D71FA5">
        <w:rPr>
          <w:rFonts w:ascii="Sylfaen" w:hAnsi="Sylfaen"/>
          <w:b/>
          <w:color w:val="000000"/>
          <w:lang w:val="sq-AL"/>
        </w:rPr>
        <w:t xml:space="preserve"> არხების,</w:t>
      </w:r>
      <w:r w:rsidR="009248F5" w:rsidRPr="00D71FA5">
        <w:rPr>
          <w:rFonts w:ascii="Sylfaen" w:hAnsi="Sylfaen"/>
          <w:b/>
          <w:color w:val="000000"/>
          <w:lang w:val="ka-GE"/>
        </w:rPr>
        <w:t xml:space="preserve"> საყრდენი კედლების, დამბებისა და წყლის შემკრები ავზების მოწყობა</w:t>
      </w:r>
      <w:r w:rsidR="00683264" w:rsidRPr="00D71FA5">
        <w:rPr>
          <w:rFonts w:ascii="Sylfaen" w:hAnsi="Sylfaen"/>
          <w:b/>
          <w:color w:val="000000"/>
        </w:rPr>
        <w:t xml:space="preserve"> – </w:t>
      </w:r>
      <w:r w:rsidR="00683264" w:rsidRPr="00D71FA5">
        <w:rPr>
          <w:rFonts w:ascii="Sylfaen" w:hAnsi="Sylfaen"/>
          <w:b/>
          <w:color w:val="000000"/>
          <w:lang w:val="ka-GE"/>
        </w:rPr>
        <w:t>2</w:t>
      </w:r>
      <w:r w:rsidR="00AF1EDA" w:rsidRPr="00D71FA5">
        <w:rPr>
          <w:rFonts w:ascii="Sylfaen" w:hAnsi="Sylfaen"/>
          <w:b/>
          <w:color w:val="000000"/>
        </w:rPr>
        <w:t>0.0 ათასი ლარი</w:t>
      </w:r>
      <w:r w:rsidR="009248F5" w:rsidRPr="00D71FA5">
        <w:rPr>
          <w:rFonts w:ascii="Sylfaen" w:hAnsi="Sylfaen"/>
          <w:b/>
          <w:color w:val="000000"/>
          <w:lang w:val="sq-AL"/>
        </w:rPr>
        <w:t xml:space="preserve"> </w:t>
      </w:r>
      <w:r w:rsidR="009248F5" w:rsidRPr="00D71FA5">
        <w:rPr>
          <w:rFonts w:ascii="Sylfaen" w:hAnsi="Sylfaen"/>
          <w:b/>
          <w:color w:val="000000"/>
          <w:lang w:val="ka-GE"/>
        </w:rPr>
        <w:t xml:space="preserve">(პროგრამული კოდი 03 02 </w:t>
      </w:r>
      <w:r w:rsidR="009248F5" w:rsidRPr="00D71FA5">
        <w:rPr>
          <w:rFonts w:ascii="Sylfaen" w:hAnsi="Sylfaen"/>
          <w:b/>
          <w:color w:val="000000"/>
          <w:lang w:val="sq-AL"/>
        </w:rPr>
        <w:t>01</w:t>
      </w:r>
      <w:r w:rsidR="009248F5" w:rsidRPr="00D71FA5">
        <w:rPr>
          <w:rFonts w:ascii="Sylfaen" w:hAnsi="Sylfaen"/>
          <w:b/>
          <w:color w:val="000000"/>
          <w:lang w:val="ka-GE"/>
        </w:rPr>
        <w:t>)</w:t>
      </w:r>
    </w:p>
    <w:p w:rsidR="009248F5" w:rsidRPr="00142BB7" w:rsidRDefault="009248F5" w:rsidP="009C6197">
      <w:pPr>
        <w:spacing w:after="0" w:line="360" w:lineRule="auto"/>
        <w:rPr>
          <w:rFonts w:ascii="Sylfaen" w:hAnsi="Sylfaen"/>
          <w:color w:val="000000"/>
          <w:lang w:val="en-US"/>
        </w:rPr>
      </w:pPr>
      <w:r w:rsidRPr="008F2B13">
        <w:rPr>
          <w:rFonts w:ascii="Sylfaen" w:hAnsi="Sylfaen" w:cs="Sylfaen"/>
          <w:color w:val="000000"/>
          <w:lang w:val="ka-GE"/>
        </w:rPr>
        <w:t xml:space="preserve">    </w:t>
      </w:r>
      <w:r w:rsidRPr="008F2B13">
        <w:rPr>
          <w:rFonts w:ascii="Sylfaen" w:hAnsi="Sylfaen" w:cs="Sylfaen"/>
          <w:color w:val="000000"/>
          <w:lang w:val="sq-AL"/>
        </w:rPr>
        <w:t>პროგრამის</w:t>
      </w:r>
      <w:r w:rsidRPr="008F2B13">
        <w:rPr>
          <w:rFonts w:ascii="Sylfaen" w:hAnsi="Sylfaen"/>
          <w:color w:val="000000"/>
          <w:lang w:val="sq-AL"/>
        </w:rPr>
        <w:t xml:space="preserve"> ფარგლებში დაგეგმილია   </w:t>
      </w:r>
      <w:r w:rsidR="00457F95">
        <w:rPr>
          <w:rFonts w:ascii="Sylfaen" w:hAnsi="Sylfaen"/>
          <w:color w:val="000000"/>
          <w:lang w:val="ka-GE"/>
        </w:rPr>
        <w:t>მუნიციპალიტეტ</w:t>
      </w:r>
      <w:r w:rsidR="00312785">
        <w:rPr>
          <w:rFonts w:ascii="Sylfaen" w:hAnsi="Sylfaen"/>
          <w:color w:val="000000"/>
          <w:lang w:val="ka-GE"/>
        </w:rPr>
        <w:t>შ</w:t>
      </w:r>
      <w:r w:rsidR="00457F95">
        <w:rPr>
          <w:rFonts w:ascii="Sylfaen" w:hAnsi="Sylfaen"/>
          <w:color w:val="000000"/>
          <w:lang w:val="ka-GE"/>
        </w:rPr>
        <w:t xml:space="preserve">ი არსებული </w:t>
      </w:r>
      <w:r w:rsidRPr="008F2B13">
        <w:rPr>
          <w:rFonts w:ascii="Sylfaen" w:hAnsi="Sylfaen"/>
          <w:color w:val="000000"/>
          <w:lang w:val="sq-AL"/>
        </w:rPr>
        <w:t xml:space="preserve">სანიაღვრე </w:t>
      </w:r>
      <w:r w:rsidR="00151138" w:rsidRPr="008F2B13">
        <w:rPr>
          <w:rFonts w:ascii="Sylfaen" w:hAnsi="Sylfaen"/>
          <w:color w:val="000000"/>
          <w:lang w:val="sq-AL"/>
        </w:rPr>
        <w:t>არხ</w:t>
      </w:r>
      <w:r w:rsidR="00312785">
        <w:rPr>
          <w:rFonts w:ascii="Sylfaen" w:hAnsi="Sylfaen"/>
          <w:color w:val="000000"/>
          <w:lang w:val="ka-GE"/>
        </w:rPr>
        <w:t>ები</w:t>
      </w:r>
      <w:r w:rsidR="00151138" w:rsidRPr="008F2B13">
        <w:rPr>
          <w:rFonts w:ascii="Sylfaen" w:hAnsi="Sylfaen"/>
          <w:color w:val="000000"/>
          <w:lang w:val="ka-GE"/>
        </w:rPr>
        <w:t>ს გაწმენდითი სამუშაოები.</w:t>
      </w:r>
    </w:p>
    <w:p w:rsidR="00AF3E02" w:rsidRPr="00D71FA5" w:rsidRDefault="00D71FA5" w:rsidP="00D71FA5">
      <w:pPr>
        <w:spacing w:after="0" w:line="360" w:lineRule="auto"/>
        <w:rPr>
          <w:rFonts w:ascii="Sylfaen" w:hAnsi="Sylfaen"/>
          <w:b/>
          <w:lang w:val="ka-GE"/>
        </w:rPr>
      </w:pPr>
      <w:r>
        <w:rPr>
          <w:rFonts w:ascii="Sylfaen" w:hAnsi="Sylfaen"/>
          <w:b/>
          <w:color w:val="000000"/>
          <w:lang w:val="ka-GE"/>
        </w:rPr>
        <w:t>დ)</w:t>
      </w:r>
      <w:r w:rsidR="009248F5" w:rsidRPr="00D71FA5">
        <w:rPr>
          <w:rFonts w:ascii="Sylfaen" w:hAnsi="Sylfaen"/>
          <w:b/>
          <w:color w:val="000000"/>
          <w:lang w:val="ka-GE"/>
        </w:rPr>
        <w:t xml:space="preserve"> </w:t>
      </w:r>
      <w:r w:rsidR="00EC23BA" w:rsidRPr="00D71FA5">
        <w:rPr>
          <w:rFonts w:ascii="Sylfaen" w:hAnsi="Sylfaen"/>
          <w:b/>
          <w:color w:val="000000"/>
          <w:lang w:val="ka-GE"/>
        </w:rPr>
        <w:t xml:space="preserve">დასუფთავების ღონისძიებები </w:t>
      </w:r>
      <w:r w:rsidR="00457F95" w:rsidRPr="00D71FA5">
        <w:rPr>
          <w:rFonts w:ascii="Sylfaen" w:hAnsi="Sylfaen"/>
          <w:b/>
          <w:color w:val="000000"/>
        </w:rPr>
        <w:t xml:space="preserve">– </w:t>
      </w:r>
      <w:r w:rsidR="007A456A" w:rsidRPr="00D71FA5">
        <w:rPr>
          <w:rFonts w:ascii="Sylfaen" w:hAnsi="Sylfaen"/>
          <w:b/>
          <w:color w:val="000000"/>
          <w:lang w:val="ka-GE"/>
        </w:rPr>
        <w:t>405.</w:t>
      </w:r>
      <w:r w:rsidR="007D40BB" w:rsidRPr="00D71FA5">
        <w:rPr>
          <w:rFonts w:ascii="Sylfaen" w:hAnsi="Sylfaen"/>
          <w:b/>
          <w:color w:val="000000"/>
          <w:lang w:val="ka-GE"/>
        </w:rPr>
        <w:t>0</w:t>
      </w:r>
      <w:r w:rsidR="007F186E" w:rsidRPr="00D71FA5">
        <w:rPr>
          <w:rFonts w:ascii="Sylfaen" w:hAnsi="Sylfaen"/>
          <w:b/>
          <w:color w:val="000000"/>
          <w:lang w:val="ka-GE"/>
        </w:rPr>
        <w:t xml:space="preserve"> </w:t>
      </w:r>
      <w:r w:rsidR="00AF1EDA" w:rsidRPr="00D71FA5">
        <w:rPr>
          <w:rFonts w:ascii="Sylfaen" w:hAnsi="Sylfaen"/>
          <w:b/>
          <w:color w:val="000000"/>
        </w:rPr>
        <w:t xml:space="preserve"> ათასი ლარი </w:t>
      </w:r>
      <w:r w:rsidR="009248F5" w:rsidRPr="00D71FA5">
        <w:rPr>
          <w:rFonts w:ascii="Sylfaen" w:hAnsi="Sylfaen"/>
          <w:b/>
          <w:lang w:val="ka-GE"/>
        </w:rPr>
        <w:t>(პროგრამული კოდი 03 02 02)</w:t>
      </w:r>
    </w:p>
    <w:p w:rsidR="00AD3ABD" w:rsidRPr="006D34BC" w:rsidRDefault="00FE4979" w:rsidP="009C6197">
      <w:pPr>
        <w:spacing w:line="360" w:lineRule="auto"/>
        <w:rPr>
          <w:rFonts w:ascii="Sylfaen" w:hAnsi="Sylfaen"/>
          <w:lang w:val="ka-GE"/>
        </w:rPr>
      </w:pPr>
      <w:r>
        <w:rPr>
          <w:rFonts w:ascii="Sylfaen" w:hAnsi="Sylfaen"/>
          <w:color w:val="000000"/>
          <w:lang w:val="ka-GE"/>
        </w:rPr>
        <w:t xml:space="preserve">    </w:t>
      </w:r>
      <w:r w:rsidR="003F38F9">
        <w:rPr>
          <w:rFonts w:ascii="Sylfaen" w:hAnsi="Sylfaen"/>
          <w:color w:val="000000"/>
          <w:lang w:val="ka-GE"/>
        </w:rPr>
        <w:t xml:space="preserve"> </w:t>
      </w:r>
      <w:r w:rsidR="009248F5" w:rsidRPr="008F2B13">
        <w:rPr>
          <w:rFonts w:ascii="Sylfaen" w:hAnsi="Sylfaen"/>
          <w:color w:val="000000"/>
          <w:lang w:val="ka-GE"/>
        </w:rPr>
        <w:t>მუნიციპალიტეტის ერთ</w:t>
      </w:r>
      <w:r w:rsidR="009248F5" w:rsidRPr="008F2B13">
        <w:rPr>
          <w:rFonts w:ascii="Sylfaen" w:hAnsi="Sylfaen"/>
          <w:color w:val="000000"/>
          <w:lang w:val="sq-AL"/>
        </w:rPr>
        <w:t>-</w:t>
      </w:r>
      <w:r w:rsidR="009248F5" w:rsidRPr="008F2B13">
        <w:rPr>
          <w:rFonts w:ascii="Sylfaen" w:hAnsi="Sylfaen"/>
          <w:color w:val="000000"/>
          <w:lang w:val="ka-GE"/>
        </w:rPr>
        <w:t>ერთ მთავარ ფუნქციას წარმოადგენს კეთილსაიმედო სანიტარული მდგომარეობის უზრუნველყოფა. შესაბამისად ამ პროგრამით გა</w:t>
      </w:r>
      <w:r w:rsidR="009248F5" w:rsidRPr="008F2B13">
        <w:rPr>
          <w:rFonts w:ascii="Sylfaen" w:hAnsi="Sylfaen"/>
          <w:color w:val="000000"/>
          <w:lang w:val="sq-AL"/>
        </w:rPr>
        <w:t>თ</w:t>
      </w:r>
      <w:r w:rsidR="009248F5" w:rsidRPr="008F2B13">
        <w:rPr>
          <w:rFonts w:ascii="Sylfaen" w:hAnsi="Sylfaen"/>
          <w:color w:val="000000"/>
          <w:lang w:val="ka-GE"/>
        </w:rPr>
        <w:t xml:space="preserve">ვალისწინებულია მუნიციპალიტეტის ყოველდღიური დაგვა–დასუფთავება და ნარჩენების გატანა, </w:t>
      </w:r>
      <w:r w:rsidR="00EC23BA" w:rsidRPr="008F2B13">
        <w:rPr>
          <w:rFonts w:ascii="Sylfaen" w:hAnsi="Sylfaen" w:cs="Sylfaen"/>
          <w:color w:val="000000"/>
          <w:lang w:val="ka-GE"/>
        </w:rPr>
        <w:t>დაბის</w:t>
      </w:r>
      <w:r w:rsidR="009248F5" w:rsidRPr="008F2B13">
        <w:rPr>
          <w:rFonts w:ascii="Sylfaen" w:hAnsi="Sylfaen" w:cs="Sylfaen"/>
          <w:color w:val="000000"/>
          <w:lang w:val="ka-GE"/>
        </w:rPr>
        <w:t xml:space="preserve"> მოსახლეობის მაწანწალა ძაღლებისაგან დაცვა.</w:t>
      </w:r>
      <w:r>
        <w:rPr>
          <w:rFonts w:ascii="Sylfaen" w:hAnsi="Sylfaen" w:cs="Sylfaen"/>
          <w:color w:val="000000"/>
          <w:lang w:val="ka-GE"/>
        </w:rPr>
        <w:t xml:space="preserve"> ახლადშექმნილი წყალანირების ჯგუფის მიერ კანალიზაციის დაზიანებული წერტილების აღმოფხვრა–შეკეთება.</w:t>
      </w:r>
      <w:r w:rsidR="009248F5" w:rsidRPr="008F2B13">
        <w:rPr>
          <w:rFonts w:ascii="Sylfaen" w:hAnsi="Sylfaen" w:cs="Sylfaen"/>
          <w:color w:val="000000"/>
          <w:lang w:val="ka-GE"/>
        </w:rPr>
        <w:t xml:space="preserve"> </w:t>
      </w:r>
      <w:r w:rsidR="00071827">
        <w:rPr>
          <w:rFonts w:ascii="Sylfaen" w:hAnsi="Sylfaen"/>
          <w:color w:val="000000"/>
          <w:lang w:val="ka-GE"/>
        </w:rPr>
        <w:t>დაფინანსდება აღნიშნული ღონისძიებების განხორციელებისათვის საჭირო ხარჯები.</w:t>
      </w:r>
      <w:r w:rsidR="007F186E">
        <w:rPr>
          <w:rFonts w:ascii="Sylfaen" w:hAnsi="Sylfaen"/>
          <w:color w:val="000000"/>
          <w:lang w:val="ka-GE"/>
        </w:rPr>
        <w:t xml:space="preserve"> დასუფთავების ღონისძიებები გაგრძელდება მუნიციპალიტეტის ტერიტორიულ</w:t>
      </w:r>
      <w:r w:rsidR="00AD3ABD">
        <w:rPr>
          <w:rFonts w:ascii="Sylfaen" w:hAnsi="Sylfaen"/>
          <w:color w:val="000000"/>
          <w:lang w:val="ka-GE"/>
        </w:rPr>
        <w:t xml:space="preserve">ი </w:t>
      </w:r>
      <w:r w:rsidR="00CA6CD0">
        <w:rPr>
          <w:rFonts w:ascii="Sylfaen" w:hAnsi="Sylfaen"/>
          <w:color w:val="000000"/>
          <w:lang w:val="ka-GE"/>
        </w:rPr>
        <w:t>ერთეულ</w:t>
      </w:r>
      <w:r w:rsidR="00AD3ABD">
        <w:rPr>
          <w:rFonts w:ascii="Sylfaen" w:hAnsi="Sylfaen"/>
          <w:color w:val="000000"/>
          <w:lang w:val="ka-GE"/>
        </w:rPr>
        <w:t>ე</w:t>
      </w:r>
      <w:r w:rsidR="00CA6CD0">
        <w:rPr>
          <w:rFonts w:ascii="Sylfaen" w:hAnsi="Sylfaen"/>
          <w:color w:val="000000"/>
          <w:lang w:val="ka-GE"/>
        </w:rPr>
        <w:t xml:space="preserve">ბის სოფლებში </w:t>
      </w:r>
      <w:r w:rsidR="00995966">
        <w:rPr>
          <w:rFonts w:ascii="Sylfaen" w:hAnsi="Sylfaen"/>
          <w:color w:val="000000"/>
          <w:lang w:val="ka-GE"/>
        </w:rPr>
        <w:t>ზვარე, მოლითი, ბეჟათუბანი, დიდვაკე, ჯაფაროული,ბაზალეთი, ფარცხნალი,თეთრაწყარო, საქარიქედი,კიცხი,ხიდარი, ვარძია, წყალაფორეთი, ბორი, ლაშე, უბისა, მაქათუბანი, ბორითი, საქასრია,, ვერტყვიჭალა, ხევი, ხუნევი</w:t>
      </w:r>
      <w:r w:rsidR="00637FBF">
        <w:rPr>
          <w:rFonts w:ascii="Sylfaen" w:hAnsi="Sylfaen"/>
          <w:color w:val="000000"/>
          <w:lang w:val="ka-GE"/>
        </w:rPr>
        <w:t xml:space="preserve">, რიკოთი, </w:t>
      </w:r>
      <w:r w:rsidR="007F186E">
        <w:rPr>
          <w:rFonts w:ascii="Sylfaen" w:hAnsi="Sylfaen"/>
          <w:color w:val="000000"/>
          <w:lang w:val="ka-GE"/>
        </w:rPr>
        <w:t xml:space="preserve"> </w:t>
      </w:r>
      <w:r w:rsidR="00637FBF">
        <w:rPr>
          <w:rFonts w:ascii="Sylfaen" w:eastAsia="Calibri" w:hAnsi="Sylfaen" w:cs="Times New Roman"/>
          <w:lang w:val="ka-GE"/>
        </w:rPr>
        <w:t xml:space="preserve"> სადაც განთავსებულია 143 ცალი ნარცენების შემაგროვებელი კონტეინერი.</w:t>
      </w:r>
      <w:r w:rsidR="00AD3ABD">
        <w:rPr>
          <w:rFonts w:ascii="Sylfaen" w:hAnsi="Sylfaen"/>
          <w:color w:val="000000"/>
          <w:lang w:val="ka-GE"/>
        </w:rPr>
        <w:t>რომელსაც ემსახურება 27 მეეზოვე, მათ შორის 14 დაბასა და 13 ტერიტორიული ერთეულების სოფლებში და ექვსი დასუფთავების ჯგუფის უფროსი, ნარჩენების გატანა ხდება ორი ერთეული ,,ისუზუს“ ტიპის სპეციალური ავტომანქანით, რომელსაც ემსახურება ოთხი მტვირთავი მუშა.</w:t>
      </w:r>
      <w:r w:rsidR="00AD3ABD" w:rsidRPr="006D34BC">
        <w:rPr>
          <w:rFonts w:ascii="Sylfaen" w:hAnsi="Sylfaen"/>
          <w:color w:val="000000"/>
          <w:lang w:val="ka-GE"/>
        </w:rPr>
        <w:t xml:space="preserve"> </w:t>
      </w:r>
    </w:p>
    <w:p w:rsidR="00E540BD" w:rsidRPr="007F186E" w:rsidRDefault="00D71FA5" w:rsidP="009C6197">
      <w:pPr>
        <w:spacing w:after="0" w:line="360" w:lineRule="auto"/>
        <w:rPr>
          <w:rFonts w:ascii="Sylfaen" w:hAnsi="Sylfaen"/>
          <w:b/>
          <w:lang w:val="ka-GE"/>
        </w:rPr>
      </w:pPr>
      <w:r>
        <w:rPr>
          <w:rFonts w:ascii="Sylfaen" w:hAnsi="Sylfaen"/>
          <w:b/>
          <w:color w:val="000000"/>
          <w:lang w:val="ka-GE"/>
        </w:rPr>
        <w:t>ე)</w:t>
      </w:r>
      <w:r w:rsidR="00E540BD" w:rsidRPr="00E540BD">
        <w:rPr>
          <w:rFonts w:ascii="Sylfaen" w:hAnsi="Sylfaen"/>
          <w:b/>
          <w:color w:val="000000"/>
          <w:lang w:val="ka-GE"/>
        </w:rPr>
        <w:t xml:space="preserve">  </w:t>
      </w:r>
      <w:r w:rsidR="00E540BD" w:rsidRPr="00E540BD">
        <w:rPr>
          <w:rFonts w:ascii="Sylfaen" w:eastAsia="Times New Roman" w:hAnsi="Sylfaen" w:cs="Arial"/>
          <w:b/>
          <w:bCs/>
          <w:lang w:val="en-US"/>
        </w:rPr>
        <w:t>წყლის სისტემის რეაბილიტაცია და ექსპლოატაცია</w:t>
      </w:r>
      <w:r w:rsidR="007A456A">
        <w:rPr>
          <w:rFonts w:ascii="Sylfaen" w:eastAsia="Times New Roman" w:hAnsi="Sylfaen" w:cs="Arial"/>
          <w:b/>
          <w:bCs/>
          <w:lang w:val="ka-GE"/>
        </w:rPr>
        <w:t xml:space="preserve"> – 59.</w:t>
      </w:r>
      <w:r w:rsidR="000E57E7">
        <w:rPr>
          <w:rFonts w:ascii="Sylfaen" w:eastAsia="Times New Roman" w:hAnsi="Sylfaen" w:cs="Arial"/>
          <w:b/>
          <w:bCs/>
          <w:lang w:val="ka-GE"/>
        </w:rPr>
        <w:t>7</w:t>
      </w:r>
      <w:r w:rsidR="00E540BD" w:rsidRPr="00E540BD">
        <w:rPr>
          <w:rFonts w:ascii="Sylfaen" w:eastAsia="Times New Roman" w:hAnsi="Sylfaen" w:cs="Arial"/>
          <w:b/>
          <w:bCs/>
          <w:lang w:val="ka-GE"/>
        </w:rPr>
        <w:t xml:space="preserve">  ათასი ლარი </w:t>
      </w:r>
      <w:r w:rsidR="00E540BD" w:rsidRPr="00E540BD">
        <w:rPr>
          <w:rFonts w:ascii="Sylfaen" w:hAnsi="Sylfaen"/>
          <w:b/>
          <w:lang w:val="ka-GE"/>
        </w:rPr>
        <w:t>(პროგრამული კოდი</w:t>
      </w:r>
      <w:r w:rsidR="006C2C6E">
        <w:rPr>
          <w:rFonts w:ascii="Sylfaen" w:hAnsi="Sylfaen"/>
          <w:b/>
          <w:lang w:val="ka-GE"/>
        </w:rPr>
        <w:t xml:space="preserve"> 03 02 04</w:t>
      </w:r>
      <w:r w:rsidR="00E540BD" w:rsidRPr="00E540BD">
        <w:rPr>
          <w:rFonts w:ascii="Sylfaen" w:hAnsi="Sylfaen"/>
          <w:b/>
          <w:lang w:val="ka-GE"/>
        </w:rPr>
        <w:t>)</w:t>
      </w:r>
    </w:p>
    <w:p w:rsidR="0095747C" w:rsidRPr="007F186E" w:rsidRDefault="00E540BD" w:rsidP="009C6197">
      <w:pPr>
        <w:spacing w:after="0" w:line="360" w:lineRule="auto"/>
        <w:rPr>
          <w:rFonts w:ascii="Sylfaen" w:hAnsi="Sylfaen"/>
          <w:lang w:val="ka-GE"/>
        </w:rPr>
      </w:pPr>
      <w:r w:rsidRPr="007F186E">
        <w:rPr>
          <w:rFonts w:ascii="Sylfaen" w:hAnsi="Sylfaen" w:cs="Sylfaen"/>
          <w:color w:val="000000"/>
          <w:lang w:val="ka-GE"/>
        </w:rPr>
        <w:t>ამ</w:t>
      </w:r>
      <w:r w:rsidRPr="007F186E">
        <w:rPr>
          <w:rFonts w:ascii="Sylfaen" w:hAnsi="Sylfaen"/>
          <w:color w:val="000000"/>
          <w:lang w:val="ka-GE"/>
        </w:rPr>
        <w:t xml:space="preserve"> პროგრამის ფარგლებში </w:t>
      </w:r>
      <w:r w:rsidR="007F186E">
        <w:rPr>
          <w:rFonts w:ascii="Sylfaen" w:hAnsi="Sylfaen"/>
          <w:color w:val="000000"/>
          <w:lang w:val="ka-GE"/>
        </w:rPr>
        <w:t>გაგრძელდება დაბისა და მუნიციპალიტეტის ტერიტორიულ ერთეულებში წყლის სისტემის მოწესრიგების ღონისძიებები</w:t>
      </w:r>
      <w:r w:rsidR="000E57E7">
        <w:rPr>
          <w:rFonts w:ascii="Sylfaen" w:hAnsi="Sylfaen"/>
          <w:color w:val="000000"/>
          <w:lang w:val="ka-GE"/>
        </w:rPr>
        <w:t xml:space="preserve">, მუნიციპალიტეტის სოფლებში </w:t>
      </w:r>
      <w:r w:rsidR="000E57E7" w:rsidRPr="00FF7B33">
        <w:rPr>
          <w:rFonts w:ascii="Sylfaen" w:hAnsi="Sylfaen"/>
          <w:color w:val="000000"/>
          <w:lang w:val="ka-GE"/>
        </w:rPr>
        <w:t>მოეწყობა წყლის ჭაბურღილები.</w:t>
      </w:r>
    </w:p>
    <w:p w:rsidR="00092648" w:rsidRPr="00313B3B" w:rsidRDefault="00092648" w:rsidP="009C6197">
      <w:pPr>
        <w:spacing w:after="0" w:line="360" w:lineRule="auto"/>
        <w:jc w:val="both"/>
        <w:rPr>
          <w:rFonts w:ascii="Sylfaen" w:hAnsi="Sylfaen"/>
          <w:color w:val="000000"/>
          <w:lang w:val="ka-GE"/>
        </w:rPr>
      </w:pPr>
    </w:p>
    <w:p w:rsidR="00313B3B" w:rsidRPr="00D71FA5" w:rsidRDefault="00D71FA5" w:rsidP="00D71FA5">
      <w:pPr>
        <w:spacing w:after="0" w:line="360" w:lineRule="auto"/>
        <w:rPr>
          <w:rFonts w:ascii="Sylfaen" w:hAnsi="Sylfaen"/>
          <w:b/>
          <w:color w:val="000000"/>
          <w:lang w:val="ka-GE"/>
        </w:rPr>
      </w:pPr>
      <w:r>
        <w:rPr>
          <w:rFonts w:ascii="Sylfaen" w:hAnsi="Sylfaen"/>
          <w:b/>
          <w:color w:val="000000"/>
          <w:lang w:val="ka-GE"/>
        </w:rPr>
        <w:t>ვ)</w:t>
      </w:r>
      <w:r w:rsidR="00E540BD" w:rsidRPr="00313B3B">
        <w:rPr>
          <w:rFonts w:ascii="Sylfaen" w:hAnsi="Sylfaen"/>
          <w:b/>
          <w:color w:val="000000"/>
          <w:lang w:val="ka-GE"/>
        </w:rPr>
        <w:t xml:space="preserve">.  </w:t>
      </w:r>
      <w:r w:rsidR="00B23CA0" w:rsidRPr="00313B3B">
        <w:rPr>
          <w:rFonts w:ascii="Sylfaen" w:hAnsi="Sylfaen"/>
          <w:b/>
          <w:color w:val="000000"/>
          <w:lang w:val="ka-GE"/>
        </w:rPr>
        <w:t xml:space="preserve">გარე განათების </w:t>
      </w:r>
      <w:r w:rsidR="00683264">
        <w:rPr>
          <w:rFonts w:ascii="Sylfaen" w:hAnsi="Sylfaen"/>
          <w:b/>
          <w:color w:val="000000"/>
          <w:lang w:val="ka-GE"/>
        </w:rPr>
        <w:t xml:space="preserve"> ქსელის </w:t>
      </w:r>
      <w:r w:rsidR="00B23CA0" w:rsidRPr="00313B3B">
        <w:rPr>
          <w:rFonts w:ascii="Sylfaen" w:hAnsi="Sylfaen"/>
          <w:b/>
          <w:color w:val="000000"/>
          <w:lang w:val="ka-GE"/>
        </w:rPr>
        <w:t xml:space="preserve">ექსპლოატაცია </w:t>
      </w:r>
      <w:r w:rsidR="00071827" w:rsidRPr="00313B3B">
        <w:rPr>
          <w:rFonts w:ascii="Sylfaen" w:hAnsi="Sylfaen"/>
          <w:b/>
          <w:color w:val="000000"/>
        </w:rPr>
        <w:t xml:space="preserve">– </w:t>
      </w:r>
      <w:r w:rsidR="001423C3">
        <w:rPr>
          <w:rFonts w:ascii="Sylfaen" w:hAnsi="Sylfaen"/>
          <w:b/>
          <w:color w:val="000000"/>
          <w:lang w:val="en-US"/>
        </w:rPr>
        <w:t xml:space="preserve">207.3 </w:t>
      </w:r>
      <w:r w:rsidR="00AF1EDA" w:rsidRPr="00313B3B">
        <w:rPr>
          <w:rFonts w:ascii="Sylfaen" w:hAnsi="Sylfaen"/>
          <w:b/>
          <w:color w:val="000000"/>
        </w:rPr>
        <w:t xml:space="preserve"> ათასი ლარი</w:t>
      </w:r>
      <w:r>
        <w:rPr>
          <w:rFonts w:ascii="Sylfaen" w:hAnsi="Sylfaen"/>
          <w:b/>
          <w:color w:val="000000"/>
          <w:lang w:val="ka-GE"/>
        </w:rPr>
        <w:t xml:space="preserve"> </w:t>
      </w:r>
      <w:r w:rsidR="00B23CA0" w:rsidRPr="00D71FA5">
        <w:rPr>
          <w:rFonts w:ascii="Sylfaen" w:hAnsi="Sylfaen"/>
          <w:b/>
          <w:color w:val="000000"/>
          <w:lang w:val="ka-GE"/>
        </w:rPr>
        <w:t>(პროგრამული კოდი 03 02 0</w:t>
      </w:r>
      <w:r w:rsidR="00B23CA0" w:rsidRPr="00D71FA5">
        <w:rPr>
          <w:rFonts w:ascii="Sylfaen" w:hAnsi="Sylfaen"/>
          <w:b/>
          <w:color w:val="000000"/>
          <w:lang w:val="sq-AL"/>
        </w:rPr>
        <w:t>5</w:t>
      </w:r>
      <w:r w:rsidR="00B23CA0" w:rsidRPr="00D71FA5">
        <w:rPr>
          <w:rFonts w:ascii="Sylfaen" w:hAnsi="Sylfaen"/>
          <w:b/>
          <w:color w:val="000000"/>
          <w:lang w:val="ka-GE"/>
        </w:rPr>
        <w:t>)</w:t>
      </w:r>
    </w:p>
    <w:p w:rsidR="001814E7" w:rsidRDefault="00643CE1" w:rsidP="009C6197">
      <w:pPr>
        <w:pStyle w:val="ListParagraph"/>
        <w:spacing w:after="0" w:line="360" w:lineRule="auto"/>
        <w:ind w:left="0"/>
        <w:jc w:val="both"/>
        <w:rPr>
          <w:rFonts w:ascii="Sylfaen" w:hAnsi="Sylfaen"/>
          <w:color w:val="000000"/>
          <w:lang w:val="ka-GE"/>
        </w:rPr>
      </w:pPr>
      <w:r w:rsidRPr="00050DFA">
        <w:rPr>
          <w:rFonts w:ascii="Sylfaen" w:hAnsi="Sylfaen"/>
          <w:color w:val="000000"/>
          <w:lang w:val="ka-GE"/>
        </w:rPr>
        <w:t>მოსახლეობის კომფორტული და უსაფრთხო გადაადგილებისათვის აუცილებელ პირობას წარმოადგენს მუნიციპალიტეტის გარე განათება,  ქვეპროგრამის ფარგლებში დაფინანსდება გარე განათების არსებული ქსელის ექსპლუატაცია,</w:t>
      </w:r>
      <w:r>
        <w:rPr>
          <w:rFonts w:ascii="Sylfaen" w:hAnsi="Sylfaen"/>
          <w:color w:val="000000"/>
          <w:lang w:val="ka-GE"/>
        </w:rPr>
        <w:t xml:space="preserve"> კერძოდ დაბაში სოლომონ მეფის,</w:t>
      </w:r>
      <w:r w:rsidRPr="00050DFA">
        <w:rPr>
          <w:rFonts w:ascii="Sylfaen" w:hAnsi="Sylfaen"/>
          <w:color w:val="000000"/>
          <w:lang w:val="ka-GE"/>
        </w:rPr>
        <w:t xml:space="preserve"> </w:t>
      </w:r>
      <w:r>
        <w:rPr>
          <w:rFonts w:ascii="Sylfaen" w:hAnsi="Sylfaen"/>
          <w:color w:val="000000"/>
          <w:lang w:val="ka-GE"/>
        </w:rPr>
        <w:t>ცხრა აპრილის, გალაქტიონის, რ. დეკანოსიძის, რ. თაბუკაშვილის, ო. აბაშიძის, წერეთლის, თ. ჭიპაშვილის, ე. ჭიპაშვილის, ჭავჭავაძის, გურამიშვილის, გრიშაშვილის, დევდარიანის, ნიორაძის, კიკნაძის და გლუნჩაძის ქუჩებზე</w:t>
      </w:r>
      <w:r w:rsidR="00071827">
        <w:rPr>
          <w:rFonts w:ascii="Sylfaen" w:hAnsi="Sylfaen"/>
          <w:color w:val="000000"/>
          <w:lang w:val="ka-GE"/>
        </w:rPr>
        <w:t>, ასევე სოფლებში</w:t>
      </w:r>
      <w:r w:rsidR="00071827" w:rsidRPr="00050DFA">
        <w:rPr>
          <w:rFonts w:ascii="Sylfaen" w:hAnsi="Sylfaen"/>
          <w:color w:val="000000"/>
          <w:lang w:val="ka-GE"/>
        </w:rPr>
        <w:t xml:space="preserve"> დიდვაკე, ისლარი, </w:t>
      </w:r>
      <w:r w:rsidR="00F82EB8">
        <w:rPr>
          <w:rFonts w:ascii="Sylfaen" w:hAnsi="Sylfaen"/>
          <w:color w:val="000000"/>
          <w:lang w:val="ka-GE"/>
        </w:rPr>
        <w:t xml:space="preserve">ფარცხნალი, </w:t>
      </w:r>
      <w:r w:rsidR="00071827" w:rsidRPr="00050DFA">
        <w:rPr>
          <w:rFonts w:ascii="Sylfaen" w:hAnsi="Sylfaen"/>
          <w:color w:val="000000"/>
          <w:lang w:val="ka-GE"/>
        </w:rPr>
        <w:t>ნებოძირი, ლეღვანი, უბისა, მოლით</w:t>
      </w:r>
      <w:r w:rsidR="003D50C7">
        <w:rPr>
          <w:rFonts w:ascii="Sylfaen" w:hAnsi="Sylfaen"/>
          <w:color w:val="000000"/>
          <w:lang w:val="ka-GE"/>
        </w:rPr>
        <w:t>ი, ბორითი, კიცხი,</w:t>
      </w:r>
      <w:r w:rsidR="00E23814">
        <w:rPr>
          <w:rFonts w:ascii="Sylfaen" w:hAnsi="Sylfaen"/>
          <w:color w:val="000000"/>
          <w:lang w:val="ka-GE"/>
        </w:rPr>
        <w:t xml:space="preserve"> ვერტყვიჭალა,</w:t>
      </w:r>
      <w:r w:rsidR="003D50C7">
        <w:rPr>
          <w:rFonts w:ascii="Sylfaen" w:hAnsi="Sylfaen"/>
          <w:color w:val="000000"/>
          <w:lang w:val="ka-GE"/>
        </w:rPr>
        <w:t xml:space="preserve"> საქარიქედსა და ბაზალეთში და</w:t>
      </w:r>
      <w:r w:rsidR="00844207">
        <w:rPr>
          <w:rFonts w:ascii="Sylfaen" w:hAnsi="Sylfaen"/>
          <w:color w:val="000000"/>
          <w:lang w:val="ka-GE"/>
        </w:rPr>
        <w:t xml:space="preserve"> </w:t>
      </w:r>
      <w:r>
        <w:rPr>
          <w:rFonts w:ascii="Sylfaen" w:hAnsi="Sylfaen"/>
          <w:color w:val="000000"/>
          <w:lang w:val="ka-GE"/>
        </w:rPr>
        <w:t xml:space="preserve">არსებული ქსელის </w:t>
      </w:r>
      <w:r w:rsidRPr="00050DFA">
        <w:rPr>
          <w:rFonts w:ascii="Sylfaen" w:hAnsi="Sylfaen"/>
          <w:color w:val="000000"/>
          <w:lang w:val="ka-GE"/>
        </w:rPr>
        <w:t xml:space="preserve">მოვლა შენახვა </w:t>
      </w:r>
      <w:r>
        <w:rPr>
          <w:rFonts w:ascii="Sylfaen" w:hAnsi="Sylfaen"/>
          <w:color w:val="000000"/>
          <w:lang w:val="ka-GE"/>
        </w:rPr>
        <w:t xml:space="preserve">და </w:t>
      </w:r>
      <w:r w:rsidR="00071827">
        <w:rPr>
          <w:rFonts w:ascii="Sylfaen" w:hAnsi="Sylfaen"/>
          <w:color w:val="000000"/>
          <w:lang w:val="ka-GE"/>
        </w:rPr>
        <w:t xml:space="preserve">დაფინანსდება </w:t>
      </w:r>
      <w:r>
        <w:rPr>
          <w:rFonts w:ascii="Sylfaen" w:hAnsi="Sylfaen"/>
          <w:color w:val="000000"/>
          <w:lang w:val="ka-GE"/>
        </w:rPr>
        <w:t xml:space="preserve">მოხმარებული ელექტროენერგიის ღირებულება. </w:t>
      </w:r>
    </w:p>
    <w:p w:rsidR="001814E7" w:rsidRPr="001814E7" w:rsidRDefault="00D71FA5" w:rsidP="009C6197">
      <w:pPr>
        <w:pStyle w:val="ListParagraph"/>
        <w:spacing w:after="0" w:line="360" w:lineRule="auto"/>
        <w:ind w:left="0"/>
        <w:jc w:val="both"/>
        <w:rPr>
          <w:rFonts w:ascii="Sylfaen" w:hAnsi="Sylfaen"/>
          <w:color w:val="000000"/>
          <w:lang w:val="ka-GE"/>
        </w:rPr>
      </w:pPr>
      <w:r>
        <w:rPr>
          <w:rFonts w:ascii="Sylfaen" w:hAnsi="Sylfaen"/>
          <w:b/>
          <w:color w:val="000000"/>
          <w:lang w:val="ka-GE"/>
        </w:rPr>
        <w:t>ზ)</w:t>
      </w:r>
      <w:r w:rsidR="00683264" w:rsidRPr="001814E7">
        <w:rPr>
          <w:rFonts w:ascii="Sylfaen" w:hAnsi="Sylfaen"/>
          <w:b/>
          <w:color w:val="000000"/>
          <w:lang w:val="ka-GE"/>
        </w:rPr>
        <w:t xml:space="preserve"> </w:t>
      </w:r>
      <w:r w:rsidR="001814E7" w:rsidRPr="001814E7">
        <w:rPr>
          <w:rFonts w:ascii="Sylfaen" w:hAnsi="Sylfaen"/>
          <w:b/>
          <w:color w:val="000000"/>
          <w:lang w:val="ka-GE"/>
        </w:rPr>
        <w:t>კომუნალური ინფრასტრუქტურის მშენებ</w:t>
      </w:r>
      <w:r w:rsidR="005B3C40">
        <w:rPr>
          <w:rFonts w:ascii="Sylfaen" w:hAnsi="Sylfaen"/>
          <w:b/>
          <w:color w:val="000000"/>
          <w:lang w:val="ka-GE"/>
        </w:rPr>
        <w:t>ლ</w:t>
      </w:r>
      <w:r w:rsidR="001814E7" w:rsidRPr="001814E7">
        <w:rPr>
          <w:rFonts w:ascii="Sylfaen" w:hAnsi="Sylfaen"/>
          <w:b/>
          <w:color w:val="000000"/>
          <w:lang w:val="ka-GE"/>
        </w:rPr>
        <w:t>ობა რეაბილიტაცია</w:t>
      </w:r>
      <w:r w:rsidR="001423C3">
        <w:rPr>
          <w:rFonts w:ascii="Sylfaen" w:hAnsi="Sylfaen"/>
          <w:b/>
          <w:color w:val="000000"/>
          <w:lang w:val="ka-GE"/>
        </w:rPr>
        <w:t xml:space="preserve"> </w:t>
      </w:r>
      <w:r w:rsidR="001423C3">
        <w:rPr>
          <w:rFonts w:ascii="Sylfaen" w:hAnsi="Sylfaen"/>
          <w:b/>
          <w:color w:val="000000"/>
        </w:rPr>
        <w:t xml:space="preserve">18.8 </w:t>
      </w:r>
      <w:r w:rsidR="001814E7" w:rsidRPr="001814E7">
        <w:rPr>
          <w:rFonts w:ascii="Sylfaen" w:hAnsi="Sylfaen"/>
          <w:b/>
          <w:color w:val="000000"/>
          <w:lang w:val="ka-GE"/>
        </w:rPr>
        <w:t xml:space="preserve"> ათასი ლარი</w:t>
      </w:r>
      <w:r w:rsidR="001814E7" w:rsidRPr="001814E7">
        <w:rPr>
          <w:rFonts w:ascii="Sylfaen" w:hAnsi="Sylfaen"/>
          <w:color w:val="000000"/>
          <w:lang w:val="ka-GE"/>
        </w:rPr>
        <w:t xml:space="preserve"> </w:t>
      </w:r>
      <w:r w:rsidR="001814E7" w:rsidRPr="001814E7">
        <w:rPr>
          <w:rFonts w:ascii="Sylfaen" w:hAnsi="Sylfaen"/>
          <w:b/>
          <w:color w:val="000000"/>
          <w:lang w:val="ka-GE"/>
        </w:rPr>
        <w:t>(პროგრამული კოდი 03 02 0</w:t>
      </w:r>
      <w:r w:rsidR="001814E7">
        <w:rPr>
          <w:rFonts w:ascii="Sylfaen" w:hAnsi="Sylfaen"/>
          <w:b/>
          <w:color w:val="000000"/>
          <w:lang w:val="ka-GE"/>
        </w:rPr>
        <w:t>6</w:t>
      </w:r>
      <w:r w:rsidR="001814E7" w:rsidRPr="001814E7">
        <w:rPr>
          <w:rFonts w:ascii="Sylfaen" w:hAnsi="Sylfaen"/>
          <w:b/>
          <w:color w:val="000000"/>
          <w:lang w:val="ka-GE"/>
        </w:rPr>
        <w:t>)</w:t>
      </w:r>
    </w:p>
    <w:p w:rsidR="00142BB7" w:rsidRPr="005B3C40" w:rsidRDefault="001814E7" w:rsidP="005B3C40">
      <w:pPr>
        <w:spacing w:after="0" w:line="360" w:lineRule="auto"/>
        <w:jc w:val="both"/>
        <w:rPr>
          <w:rFonts w:ascii="Sylfaen" w:hAnsi="Sylfaen"/>
          <w:color w:val="000000"/>
          <w:lang w:val="ka-GE"/>
        </w:rPr>
      </w:pPr>
      <w:r w:rsidRPr="00FF7B33">
        <w:rPr>
          <w:rFonts w:ascii="Sylfaen" w:hAnsi="Sylfaen"/>
          <w:color w:val="000000"/>
          <w:lang w:val="ka-GE"/>
        </w:rPr>
        <w:t xml:space="preserve">ამ ქვეპროგრამის ფარგლებში მოეწყობა გარე განათების ახალი ქსელი სოფელ კიცხში </w:t>
      </w:r>
      <w:r w:rsidR="00FF7B33" w:rsidRPr="00FF7B33">
        <w:rPr>
          <w:rFonts w:ascii="Sylfaen" w:hAnsi="Sylfaen"/>
          <w:color w:val="000000"/>
          <w:lang w:val="ka-GE"/>
        </w:rPr>
        <w:t>.</w:t>
      </w:r>
    </w:p>
    <w:p w:rsidR="00222C82" w:rsidRPr="008F2B13" w:rsidRDefault="00D71FA5" w:rsidP="009C6197">
      <w:pPr>
        <w:spacing w:after="0" w:line="360" w:lineRule="auto"/>
        <w:jc w:val="both"/>
        <w:rPr>
          <w:rFonts w:ascii="Sylfaen" w:eastAsia="Sylfaen" w:hAnsi="Sylfaen"/>
          <w:b/>
          <w:color w:val="000000"/>
          <w:lang w:val="ka-GE"/>
        </w:rPr>
      </w:pPr>
      <w:r>
        <w:rPr>
          <w:rFonts w:ascii="Sylfaen" w:eastAsia="Sylfaen" w:hAnsi="Sylfaen"/>
          <w:b/>
          <w:color w:val="000000"/>
          <w:lang w:val="ka-GE"/>
        </w:rPr>
        <w:t>თ)</w:t>
      </w:r>
      <w:r w:rsidR="00222C82" w:rsidRPr="008F2B13">
        <w:rPr>
          <w:rFonts w:ascii="Sylfaen" w:eastAsia="Sylfaen" w:hAnsi="Sylfaen"/>
          <w:b/>
          <w:color w:val="000000"/>
          <w:lang w:val="ka-GE"/>
        </w:rPr>
        <w:t xml:space="preserve">  მუნიციპალიტეტის კეთილმოწყობის ღონისძიებები </w:t>
      </w:r>
      <w:r w:rsidR="00071827">
        <w:rPr>
          <w:rFonts w:ascii="Sylfaen" w:eastAsia="Sylfaen" w:hAnsi="Sylfaen"/>
          <w:b/>
          <w:color w:val="000000"/>
          <w:lang w:val="en-US"/>
        </w:rPr>
        <w:t xml:space="preserve">– </w:t>
      </w:r>
      <w:r w:rsidR="007F186E">
        <w:rPr>
          <w:rFonts w:ascii="Sylfaen" w:eastAsia="Sylfaen" w:hAnsi="Sylfaen"/>
          <w:b/>
          <w:color w:val="000000"/>
          <w:lang w:val="ka-GE"/>
        </w:rPr>
        <w:t>1</w:t>
      </w:r>
      <w:r w:rsidR="001423C3">
        <w:rPr>
          <w:rFonts w:ascii="Sylfaen" w:eastAsia="Sylfaen" w:hAnsi="Sylfaen"/>
          <w:b/>
          <w:color w:val="000000"/>
          <w:lang w:val="en-US"/>
        </w:rPr>
        <w:t>92.5</w:t>
      </w:r>
      <w:r w:rsidR="00844207">
        <w:rPr>
          <w:rFonts w:ascii="Sylfaen" w:eastAsia="Sylfaen" w:hAnsi="Sylfaen"/>
          <w:b/>
          <w:color w:val="000000"/>
          <w:lang w:val="ka-GE"/>
        </w:rPr>
        <w:t xml:space="preserve"> </w:t>
      </w:r>
      <w:r w:rsidR="00AF1EDA">
        <w:rPr>
          <w:rFonts w:ascii="Sylfaen" w:eastAsia="Sylfaen" w:hAnsi="Sylfaen"/>
          <w:b/>
          <w:color w:val="000000"/>
          <w:lang w:val="en-US"/>
        </w:rPr>
        <w:t xml:space="preserve"> ათასი ლარი </w:t>
      </w:r>
      <w:r w:rsidR="00222C82" w:rsidRPr="008F2B13">
        <w:rPr>
          <w:rFonts w:ascii="Sylfaen" w:eastAsia="Sylfaen" w:hAnsi="Sylfaen"/>
          <w:b/>
          <w:color w:val="000000"/>
          <w:lang w:val="ka-GE"/>
        </w:rPr>
        <w:t>(პროგრამული კოდი</w:t>
      </w:r>
      <w:r w:rsidR="00E34398">
        <w:rPr>
          <w:rFonts w:ascii="Sylfaen" w:eastAsia="Sylfaen" w:hAnsi="Sylfaen"/>
          <w:b/>
          <w:color w:val="000000"/>
          <w:lang w:val="ka-GE"/>
        </w:rPr>
        <w:t xml:space="preserve"> 03 0</w:t>
      </w:r>
      <w:r w:rsidR="00E34398">
        <w:rPr>
          <w:rFonts w:ascii="Sylfaen" w:eastAsia="Sylfaen" w:hAnsi="Sylfaen"/>
          <w:b/>
          <w:color w:val="000000"/>
          <w:lang w:val="en-US"/>
        </w:rPr>
        <w:t>4</w:t>
      </w:r>
      <w:r w:rsidR="00222C82" w:rsidRPr="008F2B13">
        <w:rPr>
          <w:rFonts w:ascii="Sylfaen" w:eastAsia="Sylfaen" w:hAnsi="Sylfaen"/>
          <w:b/>
          <w:color w:val="000000"/>
          <w:lang w:val="ka-GE"/>
        </w:rPr>
        <w:t>)</w:t>
      </w:r>
    </w:p>
    <w:p w:rsidR="00222C82" w:rsidRPr="00E23814" w:rsidRDefault="00222C82"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მუნიციპალიტეტის ერთ</w:t>
      </w:r>
      <w:r w:rsidRPr="008F2B13">
        <w:rPr>
          <w:rFonts w:ascii="Sylfaen" w:hAnsi="Sylfaen"/>
          <w:color w:val="000000"/>
          <w:lang w:val="sq-AL"/>
        </w:rPr>
        <w:t>-</w:t>
      </w:r>
      <w:r w:rsidRPr="008F2B13">
        <w:rPr>
          <w:rFonts w:ascii="Sylfaen" w:hAnsi="Sylfaen"/>
          <w:color w:val="000000"/>
          <w:lang w:val="ka-GE"/>
        </w:rPr>
        <w:t xml:space="preserve">ერთ მთავარ ფუნქციას წარმოადგენს </w:t>
      </w:r>
      <w:r w:rsidR="00AF3E02" w:rsidRPr="008F2B13">
        <w:rPr>
          <w:rFonts w:ascii="Sylfaen" w:hAnsi="Sylfaen"/>
          <w:color w:val="000000"/>
          <w:lang w:val="ka-GE"/>
        </w:rPr>
        <w:t xml:space="preserve">დაბის </w:t>
      </w:r>
      <w:r w:rsidRPr="008F2B13">
        <w:rPr>
          <w:rFonts w:ascii="Sylfaen" w:hAnsi="Sylfaen"/>
          <w:color w:val="000000"/>
          <w:lang w:val="sq-AL"/>
        </w:rPr>
        <w:t>ტერიტორიის კეთილმოწყობა.</w:t>
      </w:r>
      <w:r w:rsidR="00E23814">
        <w:rPr>
          <w:rFonts w:ascii="Sylfaen" w:hAnsi="Sylfaen"/>
          <w:color w:val="000000"/>
          <w:lang w:val="sq-AL"/>
        </w:rPr>
        <w:t xml:space="preserve"> </w:t>
      </w:r>
    </w:p>
    <w:p w:rsidR="0030456C" w:rsidRDefault="00222C82"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 xml:space="preserve">პროგრამის ფარგლებში განხორციელდება </w:t>
      </w:r>
      <w:r w:rsidR="00AF3E02" w:rsidRPr="008F2B13">
        <w:rPr>
          <w:rFonts w:ascii="Sylfaen" w:hAnsi="Sylfaen"/>
          <w:color w:val="000000"/>
          <w:lang w:val="ka-GE"/>
        </w:rPr>
        <w:t>დაბაში</w:t>
      </w:r>
      <w:r w:rsidRPr="008F2B13">
        <w:rPr>
          <w:rFonts w:ascii="Sylfaen" w:hAnsi="Sylfaen"/>
          <w:color w:val="000000"/>
          <w:lang w:val="ka-GE"/>
        </w:rPr>
        <w:t xml:space="preserve"> არსებული სკვერებისა და პარკების კეთილმოწყობის სამუშაოები</w:t>
      </w:r>
      <w:r w:rsidR="00941734" w:rsidRPr="008F2B13">
        <w:rPr>
          <w:rFonts w:ascii="Sylfaen" w:hAnsi="Sylfaen"/>
          <w:color w:val="000000"/>
          <w:lang w:val="ka-GE"/>
        </w:rPr>
        <w:t>, მწვანე ნარგავების მოვლა.</w:t>
      </w:r>
      <w:r w:rsidR="00971AC2" w:rsidRPr="008F2B13">
        <w:rPr>
          <w:rFonts w:ascii="Sylfaen" w:hAnsi="Sylfaen"/>
          <w:color w:val="000000"/>
          <w:lang w:val="ka-GE"/>
        </w:rPr>
        <w:t xml:space="preserve"> სადღესასწაულო დღეებში დაბის </w:t>
      </w:r>
      <w:r w:rsidR="00AF3E02" w:rsidRPr="008F2B13">
        <w:rPr>
          <w:rFonts w:ascii="Sylfaen" w:hAnsi="Sylfaen"/>
          <w:color w:val="000000"/>
          <w:lang w:val="ka-GE"/>
        </w:rPr>
        <w:t xml:space="preserve">ტერიტორიის </w:t>
      </w:r>
      <w:r w:rsidR="00971AC2" w:rsidRPr="008F2B13">
        <w:rPr>
          <w:rFonts w:ascii="Sylfaen" w:hAnsi="Sylfaen"/>
          <w:color w:val="000000"/>
          <w:lang w:val="ka-GE"/>
        </w:rPr>
        <w:t xml:space="preserve">გაფორმება და სხვა </w:t>
      </w:r>
      <w:r w:rsidR="00313B3B">
        <w:rPr>
          <w:rFonts w:ascii="Sylfaen" w:hAnsi="Sylfaen"/>
          <w:color w:val="000000"/>
          <w:lang w:val="ka-GE"/>
        </w:rPr>
        <w:t>ღონისძიებებ</w:t>
      </w:r>
      <w:r w:rsidR="00971AC2" w:rsidRPr="008F2B13">
        <w:rPr>
          <w:rFonts w:ascii="Sylfaen" w:hAnsi="Sylfaen"/>
          <w:color w:val="000000"/>
          <w:lang w:val="ka-GE"/>
        </w:rPr>
        <w:t>ი.</w:t>
      </w:r>
      <w:r w:rsidR="001814E7">
        <w:rPr>
          <w:rFonts w:ascii="Sylfaen" w:hAnsi="Sylfaen"/>
          <w:color w:val="000000"/>
          <w:lang w:val="ka-GE"/>
        </w:rPr>
        <w:t xml:space="preserve"> მოეწყობა და შემოიღობება მუნიციპალიტეტის სოფლებში სასაფლაოს ტერიტორიები. ასევე მოეწყობა მუნიციპალიტეტის ტერიტორიულ ერთეულებში არსებული სკვერები</w:t>
      </w:r>
      <w:r w:rsidR="00E23814">
        <w:rPr>
          <w:rFonts w:ascii="Sylfaen" w:hAnsi="Sylfaen"/>
          <w:color w:val="000000"/>
          <w:lang w:val="ka-GE"/>
        </w:rPr>
        <w:t xml:space="preserve">. </w:t>
      </w:r>
    </w:p>
    <w:p w:rsidR="00222C82" w:rsidRDefault="0030456C" w:rsidP="009C6197">
      <w:pPr>
        <w:pStyle w:val="ListParagraph"/>
        <w:spacing w:after="0" w:line="360" w:lineRule="auto"/>
        <w:ind w:left="0"/>
        <w:jc w:val="both"/>
        <w:rPr>
          <w:rFonts w:ascii="Sylfaen" w:hAnsi="Sylfaen"/>
          <w:color w:val="000000"/>
          <w:lang w:val="ka-GE"/>
        </w:rPr>
      </w:pPr>
      <w:r>
        <w:rPr>
          <w:rFonts w:ascii="Sylfaen" w:hAnsi="Sylfaen"/>
          <w:color w:val="000000"/>
          <w:lang w:val="ka-GE"/>
        </w:rPr>
        <w:t xml:space="preserve"> </w:t>
      </w:r>
      <w:r w:rsidR="00E23814">
        <w:rPr>
          <w:rFonts w:ascii="Sylfaen" w:hAnsi="Sylfaen"/>
          <w:color w:val="000000"/>
          <w:lang w:val="ka-GE"/>
        </w:rPr>
        <w:t>პროგრამის ფარგლებში  ხორციელდება დაბის პარკის, თ. კიკნაძის სახელობის, ჩოხოსნების, გამგეობის მიმდებარე ტერიტორიაზე არსებული, პოლიციის მიმდებარე ტერიტორიის</w:t>
      </w:r>
      <w:r w:rsidR="00AE4A43">
        <w:rPr>
          <w:rFonts w:ascii="Sylfaen" w:hAnsi="Sylfaen"/>
          <w:color w:val="000000"/>
          <w:lang w:val="ka-GE"/>
        </w:rPr>
        <w:t xml:space="preserve">, ვ. ღონღაძის სახელობის შინმოუსვლელთა, ცხრა აპრილის, დაბის შესასვლელში ,,დევების“ ტერიტორიის სკვერის, სოფ. ბორითში მერაბ კოსტავას სახელობის სკვერის, სოფ. ნებოძირში არსებული სკვერის, სოფ. ღორეშაში იუსტიციის სახლის მიმდებარე ტერიტორიაზე არსებული, შინმოუსვლელთა და ვაჟა ფშაველას მემორიალის მიმდინარე სკვერების, საქარიქედის სკვერის მოვლა პატრონობა ასევე   სოფ. ისლარში არსებული დაცული ტერიტორიის მოვლა პატრონობა, პირუტყვისაგან დაცვა, ახალი </w:t>
      </w:r>
      <w:r>
        <w:rPr>
          <w:rFonts w:ascii="Sylfaen" w:hAnsi="Sylfaen"/>
          <w:color w:val="000000"/>
          <w:lang w:val="ka-GE"/>
        </w:rPr>
        <w:t xml:space="preserve">ნარგავების დარგვა და მოვლა, გასხვლა, მორწყვა, შემობარვა. </w:t>
      </w:r>
      <w:r w:rsidR="00AE4A43">
        <w:rPr>
          <w:rFonts w:ascii="Sylfaen" w:hAnsi="Sylfaen"/>
          <w:color w:val="000000"/>
          <w:lang w:val="ka-GE"/>
        </w:rPr>
        <w:t xml:space="preserve"> </w:t>
      </w:r>
      <w:r>
        <w:rPr>
          <w:rFonts w:ascii="Sylfaen" w:hAnsi="Sylfaen"/>
          <w:color w:val="000000"/>
          <w:lang w:val="ka-GE"/>
        </w:rPr>
        <w:t>დაბაში არსებული ხიდების და ტროტუარების მოვლა, გაღებვა, დაზიანებული ადგილების აღდგენა, მრავალწლიანი ნარგავების მოვლა, გადაჭრა, კირით შეწამვლა, შემობარვა, საჭირო შემთხვევაში ამოღება; დაბაში არსებული ორი ფანტანის გამართული მუშაობის უზრუნველყოფა.</w:t>
      </w:r>
    </w:p>
    <w:p w:rsidR="003A0552" w:rsidRPr="003A0552" w:rsidRDefault="003A0552" w:rsidP="009C6197">
      <w:pPr>
        <w:pStyle w:val="ListParagraph"/>
        <w:spacing w:after="0" w:line="360" w:lineRule="auto"/>
        <w:ind w:left="0"/>
        <w:jc w:val="both"/>
        <w:rPr>
          <w:rFonts w:ascii="Sylfaen" w:hAnsi="Sylfaen"/>
          <w:color w:val="000000"/>
        </w:rPr>
      </w:pPr>
    </w:p>
    <w:p w:rsidR="003A0552" w:rsidRDefault="00D71FA5" w:rsidP="009C6197">
      <w:pPr>
        <w:pStyle w:val="ListParagraph"/>
        <w:spacing w:after="0" w:line="360" w:lineRule="auto"/>
        <w:ind w:left="0"/>
        <w:jc w:val="both"/>
        <w:rPr>
          <w:rFonts w:ascii="Sylfaen" w:hAnsi="Sylfaen"/>
          <w:b/>
          <w:color w:val="000000"/>
        </w:rPr>
      </w:pPr>
      <w:r>
        <w:rPr>
          <w:rFonts w:ascii="Sylfaen" w:hAnsi="Sylfaen"/>
          <w:b/>
          <w:lang w:val="ka-GE"/>
        </w:rPr>
        <w:t>ი)</w:t>
      </w:r>
      <w:r w:rsidR="003A0552">
        <w:rPr>
          <w:rFonts w:ascii="Sylfaen" w:hAnsi="Sylfaen"/>
          <w:b/>
        </w:rPr>
        <w:t xml:space="preserve"> </w:t>
      </w:r>
      <w:r w:rsidR="003A0552">
        <w:rPr>
          <w:rFonts w:ascii="Sylfaen" w:hAnsi="Sylfaen"/>
          <w:b/>
          <w:lang w:val="ka-GE"/>
        </w:rPr>
        <w:t xml:space="preserve">სოფლის მხარდამჭერი პროგრამის ფარგლებში განსახორციელებელი პროექტები – </w:t>
      </w:r>
      <w:r w:rsidR="007B4BFA">
        <w:rPr>
          <w:rFonts w:ascii="Sylfaen" w:hAnsi="Sylfaen"/>
          <w:b/>
          <w:lang w:val="ka-GE"/>
        </w:rPr>
        <w:t>730.5</w:t>
      </w:r>
      <w:r w:rsidR="003A0552">
        <w:rPr>
          <w:rFonts w:ascii="Sylfaen" w:hAnsi="Sylfaen"/>
          <w:b/>
        </w:rPr>
        <w:t xml:space="preserve"> </w:t>
      </w:r>
      <w:r w:rsidR="003A0552">
        <w:rPr>
          <w:rFonts w:ascii="Sylfaen" w:hAnsi="Sylfaen"/>
          <w:b/>
          <w:lang w:val="ka-GE"/>
        </w:rPr>
        <w:t>ათასი ლარი</w:t>
      </w:r>
      <w:r w:rsidR="003A0552">
        <w:rPr>
          <w:rFonts w:ascii="Sylfaen" w:hAnsi="Sylfaen"/>
          <w:b/>
        </w:rPr>
        <w:t xml:space="preserve">   </w:t>
      </w:r>
      <w:r w:rsidR="003A0552">
        <w:rPr>
          <w:rFonts w:ascii="Sylfaen" w:hAnsi="Sylfaen"/>
          <w:b/>
          <w:color w:val="000000"/>
          <w:lang w:val="ka-GE"/>
        </w:rPr>
        <w:t>(პროგრამული კოდი 03</w:t>
      </w:r>
      <w:r w:rsidR="003A0552" w:rsidRPr="00C52E0A">
        <w:rPr>
          <w:rFonts w:ascii="Sylfaen" w:hAnsi="Sylfaen"/>
          <w:b/>
          <w:color w:val="000000"/>
          <w:lang w:val="ka-GE"/>
        </w:rPr>
        <w:t xml:space="preserve"> 0</w:t>
      </w:r>
      <w:r w:rsidR="003A0552">
        <w:rPr>
          <w:rFonts w:ascii="Sylfaen" w:hAnsi="Sylfaen"/>
          <w:b/>
          <w:color w:val="000000"/>
          <w:lang w:val="ka-GE"/>
        </w:rPr>
        <w:t>5</w:t>
      </w:r>
      <w:r w:rsidR="003A0552" w:rsidRPr="00C52E0A">
        <w:rPr>
          <w:rFonts w:ascii="Sylfaen" w:hAnsi="Sylfaen"/>
          <w:b/>
          <w:color w:val="000000"/>
          <w:lang w:val="ka-GE"/>
        </w:rPr>
        <w:t>)</w:t>
      </w:r>
    </w:p>
    <w:p w:rsidR="003A0552" w:rsidRPr="003A0552" w:rsidRDefault="003A0552" w:rsidP="009C6197">
      <w:pPr>
        <w:pStyle w:val="ListParagraph"/>
        <w:spacing w:after="0" w:line="240" w:lineRule="auto"/>
        <w:ind w:left="0"/>
        <w:jc w:val="both"/>
        <w:rPr>
          <w:rFonts w:ascii="Sylfaen" w:hAnsi="Sylfaen"/>
          <w:b/>
        </w:rPr>
      </w:pPr>
    </w:p>
    <w:p w:rsidR="003A0552" w:rsidRPr="003A0552" w:rsidRDefault="003A0552" w:rsidP="009C6197">
      <w:pPr>
        <w:spacing w:line="360" w:lineRule="auto"/>
        <w:jc w:val="both"/>
        <w:rPr>
          <w:rFonts w:ascii="Sylfaen" w:hAnsi="Sylfaen"/>
          <w:color w:val="000000"/>
          <w:lang w:val="ka-GE"/>
        </w:rPr>
      </w:pPr>
      <w:r w:rsidRPr="00C868BB">
        <w:rPr>
          <w:rFonts w:ascii="Sylfaen" w:hAnsi="Sylfaen"/>
          <w:color w:val="000000"/>
          <w:lang w:val="ka-GE"/>
        </w:rPr>
        <w:t xml:space="preserve">  პროგრამის ფარგლებში</w:t>
      </w:r>
      <w:r>
        <w:rPr>
          <w:rFonts w:ascii="Sylfaen" w:hAnsi="Sylfaen"/>
          <w:color w:val="000000"/>
          <w:lang w:val="en-US"/>
        </w:rPr>
        <w:t xml:space="preserve"> </w:t>
      </w:r>
      <w:r>
        <w:rPr>
          <w:rFonts w:ascii="Sylfaen" w:hAnsi="Sylfaen"/>
          <w:color w:val="000000"/>
          <w:lang w:val="ka-GE"/>
        </w:rPr>
        <w:t xml:space="preserve">თანადაფინანსების წესით </w:t>
      </w:r>
      <w:r w:rsidRPr="00C868BB">
        <w:rPr>
          <w:rFonts w:ascii="Sylfaen" w:hAnsi="Sylfaen"/>
          <w:color w:val="000000"/>
          <w:lang w:val="ka-GE"/>
        </w:rPr>
        <w:t xml:space="preserve"> განხორციელდება </w:t>
      </w:r>
      <w:r>
        <w:rPr>
          <w:rFonts w:ascii="Sylfaen" w:hAnsi="Sylfaen"/>
          <w:color w:val="000000"/>
          <w:lang w:val="ka-GE"/>
        </w:rPr>
        <w:t xml:space="preserve"> კიცხის ტერიტორიულ ერთეულში სოფლის სახლის  მშენებლობა.</w:t>
      </w:r>
    </w:p>
    <w:p w:rsidR="00313B3B" w:rsidRPr="008F2B13" w:rsidRDefault="002528FB" w:rsidP="009C6197">
      <w:pPr>
        <w:spacing w:after="0" w:line="360" w:lineRule="auto"/>
        <w:jc w:val="both"/>
        <w:rPr>
          <w:rFonts w:ascii="Sylfaen" w:eastAsia="Sylfaen" w:hAnsi="Sylfaen"/>
          <w:b/>
          <w:color w:val="000000"/>
          <w:lang w:val="ka-GE"/>
        </w:rPr>
      </w:pPr>
      <w:r>
        <w:rPr>
          <w:rFonts w:ascii="Sylfaen" w:hAnsi="Sylfaen"/>
          <w:b/>
          <w:color w:val="000000"/>
          <w:lang w:val="ka-GE"/>
        </w:rPr>
        <w:t xml:space="preserve">კ) </w:t>
      </w:r>
      <w:r w:rsidR="00313B3B">
        <w:rPr>
          <w:rFonts w:ascii="Sylfaen" w:hAnsi="Sylfaen"/>
          <w:b/>
          <w:color w:val="000000"/>
          <w:lang w:val="ka-GE"/>
        </w:rPr>
        <w:t>სოფლის მეურნეობის დაფინანსება</w:t>
      </w:r>
      <w:r w:rsidR="00FA397D">
        <w:rPr>
          <w:rFonts w:ascii="Sylfaen" w:hAnsi="Sylfaen"/>
          <w:b/>
          <w:color w:val="000000"/>
          <w:lang w:val="ka-GE"/>
        </w:rPr>
        <w:t xml:space="preserve"> – </w:t>
      </w:r>
      <w:r w:rsidR="00FA397D">
        <w:rPr>
          <w:rFonts w:ascii="Sylfaen" w:hAnsi="Sylfaen"/>
          <w:b/>
          <w:color w:val="000000"/>
          <w:lang w:val="en-US"/>
        </w:rPr>
        <w:t>1</w:t>
      </w:r>
      <w:r w:rsidR="00313B3B">
        <w:rPr>
          <w:rFonts w:ascii="Sylfaen" w:hAnsi="Sylfaen"/>
          <w:b/>
          <w:color w:val="000000"/>
          <w:lang w:val="ka-GE"/>
        </w:rPr>
        <w:t>0.0 ათასი ლარი (</w:t>
      </w:r>
      <w:r w:rsidR="00313B3B" w:rsidRPr="008F2B13">
        <w:rPr>
          <w:rFonts w:ascii="Sylfaen" w:eastAsia="Sylfaen" w:hAnsi="Sylfaen"/>
          <w:b/>
          <w:color w:val="000000"/>
          <w:lang w:val="ka-GE"/>
        </w:rPr>
        <w:t>პროგრამული კოდი</w:t>
      </w:r>
      <w:r w:rsidR="003A0552">
        <w:rPr>
          <w:rFonts w:ascii="Sylfaen" w:eastAsia="Sylfaen" w:hAnsi="Sylfaen"/>
          <w:b/>
          <w:color w:val="000000"/>
          <w:lang w:val="ka-GE"/>
        </w:rPr>
        <w:t xml:space="preserve"> 03 0</w:t>
      </w:r>
      <w:r w:rsidR="003A0552">
        <w:rPr>
          <w:rFonts w:ascii="Sylfaen" w:eastAsia="Sylfaen" w:hAnsi="Sylfaen"/>
          <w:b/>
          <w:color w:val="000000"/>
          <w:lang w:val="en-US"/>
        </w:rPr>
        <w:t>6</w:t>
      </w:r>
      <w:r w:rsidR="00313B3B" w:rsidRPr="008F2B13">
        <w:rPr>
          <w:rFonts w:ascii="Sylfaen" w:eastAsia="Sylfaen" w:hAnsi="Sylfaen"/>
          <w:b/>
          <w:color w:val="000000"/>
          <w:lang w:val="ka-GE"/>
        </w:rPr>
        <w:t>)</w:t>
      </w:r>
    </w:p>
    <w:p w:rsidR="00313B3B" w:rsidRDefault="00313B3B" w:rsidP="009C6197">
      <w:pPr>
        <w:spacing w:after="0" w:line="360" w:lineRule="auto"/>
        <w:jc w:val="both"/>
        <w:rPr>
          <w:rFonts w:ascii="Sylfaen" w:hAnsi="Sylfaen"/>
          <w:b/>
          <w:color w:val="000000"/>
          <w:lang w:val="ka-GE"/>
        </w:rPr>
      </w:pPr>
    </w:p>
    <w:p w:rsidR="00313B3B" w:rsidRPr="00C06065" w:rsidRDefault="00AC5530" w:rsidP="009C6197">
      <w:pPr>
        <w:spacing w:after="0" w:line="360" w:lineRule="auto"/>
        <w:jc w:val="both"/>
        <w:rPr>
          <w:rFonts w:ascii="Sylfaen" w:hAnsi="Sylfaen"/>
          <w:color w:val="000000"/>
          <w:lang w:val="ka-GE"/>
        </w:rPr>
      </w:pPr>
      <w:r>
        <w:rPr>
          <w:rFonts w:ascii="Sylfaen" w:hAnsi="Sylfaen" w:cs="Sylfaen"/>
          <w:color w:val="000000"/>
          <w:lang w:val="ka-GE"/>
        </w:rPr>
        <w:t xml:space="preserve"> ამ </w:t>
      </w:r>
      <w:r w:rsidR="001C410E">
        <w:rPr>
          <w:rFonts w:ascii="Sylfaen" w:hAnsi="Sylfaen" w:cs="Sylfaen"/>
          <w:color w:val="000000"/>
          <w:lang w:val="ka-GE"/>
        </w:rPr>
        <w:t>პროგრამით</w:t>
      </w:r>
      <w:r>
        <w:rPr>
          <w:rFonts w:ascii="Sylfaen" w:hAnsi="Sylfaen" w:cs="Sylfaen"/>
          <w:color w:val="000000"/>
          <w:lang w:val="ka-GE"/>
        </w:rPr>
        <w:t xml:space="preserve"> </w:t>
      </w:r>
      <w:r w:rsidR="007F186E">
        <w:rPr>
          <w:rFonts w:ascii="Sylfaen" w:hAnsi="Sylfaen" w:cs="Sylfaen"/>
          <w:color w:val="000000"/>
          <w:lang w:val="ka-GE"/>
        </w:rPr>
        <w:t xml:space="preserve">გაგრძელდება </w:t>
      </w:r>
      <w:r>
        <w:rPr>
          <w:rFonts w:ascii="Sylfaen" w:hAnsi="Sylfaen" w:cs="Sylfaen"/>
          <w:color w:val="000000"/>
          <w:lang w:val="ka-GE"/>
        </w:rPr>
        <w:t xml:space="preserve"> </w:t>
      </w:r>
      <w:r>
        <w:rPr>
          <w:rFonts w:ascii="Sylfaen" w:hAnsi="Sylfaen"/>
          <w:color w:val="000000"/>
          <w:lang w:val="ka-GE"/>
        </w:rPr>
        <w:t xml:space="preserve"> </w:t>
      </w:r>
      <w:r w:rsidR="00C06065">
        <w:rPr>
          <w:rFonts w:ascii="Sylfaen" w:hAnsi="Sylfaen"/>
          <w:color w:val="000000"/>
          <w:lang w:val="ka-GE"/>
        </w:rPr>
        <w:t xml:space="preserve">მარტივი ტიპის  სანერგე მეურნეობის </w:t>
      </w:r>
      <w:r w:rsidR="007F186E">
        <w:rPr>
          <w:rFonts w:ascii="Sylfaen" w:hAnsi="Sylfaen"/>
          <w:color w:val="000000"/>
          <w:lang w:val="ka-GE"/>
        </w:rPr>
        <w:t xml:space="preserve">დაფინანსება, </w:t>
      </w:r>
      <w:r w:rsidR="00C06065">
        <w:rPr>
          <w:rFonts w:ascii="Sylfaen" w:hAnsi="Sylfaen"/>
          <w:color w:val="000000"/>
          <w:lang w:val="ka-GE"/>
        </w:rPr>
        <w:t xml:space="preserve"> სოფელ კიცხის </w:t>
      </w:r>
      <w:r w:rsidR="0089304D">
        <w:rPr>
          <w:rFonts w:ascii="Sylfaen" w:hAnsi="Sylfaen"/>
          <w:color w:val="000000"/>
          <w:lang w:val="ka-GE"/>
        </w:rPr>
        <w:t xml:space="preserve">ტერიტორიზე </w:t>
      </w:r>
      <w:r>
        <w:rPr>
          <w:rFonts w:ascii="Sylfaen" w:hAnsi="Sylfaen"/>
          <w:color w:val="000000"/>
          <w:lang w:val="ka-GE"/>
        </w:rPr>
        <w:t xml:space="preserve">ვაზის ნამყენი ნერგების ცივი გამოყვანისათვის, რაც უზრუნველყოფს სამომავლოდ მევენახეობა–მეღვინოების დარგის </w:t>
      </w:r>
      <w:r w:rsidR="00D9366B">
        <w:rPr>
          <w:rFonts w:ascii="Sylfaen" w:hAnsi="Sylfaen"/>
          <w:color w:val="000000"/>
          <w:lang w:val="ka-GE"/>
        </w:rPr>
        <w:t xml:space="preserve">აღორძინებასა და  </w:t>
      </w:r>
      <w:r>
        <w:rPr>
          <w:rFonts w:ascii="Sylfaen" w:hAnsi="Sylfaen"/>
          <w:color w:val="000000"/>
          <w:lang w:val="ka-GE"/>
        </w:rPr>
        <w:t>შემდგომ განვითარებას</w:t>
      </w:r>
      <w:r w:rsidR="00D9366B">
        <w:rPr>
          <w:rFonts w:ascii="Sylfaen" w:hAnsi="Sylfaen"/>
          <w:color w:val="000000"/>
          <w:lang w:val="ka-GE"/>
        </w:rPr>
        <w:t>.</w:t>
      </w:r>
      <w:r>
        <w:rPr>
          <w:rFonts w:ascii="Sylfaen" w:hAnsi="Sylfaen"/>
          <w:color w:val="000000"/>
          <w:lang w:val="ka-GE"/>
        </w:rPr>
        <w:t xml:space="preserve"> </w:t>
      </w:r>
    </w:p>
    <w:p w:rsidR="00A60F21" w:rsidRPr="00C06065" w:rsidRDefault="00222C82"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s="Sylfaen"/>
          <w:color w:val="000000"/>
          <w:lang w:val="ka-GE"/>
        </w:rPr>
      </w:pPr>
      <w:r w:rsidRPr="008F2B13">
        <w:rPr>
          <w:rFonts w:ascii="Sylfaen" w:hAnsi="Sylfaen" w:cs="Sylfaen"/>
          <w:color w:val="000000"/>
          <w:lang w:val="ka-GE"/>
        </w:rPr>
        <w:tab/>
      </w:r>
    </w:p>
    <w:p w:rsidR="009648EC" w:rsidRPr="00142BB7" w:rsidRDefault="00D71FA5" w:rsidP="009C6197">
      <w:pPr>
        <w:spacing w:after="0" w:line="360" w:lineRule="auto"/>
        <w:jc w:val="both"/>
        <w:rPr>
          <w:rFonts w:ascii="Sylfaen" w:eastAsia="Sylfaen" w:hAnsi="Sylfaen" w:cs="Sylfaen"/>
          <w:b/>
          <w:color w:val="000000"/>
          <w:lang w:val="en-US"/>
        </w:rPr>
      </w:pPr>
      <w:r>
        <w:rPr>
          <w:rFonts w:ascii="Sylfaen" w:eastAsia="Sylfaen" w:hAnsi="Sylfaen" w:cs="Sylfaen"/>
          <w:b/>
          <w:color w:val="000000"/>
          <w:lang w:val="ka-GE"/>
        </w:rPr>
        <w:t>4</w:t>
      </w:r>
      <w:r w:rsidR="00A80ACF" w:rsidRPr="008F2B13">
        <w:rPr>
          <w:rFonts w:ascii="Sylfaen" w:eastAsia="Sylfaen" w:hAnsi="Sylfaen" w:cs="Sylfaen"/>
          <w:b/>
          <w:color w:val="000000"/>
          <w:lang w:val="ka-GE"/>
        </w:rPr>
        <w:t xml:space="preserve">. </w:t>
      </w:r>
      <w:r w:rsidR="009021C8" w:rsidRPr="008F2B13">
        <w:rPr>
          <w:rFonts w:ascii="Sylfaen" w:eastAsia="Sylfaen" w:hAnsi="Sylfaen" w:cs="Sylfaen"/>
          <w:b/>
          <w:color w:val="000000"/>
          <w:lang w:val="ka-GE"/>
        </w:rPr>
        <w:t>განათლება</w:t>
      </w:r>
      <w:r w:rsidR="007F186E">
        <w:rPr>
          <w:rFonts w:ascii="Sylfaen" w:eastAsia="Sylfaen" w:hAnsi="Sylfaen" w:cs="Sylfaen"/>
          <w:b/>
          <w:color w:val="000000"/>
          <w:lang w:val="en-US"/>
        </w:rPr>
        <w:t xml:space="preserve"> –</w:t>
      </w:r>
      <w:r w:rsidR="007B4BFA">
        <w:rPr>
          <w:rFonts w:ascii="Sylfaen" w:eastAsia="Sylfaen" w:hAnsi="Sylfaen" w:cs="Sylfaen"/>
          <w:b/>
          <w:color w:val="000000"/>
          <w:lang w:val="ka-GE"/>
        </w:rPr>
        <w:t>1425.4</w:t>
      </w:r>
      <w:r w:rsidR="000370FD">
        <w:rPr>
          <w:rFonts w:ascii="Sylfaen" w:eastAsia="Sylfaen" w:hAnsi="Sylfaen" w:cs="Sylfaen"/>
          <w:b/>
          <w:color w:val="000000"/>
          <w:lang w:val="en-US"/>
        </w:rPr>
        <w:t xml:space="preserve"> ათასი ლარი </w:t>
      </w:r>
      <w:r w:rsidR="009021C8" w:rsidRPr="008F2B13">
        <w:rPr>
          <w:rFonts w:ascii="Sylfaen" w:eastAsia="Sylfaen" w:hAnsi="Sylfaen" w:cs="Sylfaen"/>
          <w:b/>
          <w:color w:val="000000"/>
          <w:lang w:val="ka-GE"/>
        </w:rPr>
        <w:t xml:space="preserve"> (პროგრამული კოდი 04 00)</w:t>
      </w:r>
    </w:p>
    <w:p w:rsidR="007960A5" w:rsidRPr="008F2B13" w:rsidRDefault="009021C8"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w:t>
      </w:r>
      <w:r w:rsidR="007F186E">
        <w:rPr>
          <w:rFonts w:ascii="Sylfaen" w:hAnsi="Sylfaen"/>
          <w:color w:val="000000"/>
          <w:lang w:val="ka-GE"/>
        </w:rPr>
        <w:t xml:space="preserve">ახლად აშენებულ ბაღებში მოხდება </w:t>
      </w:r>
      <w:r w:rsidRPr="008F2B13">
        <w:rPr>
          <w:rFonts w:ascii="Sylfaen" w:hAnsi="Sylfaen"/>
          <w:color w:val="000000"/>
          <w:lang w:val="ka-GE"/>
        </w:rPr>
        <w:t>საბავშვო ბაღების ფუნქციონირებისათვის საჭირო ხარჯების დაფინანსება, მათი რეაბილიტაცია, ინვენტარით უზრუნველყოფა</w:t>
      </w:r>
      <w:r w:rsidR="007F186E">
        <w:rPr>
          <w:rFonts w:ascii="Sylfaen" w:hAnsi="Sylfaen"/>
          <w:color w:val="000000"/>
          <w:lang w:val="ka-GE"/>
        </w:rPr>
        <w:t xml:space="preserve"> და საქართველოს მთავრობის დადგენილების შესაბამისად ბავშვების კვებისათვის აუცილებელი ნორმების </w:t>
      </w:r>
      <w:r w:rsidR="00CE0865">
        <w:rPr>
          <w:rFonts w:ascii="Sylfaen" w:hAnsi="Sylfaen"/>
          <w:color w:val="000000"/>
          <w:lang w:val="ka-GE"/>
        </w:rPr>
        <w:t>დაწესებისათვის დამატებითი სახსრების გამოყოფა.</w:t>
      </w:r>
      <w:r w:rsidR="007960A5" w:rsidRPr="008F2B13">
        <w:rPr>
          <w:rFonts w:ascii="Sylfaen" w:hAnsi="Sylfaen"/>
          <w:color w:val="000000"/>
          <w:lang w:val="ka-GE"/>
        </w:rPr>
        <w:t xml:space="preserve">    </w:t>
      </w:r>
    </w:p>
    <w:p w:rsidR="009021C8" w:rsidRDefault="007960A5"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 xml:space="preserve">  </w:t>
      </w:r>
      <w:r w:rsidR="009021C8" w:rsidRPr="008F2B13">
        <w:rPr>
          <w:rFonts w:ascii="Sylfaen" w:hAnsi="Sylfaen"/>
          <w:color w:val="000000"/>
          <w:lang w:val="ka-GE"/>
        </w:rPr>
        <w:t>სკოლამდელი განათლების გარდა პრიორიტეტის ფარგლებში განხორციელდება ისეთი პროგრამების დაფინანსება, რომლებიც ხელს შეუწყობს მოსახლეობის დასაქმებას.</w:t>
      </w:r>
      <w:r w:rsidR="001814E7">
        <w:rPr>
          <w:rFonts w:ascii="Sylfaen" w:hAnsi="Sylfaen"/>
          <w:color w:val="000000"/>
          <w:lang w:val="ka-GE"/>
        </w:rPr>
        <w:t xml:space="preserve"> </w:t>
      </w:r>
    </w:p>
    <w:p w:rsidR="009021C8" w:rsidRPr="00AA0449" w:rsidRDefault="00AA0449" w:rsidP="00AA0449">
      <w:pPr>
        <w:pStyle w:val="ListParagraph"/>
        <w:spacing w:after="0" w:line="360" w:lineRule="auto"/>
        <w:ind w:left="0"/>
        <w:jc w:val="both"/>
        <w:rPr>
          <w:rFonts w:ascii="Sylfaen" w:hAnsi="Sylfaen"/>
          <w:lang w:val="ka-GE"/>
        </w:rPr>
      </w:pPr>
      <w:r>
        <w:rPr>
          <w:rFonts w:ascii="Sylfaen" w:hAnsi="Sylfaen"/>
          <w:color w:val="000000"/>
          <w:lang w:val="ka-GE"/>
        </w:rPr>
        <w:t xml:space="preserve">  </w:t>
      </w:r>
      <w:r>
        <w:rPr>
          <w:rFonts w:ascii="Sylfaen" w:hAnsi="Sylfaen"/>
          <w:lang w:val="ka-GE"/>
        </w:rPr>
        <w:t xml:space="preserve">   თანადაფინანსების წესით განათლების ობიექტების, კერძოდ საბავშვო ბაღების მშენებლობა, რეაბილიტაციისათვის </w:t>
      </w:r>
      <w:r w:rsidR="001D780B">
        <w:rPr>
          <w:rFonts w:ascii="Sylfaen" w:hAnsi="Sylfaen"/>
          <w:lang w:val="ka-GE"/>
        </w:rPr>
        <w:t>მუნიციპალიტ</w:t>
      </w:r>
      <w:r w:rsidR="00BF47F5">
        <w:rPr>
          <w:rFonts w:ascii="Sylfaen" w:hAnsi="Sylfaen"/>
          <w:lang w:val="ka-GE"/>
        </w:rPr>
        <w:t>ეტი</w:t>
      </w:r>
      <w:r w:rsidR="001D780B">
        <w:rPr>
          <w:rFonts w:ascii="Sylfaen" w:hAnsi="Sylfaen"/>
          <w:lang w:val="ka-GE"/>
        </w:rPr>
        <w:t xml:space="preserve"> დააფინანსებს შესასრულებელი </w:t>
      </w:r>
      <w:r w:rsidR="00BF47F5">
        <w:rPr>
          <w:rFonts w:ascii="Sylfaen" w:hAnsi="Sylfaen"/>
          <w:lang w:val="ka-GE"/>
        </w:rPr>
        <w:t>სამუ</w:t>
      </w:r>
      <w:r w:rsidR="001D780B">
        <w:rPr>
          <w:rFonts w:ascii="Sylfaen" w:hAnsi="Sylfaen"/>
          <w:lang w:val="ka-GE"/>
        </w:rPr>
        <w:t>აოების ღირებულების 5 %-ს.</w:t>
      </w:r>
      <w:r w:rsidR="00BF47F5">
        <w:rPr>
          <w:rFonts w:ascii="Sylfaen" w:hAnsi="Sylfaen"/>
          <w:lang w:val="ka-GE"/>
        </w:rPr>
        <w:t xml:space="preserve"> </w:t>
      </w:r>
    </w:p>
    <w:p w:rsidR="009021C8" w:rsidRPr="009029BE" w:rsidRDefault="00D71FA5" w:rsidP="00D71FA5">
      <w:pPr>
        <w:pStyle w:val="ListParagraph"/>
        <w:spacing w:after="0" w:line="360" w:lineRule="auto"/>
        <w:ind w:left="0"/>
        <w:jc w:val="both"/>
        <w:rPr>
          <w:rFonts w:ascii="Sylfaen" w:eastAsia="Sylfaen" w:hAnsi="Sylfaen"/>
          <w:b/>
          <w:color w:val="000000"/>
          <w:lang w:val="ka-GE"/>
        </w:rPr>
      </w:pPr>
      <w:r>
        <w:rPr>
          <w:rFonts w:ascii="Sylfaen" w:eastAsia="Sylfaen" w:hAnsi="Sylfaen"/>
          <w:b/>
          <w:color w:val="000000"/>
          <w:lang w:val="ka-GE"/>
        </w:rPr>
        <w:t>ა)</w:t>
      </w:r>
      <w:r w:rsidR="001D780B">
        <w:rPr>
          <w:rFonts w:ascii="Sylfaen" w:eastAsia="Sylfaen" w:hAnsi="Sylfaen"/>
          <w:b/>
          <w:color w:val="000000"/>
          <w:lang w:val="ka-GE"/>
        </w:rPr>
        <w:t xml:space="preserve"> </w:t>
      </w:r>
      <w:r w:rsidR="009021C8" w:rsidRPr="008F2B13">
        <w:rPr>
          <w:rFonts w:ascii="Sylfaen" w:eastAsia="Sylfaen" w:hAnsi="Sylfaen"/>
          <w:b/>
          <w:color w:val="000000"/>
          <w:lang w:val="ka-GE"/>
        </w:rPr>
        <w:t>სკოლამდელი განათლების დაფინანსება</w:t>
      </w:r>
      <w:r w:rsidR="00071827">
        <w:rPr>
          <w:rFonts w:ascii="Sylfaen" w:eastAsia="Sylfaen" w:hAnsi="Sylfaen"/>
          <w:b/>
          <w:color w:val="000000"/>
        </w:rPr>
        <w:t xml:space="preserve"> – </w:t>
      </w:r>
      <w:r w:rsidR="001814E7">
        <w:rPr>
          <w:rFonts w:ascii="Sylfaen" w:eastAsia="Sylfaen" w:hAnsi="Sylfaen"/>
          <w:b/>
          <w:color w:val="000000"/>
        </w:rPr>
        <w:t>8</w:t>
      </w:r>
      <w:r w:rsidR="001814E7">
        <w:rPr>
          <w:rFonts w:ascii="Sylfaen" w:eastAsia="Sylfaen" w:hAnsi="Sylfaen"/>
          <w:b/>
          <w:color w:val="000000"/>
          <w:lang w:val="ka-GE"/>
        </w:rPr>
        <w:t>1</w:t>
      </w:r>
      <w:r w:rsidR="003A0552">
        <w:rPr>
          <w:rFonts w:ascii="Sylfaen" w:eastAsia="Sylfaen" w:hAnsi="Sylfaen"/>
          <w:b/>
          <w:color w:val="000000"/>
        </w:rPr>
        <w:t>8.5.</w:t>
      </w:r>
      <w:r w:rsidR="000370FD">
        <w:rPr>
          <w:rFonts w:ascii="Sylfaen" w:eastAsia="Sylfaen" w:hAnsi="Sylfaen"/>
          <w:b/>
          <w:color w:val="000000"/>
        </w:rPr>
        <w:t xml:space="preserve"> ათასი ლარი</w:t>
      </w:r>
      <w:r w:rsidR="009021C8" w:rsidRPr="008F2B13">
        <w:rPr>
          <w:rFonts w:ascii="Sylfaen" w:eastAsia="Sylfaen" w:hAnsi="Sylfaen"/>
          <w:b/>
          <w:color w:val="000000"/>
          <w:lang w:val="ka-GE"/>
        </w:rPr>
        <w:t xml:space="preserve"> (პროგრამული კოდი 04 01)</w:t>
      </w:r>
      <w:r w:rsidR="00071827" w:rsidRPr="009029BE">
        <w:rPr>
          <w:rFonts w:ascii="Sylfaen" w:hAnsi="Sylfaen" w:cs="Sylfaen"/>
          <w:lang w:val="ka-GE"/>
        </w:rPr>
        <w:t xml:space="preserve">  პროგრამის</w:t>
      </w:r>
      <w:r w:rsidR="00071827" w:rsidRPr="009029BE">
        <w:rPr>
          <w:rFonts w:ascii="Sylfaen" w:hAnsi="Sylfaen"/>
          <w:lang w:val="ka-GE"/>
        </w:rPr>
        <w:t xml:space="preserve"> ფარგლებში ფინანსდება საბავშვო ბაღების ფუნქციონირებისათის აუცილებელი ხარჯები, რომელიც </w:t>
      </w:r>
      <w:r w:rsidR="00071827" w:rsidRPr="009029BE">
        <w:rPr>
          <w:rFonts w:ascii="Sylfaen" w:hAnsi="Sylfaen" w:cs="Sylfaen"/>
          <w:lang w:val="ka-GE"/>
        </w:rPr>
        <w:t xml:space="preserve">ქმნის </w:t>
      </w:r>
      <w:r w:rsidR="00071827" w:rsidRPr="009029BE">
        <w:rPr>
          <w:rFonts w:ascii="Sylfaen" w:hAnsi="Sylfaen"/>
          <w:lang w:val="ka-GE"/>
        </w:rPr>
        <w:t xml:space="preserve">მუნიციპალიტეტის საბავშვო ბაღებში </w:t>
      </w:r>
      <w:r w:rsidR="00071827" w:rsidRPr="009029BE">
        <w:rPr>
          <w:rFonts w:ascii="Sylfaen" w:hAnsi="Sylfaen" w:cs="Sylfaen"/>
          <w:lang w:val="ka-GE"/>
        </w:rPr>
        <w:t>თანამედროვე სტანდარტების შესაბამის ბაზას და აღსაზრდელებისათვის სრულფასოვან  გარემოს.  ასევე ხელს შეუწყობს მათ მომზადებას ზოგადი განათლების მისაღებად</w:t>
      </w:r>
      <w:r w:rsidR="00D6781D">
        <w:rPr>
          <w:rFonts w:ascii="Sylfaen" w:hAnsi="Sylfaen" w:cs="Sylfaen"/>
          <w:lang w:val="ka-GE"/>
        </w:rPr>
        <w:t>, ამჟამად მუნიციპალიტეტის საბავშვო ბაღებში სკოლამდელ განათლებას ეუფლება 480 აღსაზრდელი, რომელსაც ემსახურება 168 თანამშრომელი, მათ შორის</w:t>
      </w:r>
      <w:r w:rsidR="003A403C">
        <w:rPr>
          <w:rFonts w:ascii="Sylfaen" w:hAnsi="Sylfaen" w:cs="Sylfaen"/>
          <w:lang w:val="ka-GE"/>
        </w:rPr>
        <w:t xml:space="preserve"> 42</w:t>
      </w:r>
      <w:r w:rsidR="00D6781D">
        <w:rPr>
          <w:rFonts w:ascii="Sylfaen" w:hAnsi="Sylfaen" w:cs="Sylfaen"/>
          <w:lang w:val="ka-GE"/>
        </w:rPr>
        <w:t xml:space="preserve"> პედაგოგ-აღმზრდელი და</w:t>
      </w:r>
      <w:r w:rsidR="003A403C">
        <w:rPr>
          <w:rFonts w:ascii="Sylfaen" w:hAnsi="Sylfaen" w:cs="Sylfaen"/>
          <w:lang w:val="ka-GE"/>
        </w:rPr>
        <w:t xml:space="preserve"> 12</w:t>
      </w:r>
      <w:r w:rsidR="00D6781D">
        <w:rPr>
          <w:rFonts w:ascii="Sylfaen" w:hAnsi="Sylfaen" w:cs="Sylfaen"/>
          <w:lang w:val="ka-GE"/>
        </w:rPr>
        <w:t xml:space="preserve"> ფსიქოლოგ-პედაგოგი.</w:t>
      </w:r>
      <w:r w:rsidR="00071827" w:rsidRPr="009029BE">
        <w:rPr>
          <w:rFonts w:ascii="Sylfaen" w:hAnsi="Sylfaen"/>
        </w:rPr>
        <w:t xml:space="preserve"> </w:t>
      </w:r>
      <w:r w:rsidR="008C25DE" w:rsidRPr="009029BE">
        <w:rPr>
          <w:rFonts w:ascii="Sylfaen" w:hAnsi="Sylfaen"/>
          <w:lang w:val="ka-GE"/>
        </w:rPr>
        <w:t xml:space="preserve">გაერთიანებაში  ამჟამად შედის </w:t>
      </w:r>
      <w:r w:rsidR="003A0552">
        <w:rPr>
          <w:rFonts w:ascii="Sylfaen" w:hAnsi="Sylfaen"/>
          <w:lang w:val="ka-GE"/>
        </w:rPr>
        <w:t>ცამეტი</w:t>
      </w:r>
      <w:r w:rsidR="008C25DE" w:rsidRPr="009029BE">
        <w:rPr>
          <w:rFonts w:ascii="Sylfaen" w:hAnsi="Sylfaen"/>
          <w:lang w:val="ka-GE"/>
        </w:rPr>
        <w:t xml:space="preserve">  საბავშვო ბაღი და  უახლოეს პერიოდში ექსპლუატაციაში შევა  კიდევ</w:t>
      </w:r>
      <w:r w:rsidR="003A0552">
        <w:rPr>
          <w:rFonts w:ascii="Sylfaen" w:hAnsi="Sylfaen"/>
          <w:lang w:val="ka-GE"/>
        </w:rPr>
        <w:t xml:space="preserve"> ერთი</w:t>
      </w:r>
      <w:r w:rsidR="008C25DE" w:rsidRPr="009029BE">
        <w:rPr>
          <w:rFonts w:ascii="Sylfaen" w:hAnsi="Sylfaen"/>
          <w:lang w:val="ka-GE"/>
        </w:rPr>
        <w:t xml:space="preserve"> საბავშვო ბაღი</w:t>
      </w:r>
      <w:r w:rsidR="003A0552">
        <w:rPr>
          <w:rFonts w:ascii="Sylfaen" w:hAnsi="Sylfaen"/>
          <w:lang w:val="ka-GE"/>
        </w:rPr>
        <w:t xml:space="preserve"> სოფელ ზვარეში.</w:t>
      </w:r>
      <w:r w:rsidR="00445DAF">
        <w:rPr>
          <w:rFonts w:ascii="Sylfaen" w:hAnsi="Sylfaen"/>
          <w:lang w:val="ka-GE"/>
        </w:rPr>
        <w:t xml:space="preserve"> </w:t>
      </w:r>
    </w:p>
    <w:p w:rsidR="009021C8" w:rsidRPr="008F2B13" w:rsidRDefault="00D71FA5" w:rsidP="009C6197">
      <w:pPr>
        <w:pStyle w:val="ListParagraph"/>
        <w:spacing w:after="0" w:line="360" w:lineRule="auto"/>
        <w:ind w:left="0"/>
        <w:jc w:val="both"/>
        <w:rPr>
          <w:rFonts w:ascii="Sylfaen" w:hAnsi="Sylfaen" w:cs="Sylfaen"/>
          <w:b/>
          <w:color w:val="000000"/>
          <w:lang w:val="ka-GE"/>
        </w:rPr>
      </w:pPr>
      <w:r>
        <w:rPr>
          <w:rFonts w:ascii="Sylfaen" w:hAnsi="Sylfaen"/>
          <w:b/>
          <w:color w:val="000000"/>
          <w:lang w:val="ka-GE"/>
        </w:rPr>
        <w:t>ბ)</w:t>
      </w:r>
      <w:r w:rsidR="009021C8" w:rsidRPr="008F2B13">
        <w:rPr>
          <w:rFonts w:ascii="Sylfaen" w:hAnsi="Sylfaen"/>
          <w:b/>
          <w:color w:val="000000"/>
          <w:lang w:val="ka-GE"/>
        </w:rPr>
        <w:t xml:space="preserve"> </w:t>
      </w:r>
      <w:r w:rsidR="009021C8" w:rsidRPr="008F2B13">
        <w:rPr>
          <w:rFonts w:ascii="Sylfaen" w:hAnsi="Sylfaen"/>
          <w:b/>
          <w:color w:val="000000"/>
          <w:lang w:val="sq-AL"/>
        </w:rPr>
        <w:t xml:space="preserve"> </w:t>
      </w:r>
      <w:r w:rsidR="009021C8" w:rsidRPr="008F2B13">
        <w:rPr>
          <w:rFonts w:ascii="Sylfaen" w:hAnsi="Sylfaen"/>
          <w:b/>
          <w:color w:val="000000"/>
          <w:lang w:val="ka-GE"/>
        </w:rPr>
        <w:t xml:space="preserve">ზოგადი განათლების ხელშეწყობა </w:t>
      </w:r>
      <w:r w:rsidR="005F4068">
        <w:rPr>
          <w:rFonts w:ascii="Sylfaen" w:hAnsi="Sylfaen"/>
          <w:b/>
          <w:color w:val="000000"/>
        </w:rPr>
        <w:t xml:space="preserve">– </w:t>
      </w:r>
      <w:r w:rsidR="005B3C40">
        <w:rPr>
          <w:rFonts w:ascii="Sylfaen" w:hAnsi="Sylfaen"/>
          <w:b/>
          <w:color w:val="000000"/>
          <w:lang w:val="ka-GE"/>
        </w:rPr>
        <w:t>105</w:t>
      </w:r>
      <w:r w:rsidR="00742BA5">
        <w:rPr>
          <w:rFonts w:ascii="Sylfaen" w:hAnsi="Sylfaen"/>
          <w:b/>
          <w:color w:val="000000"/>
        </w:rPr>
        <w:t xml:space="preserve">.0 ათასი ლარი </w:t>
      </w:r>
      <w:r w:rsidR="009021C8" w:rsidRPr="008F2B13">
        <w:rPr>
          <w:rFonts w:ascii="Sylfaen" w:hAnsi="Sylfaen" w:cs="Sylfaen"/>
          <w:b/>
          <w:color w:val="000000"/>
          <w:lang w:val="ka-GE"/>
        </w:rPr>
        <w:t>(პროგრამული კოდი 04 02)</w:t>
      </w:r>
    </w:p>
    <w:p w:rsidR="009021C8" w:rsidRPr="008F2B13" w:rsidRDefault="009021C8" w:rsidP="009C6197">
      <w:pPr>
        <w:pStyle w:val="ListParagraph"/>
        <w:spacing w:after="0" w:line="360" w:lineRule="auto"/>
        <w:ind w:left="0"/>
        <w:jc w:val="both"/>
        <w:rPr>
          <w:rFonts w:ascii="Sylfaen" w:hAnsi="Sylfaen"/>
          <w:color w:val="000000"/>
          <w:lang w:val="sq-AL"/>
        </w:rPr>
      </w:pPr>
      <w:r w:rsidRPr="008F2B13">
        <w:rPr>
          <w:rFonts w:ascii="Sylfaen" w:hAnsi="Sylfaen"/>
          <w:color w:val="000000"/>
          <w:lang w:val="ka-GE"/>
        </w:rPr>
        <w:t xml:space="preserve">პროგრამის ფარგლებში </w:t>
      </w:r>
      <w:r w:rsidR="00957F45" w:rsidRPr="008F2B13">
        <w:rPr>
          <w:rFonts w:ascii="Sylfaen" w:hAnsi="Sylfaen"/>
          <w:color w:val="000000"/>
          <w:lang w:val="ka-GE"/>
        </w:rPr>
        <w:t>ხდება</w:t>
      </w:r>
      <w:r w:rsidRPr="008F2B13">
        <w:rPr>
          <w:rFonts w:ascii="Sylfaen" w:hAnsi="Sylfaen"/>
          <w:color w:val="000000"/>
          <w:lang w:val="ka-GE"/>
        </w:rPr>
        <w:t xml:space="preserve">  მუნიციაპლიტეტის ტერიტორიაზე </w:t>
      </w:r>
      <w:r w:rsidR="00DD3991" w:rsidRPr="008F2B13">
        <w:rPr>
          <w:rFonts w:ascii="Sylfaen" w:hAnsi="Sylfaen"/>
          <w:color w:val="000000"/>
          <w:lang w:val="ka-GE"/>
        </w:rPr>
        <w:t>არსებულ</w:t>
      </w:r>
      <w:r w:rsidR="00F920C9" w:rsidRPr="008F2B13">
        <w:rPr>
          <w:rFonts w:ascii="Sylfaen" w:hAnsi="Sylfaen"/>
          <w:color w:val="000000"/>
          <w:lang w:val="ka-GE"/>
        </w:rPr>
        <w:t>ი</w:t>
      </w:r>
      <w:r w:rsidR="00DD3991" w:rsidRPr="008F2B13">
        <w:rPr>
          <w:rFonts w:ascii="Sylfaen" w:hAnsi="Sylfaen"/>
          <w:color w:val="000000"/>
          <w:lang w:val="ka-GE"/>
        </w:rPr>
        <w:t xml:space="preserve"> </w:t>
      </w:r>
      <w:r w:rsidR="00F920C9" w:rsidRPr="008F2B13">
        <w:rPr>
          <w:rFonts w:ascii="Sylfaen" w:hAnsi="Sylfaen"/>
          <w:color w:val="000000"/>
          <w:lang w:val="ka-GE"/>
        </w:rPr>
        <w:t xml:space="preserve">ბორის საჯარო სკოლის პანსიონური მომსახურების დაფინანსება. </w:t>
      </w:r>
      <w:r w:rsidR="00FE0A34">
        <w:rPr>
          <w:rFonts w:ascii="Sylfaen" w:hAnsi="Sylfaen"/>
          <w:color w:val="000000"/>
          <w:lang w:val="ka-GE"/>
        </w:rPr>
        <w:t>სკოლაში</w:t>
      </w:r>
      <w:r w:rsidR="00F920C9" w:rsidRPr="008F2B13">
        <w:rPr>
          <w:rFonts w:ascii="Sylfaen" w:hAnsi="Sylfaen"/>
          <w:color w:val="000000"/>
          <w:lang w:val="ka-GE"/>
        </w:rPr>
        <w:t xml:space="preserve"> </w:t>
      </w:r>
      <w:r w:rsidR="00957F45" w:rsidRPr="008F2B13">
        <w:rPr>
          <w:rFonts w:ascii="Sylfaen" w:hAnsi="Sylfaen"/>
          <w:color w:val="000000"/>
          <w:lang w:val="ka-GE"/>
        </w:rPr>
        <w:t>სწავლობს</w:t>
      </w:r>
      <w:r w:rsidR="001543FC">
        <w:rPr>
          <w:rFonts w:ascii="Sylfaen" w:hAnsi="Sylfaen"/>
          <w:color w:val="000000"/>
          <w:lang w:val="ka-GE"/>
        </w:rPr>
        <w:t xml:space="preserve"> 11</w:t>
      </w:r>
      <w:r w:rsidR="009E118D">
        <w:rPr>
          <w:rFonts w:ascii="Sylfaen" w:hAnsi="Sylfaen"/>
          <w:color w:val="000000"/>
          <w:lang w:val="ka-GE"/>
        </w:rPr>
        <w:t>6</w:t>
      </w:r>
      <w:r w:rsidR="00957F45" w:rsidRPr="008F2B13">
        <w:rPr>
          <w:rFonts w:ascii="Sylfaen" w:hAnsi="Sylfaen"/>
          <w:color w:val="000000"/>
          <w:lang w:val="ka-GE"/>
        </w:rPr>
        <w:t xml:space="preserve"> მოსწავლე და</w:t>
      </w:r>
      <w:r w:rsidR="001543FC">
        <w:rPr>
          <w:rFonts w:ascii="Sylfaen" w:hAnsi="Sylfaen"/>
          <w:color w:val="000000"/>
          <w:lang w:val="ka-GE"/>
        </w:rPr>
        <w:t xml:space="preserve"> 2</w:t>
      </w:r>
      <w:r w:rsidR="001543FC">
        <w:rPr>
          <w:rFonts w:ascii="Sylfaen" w:hAnsi="Sylfaen"/>
          <w:color w:val="000000"/>
        </w:rPr>
        <w:t>4</w:t>
      </w:r>
      <w:r w:rsidR="00957F45" w:rsidRPr="008F2B13">
        <w:rPr>
          <w:rFonts w:ascii="Sylfaen" w:hAnsi="Sylfaen"/>
          <w:color w:val="000000"/>
          <w:lang w:val="ka-GE"/>
        </w:rPr>
        <w:t xml:space="preserve"> სკოლამდელი ასაკის ბავშვი, ხოლო ღამეს </w:t>
      </w:r>
      <w:r w:rsidR="00D353D0" w:rsidRPr="008F2B13">
        <w:rPr>
          <w:rFonts w:ascii="Sylfaen" w:hAnsi="Sylfaen"/>
          <w:color w:val="000000"/>
          <w:lang w:val="ka-GE"/>
        </w:rPr>
        <w:t xml:space="preserve">ათევს </w:t>
      </w:r>
      <w:r w:rsidR="00F920C9" w:rsidRPr="008F2B13">
        <w:rPr>
          <w:rFonts w:ascii="Sylfaen" w:hAnsi="Sylfaen"/>
          <w:color w:val="000000"/>
          <w:lang w:val="ka-GE"/>
        </w:rPr>
        <w:t xml:space="preserve">უკიდურესად გაჭირვებული, ობოლი და ლტოლვილი </w:t>
      </w:r>
      <w:r w:rsidR="00FE0A34">
        <w:rPr>
          <w:rFonts w:ascii="Sylfaen" w:hAnsi="Sylfaen"/>
          <w:color w:val="000000"/>
          <w:lang w:val="ka-GE"/>
        </w:rPr>
        <w:t>16</w:t>
      </w:r>
      <w:r w:rsidR="00D353D0" w:rsidRPr="008F2B13">
        <w:rPr>
          <w:rFonts w:ascii="Sylfaen" w:hAnsi="Sylfaen"/>
          <w:color w:val="000000"/>
          <w:lang w:val="ka-GE"/>
        </w:rPr>
        <w:t xml:space="preserve"> მოსწავლე</w:t>
      </w:r>
      <w:r w:rsidR="00F920C9" w:rsidRPr="008F2B13">
        <w:rPr>
          <w:rFonts w:ascii="Sylfaen" w:hAnsi="Sylfaen"/>
          <w:color w:val="000000"/>
          <w:lang w:val="ka-GE"/>
        </w:rPr>
        <w:t>, დაფინანსება ძირითადად ხმარდება</w:t>
      </w:r>
      <w:r w:rsidR="00D353D0" w:rsidRPr="008F2B13">
        <w:rPr>
          <w:rFonts w:ascii="Sylfaen" w:hAnsi="Sylfaen"/>
          <w:color w:val="000000"/>
          <w:lang w:val="ka-GE"/>
        </w:rPr>
        <w:t xml:space="preserve"> </w:t>
      </w:r>
      <w:r w:rsidR="00F920C9" w:rsidRPr="008F2B13">
        <w:rPr>
          <w:rFonts w:ascii="Sylfaen" w:hAnsi="Sylfaen"/>
          <w:color w:val="000000"/>
          <w:lang w:val="ka-GE"/>
        </w:rPr>
        <w:t>ხელფასებს</w:t>
      </w:r>
      <w:r w:rsidR="00957F45" w:rsidRPr="008F2B13">
        <w:rPr>
          <w:rFonts w:ascii="Sylfaen" w:hAnsi="Sylfaen"/>
          <w:color w:val="000000"/>
          <w:lang w:val="ka-GE"/>
        </w:rPr>
        <w:t>, ნაწილი კი კომუნალური ხარჯების ანაზღაურებას, კვებისა და მკურნალობის ხარჯები მთლიანად ფინანსდება არასამთავრობო ორგანიზაციებიდან ნატურალური სახით</w:t>
      </w:r>
      <w:r w:rsidR="007B4A19" w:rsidRPr="008F2B13">
        <w:rPr>
          <w:rFonts w:ascii="Sylfaen" w:hAnsi="Sylfaen"/>
          <w:color w:val="000000"/>
          <w:lang w:val="ka-GE"/>
        </w:rPr>
        <w:t xml:space="preserve"> და  ამასთან</w:t>
      </w:r>
      <w:r w:rsidR="00092648" w:rsidRPr="008F2B13">
        <w:rPr>
          <w:rFonts w:ascii="Sylfaen" w:hAnsi="Sylfaen"/>
          <w:color w:val="000000"/>
          <w:lang w:val="ka-GE"/>
        </w:rPr>
        <w:t xml:space="preserve"> </w:t>
      </w:r>
      <w:r w:rsidR="00A17624" w:rsidRPr="008F2B13">
        <w:rPr>
          <w:rFonts w:ascii="Sylfaen" w:hAnsi="Sylfaen"/>
          <w:color w:val="000000"/>
          <w:lang w:val="ka-GE"/>
        </w:rPr>
        <w:t xml:space="preserve">ანაზღაურებს </w:t>
      </w:r>
      <w:r w:rsidR="007B4A19" w:rsidRPr="008F2B13">
        <w:rPr>
          <w:rFonts w:ascii="Sylfaen" w:hAnsi="Sylfaen"/>
          <w:color w:val="000000"/>
          <w:lang w:val="ka-GE"/>
        </w:rPr>
        <w:t xml:space="preserve">სწავლის პერიოდში </w:t>
      </w:r>
      <w:r w:rsidR="00943E78" w:rsidRPr="008F2B13">
        <w:rPr>
          <w:rFonts w:ascii="Sylfaen" w:hAnsi="Sylfaen"/>
          <w:color w:val="000000"/>
          <w:lang w:val="ka-GE"/>
        </w:rPr>
        <w:t xml:space="preserve">ელექტროენერგიის </w:t>
      </w:r>
      <w:r w:rsidR="007B4A19" w:rsidRPr="008F2B13">
        <w:rPr>
          <w:rFonts w:ascii="Sylfaen" w:hAnsi="Sylfaen"/>
          <w:color w:val="000000"/>
          <w:lang w:val="ka-GE"/>
        </w:rPr>
        <w:t xml:space="preserve">ხარჯებს. </w:t>
      </w:r>
      <w:r w:rsidR="00FE0A34">
        <w:rPr>
          <w:rFonts w:ascii="Sylfaen" w:hAnsi="Sylfaen"/>
          <w:color w:val="000000"/>
          <w:lang w:val="ka-GE"/>
        </w:rPr>
        <w:t xml:space="preserve">ადგილობრივი დაფინნასებით სკოლა იზიდავს არასამთავრობო ორგანიზაციებს, რომლებიც სკოლაში სკოლის პანსიონური ტიპიდან გამომდინარე შემოდის და გარდა სკოლაში დამრჩენი 16 ბავშვისა, სკოლის ყველა მოსწავლეს ეხმარება სამედიცინო მომსახურეობაში, </w:t>
      </w:r>
      <w:r w:rsidR="00D331BC">
        <w:rPr>
          <w:rFonts w:ascii="Sylfaen" w:hAnsi="Sylfaen"/>
          <w:color w:val="000000"/>
          <w:lang w:val="ka-GE"/>
        </w:rPr>
        <w:t>უმაღლესი განათლების მისაღებად სწავლის დაფინანსებაში და ა. შ.</w:t>
      </w:r>
      <w:r w:rsidR="001814E7">
        <w:rPr>
          <w:rFonts w:ascii="Sylfaen" w:hAnsi="Sylfaen"/>
          <w:color w:val="000000"/>
          <w:lang w:val="ka-GE"/>
        </w:rPr>
        <w:t xml:space="preserve"> პანსიონის ბაზაზე მუნიციპალიტეტის სახსრებით მოეწყო შშმ პირებისათვის დღის ცენტრი</w:t>
      </w:r>
      <w:r w:rsidR="00DA2D8B">
        <w:rPr>
          <w:rFonts w:ascii="Sylfaen" w:hAnsi="Sylfaen"/>
          <w:color w:val="000000"/>
          <w:lang w:val="ka-GE"/>
        </w:rPr>
        <w:t xml:space="preserve">. </w:t>
      </w:r>
    </w:p>
    <w:p w:rsidR="009021C8" w:rsidRPr="008F2B13" w:rsidRDefault="00D71FA5" w:rsidP="009C6197">
      <w:pPr>
        <w:spacing w:after="0" w:line="360" w:lineRule="auto"/>
        <w:jc w:val="both"/>
        <w:rPr>
          <w:rFonts w:ascii="Sylfaen" w:hAnsi="Sylfaen"/>
          <w:b/>
          <w:color w:val="000000"/>
          <w:lang w:val="ka-GE"/>
        </w:rPr>
      </w:pPr>
      <w:r>
        <w:rPr>
          <w:rFonts w:ascii="Sylfaen" w:hAnsi="Sylfaen" w:cs="Sylfaen"/>
          <w:b/>
          <w:color w:val="000000"/>
          <w:lang w:val="ka-GE"/>
        </w:rPr>
        <w:t>გ)</w:t>
      </w:r>
      <w:r w:rsidR="00393B9B">
        <w:rPr>
          <w:rFonts w:ascii="Sylfaen" w:hAnsi="Sylfaen" w:cs="Sylfaen"/>
          <w:b/>
          <w:color w:val="000000"/>
          <w:lang w:val="ka-GE"/>
        </w:rPr>
        <w:t xml:space="preserve"> </w:t>
      </w:r>
      <w:r w:rsidR="009021C8" w:rsidRPr="008F2B13">
        <w:rPr>
          <w:rFonts w:ascii="Sylfaen" w:hAnsi="Sylfaen" w:cs="Sylfaen"/>
          <w:b/>
          <w:color w:val="000000"/>
          <w:lang w:val="ka-GE"/>
        </w:rPr>
        <w:t xml:space="preserve"> სკოლის</w:t>
      </w:r>
      <w:r w:rsidR="009021C8" w:rsidRPr="008F2B13">
        <w:rPr>
          <w:rFonts w:ascii="Sylfaen" w:hAnsi="Sylfaen"/>
          <w:b/>
          <w:color w:val="000000"/>
          <w:lang w:val="ka-GE"/>
        </w:rPr>
        <w:t xml:space="preserve"> </w:t>
      </w:r>
      <w:r w:rsidR="009021C8" w:rsidRPr="008F2B13">
        <w:rPr>
          <w:rFonts w:ascii="Sylfaen" w:hAnsi="Sylfaen" w:cs="Sylfaen"/>
          <w:b/>
          <w:color w:val="000000"/>
          <w:lang w:val="ka-GE"/>
        </w:rPr>
        <w:t>გარეშე</w:t>
      </w:r>
      <w:r w:rsidR="009021C8" w:rsidRPr="008F2B13">
        <w:rPr>
          <w:rFonts w:ascii="Sylfaen" w:hAnsi="Sylfaen"/>
          <w:b/>
          <w:color w:val="000000"/>
          <w:lang w:val="ka-GE"/>
        </w:rPr>
        <w:t xml:space="preserve"> </w:t>
      </w:r>
      <w:r w:rsidR="009021C8" w:rsidRPr="008F2B13">
        <w:rPr>
          <w:rFonts w:ascii="Sylfaen" w:hAnsi="Sylfaen" w:cs="Sylfaen"/>
          <w:b/>
          <w:color w:val="000000"/>
          <w:lang w:val="ka-GE"/>
        </w:rPr>
        <w:t>დაწესებულებათა</w:t>
      </w:r>
      <w:r w:rsidR="009021C8" w:rsidRPr="008F2B13">
        <w:rPr>
          <w:rFonts w:ascii="Sylfaen" w:hAnsi="Sylfaen"/>
          <w:b/>
          <w:color w:val="000000"/>
          <w:lang w:val="ka-GE"/>
        </w:rPr>
        <w:t xml:space="preserve"> </w:t>
      </w:r>
      <w:r w:rsidR="009021C8" w:rsidRPr="008F2B13">
        <w:rPr>
          <w:rFonts w:ascii="Sylfaen" w:hAnsi="Sylfaen" w:cs="Sylfaen"/>
          <w:b/>
          <w:color w:val="000000"/>
          <w:lang w:val="ka-GE"/>
        </w:rPr>
        <w:t>გაერთიანება</w:t>
      </w:r>
      <w:r w:rsidR="005F4068">
        <w:rPr>
          <w:rFonts w:ascii="Sylfaen" w:hAnsi="Sylfaen" w:cs="Sylfaen"/>
          <w:b/>
          <w:color w:val="000000"/>
          <w:lang w:val="en-US"/>
        </w:rPr>
        <w:t xml:space="preserve"> – </w:t>
      </w:r>
      <w:r w:rsidR="00DA2D8B">
        <w:rPr>
          <w:rFonts w:ascii="Sylfaen" w:hAnsi="Sylfaen" w:cs="Sylfaen"/>
          <w:b/>
          <w:color w:val="000000"/>
          <w:lang w:val="ka-GE"/>
        </w:rPr>
        <w:t>105</w:t>
      </w:r>
      <w:r w:rsidR="003F3693">
        <w:rPr>
          <w:rFonts w:ascii="Sylfaen" w:hAnsi="Sylfaen" w:cs="Sylfaen"/>
          <w:b/>
          <w:color w:val="000000"/>
          <w:lang w:val="en-US"/>
        </w:rPr>
        <w:t xml:space="preserve">.0 ათასი ლარი </w:t>
      </w:r>
      <w:r w:rsidR="009021C8" w:rsidRPr="008F2B13">
        <w:rPr>
          <w:rFonts w:ascii="Sylfaen" w:hAnsi="Sylfaen"/>
          <w:b/>
          <w:color w:val="000000"/>
          <w:lang w:val="ka-GE"/>
        </w:rPr>
        <w:t xml:space="preserve"> (</w:t>
      </w:r>
      <w:r w:rsidR="009021C8" w:rsidRPr="008F2B13">
        <w:rPr>
          <w:rFonts w:ascii="Sylfaen" w:hAnsi="Sylfaen" w:cs="Sylfaen"/>
          <w:b/>
          <w:color w:val="000000"/>
          <w:lang w:val="ka-GE"/>
        </w:rPr>
        <w:t>პროგრამული</w:t>
      </w:r>
      <w:r w:rsidR="009021C8" w:rsidRPr="008F2B13">
        <w:rPr>
          <w:rFonts w:ascii="Sylfaen" w:hAnsi="Sylfaen"/>
          <w:b/>
          <w:color w:val="000000"/>
          <w:lang w:val="ka-GE"/>
        </w:rPr>
        <w:t xml:space="preserve"> </w:t>
      </w:r>
      <w:r w:rsidR="009021C8" w:rsidRPr="008F2B13">
        <w:rPr>
          <w:rFonts w:ascii="Sylfaen" w:hAnsi="Sylfaen" w:cs="Sylfaen"/>
          <w:b/>
          <w:color w:val="000000"/>
          <w:lang w:val="ka-GE"/>
        </w:rPr>
        <w:t>კოდი</w:t>
      </w:r>
      <w:r w:rsidR="009021C8" w:rsidRPr="008F2B13">
        <w:rPr>
          <w:rFonts w:ascii="Sylfaen" w:hAnsi="Sylfaen"/>
          <w:b/>
          <w:color w:val="000000"/>
          <w:lang w:val="ka-GE"/>
        </w:rPr>
        <w:t xml:space="preserve"> 04 03) </w:t>
      </w:r>
    </w:p>
    <w:p w:rsidR="009021C8" w:rsidRDefault="009021C8"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მუნიციპალიტეტის ტერიტორიაზე ფუნქციონირებს მოსწავლე ახალგაზრდობის სახლი. აქვე ფუნქციონირებს შემოქმედებითი და ტექნიკური წრეები, სადაც მოსწავლე ახალგაზრდობა ეუფლება</w:t>
      </w:r>
      <w:r w:rsidRPr="008F2B13">
        <w:rPr>
          <w:rFonts w:ascii="Sylfaen" w:hAnsi="Sylfaen"/>
          <w:color w:val="000000"/>
          <w:lang w:val="sq-AL"/>
        </w:rPr>
        <w:t xml:space="preserve"> შესაბამის </w:t>
      </w:r>
      <w:r w:rsidRPr="008F2B13">
        <w:rPr>
          <w:rFonts w:ascii="Sylfaen" w:hAnsi="Sylfaen"/>
          <w:color w:val="000000"/>
          <w:lang w:val="ka-GE"/>
        </w:rPr>
        <w:t xml:space="preserve"> </w:t>
      </w:r>
      <w:r w:rsidR="005F4068">
        <w:rPr>
          <w:rFonts w:ascii="Sylfaen" w:hAnsi="Sylfaen"/>
          <w:color w:val="000000"/>
          <w:lang w:val="ka-GE"/>
        </w:rPr>
        <w:t xml:space="preserve">სკოლისგარეშე </w:t>
      </w:r>
      <w:r w:rsidRPr="008F2B13">
        <w:rPr>
          <w:rFonts w:ascii="Sylfaen" w:hAnsi="Sylfaen"/>
          <w:color w:val="000000"/>
          <w:lang w:val="ka-GE"/>
        </w:rPr>
        <w:t>განათლებას.</w:t>
      </w:r>
    </w:p>
    <w:p w:rsidR="000C3766" w:rsidRDefault="000C3766" w:rsidP="009C6197">
      <w:pPr>
        <w:pStyle w:val="ListParagraph"/>
        <w:spacing w:after="0" w:line="360" w:lineRule="auto"/>
        <w:ind w:left="0"/>
        <w:jc w:val="both"/>
        <w:rPr>
          <w:rFonts w:ascii="Sylfaen" w:hAnsi="Sylfaen"/>
          <w:b/>
          <w:color w:val="000000"/>
          <w:lang w:val="ka-GE"/>
        </w:rPr>
      </w:pPr>
      <w:r w:rsidRPr="000C3766">
        <w:rPr>
          <w:rFonts w:ascii="Sylfaen" w:hAnsi="Sylfaen"/>
          <w:b/>
          <w:color w:val="000000"/>
          <w:lang w:val="ka-GE"/>
        </w:rPr>
        <w:t>დ) განათლების ობიექტების მშენებლობა, რეაბილიტაცია ინვენტარით უზრუნველყოფა</w:t>
      </w:r>
      <w:r w:rsidR="00065CD4">
        <w:rPr>
          <w:rFonts w:ascii="Sylfaen" w:hAnsi="Sylfaen"/>
          <w:b/>
          <w:color w:val="000000"/>
          <w:lang w:val="ka-GE"/>
        </w:rPr>
        <w:t xml:space="preserve"> 396.9</w:t>
      </w:r>
      <w:r w:rsidRPr="000C3766">
        <w:rPr>
          <w:rFonts w:ascii="Sylfaen" w:hAnsi="Sylfaen"/>
          <w:b/>
          <w:color w:val="000000"/>
          <w:lang w:val="ka-GE"/>
        </w:rPr>
        <w:t xml:space="preserve"> ათასი ლარი (პროგრამული კოდი 04 04) </w:t>
      </w:r>
    </w:p>
    <w:p w:rsidR="000C3766" w:rsidRPr="000C3766" w:rsidRDefault="000C3766" w:rsidP="009C6197">
      <w:pPr>
        <w:pStyle w:val="ListParagraph"/>
        <w:spacing w:after="0" w:line="360" w:lineRule="auto"/>
        <w:ind w:left="0"/>
        <w:jc w:val="both"/>
        <w:rPr>
          <w:rFonts w:ascii="Sylfaen" w:hAnsi="Sylfaen"/>
          <w:color w:val="000000"/>
          <w:lang w:val="ka-GE"/>
        </w:rPr>
      </w:pPr>
      <w:r w:rsidRPr="000C3766">
        <w:rPr>
          <w:rFonts w:ascii="Sylfaen" w:hAnsi="Sylfaen"/>
          <w:color w:val="000000"/>
          <w:lang w:val="ka-GE"/>
        </w:rPr>
        <w:t xml:space="preserve">  ამ ქვეპროგრამის ფარგლებში</w:t>
      </w:r>
      <w:r w:rsidR="001D780B">
        <w:rPr>
          <w:rFonts w:ascii="Sylfaen" w:hAnsi="Sylfaen"/>
          <w:color w:val="000000"/>
          <w:lang w:val="ka-GE"/>
        </w:rPr>
        <w:t xml:space="preserve"> </w:t>
      </w:r>
      <w:r w:rsidRPr="000C3766">
        <w:rPr>
          <w:rFonts w:ascii="Sylfaen" w:hAnsi="Sylfaen"/>
          <w:color w:val="000000"/>
          <w:lang w:val="ka-GE"/>
        </w:rPr>
        <w:t xml:space="preserve"> </w:t>
      </w:r>
      <w:r w:rsidR="001D780B">
        <w:rPr>
          <w:rFonts w:ascii="Sylfaen" w:hAnsi="Sylfaen"/>
          <w:color w:val="000000"/>
          <w:lang w:val="ka-GE"/>
        </w:rPr>
        <w:t xml:space="preserve">საქართველოს რეგიონებში განსახორციელებელი პროექტების ფონდიდან </w:t>
      </w:r>
      <w:r>
        <w:rPr>
          <w:rFonts w:ascii="Sylfaen" w:hAnsi="Sylfaen"/>
          <w:color w:val="000000"/>
          <w:lang w:val="ka-GE"/>
        </w:rPr>
        <w:t>რეაბილიტაცია ჩაუტარდება დაბის N 2, სოფელ ღორეშის, ხევის, წიფისა და მოლითის საბავშვო ბაღებს</w:t>
      </w:r>
      <w:r w:rsidR="001D780B">
        <w:rPr>
          <w:rFonts w:ascii="Sylfaen" w:hAnsi="Sylfaen"/>
          <w:color w:val="000000"/>
          <w:lang w:val="ka-GE"/>
        </w:rPr>
        <w:t>, ხოლო თანადაფინანსების წესით მუნიციპალიტეტი დაააფინანსებს საპროექტო-სახარჯთაღრიცხვო სამუშაოს ღირებულებას და  შესასრულებელი  სამუშაოების 5 %-ს.</w:t>
      </w:r>
    </w:p>
    <w:p w:rsidR="00A80ACF" w:rsidRPr="008F2B13" w:rsidRDefault="00A80ACF" w:rsidP="009C6197">
      <w:pPr>
        <w:pStyle w:val="ListParagraph"/>
        <w:spacing w:after="0" w:line="360" w:lineRule="auto"/>
        <w:ind w:left="0"/>
        <w:jc w:val="both"/>
        <w:rPr>
          <w:rFonts w:ascii="Sylfaen" w:hAnsi="Sylfaen"/>
          <w:color w:val="000000"/>
          <w:lang w:val="ka-GE"/>
        </w:rPr>
      </w:pPr>
    </w:p>
    <w:p w:rsidR="002D4617" w:rsidRPr="00142BB7" w:rsidRDefault="00D71FA5" w:rsidP="009C6197">
      <w:pPr>
        <w:spacing w:after="0" w:line="360" w:lineRule="auto"/>
        <w:jc w:val="both"/>
        <w:rPr>
          <w:rFonts w:ascii="Sylfaen" w:eastAsia="Sylfaen" w:hAnsi="Sylfaen" w:cs="Sylfaen"/>
          <w:b/>
          <w:color w:val="000000"/>
          <w:lang w:val="en-US"/>
        </w:rPr>
      </w:pPr>
      <w:r>
        <w:rPr>
          <w:rFonts w:ascii="Sylfaen" w:eastAsia="Sylfaen" w:hAnsi="Sylfaen" w:cs="Sylfaen"/>
          <w:b/>
          <w:color w:val="000000"/>
          <w:lang w:val="ka-GE"/>
        </w:rPr>
        <w:t>5</w:t>
      </w:r>
      <w:r w:rsidR="00A80ACF" w:rsidRPr="008F2B13">
        <w:rPr>
          <w:rFonts w:ascii="Sylfaen" w:eastAsia="Sylfaen" w:hAnsi="Sylfaen" w:cs="Sylfaen"/>
          <w:b/>
          <w:color w:val="000000"/>
          <w:lang w:val="ka-GE"/>
        </w:rPr>
        <w:t xml:space="preserve">. კულტურა, რელიგია </w:t>
      </w:r>
      <w:r w:rsidR="007F2782">
        <w:rPr>
          <w:rFonts w:ascii="Sylfaen" w:eastAsia="Sylfaen" w:hAnsi="Sylfaen" w:cs="Sylfaen"/>
          <w:b/>
          <w:color w:val="000000"/>
          <w:lang w:val="ka-GE"/>
        </w:rPr>
        <w:t>ახალგაზრდ</w:t>
      </w:r>
      <w:r w:rsidR="007F2782">
        <w:rPr>
          <w:rFonts w:ascii="Sylfaen" w:eastAsia="Sylfaen" w:hAnsi="Sylfaen" w:cs="Sylfaen"/>
          <w:b/>
          <w:color w:val="000000"/>
          <w:lang w:val="en-US"/>
        </w:rPr>
        <w:t>ული და სპორტული ღონისძიებები</w:t>
      </w:r>
      <w:r w:rsidR="005F4068">
        <w:rPr>
          <w:rFonts w:ascii="Sylfaen" w:eastAsia="Sylfaen" w:hAnsi="Sylfaen" w:cs="Sylfaen"/>
          <w:b/>
          <w:color w:val="000000"/>
          <w:lang w:val="en-US"/>
        </w:rPr>
        <w:t xml:space="preserve"> – </w:t>
      </w:r>
      <w:r w:rsidR="00AA006F">
        <w:rPr>
          <w:rFonts w:ascii="Sylfaen" w:eastAsia="Sylfaen" w:hAnsi="Sylfaen" w:cs="Sylfaen"/>
          <w:b/>
          <w:color w:val="000000"/>
          <w:lang w:val="ka-GE"/>
        </w:rPr>
        <w:t>13</w:t>
      </w:r>
      <w:r w:rsidR="00AA006F">
        <w:rPr>
          <w:rFonts w:ascii="Sylfaen" w:eastAsia="Sylfaen" w:hAnsi="Sylfaen" w:cs="Sylfaen"/>
          <w:b/>
          <w:color w:val="000000"/>
          <w:lang w:val="en-US"/>
        </w:rPr>
        <w:t xml:space="preserve">64.7 </w:t>
      </w:r>
      <w:r w:rsidR="007F2782">
        <w:rPr>
          <w:rFonts w:ascii="Sylfaen" w:eastAsia="Sylfaen" w:hAnsi="Sylfaen" w:cs="Sylfaen"/>
          <w:b/>
          <w:color w:val="000000"/>
          <w:lang w:val="en-US"/>
        </w:rPr>
        <w:t>ათასი ლარი</w:t>
      </w:r>
      <w:r w:rsidR="00A80ACF" w:rsidRPr="008F2B13">
        <w:rPr>
          <w:rFonts w:ascii="Sylfaen" w:eastAsia="Sylfaen" w:hAnsi="Sylfaen" w:cs="Sylfaen"/>
          <w:b/>
          <w:color w:val="000000"/>
          <w:lang w:val="ka-GE"/>
        </w:rPr>
        <w:t xml:space="preserve"> (პროგრამული კოდი 05 00)</w:t>
      </w:r>
    </w:p>
    <w:p w:rsidR="00A80ACF" w:rsidRDefault="00A80ACF"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მუნიციპალიტეტის ინფრასტრუქტურული და ეკონომიკური განვითარების პარალერულად  აუცილებელია ხელი შეეწყოს კულტურული ტრადიციების დაცვას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კულტურული ობიექტების ფინანსურ მხარდაჭერას, წარმატებული სპორტსმენების</w:t>
      </w:r>
      <w:r w:rsidR="009F59D2">
        <w:rPr>
          <w:rFonts w:ascii="Sylfaen" w:hAnsi="Sylfaen"/>
          <w:color w:val="000000"/>
          <w:lang w:val="ka-GE"/>
        </w:rPr>
        <w:t>, მომღერლების და სხვადასხვა შესაძლებლობის მქონე წარმატებული ახალგაზრდების</w:t>
      </w:r>
      <w:r w:rsidRPr="008F2B13">
        <w:rPr>
          <w:rFonts w:ascii="Sylfaen" w:hAnsi="Sylfaen"/>
          <w:color w:val="000000"/>
          <w:lang w:val="ka-GE"/>
        </w:rPr>
        <w:t xml:space="preserve">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w:t>
      </w:r>
      <w:r w:rsidR="009F59D2">
        <w:rPr>
          <w:rFonts w:ascii="Sylfaen" w:hAnsi="Sylfaen"/>
          <w:color w:val="000000"/>
          <w:lang w:val="ka-GE"/>
        </w:rPr>
        <w:t xml:space="preserve"> და კულტურული </w:t>
      </w:r>
      <w:r w:rsidRPr="008F2B13">
        <w:rPr>
          <w:rFonts w:ascii="Sylfaen" w:hAnsi="Sylfaen"/>
          <w:color w:val="000000"/>
          <w:lang w:val="ka-GE"/>
        </w:rPr>
        <w:t xml:space="preserve"> შესაძლებლობების გამოვლინება.</w:t>
      </w:r>
      <w:r w:rsidR="001D780B">
        <w:rPr>
          <w:rFonts w:ascii="Sylfaen" w:hAnsi="Sylfaen"/>
          <w:color w:val="000000"/>
          <w:lang w:val="ka-GE"/>
        </w:rPr>
        <w:t xml:space="preserve"> </w:t>
      </w:r>
    </w:p>
    <w:p w:rsidR="001D780B" w:rsidRPr="009029BE" w:rsidRDefault="001D780B" w:rsidP="009C6197">
      <w:pPr>
        <w:pStyle w:val="ListParagraph"/>
        <w:spacing w:after="0" w:line="360" w:lineRule="auto"/>
        <w:ind w:left="0"/>
        <w:jc w:val="both"/>
        <w:rPr>
          <w:rFonts w:ascii="Sylfaen" w:hAnsi="Sylfaen"/>
          <w:color w:val="000000"/>
          <w:lang w:val="ka-GE"/>
        </w:rPr>
      </w:pPr>
      <w:r>
        <w:rPr>
          <w:rFonts w:ascii="Sylfaen" w:hAnsi="Sylfaen"/>
          <w:color w:val="000000"/>
          <w:lang w:val="ka-GE"/>
        </w:rPr>
        <w:t xml:space="preserve">   </w:t>
      </w:r>
    </w:p>
    <w:p w:rsidR="00A80ACF" w:rsidRDefault="00D71FA5" w:rsidP="00D71FA5">
      <w:pPr>
        <w:pStyle w:val="ListParagraph"/>
        <w:spacing w:after="0" w:line="360" w:lineRule="auto"/>
        <w:ind w:left="0"/>
        <w:jc w:val="both"/>
        <w:rPr>
          <w:rFonts w:ascii="Sylfaen" w:eastAsia="Sylfaen" w:hAnsi="Sylfaen"/>
          <w:b/>
          <w:color w:val="000000"/>
          <w:lang w:val="ka-GE"/>
        </w:rPr>
      </w:pPr>
      <w:r>
        <w:rPr>
          <w:rFonts w:ascii="Sylfaen" w:eastAsia="Sylfaen" w:hAnsi="Sylfaen" w:cs="Sylfaen"/>
          <w:b/>
          <w:color w:val="000000"/>
          <w:lang w:val="ka-GE"/>
        </w:rPr>
        <w:t>ა)</w:t>
      </w:r>
      <w:r w:rsidR="00A80ACF" w:rsidRPr="008F2B13">
        <w:rPr>
          <w:rFonts w:ascii="Sylfaen" w:eastAsia="Sylfaen" w:hAnsi="Sylfaen" w:cs="Sylfaen"/>
          <w:b/>
          <w:color w:val="000000"/>
          <w:lang w:val="ka-GE"/>
        </w:rPr>
        <w:t>სპორტის</w:t>
      </w:r>
      <w:r w:rsidR="00A80ACF" w:rsidRPr="008F2B13">
        <w:rPr>
          <w:rFonts w:ascii="Sylfaen" w:eastAsia="Sylfaen" w:hAnsi="Sylfaen"/>
          <w:b/>
          <w:color w:val="000000"/>
          <w:lang w:val="ka-GE"/>
        </w:rPr>
        <w:t xml:space="preserve"> განვითარების ხელშეწყობა </w:t>
      </w:r>
      <w:r w:rsidR="007923BF">
        <w:rPr>
          <w:rFonts w:ascii="Sylfaen" w:eastAsia="Sylfaen" w:hAnsi="Sylfaen"/>
          <w:b/>
          <w:color w:val="000000"/>
        </w:rPr>
        <w:t xml:space="preserve">– </w:t>
      </w:r>
      <w:r w:rsidR="00AA006F">
        <w:rPr>
          <w:rFonts w:ascii="Sylfaen" w:eastAsia="Sylfaen" w:hAnsi="Sylfaen"/>
          <w:b/>
          <w:color w:val="000000"/>
          <w:lang w:val="ka-GE"/>
        </w:rPr>
        <w:t>4</w:t>
      </w:r>
      <w:r w:rsidR="00AA006F">
        <w:rPr>
          <w:rFonts w:ascii="Sylfaen" w:eastAsia="Sylfaen" w:hAnsi="Sylfaen"/>
          <w:b/>
          <w:color w:val="000000"/>
        </w:rPr>
        <w:t>92.7</w:t>
      </w:r>
      <w:r w:rsidR="009029BE">
        <w:rPr>
          <w:rFonts w:ascii="Sylfaen" w:eastAsia="Sylfaen" w:hAnsi="Sylfaen"/>
          <w:b/>
          <w:color w:val="000000"/>
          <w:lang w:val="ka-GE"/>
        </w:rPr>
        <w:t xml:space="preserve"> </w:t>
      </w:r>
      <w:r w:rsidR="007F2782">
        <w:rPr>
          <w:rFonts w:ascii="Sylfaen" w:eastAsia="Sylfaen" w:hAnsi="Sylfaen"/>
          <w:b/>
          <w:color w:val="000000"/>
        </w:rPr>
        <w:t xml:space="preserve"> ათასი ლარი </w:t>
      </w:r>
      <w:r w:rsidR="00A80ACF" w:rsidRPr="008F2B13">
        <w:rPr>
          <w:rFonts w:ascii="Sylfaen" w:eastAsia="Sylfaen" w:hAnsi="Sylfaen"/>
          <w:b/>
          <w:color w:val="000000"/>
          <w:lang w:val="ka-GE"/>
        </w:rPr>
        <w:t>(პროგრამული კოდი 05 01)</w:t>
      </w:r>
    </w:p>
    <w:p w:rsidR="00142BB7" w:rsidRPr="009F59D2" w:rsidRDefault="009F59D2" w:rsidP="00D71FA5">
      <w:pPr>
        <w:spacing w:after="0" w:line="360" w:lineRule="auto"/>
        <w:jc w:val="both"/>
        <w:rPr>
          <w:rFonts w:ascii="Sylfaen" w:eastAsia="Sylfaen" w:hAnsi="Sylfaen"/>
          <w:color w:val="000000"/>
          <w:lang w:val="ka-GE"/>
        </w:rPr>
      </w:pPr>
      <w:r w:rsidRPr="009F59D2">
        <w:rPr>
          <w:rFonts w:ascii="Sylfaen" w:eastAsia="Sylfaen" w:hAnsi="Sylfaen"/>
          <w:color w:val="000000"/>
          <w:lang w:val="ka-GE"/>
        </w:rPr>
        <w:t xml:space="preserve">პროგრამის ფარგლებში ფინანსდება სპორთან დაკავშირებული </w:t>
      </w:r>
      <w:r>
        <w:rPr>
          <w:rFonts w:ascii="Sylfaen" w:eastAsia="Sylfaen" w:hAnsi="Sylfaen"/>
          <w:color w:val="000000"/>
          <w:lang w:val="ka-GE"/>
        </w:rPr>
        <w:t>ყ</w:t>
      </w:r>
      <w:r w:rsidRPr="009F59D2">
        <w:rPr>
          <w:rFonts w:ascii="Sylfaen" w:eastAsia="Sylfaen" w:hAnsi="Sylfaen"/>
          <w:color w:val="000000"/>
          <w:lang w:val="ka-GE"/>
        </w:rPr>
        <w:t>ველა სახის ღონისძიებები</w:t>
      </w:r>
      <w:r>
        <w:rPr>
          <w:rFonts w:ascii="Sylfaen" w:eastAsia="Sylfaen" w:hAnsi="Sylfaen"/>
          <w:color w:val="000000"/>
          <w:lang w:val="ka-GE"/>
        </w:rPr>
        <w:t>.</w:t>
      </w:r>
    </w:p>
    <w:p w:rsidR="00352099" w:rsidRPr="00681BC0" w:rsidRDefault="00D71FA5" w:rsidP="009C6197">
      <w:pPr>
        <w:spacing w:after="0" w:line="360" w:lineRule="auto"/>
        <w:jc w:val="both"/>
        <w:rPr>
          <w:rFonts w:ascii="Sylfaen" w:hAnsi="Sylfaen"/>
          <w:color w:val="000000"/>
          <w:lang w:val="ka-GE"/>
        </w:rPr>
      </w:pPr>
      <w:r>
        <w:rPr>
          <w:rFonts w:ascii="Sylfaen" w:hAnsi="Sylfaen"/>
          <w:color w:val="000000"/>
          <w:lang w:val="ka-GE"/>
        </w:rPr>
        <w:t xml:space="preserve"> </w:t>
      </w:r>
      <w:r w:rsidR="003F38F9">
        <w:rPr>
          <w:rFonts w:ascii="Sylfaen" w:hAnsi="Sylfaen"/>
          <w:color w:val="000000"/>
          <w:lang w:val="ka-GE"/>
        </w:rPr>
        <w:t xml:space="preserve"> </w:t>
      </w:r>
      <w:r w:rsidR="00C24428">
        <w:rPr>
          <w:rFonts w:ascii="Sylfaen" w:hAnsi="Sylfaen"/>
          <w:color w:val="000000"/>
          <w:lang w:val="ka-GE"/>
        </w:rPr>
        <w:t>2016</w:t>
      </w:r>
      <w:r w:rsidR="00352099" w:rsidRPr="003F38F9">
        <w:rPr>
          <w:rFonts w:ascii="Sylfaen" w:hAnsi="Sylfaen"/>
          <w:color w:val="000000"/>
          <w:lang w:val="ka-GE"/>
        </w:rPr>
        <w:t xml:space="preserve"> წელს  გაიმართება და დაფინანსდება  სხვადასხვა სპორტული ღონისძიებები, კერძოდ: </w:t>
      </w:r>
      <w:r w:rsidR="00681BC0">
        <w:rPr>
          <w:rFonts w:ascii="Sylfaen" w:hAnsi="Sylfaen"/>
          <w:color w:val="000000"/>
          <w:lang w:val="ka-GE"/>
        </w:rPr>
        <w:t xml:space="preserve">ქუჩის კალათბურთი, ქვიშის ფრენბურთის ჩემპინატი, მარათონი ,,ვირბინოთ მსოფლიოსთან ერთად“ სასკოლო ოლიმპიადა, რომელშიდაც ჩართული იქნებიან საჯარო სკოლის მოსწავლეები, </w:t>
      </w:r>
      <w:r w:rsidR="00352099" w:rsidRPr="003F38F9">
        <w:rPr>
          <w:rFonts w:ascii="Sylfaen" w:hAnsi="Sylfaen"/>
          <w:color w:val="000000"/>
          <w:lang w:val="ka-GE"/>
        </w:rPr>
        <w:t>მუნიციპალიტეტის პირველობა მოსწავლეთა შორის შაშში და ჭადრაკში,</w:t>
      </w:r>
      <w:r w:rsidR="00681BC0">
        <w:rPr>
          <w:rFonts w:ascii="Sylfaen" w:hAnsi="Sylfaen"/>
          <w:color w:val="000000"/>
          <w:lang w:val="ka-GE"/>
        </w:rPr>
        <w:t xml:space="preserve"> </w:t>
      </w:r>
      <w:r w:rsidR="00352099" w:rsidRPr="003F38F9">
        <w:rPr>
          <w:rFonts w:ascii="Sylfaen" w:hAnsi="Sylfaen"/>
          <w:color w:val="000000"/>
          <w:lang w:val="ka-GE"/>
        </w:rPr>
        <w:t>მკლავჭიდში, მინი ფეხბურთში უბნებსა და ორგანიზაციებს შორის, ნ.ახალკაცის სახელობის ტურნირი</w:t>
      </w:r>
      <w:r w:rsidR="00681BC0">
        <w:rPr>
          <w:rFonts w:ascii="Sylfaen" w:hAnsi="Sylfaen"/>
          <w:color w:val="000000"/>
          <w:lang w:val="ka-GE"/>
        </w:rPr>
        <w:t xml:space="preserve"> </w:t>
      </w:r>
      <w:r w:rsidR="00352099" w:rsidRPr="003F38F9">
        <w:rPr>
          <w:rFonts w:ascii="Sylfaen" w:hAnsi="Sylfaen"/>
          <w:color w:val="000000"/>
          <w:lang w:val="ka-GE"/>
        </w:rPr>
        <w:t>ფეხბურთში</w:t>
      </w:r>
      <w:r w:rsidR="00681BC0">
        <w:rPr>
          <w:rFonts w:ascii="Sylfaen" w:hAnsi="Sylfaen"/>
          <w:color w:val="000000"/>
          <w:lang w:val="ka-GE"/>
        </w:rPr>
        <w:t xml:space="preserve">, სამაგიდო თამაშები (ჭადრაკი,ნარდი, დომინო, შაში) </w:t>
      </w:r>
      <w:r w:rsidR="00352099" w:rsidRPr="003F38F9">
        <w:rPr>
          <w:rFonts w:ascii="Sylfaen" w:hAnsi="Sylfaen"/>
          <w:color w:val="000000"/>
          <w:lang w:val="ka-GE"/>
        </w:rPr>
        <w:t xml:space="preserve"> ბ. გოგნაძის ხსოვნის ტურნირი ჭიდაობა ძიუდოში,მუნიციპალიტეტის პირველობა</w:t>
      </w:r>
      <w:r w:rsidR="00E8081F">
        <w:rPr>
          <w:rFonts w:ascii="Sylfaen" w:hAnsi="Sylfaen"/>
          <w:color w:val="000000"/>
          <w:lang w:val="ka-GE"/>
        </w:rPr>
        <w:t xml:space="preserve"> კალათბურთში, ფრენბურთში ვაჟებსა და გოგოგონებს შორის, </w:t>
      </w:r>
      <w:r w:rsidR="00352099" w:rsidRPr="003F38F9">
        <w:rPr>
          <w:rFonts w:ascii="Sylfaen" w:hAnsi="Sylfaen"/>
          <w:color w:val="000000"/>
          <w:lang w:val="ka-GE"/>
        </w:rPr>
        <w:t xml:space="preserve"> მძლეოსნობაში მოსწავლეთა შორის. კალათბურთის ჩემპიონატის ჩატარება მუნიციპალიტეტის ტ/ერთეულებსა  და სკოლებს შორის</w:t>
      </w:r>
      <w:r w:rsidR="00E8081F">
        <w:rPr>
          <w:rFonts w:ascii="Sylfaen" w:hAnsi="Sylfaen"/>
          <w:color w:val="000000"/>
          <w:lang w:val="ka-GE"/>
        </w:rPr>
        <w:t>, ასევე ქუჩის კალათბურთის ჩატარება.</w:t>
      </w:r>
      <w:r w:rsidR="00352099" w:rsidRPr="003F38F9">
        <w:rPr>
          <w:rFonts w:ascii="Sylfaen" w:hAnsi="Sylfaen"/>
          <w:color w:val="000000"/>
          <w:lang w:val="ka-GE"/>
        </w:rPr>
        <w:t xml:space="preserve"> რესპუბლიკური ტურნირების მოწყობა კარატეში, თავისუფალ ჭიდაობაში, ძიუდოში. მონაწილეობის მიღება სოფელ ვახანში მ. არევაძის სახელობის სახალხო დღესასწაულში</w:t>
      </w:r>
      <w:r w:rsidR="00681BC0">
        <w:rPr>
          <w:rFonts w:ascii="Sylfaen" w:hAnsi="Sylfaen"/>
          <w:color w:val="000000"/>
          <w:lang w:val="ka-GE"/>
        </w:rPr>
        <w:t>, ზონალური ღონისძიებები სპორტის სხვადასხვა სახეობებში.</w:t>
      </w:r>
    </w:p>
    <w:p w:rsidR="00352099" w:rsidRPr="007D3A21" w:rsidRDefault="009F59D2" w:rsidP="009C6197">
      <w:pPr>
        <w:spacing w:after="0" w:line="360" w:lineRule="auto"/>
        <w:jc w:val="both"/>
        <w:rPr>
          <w:rFonts w:ascii="Sylfaen" w:hAnsi="Sylfaen"/>
          <w:lang w:val="ka-GE" w:eastAsia="ru-RU"/>
        </w:rPr>
      </w:pPr>
      <w:r>
        <w:rPr>
          <w:rFonts w:ascii="Sylfaen" w:hAnsi="Sylfaen" w:cs="Sylfaen"/>
          <w:lang w:val="ka-GE" w:eastAsia="ru-RU"/>
        </w:rPr>
        <w:t xml:space="preserve">     პროგრამის ფარგლებში </w:t>
      </w:r>
      <w:r w:rsidR="00C24428">
        <w:rPr>
          <w:rFonts w:ascii="Sylfaen" w:hAnsi="Sylfaen"/>
          <w:lang w:val="ka-GE" w:eastAsia="ru-RU"/>
        </w:rPr>
        <w:t>გაგრძელდება</w:t>
      </w:r>
      <w:r w:rsidR="00352099" w:rsidRPr="00F91241">
        <w:rPr>
          <w:rFonts w:ascii="Sylfaen" w:hAnsi="Sylfaen"/>
          <w:lang w:val="ka-GE" w:eastAsia="ru-RU"/>
        </w:rPr>
        <w:t xml:space="preserve"> </w:t>
      </w:r>
      <w:r w:rsidR="00352099" w:rsidRPr="00F91241">
        <w:rPr>
          <w:rFonts w:ascii="Sylfaen" w:hAnsi="Sylfaen" w:cs="Sylfaen"/>
          <w:color w:val="000000"/>
          <w:lang w:val="ka-GE"/>
        </w:rPr>
        <w:t xml:space="preserve">ხარაგაულის  </w:t>
      </w:r>
      <w:r w:rsidR="00C24428">
        <w:rPr>
          <w:rFonts w:ascii="Sylfaen" w:hAnsi="Sylfaen" w:cs="Sylfaen"/>
          <w:color w:val="000000"/>
          <w:lang w:val="ka-GE"/>
        </w:rPr>
        <w:t>სპორტის განვითარების მუნიციპალური ცენტრის</w:t>
      </w:r>
      <w:r w:rsidR="00352099" w:rsidRPr="00F91241">
        <w:rPr>
          <w:rFonts w:ascii="Sylfaen" w:hAnsi="Sylfaen" w:cs="Sylfaen"/>
          <w:color w:val="000000"/>
          <w:lang w:val="ka-GE"/>
        </w:rPr>
        <w:t>,</w:t>
      </w:r>
      <w:r w:rsidR="00246D7E">
        <w:rPr>
          <w:rFonts w:ascii="Sylfaen" w:hAnsi="Sylfaen" w:cs="Sylfaen"/>
          <w:color w:val="000000"/>
          <w:lang w:val="ka-GE"/>
        </w:rPr>
        <w:t xml:space="preserve"> </w:t>
      </w:r>
      <w:r w:rsidR="00352099" w:rsidRPr="00F91241">
        <w:rPr>
          <w:rFonts w:ascii="Sylfaen" w:hAnsi="Sylfaen" w:cs="Sylfaen"/>
          <w:color w:val="000000"/>
          <w:lang w:val="ka-GE"/>
        </w:rPr>
        <w:t xml:space="preserve"> ,,საფეხბურთო კლუბ ,,ჩხერიმელა -2009“–ისა და სპორტულ–გამაჯანსაღებელი და შიდა ტურიზმის ცენტრის  </w:t>
      </w:r>
      <w:r w:rsidR="00352099" w:rsidRPr="00F91241">
        <w:rPr>
          <w:rFonts w:ascii="Sylfaen" w:hAnsi="Sylfaen"/>
          <w:lang w:val="ka-GE" w:eastAsia="ru-RU"/>
        </w:rPr>
        <w:t>დაფინანსება</w:t>
      </w:r>
      <w:r w:rsidR="007D3A21">
        <w:rPr>
          <w:rFonts w:ascii="Sylfaen" w:hAnsi="Sylfaen"/>
          <w:lang w:val="ka-GE" w:eastAsia="ru-RU"/>
        </w:rPr>
        <w:t xml:space="preserve">, ამასთან 2016 წლის პირველი მარტიდან </w:t>
      </w:r>
      <w:r w:rsidR="00246D7E">
        <w:rPr>
          <w:rFonts w:ascii="Sylfaen" w:hAnsi="Sylfaen"/>
          <w:lang w:val="ka-GE" w:eastAsia="ru-RU"/>
        </w:rPr>
        <w:t xml:space="preserve"> </w:t>
      </w:r>
      <w:r w:rsidR="007D3A21" w:rsidRPr="00F91241">
        <w:rPr>
          <w:rFonts w:ascii="Sylfaen" w:hAnsi="Sylfaen" w:cs="Sylfaen"/>
          <w:color w:val="000000"/>
          <w:lang w:val="ka-GE"/>
        </w:rPr>
        <w:t>,,საფეხბურთო კლუბ ,,ჩხერიმელა -2009“–</w:t>
      </w:r>
      <w:r w:rsidR="007D3A21">
        <w:rPr>
          <w:rFonts w:ascii="Sylfaen" w:hAnsi="Sylfaen" w:cs="Sylfaen"/>
          <w:color w:val="000000"/>
          <w:lang w:val="ka-GE"/>
        </w:rPr>
        <w:t xml:space="preserve">ის დაფინანსება </w:t>
      </w:r>
      <w:r w:rsidR="007D3A21" w:rsidRPr="007D3A21">
        <w:rPr>
          <w:rFonts w:ascii="Sylfaen" w:hAnsi="Sylfaen" w:cs="Sylfaen"/>
          <w:color w:val="000000"/>
          <w:lang w:val="ka-GE"/>
        </w:rPr>
        <w:t xml:space="preserve">მოხდება  </w:t>
      </w:r>
      <w:r w:rsidR="007D3A21" w:rsidRPr="007D3A21">
        <w:rPr>
          <w:rFonts w:ascii="Sylfaen" w:hAnsi="Sylfaen" w:cs="Sylfaen"/>
          <w:lang w:val="ka-GE"/>
        </w:rPr>
        <w:t xml:space="preserve">ა(ა)იპ ,,ქართული ფეხბურთის განვითარების </w:t>
      </w:r>
      <w:r w:rsidR="007D3A21">
        <w:rPr>
          <w:rFonts w:ascii="Sylfaen" w:hAnsi="Sylfaen" w:cs="Sylfaen"/>
          <w:lang w:val="ka-GE"/>
        </w:rPr>
        <w:t>ფონდ</w:t>
      </w:r>
      <w:r w:rsidR="007D3A21" w:rsidRPr="007D3A21">
        <w:rPr>
          <w:rFonts w:ascii="Sylfaen" w:hAnsi="Sylfaen" w:cs="Sylfaen"/>
          <w:lang w:val="ka-GE"/>
        </w:rPr>
        <w:t>ი</w:t>
      </w:r>
      <w:r w:rsidR="007D3A21">
        <w:rPr>
          <w:rFonts w:ascii="Sylfaen" w:hAnsi="Sylfaen" w:cs="Sylfaen"/>
          <w:lang w:val="ka-GE"/>
        </w:rPr>
        <w:t xml:space="preserve">ს მეშვეობით. </w:t>
      </w:r>
    </w:p>
    <w:p w:rsidR="00A80ACF" w:rsidRPr="008F2B13" w:rsidRDefault="00A80ACF"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eastAsia="Sylfaen" w:hAnsi="Sylfaen"/>
          <w:color w:val="000000"/>
        </w:rPr>
      </w:pPr>
      <w:r w:rsidRPr="008F2B13">
        <w:rPr>
          <w:rFonts w:ascii="Sylfaen" w:hAnsi="Sylfaen"/>
          <w:b/>
          <w:color w:val="000000"/>
          <w:lang w:val="ka-GE"/>
        </w:rPr>
        <w:tab/>
      </w:r>
      <w:r w:rsidRPr="008F2B13">
        <w:rPr>
          <w:rFonts w:ascii="Sylfaen" w:hAnsi="Sylfaen"/>
          <w:b/>
          <w:color w:val="000000"/>
          <w:lang w:val="ka-GE"/>
        </w:rPr>
        <w:tab/>
      </w:r>
      <w:r w:rsidRPr="008F2B13">
        <w:rPr>
          <w:rFonts w:ascii="Sylfaen" w:hAnsi="Sylfaen"/>
          <w:b/>
          <w:u w:color="FF0000"/>
          <w:lang w:val="ka-GE"/>
        </w:rPr>
        <w:t xml:space="preserve">   </w:t>
      </w:r>
    </w:p>
    <w:p w:rsidR="00A80ACF" w:rsidRPr="00D71FA5" w:rsidRDefault="00D71FA5" w:rsidP="00D71FA5">
      <w:pPr>
        <w:spacing w:after="0" w:line="360" w:lineRule="auto"/>
        <w:jc w:val="both"/>
        <w:rPr>
          <w:rFonts w:ascii="Sylfaen" w:eastAsia="Sylfaen" w:hAnsi="Sylfaen"/>
          <w:b/>
          <w:color w:val="000000"/>
          <w:lang w:val="ka-GE"/>
        </w:rPr>
      </w:pPr>
      <w:r>
        <w:rPr>
          <w:rFonts w:ascii="Sylfaen" w:eastAsia="Sylfaen" w:hAnsi="Sylfaen" w:cs="Sylfaen"/>
          <w:b/>
          <w:color w:val="000000"/>
          <w:lang w:val="ka-GE"/>
        </w:rPr>
        <w:t>ბ)</w:t>
      </w:r>
      <w:r w:rsidR="00A80ACF" w:rsidRPr="00D71FA5">
        <w:rPr>
          <w:rFonts w:ascii="Sylfaen" w:eastAsia="Sylfaen" w:hAnsi="Sylfaen" w:cs="Sylfaen"/>
          <w:b/>
          <w:color w:val="000000"/>
          <w:lang w:val="ka-GE"/>
        </w:rPr>
        <w:t>კულტურის</w:t>
      </w:r>
      <w:r w:rsidR="00A80ACF" w:rsidRPr="00D71FA5">
        <w:rPr>
          <w:rFonts w:ascii="Sylfaen" w:eastAsia="Sylfaen" w:hAnsi="Sylfaen"/>
          <w:b/>
          <w:color w:val="000000"/>
          <w:lang w:val="ka-GE"/>
        </w:rPr>
        <w:t xml:space="preserve"> განვითარების ხელშეწყობა </w:t>
      </w:r>
      <w:r w:rsidR="007923BF" w:rsidRPr="00D71FA5">
        <w:rPr>
          <w:rFonts w:ascii="Sylfaen" w:eastAsia="Sylfaen" w:hAnsi="Sylfaen"/>
          <w:b/>
          <w:color w:val="000000"/>
        </w:rPr>
        <w:t>–</w:t>
      </w:r>
      <w:r w:rsidR="00AA006F">
        <w:rPr>
          <w:rFonts w:ascii="Sylfaen" w:eastAsia="Sylfaen" w:hAnsi="Sylfaen"/>
          <w:b/>
          <w:color w:val="000000"/>
          <w:lang w:val="ka-GE"/>
        </w:rPr>
        <w:t>7</w:t>
      </w:r>
      <w:r w:rsidR="00AA006F">
        <w:rPr>
          <w:rFonts w:ascii="Sylfaen" w:eastAsia="Sylfaen" w:hAnsi="Sylfaen"/>
          <w:b/>
          <w:color w:val="000000"/>
          <w:lang w:val="en-US"/>
        </w:rPr>
        <w:t>10.0</w:t>
      </w:r>
      <w:r w:rsidR="007F2782" w:rsidRPr="00D71FA5">
        <w:rPr>
          <w:rFonts w:ascii="Sylfaen" w:eastAsia="Sylfaen" w:hAnsi="Sylfaen"/>
          <w:b/>
          <w:color w:val="000000"/>
        </w:rPr>
        <w:t xml:space="preserve"> ათასი ლარი  </w:t>
      </w:r>
      <w:r w:rsidR="00A80ACF" w:rsidRPr="00D71FA5">
        <w:rPr>
          <w:rFonts w:ascii="Sylfaen" w:eastAsia="Sylfaen" w:hAnsi="Sylfaen"/>
          <w:b/>
          <w:color w:val="000000"/>
          <w:lang w:val="ka-GE"/>
        </w:rPr>
        <w:t>(პროგრამული კოდი 05 02)</w:t>
      </w:r>
    </w:p>
    <w:p w:rsidR="00A80ACF" w:rsidRPr="008F2B13" w:rsidRDefault="00A80ACF" w:rsidP="009C6197">
      <w:pPr>
        <w:pStyle w:val="ListParagraph"/>
        <w:spacing w:after="0" w:line="360" w:lineRule="auto"/>
        <w:ind w:left="0"/>
        <w:jc w:val="both"/>
        <w:rPr>
          <w:rFonts w:ascii="Sylfaen" w:hAnsi="Sylfaen"/>
          <w:color w:val="000000"/>
          <w:lang w:val="ka-GE"/>
        </w:rPr>
      </w:pPr>
      <w:r w:rsidRPr="008F2B13">
        <w:rPr>
          <w:rFonts w:ascii="Sylfaen" w:hAnsi="Sylfaen"/>
          <w:color w:val="000000"/>
          <w:lang w:val="ka-GE"/>
        </w:rPr>
        <w:t>მუნიციპალიტეტის კულტურული ტრადიციების დაცვის</w:t>
      </w:r>
      <w:r w:rsidR="007923BF">
        <w:rPr>
          <w:rFonts w:ascii="Sylfaen" w:hAnsi="Sylfaen"/>
          <w:color w:val="000000"/>
          <w:lang w:val="ka-GE"/>
        </w:rPr>
        <w:t xml:space="preserve">ა და პოპულარიზაციის </w:t>
      </w:r>
      <w:r w:rsidRPr="008F2B13">
        <w:rPr>
          <w:rFonts w:ascii="Sylfaen" w:hAnsi="Sylfaen"/>
          <w:color w:val="000000"/>
          <w:lang w:val="ka-GE"/>
        </w:rPr>
        <w:t xml:space="preserve"> მიზნით პროგრამის ფარგლებში გაგრძელდება სხვადასხვა კულტურული</w:t>
      </w:r>
      <w:r w:rsidR="007923BF">
        <w:rPr>
          <w:rFonts w:ascii="Sylfaen" w:hAnsi="Sylfaen"/>
          <w:color w:val="000000"/>
          <w:lang w:val="ka-GE"/>
        </w:rPr>
        <w:t xml:space="preserve"> ობიექტებისა და </w:t>
      </w:r>
      <w:r w:rsidRPr="008F2B13">
        <w:rPr>
          <w:rFonts w:ascii="Sylfaen" w:hAnsi="Sylfaen"/>
          <w:color w:val="000000"/>
          <w:lang w:val="ka-GE"/>
        </w:rPr>
        <w:t xml:space="preserve"> </w:t>
      </w:r>
      <w:r w:rsidR="007960A5" w:rsidRPr="008F2B13">
        <w:rPr>
          <w:rFonts w:ascii="Sylfaen" w:hAnsi="Sylfaen"/>
          <w:color w:val="000000"/>
          <w:lang w:val="ka-GE"/>
        </w:rPr>
        <w:t>ღონისძიებების</w:t>
      </w:r>
      <w:r w:rsidRPr="008F2B13">
        <w:rPr>
          <w:rFonts w:ascii="Sylfaen" w:hAnsi="Sylfaen"/>
          <w:color w:val="000000"/>
          <w:lang w:val="ka-GE"/>
        </w:rPr>
        <w:t xml:space="preserve"> ფინანსური მხარდაჭერა, სხვადასხვა გასართობი და სანახაობრივი ღონისძიებები</w:t>
      </w:r>
      <w:r w:rsidR="007923BF">
        <w:rPr>
          <w:rFonts w:ascii="Sylfaen" w:hAnsi="Sylfaen"/>
          <w:color w:val="000000"/>
          <w:lang w:val="ka-GE"/>
        </w:rPr>
        <w:t>ს ორგანიზება</w:t>
      </w:r>
      <w:r w:rsidR="009029BE">
        <w:rPr>
          <w:rFonts w:ascii="Sylfaen" w:hAnsi="Sylfaen"/>
          <w:color w:val="000000"/>
          <w:lang w:val="ka-GE"/>
        </w:rPr>
        <w:t>.</w:t>
      </w:r>
      <w:r w:rsidR="007B2F31">
        <w:rPr>
          <w:rFonts w:ascii="Sylfaen" w:hAnsi="Sylfaen"/>
          <w:color w:val="000000"/>
          <w:lang w:val="ka-GE"/>
        </w:rPr>
        <w:t xml:space="preserve"> ქართული თეატრის დღის აღნიშვნა, მომღერალი ოჯახების კონკურსი.</w:t>
      </w:r>
      <w:r w:rsidR="009F59D2">
        <w:rPr>
          <w:rFonts w:ascii="Sylfaen" w:hAnsi="Sylfaen"/>
          <w:color w:val="000000"/>
          <w:lang w:val="ka-GE"/>
        </w:rPr>
        <w:t xml:space="preserve"> აღნიშნული პროგრამის განსახორციელებელად მუნიციპალიტეტში ფუნქციონირებს კულტურული </w:t>
      </w:r>
      <w:r w:rsidR="00AD31BC">
        <w:rPr>
          <w:rFonts w:ascii="Sylfaen" w:hAnsi="Sylfaen"/>
          <w:color w:val="000000"/>
          <w:lang w:val="ka-GE"/>
        </w:rPr>
        <w:t>დანიშნულების ექვსი ა(ა)იპ, რომლებიც მუნიციპალიტეტის ფინა</w:t>
      </w:r>
      <w:r w:rsidR="00246D7E">
        <w:rPr>
          <w:rFonts w:ascii="Sylfaen" w:hAnsi="Sylfaen"/>
          <w:color w:val="000000"/>
          <w:lang w:val="ka-GE"/>
        </w:rPr>
        <w:t>ნ</w:t>
      </w:r>
      <w:r w:rsidR="00AD31BC">
        <w:rPr>
          <w:rFonts w:ascii="Sylfaen" w:hAnsi="Sylfaen"/>
          <w:color w:val="000000"/>
          <w:lang w:val="ka-GE"/>
        </w:rPr>
        <w:t xml:space="preserve">სური მხარდაჭერითა და საკუთარი შემოსულობების გამოყენებით ახორციელებენ სხვადასხვა სახის კულტურულ და სანახაობრივ ღონისძიებებს, როგორ მუნიციპალიტეტის ასევე ქვეყნის მასშტაბით. წარმატებით მონაწილეობენ რესპუბლიკურ და საერთაშორისო კონკურსებში. </w:t>
      </w:r>
    </w:p>
    <w:p w:rsidR="00D71FA5" w:rsidRDefault="00A80ACF" w:rsidP="00D71FA5">
      <w:pPr>
        <w:pStyle w:val="ListParagraph"/>
        <w:spacing w:after="0" w:line="360" w:lineRule="auto"/>
        <w:ind w:left="0"/>
        <w:jc w:val="both"/>
        <w:rPr>
          <w:rFonts w:ascii="Sylfaen" w:hAnsi="Sylfaen"/>
          <w:lang w:val="ka-GE"/>
        </w:rPr>
      </w:pPr>
      <w:r w:rsidRPr="008F2B13">
        <w:rPr>
          <w:rFonts w:ascii="Sylfaen" w:hAnsi="Sylfaen"/>
          <w:color w:val="000000"/>
          <w:lang w:val="sq-AL"/>
        </w:rPr>
        <w:tab/>
        <w:t xml:space="preserve"> </w:t>
      </w:r>
    </w:p>
    <w:p w:rsidR="00F91241" w:rsidRPr="00D71FA5" w:rsidRDefault="00D71FA5" w:rsidP="00D71FA5">
      <w:pPr>
        <w:pStyle w:val="ListParagraph"/>
        <w:spacing w:after="0" w:line="360" w:lineRule="auto"/>
        <w:ind w:left="0"/>
        <w:jc w:val="both"/>
        <w:rPr>
          <w:rFonts w:ascii="Sylfaen" w:hAnsi="Sylfaen"/>
          <w:lang w:val="sq-AL"/>
        </w:rPr>
      </w:pPr>
      <w:r>
        <w:rPr>
          <w:rFonts w:ascii="Sylfaen" w:hAnsi="Sylfaen"/>
          <w:lang w:val="ka-GE"/>
        </w:rPr>
        <w:t xml:space="preserve">გ) </w:t>
      </w:r>
      <w:r w:rsidR="00F91241" w:rsidRPr="00D9366B">
        <w:rPr>
          <w:rFonts w:ascii="Sylfaen" w:hAnsi="Sylfaen" w:cs="Sylfaen"/>
          <w:b/>
          <w:color w:val="000000"/>
          <w:lang w:val="ka-GE"/>
        </w:rPr>
        <w:t>ტ</w:t>
      </w:r>
      <w:r w:rsidR="00F91241" w:rsidRPr="00D9366B">
        <w:rPr>
          <w:rFonts w:ascii="Sylfaen" w:hAnsi="Sylfaen"/>
          <w:b/>
          <w:color w:val="000000"/>
          <w:lang w:val="ka-GE"/>
        </w:rPr>
        <w:t xml:space="preserve">ელერადიომაუწყებლობა და საგამომცემლო საქმიანობა </w:t>
      </w:r>
      <w:r w:rsidR="00C24428">
        <w:rPr>
          <w:rFonts w:ascii="Sylfaen" w:hAnsi="Sylfaen"/>
          <w:b/>
          <w:color w:val="000000"/>
          <w:lang w:val="ka-GE"/>
        </w:rPr>
        <w:t>60</w:t>
      </w:r>
      <w:r w:rsidR="007E1777" w:rsidRPr="00D9366B">
        <w:rPr>
          <w:rFonts w:ascii="Sylfaen" w:hAnsi="Sylfaen"/>
          <w:b/>
          <w:color w:val="000000"/>
        </w:rPr>
        <w:t xml:space="preserve">.0 </w:t>
      </w:r>
      <w:r w:rsidR="007E1777" w:rsidRPr="00D9366B">
        <w:rPr>
          <w:rFonts w:ascii="Sylfaen" w:hAnsi="Sylfaen"/>
          <w:b/>
          <w:color w:val="000000"/>
          <w:lang w:val="ka-GE"/>
        </w:rPr>
        <w:t xml:space="preserve">ათასი ლარი </w:t>
      </w:r>
      <w:r w:rsidR="00F91241" w:rsidRPr="00D9366B">
        <w:rPr>
          <w:rFonts w:ascii="Sylfaen" w:hAnsi="Sylfaen"/>
          <w:b/>
          <w:color w:val="000000"/>
          <w:lang w:val="ka-GE"/>
        </w:rPr>
        <w:t>(პროგრამული კოდი 05 03)</w:t>
      </w:r>
    </w:p>
    <w:p w:rsidR="00D9366B" w:rsidRPr="00D9366B" w:rsidRDefault="00D9366B" w:rsidP="009C6197">
      <w:pPr>
        <w:pStyle w:val="ListParagraph"/>
        <w:spacing w:after="0" w:line="360" w:lineRule="auto"/>
        <w:ind w:left="900"/>
        <w:jc w:val="both"/>
        <w:rPr>
          <w:rFonts w:ascii="Sylfaen" w:hAnsi="Sylfaen"/>
          <w:b/>
          <w:color w:val="000000"/>
          <w:lang w:val="ka-GE"/>
        </w:rPr>
      </w:pPr>
    </w:p>
    <w:p w:rsidR="00F91241" w:rsidRPr="00F91241" w:rsidRDefault="00D71FA5" w:rsidP="009C6197">
      <w:pPr>
        <w:spacing w:after="0" w:line="360" w:lineRule="auto"/>
        <w:jc w:val="both"/>
        <w:rPr>
          <w:rFonts w:ascii="Sylfaen" w:hAnsi="Sylfaen"/>
          <w:b/>
          <w:color w:val="000000"/>
          <w:lang w:val="ka-GE"/>
        </w:rPr>
      </w:pPr>
      <w:r>
        <w:t xml:space="preserve"> </w:t>
      </w:r>
      <w:r w:rsidR="00A41ED9">
        <w:rPr>
          <w:rFonts w:ascii="Sylfaen" w:hAnsi="Sylfaen"/>
          <w:lang w:val="ka-GE"/>
        </w:rPr>
        <w:t xml:space="preserve"> პროგრამის ფარგლებში მოხდება მუნიციპალიტეტის მიერ გამოცემული სხვადასხვა  საკნონმდებლო აქტების გამოქვეყნების დაფინანსება</w:t>
      </w:r>
      <w:r w:rsidR="00711BA7">
        <w:rPr>
          <w:rFonts w:ascii="Sylfaen" w:hAnsi="Sylfaen"/>
          <w:lang w:val="ka-GE"/>
        </w:rPr>
        <w:t>,</w:t>
      </w:r>
      <w:r w:rsidR="00EE64DF">
        <w:rPr>
          <w:rFonts w:ascii="Sylfaen" w:hAnsi="Sylfaen"/>
          <w:lang w:val="ka-GE"/>
        </w:rPr>
        <w:t xml:space="preserve"> აღნიშნული პროგრამის </w:t>
      </w:r>
      <w:r w:rsidR="00711BA7">
        <w:rPr>
          <w:rFonts w:ascii="Sylfaen" w:hAnsi="Sylfaen"/>
          <w:lang w:val="ka-GE"/>
        </w:rPr>
        <w:t xml:space="preserve"> </w:t>
      </w:r>
      <w:r w:rsidR="00EE64DF">
        <w:rPr>
          <w:rFonts w:ascii="Sylfaen" w:hAnsi="Sylfaen"/>
          <w:lang w:val="ka-GE"/>
        </w:rPr>
        <w:t>უზრუნველსაყოფად შექმნილია მოქალაქეთა ჩართულობისა და ი</w:t>
      </w:r>
      <w:r w:rsidR="00CC3A78">
        <w:rPr>
          <w:rFonts w:ascii="Sylfaen" w:hAnsi="Sylfaen"/>
          <w:lang w:val="ka-GE"/>
        </w:rPr>
        <w:t>ნ</w:t>
      </w:r>
      <w:r w:rsidR="00EE64DF">
        <w:rPr>
          <w:rFonts w:ascii="Sylfaen" w:hAnsi="Sylfaen"/>
          <w:lang w:val="ka-GE"/>
        </w:rPr>
        <w:t xml:space="preserve">ფორმირებულობის ცენტრი, როგორც მაკავშირებელი ადგილობრივ თვითმმართველობასა და მოსახლეობას შორის, ცენტრის ბაზაზე ფუნქციონირებს ცხელი ხაზის სერვისი, </w:t>
      </w:r>
      <w:r w:rsidR="005E7B91">
        <w:rPr>
          <w:rFonts w:ascii="Sylfaen" w:hAnsi="Sylfaen"/>
          <w:lang w:val="ka-GE"/>
        </w:rPr>
        <w:t xml:space="preserve">ყოველკვირეული გამოცემის საშუალებით ხდება მოსახლეობის ინფორმირებულობა მუნიციპალიტეტის მიერ გაწეული აქტივობების შესახებ, ცენტრის საშუალებით ხორციელდება განსაკუთრებული საჭიროების მქონე პირთა საზოგადოებაში ინტეგრირება. </w:t>
      </w:r>
      <w:r w:rsidR="00FB11B0">
        <w:rPr>
          <w:rFonts w:ascii="Sylfaen" w:hAnsi="Sylfaen"/>
          <w:b/>
          <w:color w:val="000000"/>
          <w:lang w:val="ka-GE"/>
        </w:rPr>
        <w:t xml:space="preserve">    </w:t>
      </w:r>
    </w:p>
    <w:p w:rsidR="00FE4592" w:rsidRPr="00142BB7" w:rsidRDefault="00D71FA5" w:rsidP="009C6197">
      <w:pPr>
        <w:pStyle w:val="ListParagraph"/>
        <w:spacing w:after="0" w:line="360" w:lineRule="auto"/>
        <w:ind w:left="90"/>
        <w:jc w:val="both"/>
        <w:rPr>
          <w:rFonts w:ascii="Sylfaen" w:hAnsi="Sylfaen"/>
          <w:b/>
          <w:color w:val="000000"/>
        </w:rPr>
      </w:pPr>
      <w:r>
        <w:rPr>
          <w:rFonts w:ascii="Sylfaen" w:hAnsi="Sylfaen"/>
          <w:b/>
          <w:color w:val="000000"/>
          <w:lang w:val="ka-GE"/>
        </w:rPr>
        <w:t>დ)</w:t>
      </w:r>
      <w:r w:rsidR="00F91241">
        <w:rPr>
          <w:rFonts w:ascii="Sylfaen" w:hAnsi="Sylfaen"/>
          <w:b/>
          <w:color w:val="000000"/>
          <w:lang w:val="ka-GE"/>
        </w:rPr>
        <w:t xml:space="preserve">  </w:t>
      </w:r>
      <w:r w:rsidR="00A80ACF" w:rsidRPr="008F2B13">
        <w:rPr>
          <w:rFonts w:ascii="Sylfaen" w:hAnsi="Sylfaen"/>
          <w:b/>
          <w:color w:val="000000"/>
          <w:lang w:val="ka-GE"/>
        </w:rPr>
        <w:t xml:space="preserve">ახალგაზრდული </w:t>
      </w:r>
      <w:r w:rsidR="007923BF">
        <w:rPr>
          <w:rFonts w:ascii="Sylfaen" w:hAnsi="Sylfaen"/>
          <w:b/>
          <w:color w:val="000000"/>
          <w:lang w:val="ka-GE"/>
        </w:rPr>
        <w:t>პროგრამების</w:t>
      </w:r>
      <w:r w:rsidR="00A80ACF" w:rsidRPr="008F2B13">
        <w:rPr>
          <w:rFonts w:ascii="Sylfaen" w:hAnsi="Sylfaen"/>
          <w:b/>
          <w:color w:val="000000"/>
          <w:lang w:val="ka-GE"/>
        </w:rPr>
        <w:t xml:space="preserve"> დაფინანსება </w:t>
      </w:r>
      <w:r w:rsidR="007923BF">
        <w:rPr>
          <w:rFonts w:ascii="Sylfaen" w:hAnsi="Sylfaen"/>
          <w:b/>
          <w:color w:val="000000"/>
        </w:rPr>
        <w:t xml:space="preserve">– </w:t>
      </w:r>
      <w:r w:rsidR="00AA006F">
        <w:rPr>
          <w:rFonts w:ascii="Sylfaen" w:hAnsi="Sylfaen"/>
          <w:b/>
          <w:color w:val="000000"/>
        </w:rPr>
        <w:t>12.0</w:t>
      </w:r>
      <w:r w:rsidR="001D780B">
        <w:rPr>
          <w:rFonts w:ascii="Sylfaen" w:hAnsi="Sylfaen"/>
          <w:b/>
          <w:color w:val="000000"/>
          <w:lang w:val="ka-GE"/>
        </w:rPr>
        <w:t xml:space="preserve"> </w:t>
      </w:r>
      <w:r w:rsidR="007F2782">
        <w:rPr>
          <w:rFonts w:ascii="Sylfaen" w:hAnsi="Sylfaen"/>
          <w:b/>
          <w:color w:val="000000"/>
        </w:rPr>
        <w:t xml:space="preserve"> ათასი ლარი </w:t>
      </w:r>
      <w:r w:rsidR="00A80ACF" w:rsidRPr="008F2B13">
        <w:rPr>
          <w:rFonts w:ascii="Sylfaen" w:hAnsi="Sylfaen"/>
          <w:b/>
          <w:color w:val="000000"/>
          <w:lang w:val="ka-GE"/>
        </w:rPr>
        <w:t>(პროგრამული კოდი</w:t>
      </w:r>
      <w:r w:rsidR="00FB11B0">
        <w:rPr>
          <w:rFonts w:ascii="Sylfaen" w:hAnsi="Sylfaen"/>
          <w:b/>
          <w:color w:val="000000"/>
          <w:lang w:val="ka-GE"/>
        </w:rPr>
        <w:t xml:space="preserve"> 05 04</w:t>
      </w:r>
      <w:r w:rsidR="00A80ACF" w:rsidRPr="008F2B13">
        <w:rPr>
          <w:rFonts w:ascii="Sylfaen" w:hAnsi="Sylfaen"/>
          <w:b/>
          <w:color w:val="000000"/>
          <w:lang w:val="ka-GE"/>
        </w:rPr>
        <w:t>)</w:t>
      </w:r>
    </w:p>
    <w:p w:rsidR="00C97272" w:rsidRDefault="00C97272" w:rsidP="009C6197">
      <w:pPr>
        <w:pStyle w:val="ListParagraph"/>
        <w:spacing w:after="0" w:line="360" w:lineRule="auto"/>
        <w:ind w:left="360"/>
        <w:jc w:val="both"/>
        <w:rPr>
          <w:rFonts w:ascii="Sylfaen" w:hAnsi="Sylfaen"/>
          <w:color w:val="000000"/>
          <w:lang w:val="ka-GE"/>
        </w:rPr>
      </w:pPr>
      <w:r>
        <w:rPr>
          <w:rFonts w:ascii="Sylfaen" w:hAnsi="Sylfaen"/>
          <w:color w:val="000000"/>
          <w:lang w:val="ka-GE"/>
        </w:rPr>
        <w:t xml:space="preserve">  </w:t>
      </w:r>
    </w:p>
    <w:p w:rsidR="00393B9B" w:rsidRDefault="00393B9B" w:rsidP="009C6197">
      <w:pPr>
        <w:pStyle w:val="ListParagraph"/>
        <w:spacing w:after="0" w:line="360" w:lineRule="auto"/>
        <w:ind w:left="0"/>
        <w:jc w:val="both"/>
        <w:rPr>
          <w:rFonts w:ascii="Sylfaen" w:hAnsi="Sylfaen"/>
          <w:lang w:val="ka-GE"/>
        </w:rPr>
      </w:pPr>
      <w:r w:rsidRPr="008F2B13">
        <w:rPr>
          <w:rFonts w:ascii="Sylfaen" w:hAnsi="Sylfaen"/>
          <w:color w:val="000000"/>
          <w:lang w:val="ka-GE"/>
        </w:rPr>
        <w:t xml:space="preserve">პროგრამის ფარგლებში დაფინანსდება სხვადასხვა ღონისძიებები, რომლებიც ხელს შეუწყობს ახალგაზრდა თაობის მეტ ჩართულობას მუნიციპალიტეტის ყოველდღიურ საქმიანობასა და მის განვითარებაში. </w:t>
      </w:r>
      <w:r w:rsidRPr="007923BF">
        <w:rPr>
          <w:rFonts w:ascii="Sylfaen" w:hAnsi="Sylfaen"/>
          <w:lang w:val="ka-GE"/>
        </w:rPr>
        <w:t xml:space="preserve">პროგრამის ფარგლებში გათვალისწინებულია  სხვადასხვა ღონისძიებების დაფინანსება, კერძოდ:  ინტელექტუალური თამაშის „რა? სად? როდის?“ ორგანიზება, </w:t>
      </w:r>
      <w:r w:rsidR="00A271FF">
        <w:rPr>
          <w:rFonts w:ascii="Sylfaen" w:hAnsi="Sylfaen"/>
          <w:lang w:val="ka-GE"/>
        </w:rPr>
        <w:t xml:space="preserve">პროექტი ,,მხიარული სტარტების“ ჩატარება. </w:t>
      </w:r>
      <w:r w:rsidRPr="007923BF">
        <w:rPr>
          <w:rFonts w:ascii="Sylfaen" w:hAnsi="Sylfaen"/>
          <w:lang w:val="ka-GE"/>
        </w:rPr>
        <w:t>სხვადასხვა ახალგაზრდული პროექტების დაფინანსება, მუნიციპალიტეტში მცხოვრები ახალგაზრდებისათვის ლაშქრობების ორგანიზება, მუნიციპალიტეტში მცხოვრები ახალგაზრდებისათვის ექსკურსიების ორგანიზება, პოეზიის საღამოს მოწყობა, საახალწლო ღონისძიებები, სხვადასხვა ფესტივალებში მონაწილეობა, დიდი სამამულო ომის მონაწილეებისადმი მიძღვნილი ღონისძიება, ბავშვთა საერთაშორისო დღისადმი მიძღვნილი ღონისძიება,  სხვადასხვა შემსრულებლების მოწვევა</w:t>
      </w:r>
      <w:r>
        <w:rPr>
          <w:rFonts w:ascii="Sylfaen" w:hAnsi="Sylfaen"/>
          <w:lang w:val="ka-GE"/>
        </w:rPr>
        <w:t>.</w:t>
      </w:r>
      <w:r w:rsidR="00A271FF">
        <w:rPr>
          <w:rFonts w:ascii="Sylfaen" w:hAnsi="Sylfaen"/>
          <w:lang w:val="ka-GE"/>
        </w:rPr>
        <w:t xml:space="preserve"> </w:t>
      </w:r>
      <w:r w:rsidR="00C97272">
        <w:rPr>
          <w:rFonts w:ascii="Sylfaen" w:hAnsi="Sylfaen"/>
          <w:lang w:val="ka-GE"/>
        </w:rPr>
        <w:t xml:space="preserve">გასვლითი კონცერტები </w:t>
      </w:r>
      <w:r w:rsidR="00C97272" w:rsidRPr="00A8358A">
        <w:rPr>
          <w:rFonts w:ascii="Sylfaen" w:hAnsi="Sylfaen"/>
          <w:lang w:val="ka-GE"/>
        </w:rPr>
        <w:t>სოფლებში ახალგაზრდების მონაწილეობით. ინტელექტ-ჩემპიონატის ,,ეტალონის“ მოწყობა.</w:t>
      </w:r>
    </w:p>
    <w:p w:rsidR="001D780B" w:rsidRPr="00A234B6" w:rsidRDefault="001D780B" w:rsidP="009C6197">
      <w:pPr>
        <w:pStyle w:val="ListParagraph"/>
        <w:spacing w:after="0" w:line="360" w:lineRule="auto"/>
        <w:ind w:left="0"/>
        <w:jc w:val="both"/>
        <w:rPr>
          <w:rFonts w:ascii="Sylfaen" w:hAnsi="Sylfaen"/>
          <w:lang w:val="ka-GE"/>
        </w:rPr>
      </w:pPr>
      <w:r>
        <w:rPr>
          <w:rFonts w:ascii="Sylfaen" w:hAnsi="Sylfaen"/>
          <w:lang w:val="ka-GE"/>
        </w:rPr>
        <w:t xml:space="preserve"> ამ პროგრამის ფარგლებში </w:t>
      </w:r>
      <w:r w:rsidR="00565CFB">
        <w:rPr>
          <w:rFonts w:ascii="Sylfaen" w:hAnsi="Sylfaen"/>
          <w:lang w:val="ka-GE"/>
        </w:rPr>
        <w:t>საქართ</w:t>
      </w:r>
      <w:r>
        <w:rPr>
          <w:rFonts w:ascii="Sylfaen" w:hAnsi="Sylfaen"/>
          <w:lang w:val="ka-GE"/>
        </w:rPr>
        <w:t xml:space="preserve">ველოს რეგიონებში განსახორციელებელი პროექტების ფონდიდან </w:t>
      </w:r>
      <w:r w:rsidR="00565CFB">
        <w:rPr>
          <w:rFonts w:ascii="Sylfaen" w:hAnsi="Sylfaen"/>
          <w:lang w:val="ka-GE"/>
        </w:rPr>
        <w:t>დაფინანსდება ზვარის ახალგაზრდული ბანაკის მშენებლობა, აღნიშნული პროგრამის თანადაფინანსებისათვის მუნიციპალიტეტის ბიუჯეტიდან გამოყოფილია 29,5 ათასი ლარი.</w:t>
      </w:r>
    </w:p>
    <w:p w:rsidR="00A80ACF" w:rsidRPr="00B520F3" w:rsidRDefault="00A80ACF" w:rsidP="009C6197">
      <w:pPr>
        <w:spacing w:after="0" w:line="360" w:lineRule="auto"/>
        <w:jc w:val="both"/>
        <w:rPr>
          <w:rFonts w:ascii="Sylfaen" w:hAnsi="Sylfaen"/>
          <w:color w:val="000000"/>
          <w:lang w:val="en-US"/>
        </w:rPr>
      </w:pPr>
    </w:p>
    <w:p w:rsidR="00A80ACF" w:rsidRPr="008F2B13" w:rsidRDefault="00D71FA5" w:rsidP="009C6197">
      <w:pPr>
        <w:spacing w:after="0" w:line="360" w:lineRule="auto"/>
        <w:jc w:val="both"/>
        <w:rPr>
          <w:rFonts w:ascii="Sylfaen" w:hAnsi="Sylfaen"/>
          <w:b/>
          <w:lang w:val="ka-GE"/>
        </w:rPr>
      </w:pPr>
      <w:r>
        <w:rPr>
          <w:rFonts w:ascii="Sylfaen" w:hAnsi="Sylfaen" w:cs="Sylfaen"/>
          <w:b/>
          <w:lang w:val="ka-GE"/>
        </w:rPr>
        <w:t>ე)</w:t>
      </w:r>
      <w:r w:rsidR="00FD141A">
        <w:rPr>
          <w:rFonts w:ascii="Sylfaen" w:hAnsi="Sylfaen" w:cs="Sylfaen"/>
          <w:b/>
          <w:lang w:val="en-US"/>
        </w:rPr>
        <w:t xml:space="preserve">. </w:t>
      </w:r>
      <w:r w:rsidR="00711BA7">
        <w:rPr>
          <w:rFonts w:ascii="Sylfaen" w:hAnsi="Sylfaen" w:cs="Sylfaen"/>
          <w:b/>
          <w:lang w:val="ka-GE"/>
        </w:rPr>
        <w:t xml:space="preserve">რელიგიის დაფინანსება </w:t>
      </w:r>
      <w:r w:rsidR="007923BF">
        <w:rPr>
          <w:rFonts w:ascii="Sylfaen" w:hAnsi="Sylfaen"/>
          <w:b/>
          <w:lang w:val="en-US"/>
        </w:rPr>
        <w:t xml:space="preserve">– </w:t>
      </w:r>
      <w:r w:rsidR="006A6C88">
        <w:rPr>
          <w:rFonts w:ascii="Sylfaen" w:hAnsi="Sylfaen"/>
          <w:b/>
          <w:lang w:val="ka-GE"/>
        </w:rPr>
        <w:t>90</w:t>
      </w:r>
      <w:r w:rsidR="007F2782">
        <w:rPr>
          <w:rFonts w:ascii="Sylfaen" w:hAnsi="Sylfaen"/>
          <w:b/>
          <w:lang w:val="en-US"/>
        </w:rPr>
        <w:t xml:space="preserve">.0 ათასი ლარი </w:t>
      </w:r>
      <w:r w:rsidR="00A80ACF" w:rsidRPr="008F2B13">
        <w:rPr>
          <w:rFonts w:ascii="Sylfaen" w:hAnsi="Sylfaen"/>
          <w:b/>
          <w:lang w:val="ka-GE"/>
        </w:rPr>
        <w:t>(</w:t>
      </w:r>
      <w:r w:rsidR="00A80ACF" w:rsidRPr="008F2B13">
        <w:rPr>
          <w:rFonts w:ascii="Sylfaen" w:hAnsi="Sylfaen" w:cs="Sylfaen"/>
          <w:b/>
          <w:lang w:val="ka-GE"/>
        </w:rPr>
        <w:t>პროგრამული</w:t>
      </w:r>
      <w:r w:rsidR="00A80ACF" w:rsidRPr="008F2B13">
        <w:rPr>
          <w:rFonts w:ascii="Sylfaen" w:hAnsi="Sylfaen"/>
          <w:b/>
          <w:lang w:val="ka-GE"/>
        </w:rPr>
        <w:t xml:space="preserve"> </w:t>
      </w:r>
      <w:r w:rsidR="00A80ACF" w:rsidRPr="008F2B13">
        <w:rPr>
          <w:rFonts w:ascii="Sylfaen" w:hAnsi="Sylfaen" w:cs="Sylfaen"/>
          <w:b/>
          <w:lang w:val="ka-GE"/>
        </w:rPr>
        <w:t>კოდი</w:t>
      </w:r>
      <w:r w:rsidR="006C2C6E">
        <w:rPr>
          <w:rFonts w:ascii="Sylfaen" w:hAnsi="Sylfaen"/>
          <w:b/>
          <w:lang w:val="ka-GE"/>
        </w:rPr>
        <w:t xml:space="preserve"> 05 05</w:t>
      </w:r>
      <w:r w:rsidR="00A80ACF" w:rsidRPr="008F2B13">
        <w:rPr>
          <w:rFonts w:ascii="Sylfaen" w:hAnsi="Sylfaen"/>
          <w:b/>
          <w:lang w:val="ka-GE"/>
        </w:rPr>
        <w:t>)</w:t>
      </w:r>
    </w:p>
    <w:p w:rsidR="00E73BBA" w:rsidRDefault="00A80ACF" w:rsidP="009C6197">
      <w:pPr>
        <w:pStyle w:val="ListParagraph"/>
        <w:spacing w:after="0" w:line="360" w:lineRule="auto"/>
        <w:ind w:left="0"/>
        <w:jc w:val="both"/>
        <w:rPr>
          <w:rFonts w:ascii="Sylfaen" w:hAnsi="Sylfaen"/>
          <w:lang w:val="ka-GE"/>
        </w:rPr>
      </w:pPr>
      <w:r w:rsidRPr="001B28F8">
        <w:rPr>
          <w:rFonts w:ascii="Sylfaen" w:hAnsi="Sylfaen"/>
          <w:lang w:val="ka-GE"/>
        </w:rPr>
        <w:t xml:space="preserve">პროგრამის ფარგლებში გათავლისწინებულია  </w:t>
      </w:r>
      <w:r w:rsidR="00D524AA" w:rsidRPr="001B28F8">
        <w:rPr>
          <w:rFonts w:ascii="Sylfaen" w:hAnsi="Sylfaen"/>
          <w:lang w:val="ka-GE"/>
        </w:rPr>
        <w:t xml:space="preserve">დაბაში მშენებარე საკათედრო ტაძრის </w:t>
      </w:r>
      <w:r w:rsidRPr="001B28F8">
        <w:rPr>
          <w:rFonts w:ascii="Sylfaen" w:hAnsi="Sylfaen"/>
          <w:lang w:val="ka-GE"/>
        </w:rPr>
        <w:t xml:space="preserve"> </w:t>
      </w:r>
      <w:r w:rsidR="00A10E79" w:rsidRPr="001B28F8">
        <w:rPr>
          <w:rFonts w:ascii="Sylfaen" w:hAnsi="Sylfaen"/>
          <w:lang w:val="ka-GE"/>
        </w:rPr>
        <w:t>მშენებლობის თანადაფინასებაში მონაწილეობა</w:t>
      </w:r>
      <w:r w:rsidRPr="001B28F8">
        <w:rPr>
          <w:rFonts w:ascii="Sylfaen" w:hAnsi="Sylfaen"/>
          <w:lang w:val="ka-GE"/>
        </w:rPr>
        <w:t>.</w:t>
      </w:r>
      <w:r w:rsidR="00971AC2" w:rsidRPr="001B28F8">
        <w:rPr>
          <w:rFonts w:ascii="Sylfaen" w:hAnsi="Sylfaen"/>
          <w:lang w:val="ka-GE"/>
        </w:rPr>
        <w:t xml:space="preserve"> ასევე </w:t>
      </w:r>
      <w:r w:rsidR="007923BF" w:rsidRPr="001B28F8">
        <w:rPr>
          <w:rFonts w:ascii="Sylfaen" w:hAnsi="Sylfaen"/>
          <w:lang w:val="ka-GE"/>
        </w:rPr>
        <w:t>ფინა</w:t>
      </w:r>
      <w:r w:rsidR="008D39AE" w:rsidRPr="001B28F8">
        <w:rPr>
          <w:rFonts w:ascii="Sylfaen" w:hAnsi="Sylfaen"/>
          <w:lang w:val="ka-GE"/>
        </w:rPr>
        <w:t xml:space="preserve">ნსური მხარდაჭერა </w:t>
      </w:r>
      <w:r w:rsidR="00971AC2" w:rsidRPr="001B28F8">
        <w:rPr>
          <w:rFonts w:ascii="Sylfaen" w:hAnsi="Sylfaen"/>
          <w:lang w:val="ka-GE"/>
        </w:rPr>
        <w:t xml:space="preserve"> გაეწევა </w:t>
      </w:r>
      <w:r w:rsidR="007923BF" w:rsidRPr="001B28F8">
        <w:rPr>
          <w:rFonts w:ascii="Sylfaen" w:hAnsi="Sylfaen"/>
          <w:lang w:val="ka-GE"/>
        </w:rPr>
        <w:t>მუნიციპალიტეტის ტერიტორიაზე არსებულ</w:t>
      </w:r>
      <w:r w:rsidR="008D39AE" w:rsidRPr="001B28F8">
        <w:rPr>
          <w:rFonts w:ascii="Sylfaen" w:hAnsi="Sylfaen"/>
          <w:lang w:val="ka-GE"/>
        </w:rPr>
        <w:t xml:space="preserve"> სხვადასხვა ეკლესია–მონასტრებს</w:t>
      </w:r>
      <w:r w:rsidR="00A10E79" w:rsidRPr="001B28F8">
        <w:rPr>
          <w:rFonts w:ascii="Sylfaen" w:hAnsi="Sylfaen"/>
          <w:lang w:val="ka-GE"/>
        </w:rPr>
        <w:t xml:space="preserve"> და სასულიერო გიმნაზიას.</w:t>
      </w:r>
    </w:p>
    <w:p w:rsidR="00A41ED9" w:rsidRPr="008F2B13" w:rsidRDefault="00A41ED9" w:rsidP="009C6197">
      <w:pPr>
        <w:pStyle w:val="ListParagraph"/>
        <w:spacing w:after="0" w:line="360" w:lineRule="auto"/>
        <w:ind w:left="0"/>
        <w:jc w:val="both"/>
        <w:rPr>
          <w:rFonts w:ascii="Sylfaen" w:hAnsi="Sylfaen"/>
          <w:lang w:val="ka-GE"/>
        </w:rPr>
      </w:pPr>
    </w:p>
    <w:p w:rsidR="00E73BBA" w:rsidRPr="008F2B13" w:rsidRDefault="00D71FA5" w:rsidP="009C6197">
      <w:pPr>
        <w:tabs>
          <w:tab w:val="left" w:pos="180"/>
        </w:tabs>
        <w:spacing w:after="0" w:line="360" w:lineRule="auto"/>
        <w:jc w:val="both"/>
        <w:rPr>
          <w:rFonts w:ascii="Sylfaen" w:eastAsia="Sylfaen" w:hAnsi="Sylfaen"/>
          <w:b/>
          <w:color w:val="000000"/>
          <w:lang w:val="ka-GE"/>
        </w:rPr>
      </w:pPr>
      <w:r>
        <w:rPr>
          <w:rFonts w:ascii="Sylfaen" w:eastAsia="Sylfaen" w:hAnsi="Sylfaen" w:cs="Sylfaen"/>
          <w:b/>
          <w:color w:val="000000"/>
          <w:lang w:val="ka-GE"/>
        </w:rPr>
        <w:t>6</w:t>
      </w:r>
      <w:r w:rsidR="00E73BBA" w:rsidRPr="00E23814">
        <w:rPr>
          <w:rFonts w:ascii="Sylfaen" w:eastAsia="Sylfaen" w:hAnsi="Sylfaen" w:cs="Sylfaen"/>
          <w:b/>
          <w:color w:val="000000"/>
          <w:lang w:val="ka-GE"/>
        </w:rPr>
        <w:t xml:space="preserve">. მოსახლეობის ჯანმრთელობის დაცვა და სოციალური უზრუნველყოფა </w:t>
      </w:r>
      <w:r w:rsidR="008D39AE" w:rsidRPr="00E23814">
        <w:rPr>
          <w:rFonts w:ascii="Sylfaen" w:eastAsia="Sylfaen" w:hAnsi="Sylfaen" w:cs="Sylfaen"/>
          <w:b/>
          <w:color w:val="000000"/>
          <w:lang w:val="en-US"/>
        </w:rPr>
        <w:t xml:space="preserve">– </w:t>
      </w:r>
      <w:r w:rsidR="00565CFB">
        <w:rPr>
          <w:rFonts w:ascii="Sylfaen" w:eastAsia="Sylfaen" w:hAnsi="Sylfaen" w:cs="Sylfaen"/>
          <w:b/>
          <w:color w:val="000000"/>
          <w:lang w:val="ka-GE"/>
        </w:rPr>
        <w:t>813.9</w:t>
      </w:r>
      <w:r w:rsidR="007F2782" w:rsidRPr="00E23814">
        <w:rPr>
          <w:rFonts w:ascii="Sylfaen" w:eastAsia="Sylfaen" w:hAnsi="Sylfaen" w:cs="Sylfaen"/>
          <w:b/>
          <w:color w:val="000000"/>
          <w:lang w:val="en-US"/>
        </w:rPr>
        <w:t xml:space="preserve"> ათასი ლარი </w:t>
      </w:r>
      <w:r w:rsidR="00E73BBA" w:rsidRPr="00E23814">
        <w:rPr>
          <w:rFonts w:ascii="Sylfaen" w:eastAsia="Sylfaen" w:hAnsi="Sylfaen" w:cs="Sylfaen"/>
          <w:b/>
          <w:color w:val="000000"/>
          <w:lang w:val="ka-GE"/>
        </w:rPr>
        <w:t>(პროგრამული კოდი 06 00)</w:t>
      </w:r>
    </w:p>
    <w:p w:rsidR="00E73BBA" w:rsidRPr="008F2B13" w:rsidRDefault="00E73BBA" w:rsidP="009C6197">
      <w:pPr>
        <w:spacing w:after="0" w:line="360" w:lineRule="auto"/>
        <w:jc w:val="both"/>
        <w:rPr>
          <w:rFonts w:ascii="Sylfaen" w:hAnsi="Sylfaen"/>
          <w:color w:val="000000"/>
          <w:lang w:val="ka-GE"/>
        </w:rPr>
      </w:pPr>
      <w:r w:rsidRPr="008F2B13">
        <w:rPr>
          <w:rFonts w:ascii="Sylfaen" w:hAnsi="Sylfaen"/>
          <w:color w:val="000000"/>
          <w:lang w:val="ka-GE"/>
        </w:rPr>
        <w:t>მოსახლეობის ჯანმრ</w:t>
      </w:r>
      <w:r w:rsidRPr="008F2B13">
        <w:rPr>
          <w:rFonts w:ascii="Sylfaen" w:hAnsi="Sylfaen"/>
          <w:color w:val="000000"/>
          <w:lang w:val="sq-AL"/>
        </w:rPr>
        <w:t>თ</w:t>
      </w:r>
      <w:r w:rsidRPr="008F2B13">
        <w:rPr>
          <w:rFonts w:ascii="Sylfaen" w:hAnsi="Sylfaen"/>
          <w:color w:val="000000"/>
          <w:lang w:val="ka-GE"/>
        </w:rPr>
        <w:t>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მუნიციპალიტეტის,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w:t>
      </w:r>
    </w:p>
    <w:p w:rsidR="00E73BBA" w:rsidRPr="008F2B13" w:rsidRDefault="00E73BBA" w:rsidP="009C6197">
      <w:pPr>
        <w:spacing w:after="0" w:line="360" w:lineRule="auto"/>
        <w:ind w:left="-90"/>
        <w:jc w:val="both"/>
        <w:rPr>
          <w:rFonts w:ascii="Sylfaen" w:eastAsia="Sylfaen" w:hAnsi="Sylfaen"/>
          <w:color w:val="000000"/>
          <w:lang w:val="ka-GE"/>
        </w:rPr>
      </w:pPr>
    </w:p>
    <w:p w:rsidR="00E73BBA" w:rsidRPr="008F2B13" w:rsidRDefault="00B93590" w:rsidP="00D71FA5">
      <w:pPr>
        <w:pStyle w:val="ListParagraph"/>
        <w:spacing w:after="0" w:line="360" w:lineRule="auto"/>
        <w:ind w:left="0"/>
        <w:jc w:val="both"/>
        <w:rPr>
          <w:rFonts w:ascii="Sylfaen" w:eastAsia="Sylfaen" w:hAnsi="Sylfaen"/>
          <w:b/>
          <w:color w:val="000000"/>
          <w:lang w:val="ka-GE"/>
        </w:rPr>
      </w:pPr>
      <w:r>
        <w:rPr>
          <w:rFonts w:ascii="Sylfaen" w:eastAsia="Sylfaen" w:hAnsi="Sylfaen" w:cs="Sylfaen"/>
          <w:b/>
          <w:color w:val="000000"/>
          <w:lang w:val="ka-GE"/>
        </w:rPr>
        <w:t>7.</w:t>
      </w:r>
      <w:r w:rsidR="00D71FA5">
        <w:rPr>
          <w:rFonts w:ascii="Sylfaen" w:eastAsia="Sylfaen" w:hAnsi="Sylfaen" w:cs="Sylfaen"/>
          <w:b/>
          <w:color w:val="000000"/>
          <w:lang w:val="ka-GE"/>
        </w:rPr>
        <w:t xml:space="preserve"> </w:t>
      </w:r>
      <w:r w:rsidR="00E73BBA" w:rsidRPr="008F2B13">
        <w:rPr>
          <w:rFonts w:ascii="Sylfaen" w:eastAsia="Sylfaen" w:hAnsi="Sylfaen" w:cs="Sylfaen"/>
          <w:b/>
          <w:color w:val="000000"/>
          <w:lang w:val="ka-GE"/>
        </w:rPr>
        <w:t>საზოგადოებრივი</w:t>
      </w:r>
      <w:r w:rsidR="00E73BBA" w:rsidRPr="008F2B13">
        <w:rPr>
          <w:rFonts w:ascii="Sylfaen" w:eastAsia="Sylfaen" w:hAnsi="Sylfaen"/>
          <w:b/>
          <w:color w:val="000000"/>
          <w:lang w:val="ka-GE"/>
        </w:rPr>
        <w:t xml:space="preserve"> ჯანდაცვის მომსახურება</w:t>
      </w:r>
      <w:r w:rsidR="008D39AE">
        <w:rPr>
          <w:rFonts w:ascii="Sylfaen" w:eastAsia="Sylfaen" w:hAnsi="Sylfaen"/>
          <w:b/>
          <w:color w:val="000000"/>
        </w:rPr>
        <w:t xml:space="preserve"> – </w:t>
      </w:r>
      <w:r w:rsidR="00CC3A78">
        <w:rPr>
          <w:rFonts w:ascii="Sylfaen" w:eastAsia="Sylfaen" w:hAnsi="Sylfaen"/>
          <w:b/>
          <w:color w:val="000000"/>
          <w:lang w:val="ka-GE"/>
        </w:rPr>
        <w:t>107</w:t>
      </w:r>
      <w:r w:rsidR="00545EC2">
        <w:rPr>
          <w:rFonts w:ascii="Sylfaen" w:eastAsia="Sylfaen" w:hAnsi="Sylfaen"/>
          <w:b/>
          <w:color w:val="000000"/>
        </w:rPr>
        <w:t xml:space="preserve">.0 ათასი ლარი </w:t>
      </w:r>
      <w:r w:rsidR="00E73BBA" w:rsidRPr="008F2B13">
        <w:rPr>
          <w:rFonts w:ascii="Sylfaen" w:eastAsia="Sylfaen" w:hAnsi="Sylfaen"/>
          <w:b/>
          <w:color w:val="000000"/>
          <w:lang w:val="ka-GE"/>
        </w:rPr>
        <w:t xml:space="preserve"> (პროგრამული კოდი 06 01)</w:t>
      </w:r>
    </w:p>
    <w:p w:rsidR="00D71FA5" w:rsidRPr="00D71FA5" w:rsidRDefault="00D71FA5" w:rsidP="00D71FA5">
      <w:pPr>
        <w:jc w:val="both"/>
        <w:rPr>
          <w:rFonts w:ascii="Sylfaen" w:eastAsia="Times New Roman" w:hAnsi="Sylfaen"/>
          <w:bCs/>
          <w:color w:val="000000"/>
        </w:rPr>
      </w:pPr>
      <w:r w:rsidRPr="00D71FA5">
        <w:rPr>
          <w:rFonts w:ascii="Sylfaen" w:eastAsia="Times New Roman" w:hAnsi="Sylfaen" w:cs="Sylfaen"/>
          <w:bCs/>
          <w:color w:val="000000"/>
        </w:rPr>
        <w:t>პროგრამა</w:t>
      </w:r>
      <w:r w:rsidRPr="00D71FA5">
        <w:rPr>
          <w:rFonts w:ascii="Sylfaen" w:eastAsia="Times New Roman" w:hAnsi="Sylfaen"/>
          <w:bCs/>
          <w:color w:val="000000"/>
        </w:rPr>
        <w:t xml:space="preserve"> ითვალისწინებს სახელმწიფო ბიუჯეტიდან გამოყოფილი მიზნობრივი ტრანსფერის ფარგლებში და ნაწილობრივ საკუთარი სასხრებიდან (ა)იპ ხარაგაულის საზოგადოებრივი ჯანდაცვის ცენტრის დაფინანსებას, რათა განხორციელდეს სხვადასხვა ღონისძიებები, კერძოდ:</w:t>
      </w:r>
    </w:p>
    <w:p w:rsidR="00D71FA5" w:rsidRPr="00D71FA5" w:rsidRDefault="00D71FA5" w:rsidP="00D71FA5">
      <w:pPr>
        <w:jc w:val="both"/>
        <w:rPr>
          <w:rFonts w:ascii="Sylfaen" w:eastAsia="Times New Roman" w:hAnsi="Sylfaen"/>
          <w:bCs/>
          <w:color w:val="000000"/>
          <w:lang w:val="ka-GE"/>
        </w:rPr>
      </w:pPr>
      <w:r w:rsidRPr="00D71FA5">
        <w:rPr>
          <w:rFonts w:ascii="Sylfaen" w:eastAsia="Times New Roman" w:hAnsi="Sylfaen" w:cs="Sylfaen"/>
          <w:bCs/>
          <w:color w:val="000000"/>
          <w:lang w:val="ka-GE"/>
        </w:rPr>
        <w:t>ა</w:t>
      </w:r>
      <w:r w:rsidRPr="00D71FA5">
        <w:rPr>
          <w:rFonts w:ascii="Sylfaen" w:eastAsia="Times New Roman" w:hAnsi="Sylfaen"/>
          <w:bCs/>
          <w:color w:val="000000"/>
          <w:lang w:val="ka-GE"/>
        </w:rPr>
        <w:t>)</w:t>
      </w:r>
      <w:r w:rsidRPr="00D71FA5">
        <w:rPr>
          <w:rFonts w:ascii="Sylfaen" w:eastAsia="Times New Roman" w:hAnsi="Sylfaen"/>
          <w:bCs/>
          <w:color w:val="000000"/>
        </w:rPr>
        <w:t>მიმდინარე ეპიდემიოლოგიური პროცესების ტენდენციებისა და დინამიკის, ინფექციურ დაავადებათა მასშტაბების, გავრცელების ხასიათისა და მათი სოციალურ ეკონომიკური მნიშვნელობის ყოველკარტალურად შესწავლა;</w:t>
      </w:r>
      <w:r w:rsidRPr="00D71FA5">
        <w:rPr>
          <w:rFonts w:ascii="Sylfaen" w:eastAsia="Times New Roman" w:hAnsi="Sylfaen"/>
          <w:bCs/>
          <w:color w:val="000000"/>
          <w:lang w:val="ka-GE"/>
        </w:rPr>
        <w:t xml:space="preserve"> </w:t>
      </w:r>
      <w:r w:rsidRPr="00D71FA5">
        <w:rPr>
          <w:rFonts w:ascii="Sylfaen" w:eastAsia="Times New Roman" w:hAnsi="Sylfaen"/>
          <w:bCs/>
          <w:color w:val="000000"/>
        </w:rPr>
        <w:t>ინფექციურ დაავადებათა შემთხვევების კერებში ეპიდემიოლოგიური კვლევების ჩატარება და ეპიდსაწინააღმდეგო ღონისძიებათა რეალიზება</w:t>
      </w:r>
      <w:r w:rsidRPr="00D71FA5">
        <w:rPr>
          <w:rFonts w:ascii="Sylfaen" w:eastAsia="Times New Roman" w:hAnsi="Sylfaen"/>
          <w:bCs/>
          <w:color w:val="000000"/>
          <w:lang w:val="ka-GE"/>
        </w:rPr>
        <w:t>,</w:t>
      </w:r>
    </w:p>
    <w:p w:rsidR="00D71FA5" w:rsidRPr="00D71FA5" w:rsidRDefault="00D71FA5" w:rsidP="00D71FA5">
      <w:pPr>
        <w:jc w:val="both"/>
        <w:rPr>
          <w:rFonts w:ascii="Sylfaen" w:eastAsia="Times New Roman" w:hAnsi="Sylfaen"/>
          <w:bCs/>
          <w:color w:val="000000"/>
          <w:lang w:val="ka-GE"/>
        </w:rPr>
      </w:pPr>
      <w:r w:rsidRPr="00D71FA5">
        <w:rPr>
          <w:rFonts w:ascii="Sylfaen" w:eastAsia="Times New Roman" w:hAnsi="Sylfaen" w:cs="Sylfaen"/>
          <w:bCs/>
          <w:color w:val="000000"/>
          <w:lang w:val="ka-GE"/>
        </w:rPr>
        <w:t>ბ</w:t>
      </w:r>
      <w:r w:rsidRPr="00D71FA5">
        <w:rPr>
          <w:rFonts w:ascii="Sylfaen" w:eastAsia="Times New Roman" w:hAnsi="Sylfaen"/>
          <w:bCs/>
          <w:color w:val="000000"/>
          <w:lang w:val="ka-GE"/>
        </w:rPr>
        <w:t xml:space="preserve">) </w:t>
      </w:r>
      <w:r w:rsidRPr="00D71FA5">
        <w:rPr>
          <w:rFonts w:ascii="Sylfaen" w:eastAsia="Times New Roman" w:hAnsi="Sylfaen"/>
          <w:bCs/>
          <w:color w:val="000000"/>
        </w:rPr>
        <w:t>არაინფექციურ დაავადებათა გავრცელების მეთვალყურეობა სამოქმედო ტერიტორიაზე, ავადობის დინამიკაზე ეპიდზედამხედველობის განხორციელება, სათანადო ინფორმაციის შეკრება, მოძიება, რეგისტრაცია, დამუშავება-ანალიზი და ანგარიშგება, მოსახლეობაში პროფილაქტიკურ-საგანმანათლებლო სამუშაოების წარმოება</w:t>
      </w:r>
      <w:r w:rsidRPr="00D71FA5">
        <w:rPr>
          <w:rFonts w:ascii="Sylfaen" w:eastAsia="Times New Roman" w:hAnsi="Sylfaen"/>
          <w:bCs/>
          <w:color w:val="000000"/>
          <w:lang w:val="ka-GE"/>
        </w:rPr>
        <w:t>,</w:t>
      </w:r>
    </w:p>
    <w:p w:rsidR="00D71FA5" w:rsidRPr="00D71FA5" w:rsidRDefault="00D71FA5" w:rsidP="00D71FA5">
      <w:pPr>
        <w:jc w:val="both"/>
        <w:rPr>
          <w:rFonts w:ascii="Sylfaen" w:eastAsia="Times New Roman" w:hAnsi="Sylfaen"/>
          <w:bCs/>
          <w:color w:val="000000"/>
          <w:lang w:val="ka-GE"/>
        </w:rPr>
      </w:pPr>
      <w:r w:rsidRPr="00D71FA5">
        <w:rPr>
          <w:rFonts w:ascii="Sylfaen" w:eastAsia="Times New Roman" w:hAnsi="Sylfaen" w:cs="Sylfaen"/>
          <w:bCs/>
          <w:color w:val="000000"/>
          <w:lang w:val="ka-GE"/>
        </w:rPr>
        <w:t>გ</w:t>
      </w:r>
      <w:r w:rsidRPr="00D71FA5">
        <w:rPr>
          <w:rFonts w:ascii="Sylfaen" w:eastAsia="Times New Roman" w:hAnsi="Sylfaen"/>
          <w:bCs/>
          <w:color w:val="000000"/>
          <w:lang w:val="ka-GE"/>
        </w:rPr>
        <w:t xml:space="preserve">) </w:t>
      </w:r>
      <w:r w:rsidRPr="00D71FA5">
        <w:rPr>
          <w:rFonts w:ascii="Sylfaen" w:eastAsia="Times New Roman" w:hAnsi="Sylfaen"/>
          <w:bCs/>
          <w:color w:val="000000"/>
        </w:rPr>
        <w:t>მოსახლეობაში გრიპით ავადობის მონიტორინგი. მისი გავრცელების საწინააღმდეგო ღონისძიებების განხორციელება</w:t>
      </w:r>
      <w:r w:rsidRPr="00D71FA5">
        <w:rPr>
          <w:rFonts w:ascii="Sylfaen" w:eastAsia="Times New Roman" w:hAnsi="Sylfaen"/>
          <w:bCs/>
          <w:color w:val="000000"/>
          <w:lang w:val="ka-GE"/>
        </w:rPr>
        <w:t xml:space="preserve">; </w:t>
      </w:r>
      <w:r w:rsidRPr="00D71FA5">
        <w:rPr>
          <w:rFonts w:ascii="Sylfaen" w:eastAsia="Times New Roman" w:hAnsi="Sylfaen"/>
          <w:bCs/>
          <w:color w:val="000000"/>
        </w:rPr>
        <w:t>პროფილაქტიკური იმუნიზაციის პროცესის დაგეგმვა, განხორციელების ორგანიზაცია, სამიზნე კონტინენტების იმუნიზაციის მაღალი მაჩვენებლების უზრუნველყოფის მიზნით სათანადო ღონისძიებების განხორციელება</w:t>
      </w:r>
      <w:r w:rsidRPr="00D71FA5">
        <w:rPr>
          <w:rFonts w:ascii="Sylfaen" w:eastAsia="Times New Roman" w:hAnsi="Sylfaen"/>
          <w:bCs/>
          <w:color w:val="000000"/>
          <w:lang w:val="ka-GE"/>
        </w:rPr>
        <w:t>,</w:t>
      </w:r>
    </w:p>
    <w:p w:rsidR="00D71FA5" w:rsidRPr="00D71FA5" w:rsidRDefault="00D71FA5" w:rsidP="00D71FA5">
      <w:pPr>
        <w:jc w:val="both"/>
        <w:rPr>
          <w:rFonts w:ascii="Sylfaen" w:eastAsia="Times New Roman" w:hAnsi="Sylfaen"/>
          <w:bCs/>
          <w:color w:val="000000"/>
          <w:lang w:val="ka-GE"/>
        </w:rPr>
      </w:pPr>
      <w:r w:rsidRPr="00D71FA5">
        <w:rPr>
          <w:rFonts w:ascii="Sylfaen" w:eastAsia="Times New Roman" w:hAnsi="Sylfaen" w:cs="Sylfaen"/>
          <w:bCs/>
          <w:color w:val="000000"/>
          <w:lang w:val="ka-GE"/>
        </w:rPr>
        <w:t>დ</w:t>
      </w:r>
      <w:r w:rsidRPr="00D71FA5">
        <w:rPr>
          <w:rFonts w:ascii="Sylfaen" w:eastAsia="Times New Roman" w:hAnsi="Sylfaen"/>
          <w:bCs/>
          <w:color w:val="000000"/>
          <w:lang w:val="ka-GE"/>
        </w:rPr>
        <w:t xml:space="preserve">) </w:t>
      </w:r>
      <w:r w:rsidRPr="00D71FA5">
        <w:rPr>
          <w:rFonts w:ascii="Sylfaen" w:eastAsia="Times New Roman" w:hAnsi="Sylfaen"/>
          <w:bCs/>
          <w:color w:val="000000"/>
        </w:rPr>
        <w:t>ახალი პენტა ვაქცინის დანერგვა 2015 წლის დეკემბრის თვიდან</w:t>
      </w:r>
      <w:r w:rsidRPr="00D71FA5">
        <w:rPr>
          <w:rFonts w:ascii="Sylfaen" w:eastAsia="Times New Roman" w:hAnsi="Sylfaen"/>
          <w:bCs/>
          <w:color w:val="000000"/>
          <w:lang w:val="ka-GE"/>
        </w:rPr>
        <w:t xml:space="preserve">; </w:t>
      </w:r>
      <w:r w:rsidRPr="00D71FA5">
        <w:rPr>
          <w:rFonts w:ascii="Sylfaen" w:eastAsia="Times New Roman" w:hAnsi="Sylfaen"/>
          <w:bCs/>
          <w:color w:val="000000"/>
        </w:rPr>
        <w:t>მოსახლეობაში პროფილაქტიკური საგანმანათლებლო სამუშაოების წარმოება</w:t>
      </w:r>
      <w:r w:rsidRPr="00D71FA5">
        <w:rPr>
          <w:rFonts w:ascii="Sylfaen" w:eastAsia="Times New Roman" w:hAnsi="Sylfaen"/>
          <w:bCs/>
          <w:color w:val="000000"/>
          <w:lang w:val="ka-GE"/>
        </w:rPr>
        <w:t xml:space="preserve">; </w:t>
      </w:r>
      <w:r w:rsidRPr="00D71FA5">
        <w:rPr>
          <w:rFonts w:ascii="Sylfaen" w:eastAsia="Times New Roman" w:hAnsi="Sylfaen"/>
          <w:bCs/>
          <w:color w:val="000000"/>
        </w:rPr>
        <w:t>ჰელმინთოზების მიზანმიმართული სკრინინგული კვლევების საფუძველზე პროფილაქტიკური ღონისძიებების შემუშავება-გატარება და რეკომენდაციების მომზადება</w:t>
      </w:r>
      <w:r w:rsidRPr="00D71FA5">
        <w:rPr>
          <w:rFonts w:ascii="Sylfaen" w:eastAsia="Times New Roman" w:hAnsi="Sylfaen"/>
          <w:bCs/>
          <w:color w:val="000000"/>
          <w:lang w:val="ka-GE"/>
        </w:rPr>
        <w:t>,</w:t>
      </w:r>
    </w:p>
    <w:p w:rsidR="00D71FA5" w:rsidRPr="00D71FA5" w:rsidRDefault="00D71FA5" w:rsidP="00D71FA5">
      <w:pPr>
        <w:jc w:val="both"/>
        <w:rPr>
          <w:rFonts w:ascii="Sylfaen" w:eastAsia="Times New Roman" w:hAnsi="Sylfaen"/>
          <w:bCs/>
          <w:color w:val="000000"/>
          <w:lang w:val="ka-GE"/>
        </w:rPr>
      </w:pPr>
      <w:r w:rsidRPr="00D71FA5">
        <w:rPr>
          <w:rFonts w:ascii="Sylfaen" w:eastAsia="Times New Roman" w:hAnsi="Sylfaen" w:cs="Sylfaen"/>
          <w:bCs/>
          <w:color w:val="000000"/>
          <w:lang w:val="ka-GE"/>
        </w:rPr>
        <w:t>ე</w:t>
      </w:r>
      <w:r w:rsidRPr="00D71FA5">
        <w:rPr>
          <w:rFonts w:ascii="Sylfaen" w:eastAsia="Times New Roman" w:hAnsi="Sylfaen"/>
          <w:bCs/>
          <w:color w:val="000000"/>
          <w:lang w:val="ka-GE"/>
        </w:rPr>
        <w:t xml:space="preserve">) </w:t>
      </w:r>
      <w:r w:rsidRPr="00D71FA5">
        <w:rPr>
          <w:rFonts w:ascii="Sylfaen" w:eastAsia="Times New Roman" w:hAnsi="Sylfaen"/>
          <w:bCs/>
          <w:color w:val="000000"/>
        </w:rPr>
        <w:t>რაიონის მაშტაბით პარაზიტული ჭიებით დაინვაზირებულთა გამოვლენისა და მკურნალობის პროგრამის შემუშავება და განხორციელება;</w:t>
      </w:r>
      <w:r w:rsidRPr="00D71FA5">
        <w:rPr>
          <w:rFonts w:ascii="Sylfaen" w:eastAsia="Times New Roman" w:hAnsi="Sylfaen"/>
          <w:bCs/>
          <w:color w:val="000000"/>
          <w:lang w:val="ka-GE"/>
        </w:rPr>
        <w:t xml:space="preserve"> </w:t>
      </w:r>
      <w:r w:rsidRPr="00D71FA5">
        <w:rPr>
          <w:rFonts w:ascii="Sylfaen" w:eastAsia="Times New Roman" w:hAnsi="Sylfaen"/>
          <w:bCs/>
          <w:color w:val="000000"/>
        </w:rPr>
        <w:t>ცოფის გავრცელების სიტუაციური მართვის პროცესებზე სისტემატიური მონიტორინგის წარმოება და სათანადო სამსახურების დროული ინფორმირება, ანტირაბიული კაბინეტის ფუნქციონირების ხელშეწყობა, სამედიცინო პერსონალის ინსტრუქტაჟი შესაბამისი სამედიცინო დოკუმენტაციის წარმოების და სასწრაფო შეტყობინების არსებული წესების დაცვის შესახებ</w:t>
      </w:r>
      <w:r w:rsidRPr="00D71FA5">
        <w:rPr>
          <w:rFonts w:ascii="Sylfaen" w:eastAsia="Times New Roman" w:hAnsi="Sylfaen"/>
          <w:bCs/>
          <w:color w:val="000000"/>
          <w:lang w:val="ka-GE"/>
        </w:rPr>
        <w:t>,</w:t>
      </w:r>
    </w:p>
    <w:p w:rsidR="00D71FA5" w:rsidRPr="00D71FA5" w:rsidRDefault="00D71FA5" w:rsidP="00D71FA5">
      <w:pPr>
        <w:jc w:val="both"/>
        <w:rPr>
          <w:rFonts w:ascii="Sylfaen" w:eastAsia="Times New Roman" w:hAnsi="Sylfaen"/>
          <w:bCs/>
          <w:color w:val="000000"/>
          <w:lang w:val="ka-GE"/>
        </w:rPr>
      </w:pPr>
      <w:r w:rsidRPr="00D71FA5">
        <w:rPr>
          <w:rFonts w:ascii="Sylfaen" w:eastAsia="Times New Roman" w:hAnsi="Sylfaen" w:cs="Sylfaen"/>
          <w:bCs/>
          <w:color w:val="000000"/>
          <w:lang w:val="ka-GE"/>
        </w:rPr>
        <w:t>ვ</w:t>
      </w:r>
      <w:r w:rsidRPr="00D71FA5">
        <w:rPr>
          <w:rFonts w:ascii="Sylfaen" w:eastAsia="Times New Roman" w:hAnsi="Sylfaen"/>
          <w:bCs/>
          <w:color w:val="000000"/>
          <w:lang w:val="ka-GE"/>
        </w:rPr>
        <w:t xml:space="preserve">) </w:t>
      </w:r>
      <w:r w:rsidRPr="00D71FA5">
        <w:rPr>
          <w:rFonts w:ascii="Sylfaen" w:eastAsia="Times New Roman" w:hAnsi="Sylfaen"/>
          <w:bCs/>
          <w:color w:val="000000"/>
        </w:rPr>
        <w:t>ანოფელოგენური წყალსატევების აღრიცხვა-პასპორტიზაცია და დაგამბუზირებული წყალსატევების გამოკვლევა და გადამტანის წყლის ფაზების აღმოჩენის შემთხვევაში მათი საწინააღმდეგო ღონისძიებების ჩატარების ორგანიზება;ანოფელოგენურ წყალსატევებში გამბუზიის მაქსიმალური გავრცელება;</w:t>
      </w:r>
      <w:r w:rsidRPr="00D71FA5">
        <w:rPr>
          <w:rFonts w:ascii="Sylfaen" w:eastAsia="Times New Roman" w:hAnsi="Sylfaen"/>
          <w:bCs/>
          <w:color w:val="000000"/>
          <w:lang w:val="ka-GE"/>
        </w:rPr>
        <w:t xml:space="preserve"> </w:t>
      </w:r>
      <w:r w:rsidRPr="00D71FA5">
        <w:rPr>
          <w:rFonts w:ascii="Sylfaen" w:eastAsia="Times New Roman" w:hAnsi="Sylfaen"/>
          <w:bCs/>
          <w:color w:val="000000"/>
        </w:rPr>
        <w:t>გადამტანის წყლის ფაზების აღმოჩენისას წყალსატევების დამუშავება ეკოლოგიურად უსაფრთხო საშუალებებით, სადაც შეუძლებელია გამბუზიის გავრცელება;</w:t>
      </w:r>
      <w:r w:rsidRPr="00D71FA5">
        <w:rPr>
          <w:rFonts w:ascii="Sylfaen" w:eastAsia="Times New Roman" w:hAnsi="Sylfaen"/>
          <w:bCs/>
          <w:color w:val="000000"/>
          <w:lang w:val="ka-GE"/>
        </w:rPr>
        <w:t xml:space="preserve"> </w:t>
      </w:r>
      <w:r w:rsidRPr="00D71FA5">
        <w:rPr>
          <w:rFonts w:ascii="Sylfaen" w:eastAsia="Times New Roman" w:hAnsi="Sylfaen"/>
          <w:bCs/>
          <w:color w:val="000000"/>
        </w:rPr>
        <w:t>მცირე სანიტარულ ჰიდროტექნიკური სამუშაოების წყალსატევების გაწმენდა წყალმცენარეებისაგან, მათი დაშრობა</w:t>
      </w:r>
      <w:r w:rsidRPr="00D71FA5">
        <w:rPr>
          <w:rFonts w:ascii="Sylfaen" w:eastAsia="Times New Roman" w:hAnsi="Sylfaen"/>
          <w:bCs/>
          <w:color w:val="000000"/>
          <w:lang w:val="ka-GE"/>
        </w:rPr>
        <w:t>,</w:t>
      </w:r>
    </w:p>
    <w:p w:rsidR="00D71FA5" w:rsidRPr="00D71FA5" w:rsidRDefault="00D71FA5" w:rsidP="00D71FA5">
      <w:pPr>
        <w:jc w:val="both"/>
        <w:rPr>
          <w:rFonts w:ascii="Sylfaen" w:eastAsia="Times New Roman" w:hAnsi="Sylfaen"/>
          <w:bCs/>
          <w:color w:val="000000"/>
        </w:rPr>
      </w:pPr>
      <w:r w:rsidRPr="00D71FA5">
        <w:rPr>
          <w:rFonts w:ascii="Sylfaen" w:eastAsia="Times New Roman" w:hAnsi="Sylfaen" w:cs="Sylfaen"/>
          <w:bCs/>
          <w:color w:val="000000"/>
          <w:lang w:val="ka-GE"/>
        </w:rPr>
        <w:t>ზ</w:t>
      </w:r>
      <w:r w:rsidRPr="00D71FA5">
        <w:rPr>
          <w:rFonts w:ascii="Sylfaen" w:eastAsia="Times New Roman" w:hAnsi="Sylfaen"/>
          <w:bCs/>
          <w:color w:val="000000"/>
          <w:lang w:val="ka-GE"/>
        </w:rPr>
        <w:t xml:space="preserve">) </w:t>
      </w:r>
      <w:r w:rsidRPr="00D71FA5">
        <w:rPr>
          <w:rFonts w:ascii="Sylfaen" w:eastAsia="Times New Roman" w:hAnsi="Sylfaen"/>
          <w:bCs/>
          <w:color w:val="000000"/>
        </w:rPr>
        <w:t>მოსახლეობის ჯანმრთელობის მდგომარეობის შენარჩუნებისა და გაუმჯობესების ღონისძიებები;ლექცია-საუბრების ჩატარება აქტუალურ თემებზე;თამბაქოს, ალკოჰოლის და შიდსის წინააღმდეგ ბრძოლის პროპაგანდა;სტატიების გამოქვეყნება ადგილობრივ პრესაში;</w:t>
      </w:r>
    </w:p>
    <w:p w:rsidR="00D71FA5" w:rsidRPr="00D71FA5" w:rsidRDefault="00D71FA5" w:rsidP="00D71FA5">
      <w:pPr>
        <w:jc w:val="both"/>
        <w:rPr>
          <w:rFonts w:ascii="Sylfaen" w:eastAsia="Times New Roman" w:hAnsi="Sylfaen"/>
          <w:bCs/>
          <w:color w:val="000000"/>
          <w:lang w:val="ka-GE"/>
        </w:rPr>
      </w:pPr>
      <w:r w:rsidRPr="00D71FA5">
        <w:rPr>
          <w:rFonts w:ascii="Sylfaen" w:eastAsia="Times New Roman" w:hAnsi="Sylfaen" w:cs="Sylfaen"/>
          <w:bCs/>
          <w:color w:val="000000"/>
        </w:rPr>
        <w:t>სანიტარულ</w:t>
      </w:r>
      <w:r w:rsidRPr="00D71FA5">
        <w:rPr>
          <w:rFonts w:ascii="Sylfaen" w:eastAsia="Times New Roman" w:hAnsi="Sylfaen"/>
          <w:bCs/>
          <w:color w:val="000000"/>
        </w:rPr>
        <w:t>-ჰიგიენურ მდგომარეობაზე მონიტორინგი;</w:t>
      </w:r>
      <w:r w:rsidRPr="00D71FA5">
        <w:rPr>
          <w:rFonts w:ascii="Sylfaen" w:eastAsia="Times New Roman" w:hAnsi="Sylfaen"/>
          <w:bCs/>
          <w:color w:val="000000"/>
          <w:lang w:val="ka-GE"/>
        </w:rPr>
        <w:t xml:space="preserve"> </w:t>
      </w:r>
      <w:r w:rsidRPr="00D71FA5">
        <w:rPr>
          <w:rFonts w:ascii="Sylfaen" w:eastAsia="Times New Roman" w:hAnsi="Sylfaen"/>
          <w:bCs/>
          <w:color w:val="000000"/>
        </w:rPr>
        <w:t>წლის განმავლობაში სტატისტიკური მონაცემების შეგროვება-დამუშავება და გადაცემა</w:t>
      </w:r>
      <w:r w:rsidRPr="00D71FA5">
        <w:rPr>
          <w:rFonts w:ascii="Sylfaen" w:eastAsia="Times New Roman" w:hAnsi="Sylfaen"/>
          <w:bCs/>
          <w:color w:val="000000"/>
          <w:lang w:val="ka-GE"/>
        </w:rPr>
        <w:t>,</w:t>
      </w:r>
    </w:p>
    <w:p w:rsidR="00D71FA5" w:rsidRPr="00D71FA5" w:rsidRDefault="00D71FA5" w:rsidP="00D71FA5">
      <w:pPr>
        <w:jc w:val="both"/>
        <w:rPr>
          <w:rFonts w:ascii="Sylfaen" w:eastAsia="Times New Roman" w:hAnsi="Sylfaen"/>
          <w:bCs/>
          <w:color w:val="000000"/>
          <w:lang w:val="ka-GE"/>
        </w:rPr>
      </w:pPr>
      <w:r w:rsidRPr="00D71FA5">
        <w:rPr>
          <w:rFonts w:ascii="Sylfaen" w:eastAsia="Times New Roman" w:hAnsi="Sylfaen" w:cs="Sylfaen"/>
          <w:bCs/>
          <w:color w:val="000000"/>
          <w:lang w:val="ka-GE"/>
        </w:rPr>
        <w:t>თ</w:t>
      </w:r>
      <w:r w:rsidRPr="00D71FA5">
        <w:rPr>
          <w:rFonts w:ascii="Sylfaen" w:eastAsia="Times New Roman" w:hAnsi="Sylfaen"/>
          <w:bCs/>
          <w:color w:val="000000"/>
          <w:lang w:val="ka-GE"/>
        </w:rPr>
        <w:t xml:space="preserve">) </w:t>
      </w:r>
      <w:r w:rsidRPr="00D71FA5">
        <w:rPr>
          <w:rFonts w:ascii="Sylfaen" w:eastAsia="Times New Roman" w:hAnsi="Sylfaen"/>
          <w:bCs/>
          <w:color w:val="000000"/>
        </w:rPr>
        <w:t>საზოგადოებასთან ურთიერთობის სამსახურის მიერ მუნიციპალიტეტის მოსახლეობასთან მჭიდრო კონტაქტის დამყარება, ახალი ინფორმაციის მოწოდება და საჭიროების შემთხვევაში უკუ კავშირი</w:t>
      </w:r>
      <w:r w:rsidRPr="00D71FA5">
        <w:rPr>
          <w:rFonts w:ascii="Sylfaen" w:eastAsia="Times New Roman" w:hAnsi="Sylfaen"/>
          <w:bCs/>
          <w:color w:val="000000"/>
          <w:lang w:val="ka-GE"/>
        </w:rPr>
        <w:t xml:space="preserve">; </w:t>
      </w:r>
      <w:r w:rsidRPr="00D71FA5">
        <w:rPr>
          <w:rFonts w:ascii="Sylfaen" w:eastAsia="Times New Roman" w:hAnsi="Sylfaen"/>
          <w:bCs/>
          <w:color w:val="000000"/>
        </w:rPr>
        <w:t>სკოლამდელ და სასკოლო ასაკის ბავშვთა ჯანმრთელობის მდგომარეობის შესწავლა /ჰელმინთებით ინვასირება, ფიზიკური განვითარება-ტანბდეგობა და სხვა/ რეკომენდციების და წინადადებების პაკეტის მომზადება ადგილობრივი თვითმმართველობის ორგანოებისათვის ბავშვთა ორგანიზებული დაწესებულებების ხელმძღვანელებისათვის და მოსახლეობისათვის.</w:t>
      </w:r>
    </w:p>
    <w:p w:rsidR="00CC10BD" w:rsidRPr="000449B5" w:rsidRDefault="000449B5" w:rsidP="00B93590">
      <w:pPr>
        <w:pStyle w:val="ListParagraph"/>
        <w:numPr>
          <w:ilvl w:val="0"/>
          <w:numId w:val="30"/>
        </w:numPr>
        <w:spacing w:after="0" w:line="360" w:lineRule="auto"/>
        <w:jc w:val="both"/>
        <w:rPr>
          <w:rFonts w:asciiTheme="majorHAnsi" w:eastAsia="Times New Roman" w:hAnsiTheme="majorHAnsi"/>
          <w:b/>
          <w:color w:val="000000"/>
        </w:rPr>
      </w:pPr>
      <w:r>
        <w:rPr>
          <w:rFonts w:ascii="Sylfaen" w:eastAsia="Times New Roman" w:hAnsi="Sylfaen"/>
          <w:b/>
          <w:bCs/>
          <w:color w:val="000000"/>
          <w:lang w:val="ka-GE"/>
        </w:rPr>
        <w:t xml:space="preserve">სოციალური პროგრამები </w:t>
      </w:r>
      <w:r w:rsidRPr="000449B5">
        <w:rPr>
          <w:rFonts w:asciiTheme="majorHAnsi" w:eastAsia="Times New Roman" w:hAnsiTheme="majorHAnsi"/>
          <w:b/>
          <w:bCs/>
          <w:color w:val="000000"/>
        </w:rPr>
        <w:t xml:space="preserve"> </w:t>
      </w:r>
      <w:r w:rsidR="00CC10BD" w:rsidRPr="000449B5">
        <w:rPr>
          <w:rFonts w:asciiTheme="majorHAnsi" w:eastAsia="Times New Roman" w:hAnsiTheme="majorHAnsi"/>
          <w:b/>
          <w:bCs/>
          <w:color w:val="000000"/>
        </w:rPr>
        <w:t>(</w:t>
      </w:r>
      <w:r w:rsidR="00CC10BD" w:rsidRPr="000449B5">
        <w:rPr>
          <w:rFonts w:ascii="Sylfaen" w:eastAsia="Times New Roman" w:hAnsi="Sylfaen" w:cs="Sylfaen"/>
          <w:b/>
          <w:bCs/>
          <w:color w:val="000000"/>
        </w:rPr>
        <w:t>პროგრამული კოდი</w:t>
      </w:r>
      <w:r w:rsidR="00CC10BD" w:rsidRPr="000449B5">
        <w:rPr>
          <w:rFonts w:asciiTheme="majorHAnsi" w:eastAsia="Times New Roman" w:hAnsiTheme="majorHAnsi"/>
          <w:b/>
          <w:bCs/>
          <w:color w:val="000000"/>
        </w:rPr>
        <w:t> 06</w:t>
      </w:r>
      <w:r w:rsidR="00CC10BD" w:rsidRPr="000449B5">
        <w:rPr>
          <w:rFonts w:ascii="Sylfaen" w:eastAsia="Times New Roman" w:hAnsi="Sylfaen"/>
          <w:b/>
          <w:bCs/>
          <w:color w:val="000000"/>
          <w:lang w:val="ka-GE"/>
        </w:rPr>
        <w:t xml:space="preserve"> </w:t>
      </w:r>
      <w:r w:rsidR="00CC10BD" w:rsidRPr="000449B5">
        <w:rPr>
          <w:rFonts w:asciiTheme="majorHAnsi" w:eastAsia="Times New Roman" w:hAnsiTheme="majorHAnsi"/>
          <w:b/>
          <w:bCs/>
          <w:color w:val="000000"/>
        </w:rPr>
        <w:t>0</w:t>
      </w:r>
      <w:r w:rsidR="00CC10BD" w:rsidRPr="000449B5">
        <w:rPr>
          <w:rFonts w:ascii="Sylfaen" w:eastAsia="Times New Roman" w:hAnsi="Sylfaen"/>
          <w:b/>
          <w:bCs/>
          <w:color w:val="000000"/>
          <w:lang w:val="ka-GE"/>
        </w:rPr>
        <w:t>2</w:t>
      </w:r>
      <w:r w:rsidR="00CC10BD" w:rsidRPr="000449B5">
        <w:rPr>
          <w:rFonts w:asciiTheme="majorHAnsi" w:eastAsia="Times New Roman" w:hAnsiTheme="majorHAnsi"/>
          <w:b/>
          <w:bCs/>
          <w:color w:val="000000"/>
        </w:rPr>
        <w:t>)</w:t>
      </w:r>
      <w:r w:rsidR="009B50F5">
        <w:rPr>
          <w:rFonts w:ascii="Sylfaen" w:eastAsia="Times New Roman" w:hAnsi="Sylfaen"/>
          <w:b/>
          <w:bCs/>
          <w:color w:val="000000"/>
          <w:lang w:val="ka-GE"/>
        </w:rPr>
        <w:t xml:space="preserve"> 706.9</w:t>
      </w:r>
      <w:r>
        <w:rPr>
          <w:rFonts w:ascii="Sylfaen" w:eastAsia="Times New Roman" w:hAnsi="Sylfaen"/>
          <w:b/>
          <w:bCs/>
          <w:color w:val="000000"/>
          <w:lang w:val="ka-GE"/>
        </w:rPr>
        <w:t xml:space="preserve"> ათასი ლარი</w:t>
      </w:r>
    </w:p>
    <w:p w:rsidR="00B93590" w:rsidRDefault="00CC10BD" w:rsidP="00B93590">
      <w:pPr>
        <w:spacing w:before="100" w:beforeAutospacing="1" w:after="100" w:afterAutospacing="1" w:line="360" w:lineRule="auto"/>
        <w:ind w:left="90"/>
        <w:jc w:val="both"/>
        <w:rPr>
          <w:rFonts w:ascii="Sylfaen" w:eastAsia="Times New Roman" w:hAnsi="Sylfaen" w:cs="Times New Roman"/>
          <w:color w:val="000000"/>
          <w:lang w:val="ka-GE"/>
        </w:rPr>
      </w:pPr>
      <w:r w:rsidRPr="00DC5827">
        <w:rPr>
          <w:rFonts w:ascii="Sylfaen" w:eastAsia="Times New Roman" w:hAnsi="Sylfaen" w:cs="Sylfaen"/>
          <w:color w:val="000000"/>
        </w:rPr>
        <w:t>პროგრამა</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ითვალისწინებს</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მუნიციპალიტეტის</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ტერიტორიაზე</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მცხოვრები</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მოსახლეობის</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სხვადასხვა</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ბენეფიციარებისათვის</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გარკვეული</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შეღავათებითა</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და</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სოციალური</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დახმარებებით</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უზრუნველყოფას</w:t>
      </w:r>
      <w:r w:rsidRPr="00DC5827">
        <w:rPr>
          <w:rFonts w:asciiTheme="majorHAnsi" w:eastAsia="Times New Roman" w:hAnsiTheme="majorHAnsi" w:cs="Times New Roman"/>
          <w:color w:val="000000"/>
        </w:rPr>
        <w:t xml:space="preserve">. </w:t>
      </w:r>
      <w:r w:rsidRPr="00DC5827">
        <w:rPr>
          <w:rFonts w:ascii="Sylfaen" w:eastAsia="Times New Roman" w:hAnsi="Sylfaen" w:cs="Times New Roman"/>
          <w:color w:val="000000"/>
          <w:lang w:val="ka-GE"/>
        </w:rPr>
        <w:t xml:space="preserve"> </w:t>
      </w:r>
      <w:r w:rsidRPr="00DC5827">
        <w:rPr>
          <w:rFonts w:ascii="Sylfaen" w:eastAsia="Times New Roman" w:hAnsi="Sylfaen" w:cs="Sylfaen"/>
          <w:color w:val="000000"/>
        </w:rPr>
        <w:t>სარიტუალო</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მომსახურების</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ხარჯების</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ანაზღაურებას</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მოხუცებულთა</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მიუსაფართა</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და</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სოციალურად</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დაუცველთა</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კვებით</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და</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საცხოვრებელი</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ფართით</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უზრუნველყოფას</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და</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სხვა</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სოციალურ</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ღონისძიებებს</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რომლებიც</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მთლიანობაში</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უზრუნველყოფენ</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მუნიციპალიტეტის</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მოსახლეობის</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სოციალური</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მდგომარეობის</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გაუმჯობესებას</w:t>
      </w:r>
      <w:r w:rsidRPr="00DC5827">
        <w:rPr>
          <w:rFonts w:asciiTheme="majorHAnsi" w:eastAsia="Times New Roman" w:hAnsiTheme="majorHAnsi" w:cs="Times New Roman"/>
          <w:color w:val="000000"/>
        </w:rPr>
        <w:t>.</w:t>
      </w:r>
    </w:p>
    <w:p w:rsidR="00BD6F65" w:rsidRPr="005B3C40" w:rsidRDefault="00B93590" w:rsidP="005B3C40">
      <w:pPr>
        <w:spacing w:before="100" w:beforeAutospacing="1" w:after="100" w:afterAutospacing="1" w:line="360" w:lineRule="auto"/>
        <w:ind w:left="90"/>
        <w:jc w:val="both"/>
        <w:rPr>
          <w:rFonts w:ascii="Sylfaen" w:eastAsia="Times New Roman" w:hAnsi="Sylfaen" w:cs="Times New Roman"/>
          <w:color w:val="000000"/>
          <w:lang w:val="ka-GE"/>
        </w:rPr>
      </w:pPr>
      <w:r>
        <w:rPr>
          <w:rFonts w:ascii="Sylfaen" w:eastAsia="Times New Roman" w:hAnsi="Sylfaen" w:cs="Times New Roman"/>
          <w:color w:val="000000"/>
          <w:lang w:val="ka-GE"/>
        </w:rPr>
        <w:t>ა)</w:t>
      </w:r>
      <w:r w:rsidR="000449B5">
        <w:rPr>
          <w:rFonts w:ascii="Sylfaen" w:hAnsi="Sylfaen"/>
          <w:b/>
          <w:lang w:val="ka-GE"/>
        </w:rPr>
        <w:t>უფასო სასადილოს დაფინანსება -</w:t>
      </w:r>
      <w:r w:rsidR="00CC10BD" w:rsidRPr="000449B5">
        <w:rPr>
          <w:rFonts w:ascii="Sylfaen" w:hAnsi="Sylfaen"/>
          <w:b/>
          <w:lang w:val="ka-GE"/>
        </w:rPr>
        <w:t xml:space="preserve"> სათნოების სახლი (პროგრამული კოდი 06 02 01)</w:t>
      </w:r>
      <w:r w:rsidR="009646B3">
        <w:rPr>
          <w:rFonts w:ascii="Sylfaen" w:hAnsi="Sylfaen"/>
          <w:b/>
          <w:lang w:val="ka-GE"/>
        </w:rPr>
        <w:t xml:space="preserve"> </w:t>
      </w:r>
      <w:r w:rsidR="00A01318">
        <w:rPr>
          <w:rFonts w:ascii="Sylfaen" w:hAnsi="Sylfaen"/>
          <w:b/>
          <w:lang w:val="en-US"/>
        </w:rPr>
        <w:t xml:space="preserve"> </w:t>
      </w:r>
      <w:r w:rsidR="009646B3">
        <w:rPr>
          <w:rFonts w:ascii="Sylfaen" w:hAnsi="Sylfaen"/>
          <w:b/>
          <w:lang w:val="ka-GE"/>
        </w:rPr>
        <w:t>8</w:t>
      </w:r>
      <w:r w:rsidR="000449B5" w:rsidRPr="000449B5">
        <w:rPr>
          <w:rFonts w:ascii="Sylfaen" w:hAnsi="Sylfaen"/>
          <w:b/>
          <w:lang w:val="ka-GE"/>
        </w:rPr>
        <w:t>7.0  ათასი ლარი</w:t>
      </w:r>
      <w:r w:rsidR="000449B5">
        <w:rPr>
          <w:rFonts w:ascii="Sylfaen" w:hAnsi="Sylfaen"/>
          <w:b/>
          <w:lang w:val="ka-GE"/>
        </w:rPr>
        <w:t>)</w:t>
      </w:r>
    </w:p>
    <w:p w:rsidR="00CC10BD" w:rsidRDefault="00CC10BD" w:rsidP="009C6197">
      <w:pPr>
        <w:pStyle w:val="ListParagraph"/>
        <w:spacing w:line="360" w:lineRule="auto"/>
        <w:ind w:left="91"/>
        <w:jc w:val="both"/>
        <w:rPr>
          <w:rFonts w:ascii="Sylfaen" w:hAnsi="Sylfaen"/>
          <w:lang w:val="ka-GE"/>
        </w:rPr>
      </w:pPr>
      <w:r w:rsidRPr="00DC5827">
        <w:rPr>
          <w:rFonts w:ascii="Sylfaen" w:hAnsi="Sylfaen"/>
          <w:lang w:val="ka-GE"/>
        </w:rPr>
        <w:t xml:space="preserve">ქვეპროგრამა ითვალისწინებს სოციალურად დაუცველი მზრუნველობამოკლებული მოხუცების, ინვალიდების და მრავალშვილიანი ოჯახების ყოველდღიურ ერთჯერად კვებას </w:t>
      </w:r>
      <w:r w:rsidRPr="00735E87">
        <w:rPr>
          <w:rFonts w:ascii="Sylfaen" w:hAnsi="Sylfaen"/>
          <w:lang w:val="ka-GE"/>
        </w:rPr>
        <w:t xml:space="preserve">გარდა კვირა დღისა.   სასადილო ემსახურება </w:t>
      </w:r>
      <w:r w:rsidRPr="00735E87">
        <w:rPr>
          <w:rFonts w:ascii="Sylfaen" w:hAnsi="Sylfaen"/>
        </w:rPr>
        <w:t xml:space="preserve">70 </w:t>
      </w:r>
      <w:r w:rsidRPr="00735E87">
        <w:rPr>
          <w:rFonts w:ascii="Sylfaen" w:hAnsi="Sylfaen"/>
          <w:lang w:val="ka-GE"/>
        </w:rPr>
        <w:t xml:space="preserve"> ბენეფიციარს, მუშაობს ყველა</w:t>
      </w:r>
      <w:r w:rsidRPr="00DC5827">
        <w:rPr>
          <w:rFonts w:ascii="Sylfaen" w:hAnsi="Sylfaen"/>
          <w:lang w:val="ka-GE"/>
        </w:rPr>
        <w:t xml:space="preserve"> სადღესასწაულო დღეს  და დღესასწაული აღინიშნება მცირედი საჩუქრებით.  </w:t>
      </w:r>
    </w:p>
    <w:p w:rsidR="000449B5" w:rsidRPr="00ED4F5F" w:rsidRDefault="000449B5" w:rsidP="009C6197">
      <w:pPr>
        <w:pStyle w:val="ListParagraph"/>
        <w:spacing w:line="360" w:lineRule="auto"/>
        <w:ind w:left="1080"/>
        <w:jc w:val="both"/>
        <w:rPr>
          <w:rFonts w:ascii="Sylfaen" w:hAnsi="Sylfaen"/>
          <w:lang w:val="ka-GE"/>
        </w:rPr>
      </w:pPr>
    </w:p>
    <w:p w:rsidR="00CC10BD" w:rsidRPr="00B93590" w:rsidRDefault="00B93590" w:rsidP="00B93590">
      <w:pPr>
        <w:pStyle w:val="ListParagraph"/>
        <w:spacing w:before="100" w:beforeAutospacing="1" w:after="100" w:afterAutospacing="1" w:line="360" w:lineRule="auto"/>
        <w:ind w:left="0"/>
        <w:jc w:val="both"/>
        <w:rPr>
          <w:rFonts w:ascii="Sylfaen" w:eastAsia="Times New Roman" w:hAnsi="Sylfaen"/>
          <w:b/>
          <w:bCs/>
          <w:color w:val="000000"/>
          <w:lang w:val="ka-GE"/>
        </w:rPr>
      </w:pPr>
      <w:r>
        <w:rPr>
          <w:rFonts w:ascii="Sylfaen" w:eastAsia="Times New Roman" w:hAnsi="Sylfaen"/>
          <w:b/>
          <w:bCs/>
          <w:color w:val="000000"/>
          <w:lang w:val="ka-GE"/>
        </w:rPr>
        <w:t>ბ)</w:t>
      </w:r>
      <w:r w:rsidR="00CC10BD" w:rsidRPr="002C3C1F">
        <w:rPr>
          <w:rFonts w:ascii="Sylfaen" w:eastAsia="Times New Roman" w:hAnsi="Sylfaen"/>
          <w:b/>
          <w:bCs/>
          <w:color w:val="000000"/>
          <w:lang w:val="ka-GE"/>
        </w:rPr>
        <w:t xml:space="preserve">მუნიციპალიტეტში მცხოვრები მოქალაქეების სამედიცინო,    ფინანსური   და </w:t>
      </w:r>
      <w:r w:rsidR="00CC10BD" w:rsidRPr="002C3C1F">
        <w:rPr>
          <w:rFonts w:ascii="Sylfaen" w:eastAsia="Times New Roman" w:hAnsi="Sylfaen"/>
          <w:b/>
          <w:bCs/>
          <w:color w:val="000000"/>
        </w:rPr>
        <w:t xml:space="preserve"> </w:t>
      </w:r>
      <w:r w:rsidR="00CC10BD" w:rsidRPr="002C3C1F">
        <w:rPr>
          <w:rFonts w:ascii="Sylfaen" w:eastAsia="Times New Roman" w:hAnsi="Sylfaen"/>
          <w:b/>
          <w:bCs/>
          <w:color w:val="000000"/>
          <w:lang w:val="ka-GE"/>
        </w:rPr>
        <w:t xml:space="preserve">სხვადასხვა სახის  დახმარებების პროგრამა (პროგრამული კოდი 06 02 02) </w:t>
      </w:r>
      <w:r w:rsidR="009646B3" w:rsidRPr="002C3C1F">
        <w:rPr>
          <w:rFonts w:ascii="Sylfaen" w:eastAsia="Times New Roman" w:hAnsi="Sylfaen"/>
          <w:b/>
          <w:bCs/>
          <w:color w:val="000000"/>
          <w:lang w:val="ka-GE"/>
        </w:rPr>
        <w:t>487</w:t>
      </w:r>
      <w:r w:rsidR="000449B5" w:rsidRPr="002C3C1F">
        <w:rPr>
          <w:rFonts w:ascii="Sylfaen" w:eastAsia="Times New Roman" w:hAnsi="Sylfaen"/>
          <w:b/>
          <w:bCs/>
          <w:color w:val="000000"/>
        </w:rPr>
        <w:t>.0</w:t>
      </w:r>
      <w:r w:rsidR="000449B5" w:rsidRPr="002C3C1F">
        <w:rPr>
          <w:rFonts w:ascii="Sylfaen" w:eastAsia="Times New Roman" w:hAnsi="Sylfaen"/>
          <w:b/>
          <w:bCs/>
          <w:color w:val="000000"/>
          <w:lang w:val="ka-GE"/>
        </w:rPr>
        <w:t xml:space="preserve">  ათასი</w:t>
      </w:r>
      <w:r w:rsidR="000449B5">
        <w:rPr>
          <w:rFonts w:ascii="Sylfaen" w:eastAsia="Times New Roman" w:hAnsi="Sylfaen"/>
          <w:b/>
          <w:bCs/>
          <w:color w:val="000000"/>
          <w:lang w:val="ka-GE"/>
        </w:rPr>
        <w:t xml:space="preserve"> ლარი </w:t>
      </w:r>
      <w:r w:rsidR="00CC10BD" w:rsidRPr="00B93590">
        <w:rPr>
          <w:rFonts w:ascii="Sylfaen" w:eastAsia="Times New Roman" w:hAnsi="Sylfaen" w:cs="Sylfaen"/>
          <w:b/>
          <w:color w:val="000000"/>
          <w:lang w:val="ka-GE"/>
        </w:rPr>
        <w:t>ოპერაციის</w:t>
      </w:r>
      <w:r w:rsidR="00CC10BD" w:rsidRPr="00B93590">
        <w:rPr>
          <w:rFonts w:ascii="Sylfaen" w:eastAsia="Times New Roman" w:hAnsi="Sylfaen"/>
          <w:b/>
          <w:color w:val="000000"/>
          <w:lang w:val="ka-GE"/>
        </w:rPr>
        <w:t xml:space="preserve"> და სამედიცინო მომსახურების დაფინანსება</w:t>
      </w:r>
      <w:r w:rsidR="00CC10BD" w:rsidRPr="00B93590">
        <w:rPr>
          <w:rFonts w:ascii="Sylfaen" w:eastAsia="Times New Roman" w:hAnsi="Sylfaen"/>
          <w:color w:val="000000"/>
          <w:lang w:val="ka-GE"/>
        </w:rPr>
        <w:t xml:space="preserve"> :  </w:t>
      </w:r>
    </w:p>
    <w:p w:rsidR="00CC10BD" w:rsidRPr="00DC5827" w:rsidRDefault="00CC10BD" w:rsidP="00312D75">
      <w:pPr>
        <w:pStyle w:val="ListParagraph"/>
        <w:shd w:val="clear" w:color="auto" w:fill="FFFFFF" w:themeFill="background1"/>
        <w:spacing w:before="100" w:beforeAutospacing="1" w:after="100" w:afterAutospacing="1" w:line="360" w:lineRule="auto"/>
        <w:ind w:left="0"/>
        <w:jc w:val="both"/>
        <w:rPr>
          <w:rFonts w:ascii="Sylfaen" w:hAnsi="Sylfaen" w:cs="Sylfaen"/>
          <w:color w:val="000000"/>
          <w:lang w:val="ka-GE"/>
        </w:rPr>
      </w:pPr>
      <w:r w:rsidRPr="009646B3">
        <w:rPr>
          <w:rFonts w:ascii="Sylfaen" w:hAnsi="Sylfaen" w:cs="Sylfaen"/>
          <w:color w:val="000000"/>
          <w:lang w:val="ka-GE"/>
        </w:rPr>
        <w:t>ქვე</w:t>
      </w:r>
      <w:r w:rsidRPr="009646B3">
        <w:rPr>
          <w:rFonts w:ascii="Sylfaen" w:hAnsi="Sylfaen" w:cs="Sylfaen"/>
          <w:color w:val="000000"/>
        </w:rPr>
        <w:t>პროგრამა</w:t>
      </w:r>
      <w:r w:rsidRPr="009646B3">
        <w:rPr>
          <w:rFonts w:asciiTheme="majorHAnsi" w:hAnsiTheme="majorHAnsi"/>
          <w:color w:val="000000"/>
        </w:rPr>
        <w:t xml:space="preserve"> </w:t>
      </w:r>
      <w:r w:rsidRPr="009646B3">
        <w:rPr>
          <w:rFonts w:ascii="Sylfaen" w:hAnsi="Sylfaen" w:cs="Sylfaen"/>
          <w:color w:val="000000"/>
        </w:rPr>
        <w:t>ითვალისწინებს</w:t>
      </w:r>
      <w:r w:rsidRPr="009646B3">
        <w:rPr>
          <w:rFonts w:ascii="Sylfaen" w:hAnsi="Sylfaen" w:cs="Sylfaen"/>
          <w:color w:val="000000"/>
          <w:lang w:val="ka-GE"/>
        </w:rPr>
        <w:t xml:space="preserve"> </w:t>
      </w:r>
      <w:r w:rsidRPr="009646B3">
        <w:rPr>
          <w:rFonts w:ascii="Sylfaen" w:hAnsi="Sylfaen" w:cs="Sylfaen"/>
          <w:color w:val="000000"/>
        </w:rPr>
        <w:t>ოპერაციების</w:t>
      </w:r>
      <w:r w:rsidRPr="009646B3">
        <w:rPr>
          <w:rFonts w:ascii="Sylfaen" w:hAnsi="Sylfaen" w:cs="Sylfaen"/>
          <w:color w:val="000000"/>
          <w:lang w:val="ka-GE"/>
        </w:rPr>
        <w:t xml:space="preserve">ა და სამედიცინო მომსახურების  </w:t>
      </w:r>
      <w:r w:rsidRPr="009646B3">
        <w:rPr>
          <w:rFonts w:asciiTheme="majorHAnsi" w:hAnsiTheme="majorHAnsi"/>
          <w:color w:val="000000"/>
        </w:rPr>
        <w:t xml:space="preserve"> </w:t>
      </w:r>
      <w:r w:rsidRPr="009646B3">
        <w:rPr>
          <w:rFonts w:ascii="Sylfaen" w:hAnsi="Sylfaen" w:cs="Sylfaen"/>
          <w:color w:val="000000"/>
        </w:rPr>
        <w:t>თანადაფინ</w:t>
      </w:r>
      <w:r w:rsidRPr="009646B3">
        <w:rPr>
          <w:rFonts w:ascii="Sylfaen" w:hAnsi="Sylfaen" w:cs="Sylfaen"/>
          <w:color w:val="000000"/>
          <w:lang w:val="ka-GE"/>
        </w:rPr>
        <w:t xml:space="preserve">სებას </w:t>
      </w:r>
      <w:r w:rsidR="003C4FA4">
        <w:rPr>
          <w:rFonts w:ascii="Sylfaen" w:hAnsi="Sylfaen" w:cs="Sylfaen"/>
          <w:color w:val="000000"/>
          <w:lang w:val="ka-GE"/>
        </w:rPr>
        <w:t xml:space="preserve">იმ </w:t>
      </w:r>
      <w:r w:rsidRPr="009646B3">
        <w:rPr>
          <w:rFonts w:ascii="Sylfaen" w:hAnsi="Sylfaen" w:cs="Sylfaen"/>
          <w:color w:val="000000"/>
          <w:lang w:val="ka-GE"/>
        </w:rPr>
        <w:t>თანხის 50%-ით,</w:t>
      </w:r>
      <w:r w:rsidR="003C4FA4">
        <w:rPr>
          <w:rFonts w:ascii="Sylfaen" w:hAnsi="Sylfaen" w:cs="Sylfaen"/>
          <w:color w:val="000000"/>
          <w:lang w:val="ka-GE"/>
        </w:rPr>
        <w:t>რომელიც არ ანაზღაურდება საყოველთაო ჯანდაცვის პროგრამით,</w:t>
      </w:r>
      <w:r w:rsidRPr="009646B3">
        <w:rPr>
          <w:rFonts w:ascii="Sylfaen" w:hAnsi="Sylfaen" w:cs="Sylfaen"/>
          <w:color w:val="000000"/>
          <w:lang w:val="ka-GE"/>
        </w:rPr>
        <w:t xml:space="preserve"> ხოლო სოციალურად დაუცველთათვის, რომელთა სარეიტინგო ქულა არ აღემატება 65000-ს, _ 70%-მდე არაუმატეს 700 ლარისა, ხოლო სამედიცინო კვლევის დაფინანსებას იგივე სქემით, არაუმეტეს 500 ლარისა.</w:t>
      </w:r>
      <w:r w:rsidR="003C4FA4">
        <w:rPr>
          <w:rFonts w:ascii="Sylfaen" w:hAnsi="Sylfaen" w:cs="Sylfaen"/>
          <w:color w:val="000000"/>
          <w:lang w:val="ka-GE"/>
        </w:rPr>
        <w:t xml:space="preserve"> ქვეპროგრამა აგრეთვე ითვალისწინებს დახმარებას მედიკამენტების შესაძენად ოჯახის ერთ წევრზე.</w:t>
      </w:r>
    </w:p>
    <w:p w:rsidR="00CC10BD" w:rsidRPr="009C6197" w:rsidRDefault="00B93590" w:rsidP="00B93590">
      <w:pPr>
        <w:pStyle w:val="NormalWeb"/>
        <w:shd w:val="clear" w:color="auto" w:fill="FFFFFF" w:themeFill="background1"/>
        <w:tabs>
          <w:tab w:val="left" w:pos="0"/>
        </w:tabs>
        <w:spacing w:before="0" w:beforeAutospacing="0" w:after="150" w:afterAutospacing="0" w:line="360" w:lineRule="auto"/>
        <w:jc w:val="both"/>
        <w:rPr>
          <w:rFonts w:ascii="Sylfaen" w:hAnsi="Sylfaen"/>
          <w:b/>
          <w:color w:val="000000"/>
          <w:sz w:val="22"/>
          <w:szCs w:val="22"/>
          <w:lang w:val="ka-GE"/>
        </w:rPr>
      </w:pPr>
      <w:r>
        <w:rPr>
          <w:rFonts w:ascii="Sylfaen" w:hAnsi="Sylfaen" w:cs="Sylfaen"/>
          <w:b/>
          <w:color w:val="000000"/>
          <w:sz w:val="22"/>
          <w:szCs w:val="22"/>
          <w:lang w:val="ka-GE"/>
        </w:rPr>
        <w:t xml:space="preserve">გ) </w:t>
      </w:r>
      <w:r w:rsidR="00CC10BD" w:rsidRPr="009C6197">
        <w:rPr>
          <w:rFonts w:ascii="Sylfaen" w:hAnsi="Sylfaen" w:cs="Sylfaen"/>
          <w:b/>
          <w:color w:val="000000"/>
          <w:sz w:val="22"/>
          <w:szCs w:val="22"/>
          <w:lang w:val="ka-GE"/>
        </w:rPr>
        <w:t>უკიდურესად გაჭირვებული მოსახლეობის ფინანსური დახმარება</w:t>
      </w:r>
      <w:r w:rsidR="009646B3" w:rsidRPr="009C6197">
        <w:rPr>
          <w:rFonts w:ascii="Sylfaen" w:hAnsi="Sylfaen" w:cs="Sylfaen"/>
          <w:b/>
          <w:color w:val="000000"/>
          <w:sz w:val="22"/>
          <w:szCs w:val="22"/>
          <w:lang w:val="ka-GE"/>
        </w:rPr>
        <w:t>:</w:t>
      </w:r>
    </w:p>
    <w:p w:rsidR="00CC10BD" w:rsidRPr="009C6197" w:rsidRDefault="00CC10BD" w:rsidP="00312D75">
      <w:pPr>
        <w:pStyle w:val="NormalWeb"/>
        <w:shd w:val="clear" w:color="auto" w:fill="FFFFFF" w:themeFill="background1"/>
        <w:spacing w:before="0" w:beforeAutospacing="0" w:after="150" w:afterAutospacing="0" w:line="360" w:lineRule="auto"/>
        <w:jc w:val="both"/>
        <w:rPr>
          <w:rFonts w:ascii="Sylfaen" w:hAnsi="Sylfaen"/>
          <w:color w:val="000000"/>
          <w:sz w:val="22"/>
          <w:szCs w:val="22"/>
          <w:lang w:val="ka-GE"/>
        </w:rPr>
      </w:pPr>
      <w:r w:rsidRPr="009C6197">
        <w:rPr>
          <w:rFonts w:ascii="Sylfaen" w:hAnsi="Sylfaen"/>
          <w:color w:val="000000"/>
          <w:sz w:val="22"/>
          <w:szCs w:val="22"/>
          <w:lang w:val="ka-GE"/>
        </w:rPr>
        <w:t>ქვეპროგრამა ითვალისწინებს  მუნიციპალიტეტში რეგისტრირებული მოქალაქეების,     რომლებიც სხვადასვა მიზეზების გამო განიცდიან უკიდურეს გასაჭირს, ერთჯერად</w:t>
      </w:r>
      <w:r w:rsidR="003C4FA4" w:rsidRPr="009C6197">
        <w:rPr>
          <w:rFonts w:ascii="Sylfaen" w:hAnsi="Sylfaen"/>
          <w:color w:val="000000"/>
          <w:sz w:val="22"/>
          <w:szCs w:val="22"/>
          <w:lang w:val="ka-GE"/>
        </w:rPr>
        <w:t xml:space="preserve"> ფინანსურ დახმარებას. დახმარება </w:t>
      </w:r>
      <w:r w:rsidRPr="009C6197">
        <w:rPr>
          <w:rFonts w:ascii="Sylfaen" w:hAnsi="Sylfaen"/>
          <w:color w:val="000000"/>
          <w:sz w:val="22"/>
          <w:szCs w:val="22"/>
          <w:lang w:val="ka-GE"/>
        </w:rPr>
        <w:t xml:space="preserve"> გა</w:t>
      </w:r>
      <w:r w:rsidR="003C4FA4" w:rsidRPr="009C6197">
        <w:rPr>
          <w:rFonts w:ascii="Sylfaen" w:hAnsi="Sylfaen"/>
          <w:color w:val="000000"/>
          <w:sz w:val="22"/>
          <w:szCs w:val="22"/>
          <w:lang w:val="ka-GE"/>
        </w:rPr>
        <w:t>ნისაზღვროს არაუმეტეს 300 ლარისა</w:t>
      </w:r>
      <w:r w:rsidR="0075638A" w:rsidRPr="009C6197">
        <w:rPr>
          <w:rFonts w:ascii="Sylfaen" w:hAnsi="Sylfaen"/>
          <w:color w:val="000000"/>
          <w:sz w:val="22"/>
          <w:szCs w:val="22"/>
          <w:lang w:val="ka-GE"/>
        </w:rPr>
        <w:t>.</w:t>
      </w:r>
    </w:p>
    <w:p w:rsidR="00CC10BD" w:rsidRPr="009C6197" w:rsidRDefault="00B93590" w:rsidP="00B93590">
      <w:pPr>
        <w:pStyle w:val="NormalWeb"/>
        <w:shd w:val="clear" w:color="auto" w:fill="FFFFFF" w:themeFill="background1"/>
        <w:spacing w:before="0" w:beforeAutospacing="0" w:after="150" w:afterAutospacing="0" w:line="360" w:lineRule="auto"/>
        <w:jc w:val="both"/>
        <w:rPr>
          <w:rFonts w:ascii="Helvetica" w:hAnsi="Helvetica" w:cs="Helvetica"/>
          <w:b/>
          <w:color w:val="333333"/>
          <w:sz w:val="22"/>
          <w:szCs w:val="22"/>
        </w:rPr>
      </w:pPr>
      <w:r>
        <w:rPr>
          <w:rFonts w:ascii="Sylfaen" w:hAnsi="Sylfaen"/>
          <w:b/>
          <w:color w:val="000000"/>
          <w:sz w:val="22"/>
          <w:szCs w:val="22"/>
          <w:lang w:val="ka-GE"/>
        </w:rPr>
        <w:t>დ)</w:t>
      </w:r>
      <w:r w:rsidR="00CC10BD" w:rsidRPr="009C6197">
        <w:rPr>
          <w:rFonts w:ascii="Sylfaen" w:hAnsi="Sylfaen"/>
          <w:b/>
          <w:color w:val="000000"/>
          <w:sz w:val="22"/>
          <w:szCs w:val="22"/>
          <w:lang w:val="ka-GE"/>
        </w:rPr>
        <w:t>,,</w:t>
      </w:r>
      <w:r w:rsidR="00CC10BD" w:rsidRPr="009C6197">
        <w:rPr>
          <w:rFonts w:ascii="Sylfaen" w:hAnsi="Sylfaen"/>
          <w:b/>
          <w:color w:val="000000"/>
          <w:sz w:val="22"/>
          <w:szCs w:val="22"/>
        </w:rPr>
        <w:t>C”</w:t>
      </w:r>
      <w:r w:rsidR="00CC10BD" w:rsidRPr="009C6197">
        <w:rPr>
          <w:rFonts w:ascii="Sylfaen" w:hAnsi="Sylfaen"/>
          <w:b/>
          <w:color w:val="000000"/>
          <w:sz w:val="22"/>
          <w:szCs w:val="22"/>
          <w:lang w:val="ka-GE"/>
        </w:rPr>
        <w:t xml:space="preserve"> ჰეპატიტით დაავადებულ პირებში  მკურნალობის  სტრატეგიის განსაზღვრისთვის საჭირო კვლევების დაფინანსება</w:t>
      </w:r>
      <w:r w:rsidR="009646B3" w:rsidRPr="009C6197">
        <w:rPr>
          <w:rFonts w:ascii="Sylfaen" w:hAnsi="Sylfaen"/>
          <w:b/>
          <w:color w:val="000000"/>
          <w:sz w:val="22"/>
          <w:szCs w:val="22"/>
          <w:lang w:val="ka-GE"/>
        </w:rPr>
        <w:t>:</w:t>
      </w:r>
    </w:p>
    <w:p w:rsidR="00CC10BD" w:rsidRPr="009C6197" w:rsidRDefault="00CC10BD" w:rsidP="00312D75">
      <w:pPr>
        <w:pStyle w:val="NormalWeb"/>
        <w:shd w:val="clear" w:color="auto" w:fill="FFFFFF" w:themeFill="background1"/>
        <w:spacing w:before="0" w:beforeAutospacing="0" w:after="150" w:afterAutospacing="0" w:line="360" w:lineRule="auto"/>
        <w:jc w:val="both"/>
        <w:rPr>
          <w:rFonts w:ascii="Helvetica" w:hAnsi="Helvetica" w:cs="Helvetica"/>
          <w:color w:val="333333"/>
          <w:sz w:val="22"/>
          <w:szCs w:val="22"/>
        </w:rPr>
      </w:pPr>
      <w:r w:rsidRPr="009C6197">
        <w:rPr>
          <w:rFonts w:ascii="Sylfaen" w:hAnsi="Sylfaen" w:cs="Sylfaen"/>
          <w:color w:val="333333"/>
          <w:sz w:val="22"/>
          <w:szCs w:val="22"/>
        </w:rPr>
        <w:t>ქვეპროგრამის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მიზანს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წარმოადგენს</w:t>
      </w:r>
      <w:r w:rsidRPr="009C6197">
        <w:rPr>
          <w:rFonts w:ascii="Helvetica" w:hAnsi="Helvetica" w:cs="Helvetica"/>
          <w:color w:val="333333"/>
          <w:sz w:val="22"/>
          <w:szCs w:val="22"/>
        </w:rPr>
        <w:t xml:space="preserve"> </w:t>
      </w:r>
      <w:r w:rsidR="00EE62F7" w:rsidRPr="009C6197">
        <w:rPr>
          <w:rFonts w:ascii="Sylfaen" w:hAnsi="Sylfaen" w:cs="Sylfaen"/>
          <w:color w:val="333333"/>
          <w:sz w:val="22"/>
          <w:szCs w:val="22"/>
        </w:rPr>
        <w:t>დაავადებულ</w:t>
      </w:r>
      <w:r w:rsidR="00EE62F7" w:rsidRPr="009C6197">
        <w:rPr>
          <w:rFonts w:ascii="Helvetica" w:hAnsi="Helvetica" w:cs="Helvetica"/>
          <w:color w:val="333333"/>
          <w:sz w:val="22"/>
          <w:szCs w:val="22"/>
        </w:rPr>
        <w:t xml:space="preserve"> </w:t>
      </w:r>
      <w:r w:rsidR="00EE62F7" w:rsidRPr="009C6197">
        <w:rPr>
          <w:rFonts w:ascii="Sylfaen" w:hAnsi="Sylfaen" w:cs="Sylfaen"/>
          <w:color w:val="333333"/>
          <w:sz w:val="22"/>
          <w:szCs w:val="22"/>
        </w:rPr>
        <w:t>პირთა</w:t>
      </w:r>
      <w:r w:rsidR="00EE62F7" w:rsidRPr="009C6197">
        <w:rPr>
          <w:rFonts w:ascii="Helvetica" w:hAnsi="Helvetica" w:cs="Helvetica"/>
          <w:color w:val="333333"/>
          <w:sz w:val="22"/>
          <w:szCs w:val="22"/>
        </w:rPr>
        <w:t xml:space="preserve"> </w:t>
      </w:r>
      <w:r w:rsidR="00EE62F7" w:rsidRPr="009C6197">
        <w:rPr>
          <w:rFonts w:ascii="Sylfaen" w:hAnsi="Sylfaen" w:cs="Helvetica"/>
          <w:color w:val="333333"/>
          <w:sz w:val="22"/>
          <w:szCs w:val="22"/>
          <w:lang w:val="ka-GE"/>
        </w:rPr>
        <w:t xml:space="preserve"> </w:t>
      </w:r>
      <w:r w:rsidRPr="009C6197">
        <w:rPr>
          <w:rFonts w:ascii="Sylfaen" w:hAnsi="Sylfaen" w:cs="Sylfaen"/>
          <w:color w:val="333333"/>
          <w:sz w:val="22"/>
          <w:szCs w:val="22"/>
        </w:rPr>
        <w:t>მკურნალობის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პროცესში</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ჩართვის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ხელშეწყობა</w:t>
      </w:r>
      <w:r w:rsidRPr="009C6197">
        <w:rPr>
          <w:rFonts w:ascii="Helvetica" w:hAnsi="Helvetica" w:cs="Helvetica"/>
          <w:color w:val="333333"/>
          <w:sz w:val="22"/>
          <w:szCs w:val="22"/>
        </w:rPr>
        <w:t xml:space="preserve">. </w:t>
      </w:r>
      <w:r w:rsidRPr="009C6197">
        <w:rPr>
          <w:rFonts w:ascii="Sylfaen" w:hAnsi="Sylfaen" w:cs="Sylfaen"/>
          <w:color w:val="333333"/>
          <w:sz w:val="22"/>
          <w:szCs w:val="22"/>
          <w:lang w:val="ka-GE"/>
        </w:rPr>
        <w:t>მუნიციპალიტეტში</w:t>
      </w:r>
      <w:r w:rsidRPr="009C6197">
        <w:rPr>
          <w:rFonts w:ascii="Helvetica" w:hAnsi="Helvetica" w:cs="Helvetica"/>
          <w:color w:val="333333"/>
          <w:sz w:val="22"/>
          <w:szCs w:val="22"/>
        </w:rPr>
        <w:t xml:space="preserve"> </w:t>
      </w:r>
      <w:r w:rsidR="00825E51" w:rsidRPr="009C6197">
        <w:rPr>
          <w:rFonts w:ascii="Sylfaen" w:hAnsi="Sylfaen" w:cs="Sylfaen"/>
          <w:color w:val="333333"/>
          <w:sz w:val="22"/>
          <w:szCs w:val="22"/>
          <w:lang w:val="ka-GE"/>
        </w:rPr>
        <w:t>მცხოვრები</w:t>
      </w:r>
      <w:r w:rsidRPr="009C6197">
        <w:rPr>
          <w:rFonts w:ascii="Helvetica" w:hAnsi="Helvetica" w:cs="Helvetica"/>
          <w:color w:val="333333"/>
          <w:sz w:val="22"/>
          <w:szCs w:val="22"/>
        </w:rPr>
        <w:t xml:space="preserve"> ,,C” </w:t>
      </w:r>
      <w:r w:rsidRPr="009C6197">
        <w:rPr>
          <w:rFonts w:ascii="Sylfaen" w:hAnsi="Sylfaen" w:cs="Sylfaen"/>
          <w:color w:val="333333"/>
          <w:sz w:val="22"/>
          <w:szCs w:val="22"/>
        </w:rPr>
        <w:t>ჰეპატიტით</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დაავადებული</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პირებისათვის</w:t>
      </w:r>
      <w:r w:rsidRPr="009C6197">
        <w:rPr>
          <w:rFonts w:ascii="Sylfaen" w:hAnsi="Sylfaen" w:cs="Helvetica"/>
          <w:color w:val="333333"/>
          <w:sz w:val="22"/>
          <w:szCs w:val="22"/>
          <w:lang w:val="ka-GE"/>
        </w:rPr>
        <w:t xml:space="preserve"> </w:t>
      </w:r>
      <w:r w:rsidRPr="009C6197">
        <w:rPr>
          <w:rFonts w:ascii="Sylfaen" w:hAnsi="Sylfaen" w:cs="Helvetica"/>
          <w:color w:val="333333"/>
          <w:sz w:val="22"/>
          <w:szCs w:val="22"/>
        </w:rPr>
        <w:t>,,C”</w:t>
      </w:r>
      <w:r w:rsidRPr="009C6197">
        <w:rPr>
          <w:rFonts w:ascii="Sylfaen" w:hAnsi="Sylfaen" w:cs="Helvetica"/>
          <w:color w:val="333333"/>
          <w:sz w:val="22"/>
          <w:szCs w:val="22"/>
          <w:lang w:val="ka-GE"/>
        </w:rPr>
        <w:t xml:space="preserve"> ჰეპატიტის ელიმინაციის სახელმწიფო პროგრამაში ჩართვამდე </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აუცილებელი,</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დაავადების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სტადიის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განსასაზღვრი</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გამოკვლევების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ხელმისაწვდომობის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უზრუნველყოფა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ბენეფიციარის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დიაგნოსტირებისათვის</w:t>
      </w:r>
      <w:r w:rsidRPr="009C6197">
        <w:rPr>
          <w:rFonts w:ascii="Helvetica" w:hAnsi="Helvetica" w:cs="Helvetica"/>
          <w:color w:val="333333"/>
          <w:sz w:val="22"/>
          <w:szCs w:val="22"/>
        </w:rPr>
        <w:t xml:space="preserve"> </w:t>
      </w:r>
      <w:r w:rsidRPr="009C6197">
        <w:rPr>
          <w:rFonts w:ascii="Sylfaen" w:hAnsi="Sylfaen" w:cs="Helvetica"/>
          <w:color w:val="333333"/>
          <w:sz w:val="22"/>
          <w:szCs w:val="22"/>
          <w:lang w:val="ka-GE"/>
        </w:rPr>
        <w:t>სოციალურად დაუცველთა მომსახურება განისაზღვროს კვლევის 30%-ით, ხოლო დანარჩენი მოქალაქეებისთვის _ 70%</w:t>
      </w:r>
      <w:r w:rsidRPr="009C6197">
        <w:rPr>
          <w:rFonts w:ascii="Sylfaen" w:hAnsi="Sylfaen" w:cs="Helvetica"/>
          <w:color w:val="333333"/>
          <w:sz w:val="22"/>
          <w:szCs w:val="22"/>
        </w:rPr>
        <w:t>-</w:t>
      </w:r>
      <w:r w:rsidRPr="009C6197">
        <w:rPr>
          <w:rFonts w:ascii="Sylfaen" w:hAnsi="Sylfaen" w:cs="Helvetica"/>
          <w:color w:val="333333"/>
          <w:sz w:val="22"/>
          <w:szCs w:val="22"/>
          <w:lang w:val="ka-GE"/>
        </w:rPr>
        <w:t>ით.</w:t>
      </w:r>
    </w:p>
    <w:p w:rsidR="00CC10BD" w:rsidRPr="009C6197" w:rsidRDefault="00B93590" w:rsidP="00B93590">
      <w:pPr>
        <w:pStyle w:val="NormalWeb"/>
        <w:shd w:val="clear" w:color="auto" w:fill="FFFFFF" w:themeFill="background1"/>
        <w:spacing w:before="0" w:beforeAutospacing="0" w:after="150" w:afterAutospacing="0" w:line="360" w:lineRule="auto"/>
        <w:jc w:val="both"/>
        <w:rPr>
          <w:rFonts w:ascii="Helvetica" w:hAnsi="Helvetica" w:cs="Helvetica"/>
          <w:color w:val="333333"/>
          <w:sz w:val="22"/>
          <w:szCs w:val="22"/>
        </w:rPr>
      </w:pPr>
      <w:r>
        <w:rPr>
          <w:rFonts w:ascii="Sylfaen" w:hAnsi="Sylfaen" w:cs="Helvetica"/>
          <w:b/>
          <w:bCs/>
          <w:color w:val="333333"/>
          <w:sz w:val="22"/>
          <w:szCs w:val="22"/>
          <w:lang w:val="ka-GE"/>
        </w:rPr>
        <w:t>ე)</w:t>
      </w:r>
      <w:r w:rsidR="00CC10BD" w:rsidRPr="009C6197">
        <w:rPr>
          <w:rFonts w:ascii="Helvetica" w:hAnsi="Helvetica" w:cs="Helvetica"/>
          <w:b/>
          <w:bCs/>
          <w:color w:val="333333"/>
          <w:sz w:val="22"/>
          <w:szCs w:val="22"/>
        </w:rPr>
        <w:t>100</w:t>
      </w:r>
      <w:r w:rsidR="00CC10BD" w:rsidRPr="009C6197">
        <w:rPr>
          <w:rStyle w:val="apple-converted-space"/>
          <w:rFonts w:ascii="Helvetica" w:hAnsi="Helvetica" w:cs="Helvetica"/>
          <w:b/>
          <w:bCs/>
          <w:color w:val="333333"/>
          <w:sz w:val="22"/>
          <w:szCs w:val="22"/>
        </w:rPr>
        <w:t> </w:t>
      </w:r>
      <w:r w:rsidR="00CC10BD" w:rsidRPr="009C6197">
        <w:rPr>
          <w:rFonts w:ascii="Sylfaen" w:hAnsi="Sylfaen" w:cs="Sylfaen"/>
          <w:b/>
          <w:bCs/>
          <w:color w:val="333333"/>
          <w:sz w:val="22"/>
          <w:szCs w:val="22"/>
        </w:rPr>
        <w:t>წელს</w:t>
      </w:r>
      <w:r w:rsidR="00CC10BD" w:rsidRPr="009C6197">
        <w:rPr>
          <w:rStyle w:val="apple-converted-space"/>
          <w:rFonts w:ascii="Helvetica" w:hAnsi="Helvetica" w:cs="Helvetica"/>
          <w:b/>
          <w:bCs/>
          <w:color w:val="333333"/>
          <w:sz w:val="22"/>
          <w:szCs w:val="22"/>
        </w:rPr>
        <w:t> </w:t>
      </w:r>
      <w:r w:rsidR="00CC10BD" w:rsidRPr="009C6197">
        <w:rPr>
          <w:rFonts w:ascii="Sylfaen" w:hAnsi="Sylfaen" w:cs="Sylfaen"/>
          <w:b/>
          <w:bCs/>
          <w:color w:val="333333"/>
          <w:sz w:val="22"/>
          <w:szCs w:val="22"/>
        </w:rPr>
        <w:t>მიღწეულ</w:t>
      </w:r>
      <w:r w:rsidR="00CC10BD" w:rsidRPr="009C6197">
        <w:rPr>
          <w:rStyle w:val="apple-converted-space"/>
          <w:rFonts w:ascii="Helvetica" w:hAnsi="Helvetica" w:cs="Helvetica"/>
          <w:b/>
          <w:bCs/>
          <w:color w:val="333333"/>
          <w:sz w:val="22"/>
          <w:szCs w:val="22"/>
        </w:rPr>
        <w:t> </w:t>
      </w:r>
      <w:r w:rsidR="00CC10BD" w:rsidRPr="009C6197">
        <w:rPr>
          <w:rFonts w:ascii="Sylfaen" w:hAnsi="Sylfaen" w:cs="Sylfaen"/>
          <w:b/>
          <w:bCs/>
          <w:color w:val="333333"/>
          <w:sz w:val="22"/>
          <w:szCs w:val="22"/>
        </w:rPr>
        <w:t>მოქალაქეთათვის</w:t>
      </w:r>
      <w:r w:rsidR="00CC10BD" w:rsidRPr="009C6197">
        <w:rPr>
          <w:rStyle w:val="apple-converted-space"/>
          <w:rFonts w:ascii="Helvetica" w:hAnsi="Helvetica" w:cs="Helvetica"/>
          <w:b/>
          <w:bCs/>
          <w:color w:val="333333"/>
          <w:sz w:val="22"/>
          <w:szCs w:val="22"/>
        </w:rPr>
        <w:t> </w:t>
      </w:r>
      <w:r w:rsidR="00CC10BD" w:rsidRPr="009C6197">
        <w:rPr>
          <w:rFonts w:ascii="Sylfaen" w:hAnsi="Sylfaen" w:cs="Sylfaen"/>
          <w:b/>
          <w:bCs/>
          <w:color w:val="333333"/>
          <w:sz w:val="22"/>
          <w:szCs w:val="22"/>
        </w:rPr>
        <w:t>ერთჯერადი</w:t>
      </w:r>
      <w:r w:rsidR="00CC10BD" w:rsidRPr="009C6197">
        <w:rPr>
          <w:rStyle w:val="apple-converted-space"/>
          <w:rFonts w:ascii="Helvetica" w:hAnsi="Helvetica" w:cs="Helvetica"/>
          <w:b/>
          <w:bCs/>
          <w:color w:val="333333"/>
          <w:sz w:val="22"/>
          <w:szCs w:val="22"/>
        </w:rPr>
        <w:t> </w:t>
      </w:r>
      <w:r w:rsidR="00CC10BD" w:rsidRPr="009C6197">
        <w:rPr>
          <w:rFonts w:ascii="Sylfaen" w:hAnsi="Sylfaen" w:cs="Sylfaen"/>
          <w:b/>
          <w:bCs/>
          <w:color w:val="333333"/>
          <w:sz w:val="22"/>
          <w:szCs w:val="22"/>
        </w:rPr>
        <w:t>დახმარება</w:t>
      </w:r>
      <w:r w:rsidR="009646B3" w:rsidRPr="009C6197">
        <w:rPr>
          <w:rFonts w:ascii="Sylfaen" w:hAnsi="Sylfaen" w:cs="Helvetica"/>
          <w:b/>
          <w:bCs/>
          <w:color w:val="333333"/>
          <w:sz w:val="22"/>
          <w:szCs w:val="22"/>
          <w:lang w:val="ka-GE"/>
        </w:rPr>
        <w:t>:</w:t>
      </w:r>
    </w:p>
    <w:p w:rsidR="00CC10BD" w:rsidRPr="009C6197" w:rsidRDefault="00CC10BD" w:rsidP="00B93590">
      <w:pPr>
        <w:pStyle w:val="NormalWeb"/>
        <w:shd w:val="clear" w:color="auto" w:fill="FFFFFF" w:themeFill="background1"/>
        <w:spacing w:before="0" w:beforeAutospacing="0" w:after="150" w:afterAutospacing="0" w:line="360" w:lineRule="auto"/>
        <w:jc w:val="both"/>
        <w:rPr>
          <w:rFonts w:ascii="Helvetica" w:hAnsi="Helvetica" w:cs="Helvetica"/>
          <w:color w:val="333333"/>
          <w:sz w:val="22"/>
          <w:szCs w:val="22"/>
        </w:rPr>
      </w:pPr>
      <w:r w:rsidRPr="009C6197">
        <w:rPr>
          <w:rFonts w:ascii="Sylfaen" w:hAnsi="Sylfaen" w:cs="Sylfaen"/>
          <w:color w:val="333333"/>
          <w:sz w:val="22"/>
          <w:szCs w:val="22"/>
        </w:rPr>
        <w:t>ქვეპროგრამის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მიზანია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ხანდაზმული</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მოქალაქეების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პატივისცემა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მათი</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თანადგომა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და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მხარდაჭერა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ეს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მხარდაჭერა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აქტუალურია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იმ</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თვალსაზრისითაც</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რომ</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ბენეფიციართა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რაოდენობა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ძალზედ</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მცირეა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თანხა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გაიცემა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ყველა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იმ</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ბენეფიციარზე</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რომელსაც</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საბიუჯეტო</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წლის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განმავლობაში</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შეუსრულდება</w:t>
      </w:r>
      <w:r w:rsidRPr="009C6197">
        <w:rPr>
          <w:rFonts w:ascii="Helvetica" w:hAnsi="Helvetica" w:cs="Helvetica"/>
          <w:color w:val="333333"/>
          <w:sz w:val="22"/>
          <w:szCs w:val="22"/>
        </w:rPr>
        <w:t xml:space="preserve"> 100 </w:t>
      </w:r>
      <w:r w:rsidRPr="009C6197">
        <w:rPr>
          <w:rFonts w:ascii="Sylfaen" w:hAnsi="Sylfaen" w:cs="Sylfaen"/>
          <w:color w:val="333333"/>
          <w:sz w:val="22"/>
          <w:szCs w:val="22"/>
          <w:lang w:val="ka-GE"/>
        </w:rPr>
        <w:t>წელი</w:t>
      </w:r>
      <w:r w:rsidRPr="009C6197">
        <w:rPr>
          <w:rFonts w:ascii="Sylfaen" w:hAnsi="Sylfaen" w:cs="Helvetica"/>
          <w:color w:val="333333"/>
          <w:sz w:val="22"/>
          <w:szCs w:val="22"/>
          <w:lang w:val="ka-GE"/>
        </w:rPr>
        <w:t>. დახმარების ოდენობა განისაზღვროს 500 ლარით.</w:t>
      </w:r>
    </w:p>
    <w:p w:rsidR="00CC10BD" w:rsidRPr="009C6197" w:rsidRDefault="00B93590" w:rsidP="00B93590">
      <w:pPr>
        <w:pStyle w:val="NormalWeb"/>
        <w:shd w:val="clear" w:color="auto" w:fill="FFFFFF" w:themeFill="background1"/>
        <w:spacing w:before="0" w:beforeAutospacing="0" w:after="150" w:afterAutospacing="0" w:line="300" w:lineRule="atLeast"/>
        <w:jc w:val="both"/>
        <w:rPr>
          <w:rFonts w:ascii="Helvetica" w:hAnsi="Helvetica" w:cs="Helvetica"/>
          <w:color w:val="333333"/>
          <w:sz w:val="22"/>
          <w:szCs w:val="22"/>
        </w:rPr>
      </w:pPr>
      <w:r>
        <w:rPr>
          <w:rFonts w:ascii="Sylfaen" w:hAnsi="Sylfaen" w:cs="Sylfaen"/>
          <w:b/>
          <w:bCs/>
          <w:color w:val="333333"/>
          <w:sz w:val="20"/>
          <w:szCs w:val="20"/>
          <w:lang w:val="ka-GE"/>
        </w:rPr>
        <w:t xml:space="preserve">ვ) </w:t>
      </w:r>
      <w:r w:rsidR="00CC10BD" w:rsidRPr="009C6197">
        <w:rPr>
          <w:rFonts w:ascii="Sylfaen" w:hAnsi="Sylfaen" w:cs="Sylfaen"/>
          <w:b/>
          <w:bCs/>
          <w:color w:val="333333"/>
          <w:sz w:val="20"/>
          <w:szCs w:val="20"/>
        </w:rPr>
        <w:t>სოციალურად</w:t>
      </w:r>
      <w:r w:rsidR="00CC10BD" w:rsidRPr="009C6197">
        <w:rPr>
          <w:rStyle w:val="apple-converted-space"/>
          <w:rFonts w:ascii="Helvetica" w:hAnsi="Helvetica" w:cs="Helvetica"/>
          <w:b/>
          <w:bCs/>
          <w:color w:val="333333"/>
          <w:sz w:val="20"/>
          <w:szCs w:val="20"/>
        </w:rPr>
        <w:t> </w:t>
      </w:r>
      <w:r w:rsidR="00CC10BD" w:rsidRPr="009C6197">
        <w:rPr>
          <w:rFonts w:ascii="Sylfaen" w:hAnsi="Sylfaen" w:cs="Sylfaen"/>
          <w:b/>
          <w:bCs/>
          <w:color w:val="333333"/>
          <w:sz w:val="20"/>
          <w:szCs w:val="20"/>
        </w:rPr>
        <w:t>დაუცველი</w:t>
      </w:r>
      <w:r w:rsidR="00CC10BD" w:rsidRPr="009C6197">
        <w:rPr>
          <w:rStyle w:val="apple-converted-space"/>
          <w:rFonts w:ascii="Helvetica" w:hAnsi="Helvetica" w:cs="Helvetica"/>
          <w:b/>
          <w:bCs/>
          <w:color w:val="333333"/>
          <w:sz w:val="20"/>
          <w:szCs w:val="20"/>
        </w:rPr>
        <w:t> </w:t>
      </w:r>
      <w:r w:rsidR="00CC10BD" w:rsidRPr="009C6197">
        <w:rPr>
          <w:rFonts w:ascii="Sylfaen" w:hAnsi="Sylfaen" w:cs="Sylfaen"/>
          <w:b/>
          <w:bCs/>
          <w:color w:val="333333"/>
          <w:sz w:val="20"/>
          <w:szCs w:val="20"/>
        </w:rPr>
        <w:t>და</w:t>
      </w:r>
      <w:r w:rsidR="00CC10BD" w:rsidRPr="009C6197">
        <w:rPr>
          <w:rFonts w:ascii="Helvetica" w:hAnsi="Helvetica" w:cs="Helvetica"/>
          <w:b/>
          <w:bCs/>
          <w:color w:val="333333"/>
          <w:sz w:val="20"/>
          <w:szCs w:val="20"/>
        </w:rPr>
        <w:t>/</w:t>
      </w:r>
      <w:r w:rsidR="00CC10BD" w:rsidRPr="009C6197">
        <w:rPr>
          <w:rFonts w:ascii="Sylfaen" w:hAnsi="Sylfaen" w:cs="Sylfaen"/>
          <w:b/>
          <w:bCs/>
          <w:color w:val="333333"/>
          <w:sz w:val="20"/>
          <w:szCs w:val="20"/>
        </w:rPr>
        <w:t>ან</w:t>
      </w:r>
      <w:r w:rsidR="00CC10BD" w:rsidRPr="009C6197">
        <w:rPr>
          <w:rStyle w:val="apple-converted-space"/>
          <w:rFonts w:ascii="Helvetica" w:hAnsi="Helvetica" w:cs="Helvetica"/>
          <w:b/>
          <w:bCs/>
          <w:color w:val="333333"/>
          <w:sz w:val="20"/>
          <w:szCs w:val="20"/>
        </w:rPr>
        <w:t> </w:t>
      </w:r>
      <w:r w:rsidR="00CC10BD" w:rsidRPr="009C6197">
        <w:rPr>
          <w:rFonts w:ascii="Sylfaen" w:hAnsi="Sylfaen" w:cs="Sylfaen"/>
          <w:b/>
          <w:bCs/>
          <w:color w:val="333333"/>
          <w:sz w:val="20"/>
          <w:szCs w:val="20"/>
        </w:rPr>
        <w:t>უპატრონო</w:t>
      </w:r>
      <w:r w:rsidR="00CC10BD" w:rsidRPr="009C6197">
        <w:rPr>
          <w:rStyle w:val="apple-converted-space"/>
          <w:rFonts w:ascii="Helvetica" w:hAnsi="Helvetica" w:cs="Helvetica"/>
          <w:b/>
          <w:bCs/>
          <w:color w:val="333333"/>
          <w:sz w:val="20"/>
          <w:szCs w:val="20"/>
        </w:rPr>
        <w:t> </w:t>
      </w:r>
      <w:r w:rsidR="00CC10BD" w:rsidRPr="009C6197">
        <w:rPr>
          <w:rFonts w:ascii="Sylfaen" w:hAnsi="Sylfaen" w:cs="Sylfaen"/>
          <w:b/>
          <w:bCs/>
          <w:color w:val="333333"/>
          <w:sz w:val="20"/>
          <w:szCs w:val="20"/>
        </w:rPr>
        <w:t>მიცვალებულთა</w:t>
      </w:r>
      <w:r w:rsidR="00CC10BD" w:rsidRPr="009C6197">
        <w:rPr>
          <w:rStyle w:val="apple-converted-space"/>
          <w:rFonts w:ascii="Helvetica" w:hAnsi="Helvetica" w:cs="Helvetica"/>
          <w:b/>
          <w:bCs/>
          <w:color w:val="333333"/>
          <w:sz w:val="20"/>
          <w:szCs w:val="20"/>
        </w:rPr>
        <w:t> </w:t>
      </w:r>
      <w:r w:rsidR="00CC10BD" w:rsidRPr="009C6197">
        <w:rPr>
          <w:rFonts w:ascii="Sylfaen" w:hAnsi="Sylfaen" w:cs="Sylfaen"/>
          <w:b/>
          <w:bCs/>
          <w:color w:val="333333"/>
          <w:sz w:val="20"/>
          <w:szCs w:val="20"/>
        </w:rPr>
        <w:t>დაკრძალვის</w:t>
      </w:r>
      <w:r w:rsidR="00CC10BD" w:rsidRPr="009C6197">
        <w:rPr>
          <w:rStyle w:val="apple-converted-space"/>
          <w:rFonts w:ascii="Helvetica" w:hAnsi="Helvetica" w:cs="Helvetica"/>
          <w:b/>
          <w:bCs/>
          <w:color w:val="333333"/>
          <w:sz w:val="20"/>
          <w:szCs w:val="20"/>
        </w:rPr>
        <w:t> </w:t>
      </w:r>
      <w:r w:rsidR="00CC10BD" w:rsidRPr="009C6197">
        <w:rPr>
          <w:rFonts w:ascii="Sylfaen" w:hAnsi="Sylfaen" w:cs="Sylfaen"/>
          <w:b/>
          <w:bCs/>
          <w:color w:val="333333"/>
          <w:sz w:val="20"/>
          <w:szCs w:val="20"/>
        </w:rPr>
        <w:t>დაფინანსებ</w:t>
      </w:r>
      <w:r w:rsidR="00CC10BD" w:rsidRPr="009C6197">
        <w:rPr>
          <w:rFonts w:ascii="Sylfaen" w:hAnsi="Sylfaen" w:cs="Sylfaen"/>
          <w:b/>
          <w:bCs/>
          <w:color w:val="333333"/>
          <w:sz w:val="22"/>
          <w:szCs w:val="22"/>
        </w:rPr>
        <w:t>ა</w:t>
      </w:r>
      <w:r w:rsidR="009646B3" w:rsidRPr="009C6197">
        <w:rPr>
          <w:rFonts w:ascii="Sylfaen" w:hAnsi="Sylfaen" w:cs="Sylfaen"/>
          <w:b/>
          <w:bCs/>
          <w:color w:val="333333"/>
          <w:sz w:val="22"/>
          <w:szCs w:val="22"/>
          <w:lang w:val="ka-GE"/>
        </w:rPr>
        <w:t>:</w:t>
      </w:r>
      <w:r w:rsidR="00CC10BD" w:rsidRPr="009C6197">
        <w:rPr>
          <w:rFonts w:ascii="Helvetica" w:hAnsi="Helvetica" w:cs="Helvetica"/>
          <w:b/>
          <w:bCs/>
          <w:color w:val="333333"/>
          <w:sz w:val="22"/>
          <w:szCs w:val="22"/>
        </w:rPr>
        <w:t xml:space="preserve"> </w:t>
      </w:r>
    </w:p>
    <w:p w:rsidR="00CC10BD" w:rsidRPr="00DC5827" w:rsidRDefault="00CC10BD" w:rsidP="00B93590">
      <w:pPr>
        <w:pStyle w:val="NormalWeb"/>
        <w:shd w:val="clear" w:color="auto" w:fill="FFFFFF" w:themeFill="background1"/>
        <w:spacing w:before="0" w:beforeAutospacing="0" w:after="150" w:afterAutospacing="0" w:line="360" w:lineRule="auto"/>
        <w:jc w:val="both"/>
        <w:rPr>
          <w:rFonts w:ascii="Helvetica" w:hAnsi="Helvetica" w:cs="Helvetica"/>
          <w:color w:val="333333"/>
          <w:sz w:val="22"/>
          <w:szCs w:val="22"/>
        </w:rPr>
      </w:pPr>
      <w:r w:rsidRPr="009C6197">
        <w:rPr>
          <w:rFonts w:ascii="Sylfaen" w:hAnsi="Sylfaen"/>
          <w:color w:val="000000"/>
          <w:sz w:val="22"/>
          <w:szCs w:val="22"/>
          <w:lang w:val="ka-GE"/>
        </w:rPr>
        <w:t xml:space="preserve">პროგრამის მოსარგებლნი არიან მუნიციპალიტეტის ტერიტორიაზე რეგისტრირებული სოციალურად დაუცველი გარდაცვლილთა ოჯახები, რომელთა სარეიტინგო ქულა არ აღემატება 30000-ს, მათი ოჯახებისათვის გაწეული  ერთჯერადი დახმარება განისაზღვრება 200 ლარით. ასევე </w:t>
      </w:r>
      <w:r w:rsidRPr="009C6197">
        <w:rPr>
          <w:rFonts w:ascii="Sylfaen" w:hAnsi="Sylfaen" w:cs="Sylfaen"/>
          <w:color w:val="333333"/>
          <w:sz w:val="22"/>
          <w:szCs w:val="22"/>
        </w:rPr>
        <w:t>განხორციელდება</w:t>
      </w:r>
      <w:r w:rsidRPr="009C6197">
        <w:rPr>
          <w:rFonts w:ascii="Helvetica" w:hAnsi="Helvetica" w:cs="Helvetica"/>
          <w:color w:val="333333"/>
          <w:sz w:val="22"/>
          <w:szCs w:val="22"/>
        </w:rPr>
        <w:t xml:space="preserve"> </w:t>
      </w:r>
      <w:r w:rsidRPr="009C6197">
        <w:rPr>
          <w:rFonts w:ascii="Sylfaen" w:hAnsi="Sylfaen" w:cs="Sylfaen"/>
          <w:color w:val="333333"/>
          <w:sz w:val="22"/>
          <w:szCs w:val="22"/>
          <w:lang w:val="ka-GE"/>
        </w:rPr>
        <w:t>ხარაგაულის მუნიციპალიტეტში რეგისტრირებული</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უ</w:t>
      </w:r>
      <w:r w:rsidRPr="009C6197">
        <w:rPr>
          <w:rFonts w:ascii="Sylfaen" w:hAnsi="Sylfaen" w:cs="Sylfaen"/>
          <w:color w:val="333333"/>
          <w:sz w:val="22"/>
          <w:szCs w:val="22"/>
          <w:lang w:val="ka-GE"/>
        </w:rPr>
        <w:t>პატრონო</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მიცვალებულების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დაკრძალვის</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სარიტუალო</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მომსახურება</w:t>
      </w:r>
      <w:r w:rsidRPr="009C6197">
        <w:rPr>
          <w:rFonts w:ascii="Helvetica" w:hAnsi="Helvetica" w:cs="Helvetica"/>
          <w:color w:val="333333"/>
          <w:sz w:val="22"/>
          <w:szCs w:val="22"/>
        </w:rPr>
        <w:t xml:space="preserve"> </w:t>
      </w:r>
      <w:r w:rsidRPr="009C6197">
        <w:rPr>
          <w:rFonts w:ascii="Sylfaen" w:hAnsi="Sylfaen" w:cs="Sylfaen"/>
          <w:color w:val="333333"/>
          <w:sz w:val="22"/>
          <w:szCs w:val="22"/>
        </w:rPr>
        <w:t>დაფინანსება</w:t>
      </w:r>
      <w:r w:rsidRPr="009C6197">
        <w:rPr>
          <w:rFonts w:ascii="Helvetica" w:hAnsi="Helvetica" w:cs="Helvetica"/>
          <w:color w:val="333333"/>
          <w:sz w:val="22"/>
          <w:szCs w:val="22"/>
        </w:rPr>
        <w:t>.</w:t>
      </w:r>
    </w:p>
    <w:p w:rsidR="009646B3" w:rsidRPr="009646B3" w:rsidRDefault="00B93590" w:rsidP="00B93590">
      <w:pPr>
        <w:pStyle w:val="ListParagraph"/>
        <w:spacing w:before="100" w:beforeAutospacing="1" w:after="100" w:afterAutospacing="1" w:line="360" w:lineRule="auto"/>
        <w:ind w:left="0"/>
        <w:jc w:val="both"/>
        <w:rPr>
          <w:rFonts w:ascii="Sylfaen" w:eastAsia="Times New Roman" w:hAnsi="Sylfaen"/>
          <w:b/>
          <w:color w:val="000000"/>
          <w:lang w:val="ka-GE"/>
        </w:rPr>
      </w:pPr>
      <w:r>
        <w:rPr>
          <w:rFonts w:ascii="Sylfaen" w:eastAsia="Times New Roman" w:hAnsi="Sylfaen" w:cs="Sylfaen"/>
          <w:b/>
          <w:color w:val="000000"/>
          <w:lang w:val="ka-GE"/>
        </w:rPr>
        <w:t xml:space="preserve">ზ) </w:t>
      </w:r>
      <w:r w:rsidR="00CB5415">
        <w:rPr>
          <w:rFonts w:ascii="Sylfaen" w:eastAsia="Times New Roman" w:hAnsi="Sylfaen" w:cs="Sylfaen"/>
          <w:b/>
          <w:color w:val="000000"/>
          <w:lang w:val="ka-GE"/>
        </w:rPr>
        <w:t>შშმ</w:t>
      </w:r>
      <w:r w:rsidR="00CC10BD" w:rsidRPr="009646B3">
        <w:rPr>
          <w:rFonts w:asciiTheme="majorHAnsi" w:eastAsia="Times New Roman" w:hAnsiTheme="majorHAnsi"/>
          <w:b/>
          <w:color w:val="000000"/>
        </w:rPr>
        <w:t xml:space="preserve">  18    </w:t>
      </w:r>
      <w:r w:rsidR="00CC10BD" w:rsidRPr="009646B3">
        <w:rPr>
          <w:rFonts w:ascii="Sylfaen" w:eastAsia="Times New Roman" w:hAnsi="Sylfaen" w:cs="Sylfaen"/>
          <w:b/>
          <w:color w:val="000000"/>
        </w:rPr>
        <w:t>წლამდე</w:t>
      </w:r>
      <w:r w:rsidR="00CC10BD" w:rsidRPr="009646B3">
        <w:rPr>
          <w:rFonts w:asciiTheme="majorHAnsi" w:eastAsia="Times New Roman" w:hAnsiTheme="majorHAnsi"/>
          <w:b/>
          <w:color w:val="000000"/>
        </w:rPr>
        <w:t xml:space="preserve"> </w:t>
      </w:r>
      <w:r w:rsidR="00CC10BD" w:rsidRPr="009646B3">
        <w:rPr>
          <w:rFonts w:ascii="Sylfaen" w:eastAsia="Times New Roman" w:hAnsi="Sylfaen" w:cs="Sylfaen"/>
          <w:b/>
          <w:color w:val="000000"/>
        </w:rPr>
        <w:t>ასაკის</w:t>
      </w:r>
      <w:r w:rsidR="00CC10BD" w:rsidRPr="009646B3">
        <w:rPr>
          <w:rFonts w:asciiTheme="majorHAnsi" w:eastAsia="Times New Roman" w:hAnsiTheme="majorHAnsi"/>
          <w:b/>
          <w:color w:val="000000"/>
        </w:rPr>
        <w:t xml:space="preserve"> </w:t>
      </w:r>
      <w:r w:rsidR="00CC10BD" w:rsidRPr="009646B3">
        <w:rPr>
          <w:rFonts w:ascii="Sylfaen" w:eastAsia="Times New Roman" w:hAnsi="Sylfaen" w:cs="Sylfaen"/>
          <w:b/>
          <w:color w:val="000000"/>
        </w:rPr>
        <w:t>პირებ</w:t>
      </w:r>
      <w:r w:rsidR="00CC10BD" w:rsidRPr="009646B3">
        <w:rPr>
          <w:rFonts w:ascii="Sylfaen" w:eastAsia="Times New Roman" w:hAnsi="Sylfaen" w:cs="Sylfaen"/>
          <w:b/>
          <w:color w:val="000000"/>
          <w:lang w:val="ka-GE"/>
        </w:rPr>
        <w:t>ის</w:t>
      </w:r>
      <w:r w:rsidR="00CC10BD" w:rsidRPr="009646B3">
        <w:rPr>
          <w:rFonts w:asciiTheme="majorHAnsi" w:eastAsia="Times New Roman" w:hAnsiTheme="majorHAnsi"/>
          <w:b/>
          <w:color w:val="000000"/>
        </w:rPr>
        <w:t>    </w:t>
      </w:r>
      <w:r w:rsidR="00CB5415">
        <w:rPr>
          <w:rFonts w:ascii="Sylfaen" w:eastAsia="Times New Roman" w:hAnsi="Sylfaen" w:cs="Sylfaen"/>
          <w:b/>
          <w:color w:val="000000"/>
          <w:lang w:val="ka-GE"/>
        </w:rPr>
        <w:t>დახმარება:</w:t>
      </w:r>
    </w:p>
    <w:p w:rsidR="00CC10BD" w:rsidRPr="00B93590" w:rsidRDefault="00CC10BD" w:rsidP="00B93590">
      <w:pPr>
        <w:spacing w:before="100" w:beforeAutospacing="1" w:after="100" w:afterAutospacing="1" w:line="360" w:lineRule="auto"/>
        <w:jc w:val="both"/>
        <w:rPr>
          <w:rFonts w:ascii="Sylfaen" w:eastAsia="Times New Roman" w:hAnsi="Sylfaen"/>
          <w:b/>
          <w:color w:val="000000"/>
          <w:lang w:val="ka-GE"/>
        </w:rPr>
      </w:pPr>
      <w:r w:rsidRPr="00B93590">
        <w:rPr>
          <w:rFonts w:asciiTheme="majorHAnsi" w:eastAsia="Times New Roman" w:hAnsiTheme="majorHAnsi"/>
          <w:color w:val="000000"/>
        </w:rPr>
        <w:t xml:space="preserve"> </w:t>
      </w:r>
      <w:r w:rsidR="00163D8B" w:rsidRPr="00B93590">
        <w:rPr>
          <w:rFonts w:ascii="Sylfaen" w:eastAsia="Times New Roman" w:hAnsi="Sylfaen" w:cs="Sylfaen"/>
          <w:color w:val="000000"/>
          <w:lang w:val="ka-GE"/>
        </w:rPr>
        <w:t>ქვეპროგრამის ფარგლებში განხორციელდება</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უნარშეზღუდული</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და</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მძიმე</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ავადმყოფობის</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მქონე</w:t>
      </w:r>
      <w:r w:rsidRPr="00B93590">
        <w:rPr>
          <w:rFonts w:asciiTheme="majorHAnsi" w:eastAsia="Times New Roman" w:hAnsiTheme="majorHAnsi"/>
          <w:color w:val="000000"/>
        </w:rPr>
        <w:t xml:space="preserve"> </w:t>
      </w:r>
      <w:r w:rsidRPr="00B93590">
        <w:rPr>
          <w:rFonts w:ascii="Sylfaen" w:eastAsia="Times New Roman" w:hAnsi="Sylfaen"/>
          <w:color w:val="000000"/>
          <w:lang w:val="ka-GE"/>
        </w:rPr>
        <w:t xml:space="preserve">ბავშვების საკურორტო-სარეაბილიტაციო კურსის თანადაფინანსება. </w:t>
      </w:r>
      <w:r w:rsidR="00163D8B" w:rsidRPr="00B93590">
        <w:rPr>
          <w:rFonts w:ascii="Sylfaen" w:eastAsia="Times New Roman" w:hAnsi="Sylfaen"/>
          <w:color w:val="000000"/>
          <w:lang w:val="ka-GE"/>
        </w:rPr>
        <w:t xml:space="preserve">ქვეპროგრამის ფარგლებში </w:t>
      </w:r>
      <w:r w:rsidR="00451072" w:rsidRPr="00B93590">
        <w:rPr>
          <w:rFonts w:ascii="Sylfaen" w:eastAsia="Times New Roman" w:hAnsi="Sylfaen"/>
          <w:color w:val="000000"/>
          <w:lang w:val="ka-GE"/>
        </w:rPr>
        <w:t>გათვალისწინებულია უსინათლოთათვის სასწავლო ცენტრის ამოქმედება, სადაც ისინი ბრაილის შრიფტის მეშვეობის შეისწავლიან კომპიუტერს და უცხო ენას. ასევე</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შშმ</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პირთა</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გარემოსთან</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ხელმისაწვდომობის</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მათი</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საზოგადოებასთან</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ინტეგრაციის</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ჯანმრთელობისა</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და</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სოციალური</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მდგომარეობის</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გაუმჯობესების</w:t>
      </w:r>
      <w:r w:rsidRPr="00B93590">
        <w:rPr>
          <w:rFonts w:asciiTheme="majorHAnsi" w:eastAsia="Times New Roman" w:hAnsiTheme="majorHAnsi"/>
          <w:color w:val="000000"/>
        </w:rPr>
        <w:t xml:space="preserve"> </w:t>
      </w:r>
      <w:r w:rsidR="00451072" w:rsidRPr="00B93590">
        <w:rPr>
          <w:rFonts w:ascii="Sylfaen" w:eastAsia="Times New Roman" w:hAnsi="Sylfaen"/>
          <w:color w:val="000000"/>
          <w:lang w:val="ka-GE"/>
        </w:rPr>
        <w:t xml:space="preserve"> მთელი </w:t>
      </w:r>
      <w:r w:rsidRPr="00B93590">
        <w:rPr>
          <w:rFonts w:ascii="Sylfaen" w:eastAsia="Times New Roman" w:hAnsi="Sylfaen" w:cs="Sylfaen"/>
          <w:color w:val="000000"/>
        </w:rPr>
        <w:t>რიგი</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ღონისძიებები</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გათვალისწინებულია</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როგო</w:t>
      </w:r>
      <w:r w:rsidRPr="00B93590">
        <w:rPr>
          <w:rFonts w:ascii="Sylfaen" w:eastAsia="Times New Roman" w:hAnsi="Sylfaen" w:cs="Sylfaen"/>
          <w:color w:val="000000"/>
          <w:lang w:val="ka-GE"/>
        </w:rPr>
        <w:t>რ</w:t>
      </w:r>
      <w:r w:rsidRPr="00B93590">
        <w:rPr>
          <w:rFonts w:ascii="Sylfaen" w:eastAsia="Times New Roman" w:hAnsi="Sylfaen" w:cs="Sylfaen"/>
          <w:color w:val="000000"/>
        </w:rPr>
        <w:t>ც</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სოციალური</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დარგის</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სხვადასხვა</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პროგრამებიდან</w:t>
      </w:r>
      <w:r w:rsidRPr="00B93590">
        <w:rPr>
          <w:rFonts w:ascii="Sylfaen" w:eastAsia="Times New Roman" w:hAnsi="Sylfaen" w:cs="Sylfaen"/>
          <w:color w:val="000000"/>
          <w:lang w:val="ka-GE"/>
        </w:rPr>
        <w:t>,</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ასევე</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ბიუჯეტის</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სხვა</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დარგების</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პროგრამებიდან</w:t>
      </w:r>
      <w:r w:rsidRPr="00B93590">
        <w:rPr>
          <w:rFonts w:asciiTheme="majorHAnsi" w:eastAsia="Times New Roman" w:hAnsiTheme="majorHAnsi"/>
          <w:color w:val="000000"/>
        </w:rPr>
        <w:t>.</w:t>
      </w:r>
    </w:p>
    <w:p w:rsidR="00CC10BD" w:rsidRPr="009646B3" w:rsidRDefault="00B93590" w:rsidP="00B93590">
      <w:pPr>
        <w:pStyle w:val="ListParagraph"/>
        <w:spacing w:before="100" w:beforeAutospacing="1" w:after="100" w:afterAutospacing="1" w:line="360" w:lineRule="auto"/>
        <w:ind w:left="0"/>
        <w:jc w:val="both"/>
        <w:rPr>
          <w:rFonts w:ascii="Sylfaen" w:eastAsia="Times New Roman" w:hAnsi="Sylfaen"/>
          <w:b/>
          <w:color w:val="000000"/>
          <w:lang w:val="ka-GE"/>
        </w:rPr>
      </w:pPr>
      <w:r>
        <w:rPr>
          <w:rFonts w:ascii="Sylfaen" w:eastAsia="Times New Roman" w:hAnsi="Sylfaen"/>
          <w:b/>
          <w:color w:val="000000"/>
          <w:lang w:val="ka-GE"/>
        </w:rPr>
        <w:t>თ)</w:t>
      </w:r>
      <w:r w:rsidR="00CC10BD" w:rsidRPr="009646B3">
        <w:rPr>
          <w:rFonts w:ascii="Sylfaen" w:eastAsia="Times New Roman" w:hAnsi="Sylfaen"/>
          <w:b/>
          <w:color w:val="000000"/>
          <w:lang w:val="ka-GE"/>
        </w:rPr>
        <w:t>სადღესასწაულო დღეების დახმარება</w:t>
      </w:r>
      <w:r w:rsidR="009646B3">
        <w:rPr>
          <w:rFonts w:ascii="Sylfaen" w:eastAsia="Times New Roman" w:hAnsi="Sylfaen"/>
          <w:b/>
          <w:color w:val="000000"/>
          <w:lang w:val="ka-GE"/>
        </w:rPr>
        <w:t>:</w:t>
      </w:r>
      <w:r w:rsidR="00CC10BD" w:rsidRPr="009646B3">
        <w:rPr>
          <w:rFonts w:ascii="Sylfaen" w:eastAsia="Times New Roman" w:hAnsi="Sylfaen"/>
          <w:b/>
          <w:color w:val="000000"/>
          <w:lang w:val="ka-GE"/>
        </w:rPr>
        <w:t xml:space="preserve"> </w:t>
      </w:r>
    </w:p>
    <w:p w:rsidR="00CC10BD" w:rsidRPr="00B93590" w:rsidRDefault="00CC10BD" w:rsidP="00B93590">
      <w:pPr>
        <w:spacing w:before="100" w:beforeAutospacing="1" w:after="100" w:afterAutospacing="1" w:line="360" w:lineRule="auto"/>
        <w:jc w:val="both"/>
        <w:rPr>
          <w:rFonts w:ascii="Sylfaen" w:eastAsia="Times New Roman" w:hAnsi="Sylfaen"/>
          <w:b/>
          <w:color w:val="000000"/>
          <w:lang w:val="ka-GE"/>
        </w:rPr>
      </w:pPr>
      <w:r w:rsidRPr="00B93590">
        <w:rPr>
          <w:rFonts w:ascii="Sylfaen" w:eastAsia="Times New Roman" w:hAnsi="Sylfaen" w:cs="Sylfaen"/>
          <w:color w:val="000000"/>
          <w:lang w:val="ka-GE"/>
        </w:rPr>
        <w:t xml:space="preserve">ქვეპროგრამის მიზანია </w:t>
      </w:r>
      <w:r w:rsidRPr="00B93590">
        <w:rPr>
          <w:rFonts w:ascii="Sylfaen" w:eastAsia="Times New Roman" w:hAnsi="Sylfaen" w:cs="Sylfaen"/>
          <w:color w:val="000000"/>
        </w:rPr>
        <w:t>სადღესასწაულო</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დღეებში</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შობა</w:t>
      </w:r>
      <w:r w:rsidRPr="00B93590">
        <w:rPr>
          <w:rFonts w:asciiTheme="majorHAnsi" w:eastAsia="Times New Roman" w:hAnsiTheme="majorHAnsi"/>
          <w:color w:val="000000"/>
        </w:rPr>
        <w:t>–</w:t>
      </w:r>
      <w:r w:rsidRPr="00B93590">
        <w:rPr>
          <w:rFonts w:ascii="Sylfaen" w:eastAsia="Times New Roman" w:hAnsi="Sylfaen" w:cs="Sylfaen"/>
          <w:color w:val="000000"/>
        </w:rPr>
        <w:t>ახალი</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წელი</w:t>
      </w:r>
      <w:r w:rsidRPr="00B93590">
        <w:rPr>
          <w:rFonts w:ascii="Sylfaen" w:eastAsia="Times New Roman" w:hAnsi="Sylfaen"/>
          <w:color w:val="000000"/>
          <w:lang w:val="ka-GE"/>
        </w:rPr>
        <w:t>,</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აღდგომა</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საზეიმო</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განწყობის</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შექმნის</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მიზნით</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უდედმამო</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ბავშვებ</w:t>
      </w:r>
      <w:r w:rsidRPr="00B93590">
        <w:rPr>
          <w:rFonts w:ascii="Sylfaen" w:eastAsia="Times New Roman" w:hAnsi="Sylfaen" w:cs="Sylfaen"/>
          <w:color w:val="000000"/>
          <w:lang w:val="ka-GE"/>
        </w:rPr>
        <w:t>ი</w:t>
      </w:r>
      <w:r w:rsidRPr="00B93590">
        <w:rPr>
          <w:rFonts w:ascii="Sylfaen" w:eastAsia="Times New Roman" w:hAnsi="Sylfaen" w:cs="Sylfaen"/>
          <w:color w:val="000000"/>
        </w:rPr>
        <w:t>ს</w:t>
      </w:r>
      <w:r w:rsidRPr="00B93590">
        <w:rPr>
          <w:rFonts w:asciiTheme="majorHAnsi" w:eastAsia="Times New Roman" w:hAnsiTheme="majorHAnsi"/>
          <w:color w:val="000000"/>
        </w:rPr>
        <w:t xml:space="preserve">, </w:t>
      </w:r>
      <w:r w:rsidR="000043B7" w:rsidRPr="00B93590">
        <w:rPr>
          <w:rFonts w:ascii="Sylfaen" w:eastAsia="Times New Roman" w:hAnsi="Sylfaen"/>
          <w:color w:val="000000"/>
          <w:lang w:val="ka-GE"/>
        </w:rPr>
        <w:t xml:space="preserve">უკიდურესად გაჭირვებულ </w:t>
      </w:r>
      <w:r w:rsidRPr="00B93590">
        <w:rPr>
          <w:rFonts w:ascii="Sylfaen" w:eastAsia="Times New Roman" w:hAnsi="Sylfaen"/>
          <w:color w:val="000000"/>
          <w:lang w:val="ka-GE"/>
        </w:rPr>
        <w:t xml:space="preserve">და ინვალიდ მოქალაქეების, იძულებით გადაადგილებული პირების  </w:t>
      </w:r>
      <w:r w:rsidRPr="00B93590">
        <w:rPr>
          <w:rFonts w:ascii="Sylfaen" w:eastAsia="Times New Roman" w:hAnsi="Sylfaen" w:cs="Sylfaen"/>
          <w:color w:val="000000"/>
        </w:rPr>
        <w:t>ფინანსური</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მატერიალური</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და</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მორალური</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მხარდაჭერა</w:t>
      </w:r>
      <w:r w:rsidRPr="00B93590">
        <w:rPr>
          <w:rFonts w:ascii="Sylfaen" w:eastAsia="Times New Roman" w:hAnsi="Sylfaen"/>
          <w:color w:val="000000"/>
          <w:lang w:val="ka-GE"/>
        </w:rPr>
        <w:t xml:space="preserve">;  </w:t>
      </w:r>
      <w:r w:rsidRPr="00B93590">
        <w:rPr>
          <w:rFonts w:ascii="Sylfaen" w:eastAsia="Times New Roman" w:hAnsi="Sylfaen" w:cs="Sylfaen"/>
          <w:color w:val="000000"/>
        </w:rPr>
        <w:t>მე</w:t>
      </w:r>
      <w:r w:rsidRPr="00B93590">
        <w:rPr>
          <w:rFonts w:asciiTheme="majorHAnsi" w:eastAsia="Times New Roman" w:hAnsiTheme="majorHAnsi"/>
          <w:color w:val="000000"/>
        </w:rPr>
        <w:t xml:space="preserve">–2  </w:t>
      </w:r>
      <w:r w:rsidRPr="00B93590">
        <w:rPr>
          <w:rFonts w:ascii="Sylfaen" w:eastAsia="Times New Roman" w:hAnsi="Sylfaen" w:cs="Sylfaen"/>
          <w:color w:val="000000"/>
        </w:rPr>
        <w:t>მსოფლიო</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ომის</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მონაწილეებს</w:t>
      </w:r>
      <w:r w:rsidRPr="00B93590">
        <w:rPr>
          <w:rFonts w:ascii="Sylfaen" w:eastAsia="Times New Roman" w:hAnsi="Sylfaen" w:cs="Sylfaen"/>
          <w:color w:val="000000"/>
          <w:lang w:val="ka-GE"/>
        </w:rPr>
        <w:t xml:space="preserve"> (9 მაისთან დაკავშირებით)</w:t>
      </w:r>
      <w:r w:rsidRPr="00B93590">
        <w:rPr>
          <w:rFonts w:asciiTheme="majorHAnsi" w:eastAsia="Times New Roman" w:hAnsiTheme="majorHAnsi"/>
          <w:color w:val="000000"/>
        </w:rPr>
        <w:t xml:space="preserve">, </w:t>
      </w:r>
      <w:r w:rsidRPr="00B93590">
        <w:rPr>
          <w:rFonts w:ascii="Sylfaen" w:eastAsia="Times New Roman" w:hAnsi="Sylfaen"/>
          <w:color w:val="000000"/>
          <w:lang w:val="ka-GE"/>
        </w:rPr>
        <w:t xml:space="preserve">ბავშვთა დაცვის დღესთან დაკავშირებით  </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შ</w:t>
      </w:r>
      <w:r w:rsidRPr="00B93590">
        <w:rPr>
          <w:rFonts w:ascii="Sylfaen" w:eastAsia="Times New Roman" w:hAnsi="Sylfaen" w:cs="Sylfaen"/>
          <w:color w:val="000000"/>
          <w:lang w:val="ka-GE"/>
        </w:rPr>
        <w:t xml:space="preserve">შმ ბავშვთა </w:t>
      </w:r>
      <w:r w:rsidR="000043B7" w:rsidRPr="00B93590">
        <w:rPr>
          <w:rFonts w:ascii="Sylfaen" w:eastAsia="Times New Roman" w:hAnsi="Sylfaen" w:cs="Sylfaen"/>
          <w:color w:val="000000"/>
          <w:lang w:val="ka-GE"/>
        </w:rPr>
        <w:t>მხარდამჭერი</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ღონისძიების</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ფინანსური</w:t>
      </w:r>
      <w:r w:rsidRPr="00B93590">
        <w:rPr>
          <w:rFonts w:asciiTheme="majorHAnsi" w:eastAsia="Times New Roman" w:hAnsiTheme="majorHAnsi"/>
          <w:color w:val="000000"/>
        </w:rPr>
        <w:t xml:space="preserve"> </w:t>
      </w:r>
      <w:r w:rsidRPr="00B93590">
        <w:rPr>
          <w:rFonts w:ascii="Sylfaen" w:eastAsia="Times New Roman" w:hAnsi="Sylfaen" w:cs="Sylfaen"/>
          <w:color w:val="000000"/>
        </w:rPr>
        <w:t>მხარდაჭერა</w:t>
      </w:r>
      <w:r w:rsidRPr="00B93590">
        <w:rPr>
          <w:rFonts w:ascii="Sylfaen" w:eastAsia="Times New Roman" w:hAnsi="Sylfaen" w:cs="Sylfaen"/>
          <w:color w:val="000000"/>
          <w:lang w:val="ka-GE"/>
        </w:rPr>
        <w:t>ს</w:t>
      </w:r>
      <w:r w:rsidR="000043B7" w:rsidRPr="00B93590">
        <w:rPr>
          <w:rFonts w:ascii="Sylfaen" w:eastAsia="Times New Roman" w:hAnsi="Sylfaen"/>
          <w:color w:val="000000"/>
          <w:lang w:val="ka-GE"/>
        </w:rPr>
        <w:t xml:space="preserve">. </w:t>
      </w:r>
      <w:r w:rsidR="009646B3" w:rsidRPr="00B93590">
        <w:rPr>
          <w:rFonts w:ascii="Sylfaen" w:eastAsia="Times New Roman" w:hAnsi="Sylfaen"/>
          <w:color w:val="000000"/>
          <w:lang w:val="ka-GE"/>
        </w:rPr>
        <w:t xml:space="preserve">დედის </w:t>
      </w:r>
      <w:r w:rsidRPr="00B93590">
        <w:rPr>
          <w:rFonts w:ascii="Sylfaen" w:eastAsia="Times New Roman" w:hAnsi="Sylfaen"/>
          <w:color w:val="000000"/>
          <w:lang w:val="ka-GE"/>
        </w:rPr>
        <w:t xml:space="preserve">და ქალთა დღეებთან დაკავშირებით მრავალშვილიან, </w:t>
      </w:r>
      <w:r w:rsidR="00E72C92" w:rsidRPr="00B93590">
        <w:rPr>
          <w:rFonts w:ascii="Sylfaen" w:eastAsia="Times New Roman" w:hAnsi="Sylfaen"/>
          <w:color w:val="000000"/>
          <w:lang w:val="ka-GE"/>
        </w:rPr>
        <w:t>მარტოხელა</w:t>
      </w:r>
      <w:r w:rsidRPr="00B93590">
        <w:rPr>
          <w:rFonts w:ascii="Sylfaen" w:eastAsia="Times New Roman" w:hAnsi="Sylfaen"/>
          <w:color w:val="000000"/>
          <w:lang w:val="ka-GE"/>
        </w:rPr>
        <w:t>,</w:t>
      </w:r>
      <w:r w:rsidR="00E72C92" w:rsidRPr="00B93590">
        <w:rPr>
          <w:rFonts w:ascii="Sylfaen" w:eastAsia="Times New Roman" w:hAnsi="Sylfaen"/>
          <w:color w:val="000000"/>
          <w:lang w:val="ka-GE"/>
        </w:rPr>
        <w:t xml:space="preserve"> ხანდაზმულ</w:t>
      </w:r>
      <w:r w:rsidRPr="00B93590">
        <w:rPr>
          <w:rFonts w:ascii="Sylfaen" w:eastAsia="Times New Roman" w:hAnsi="Sylfaen"/>
          <w:color w:val="000000"/>
          <w:lang w:val="ka-GE"/>
        </w:rPr>
        <w:t xml:space="preserve"> ტერიტორიული მთლიანობისათვის ომში დაღუპულთა დედებ</w:t>
      </w:r>
      <w:r w:rsidR="009646B3" w:rsidRPr="00B93590">
        <w:rPr>
          <w:rFonts w:ascii="Sylfaen" w:eastAsia="Times New Roman" w:hAnsi="Sylfaen"/>
          <w:color w:val="000000"/>
          <w:lang w:val="ka-GE"/>
        </w:rPr>
        <w:t>ი</w:t>
      </w:r>
      <w:r w:rsidRPr="00B93590">
        <w:rPr>
          <w:rFonts w:ascii="Sylfaen" w:eastAsia="Times New Roman" w:hAnsi="Sylfaen"/>
          <w:color w:val="000000"/>
          <w:lang w:val="ka-GE"/>
        </w:rPr>
        <w:t>ს მხარდაჭერა.</w:t>
      </w:r>
    </w:p>
    <w:p w:rsidR="00CC10BD" w:rsidRPr="009646B3" w:rsidRDefault="00B93590" w:rsidP="009C6197">
      <w:pPr>
        <w:spacing w:before="100" w:beforeAutospacing="1" w:after="100" w:afterAutospacing="1" w:line="360" w:lineRule="auto"/>
        <w:jc w:val="both"/>
        <w:rPr>
          <w:rFonts w:ascii="Sylfaen" w:eastAsia="Times New Roman" w:hAnsi="Sylfaen"/>
          <w:b/>
          <w:color w:val="000000"/>
          <w:lang w:val="ka-GE"/>
        </w:rPr>
      </w:pPr>
      <w:r>
        <w:rPr>
          <w:rFonts w:ascii="Sylfaen" w:eastAsia="Times New Roman" w:hAnsi="Sylfaen"/>
          <w:b/>
          <w:bCs/>
          <w:color w:val="000000"/>
          <w:lang w:val="ka-GE"/>
        </w:rPr>
        <w:t xml:space="preserve"> ი)</w:t>
      </w:r>
      <w:r w:rsidR="00CC10BD" w:rsidRPr="009646B3">
        <w:rPr>
          <w:rFonts w:ascii="Sylfaen" w:eastAsia="Times New Roman" w:hAnsi="Sylfaen"/>
          <w:b/>
          <w:bCs/>
          <w:color w:val="000000"/>
          <w:lang w:val="ka-GE"/>
        </w:rPr>
        <w:t>ჰემოდიალიზის სეანსებით მოსა</w:t>
      </w:r>
      <w:r w:rsidR="009646B3">
        <w:rPr>
          <w:rFonts w:ascii="Sylfaen" w:eastAsia="Times New Roman" w:hAnsi="Sylfaen"/>
          <w:b/>
          <w:bCs/>
          <w:color w:val="000000"/>
          <w:lang w:val="ka-GE"/>
        </w:rPr>
        <w:t>რგებლე ბენეფიციარების დახმარება:</w:t>
      </w:r>
    </w:p>
    <w:p w:rsidR="00CC10BD" w:rsidRPr="00B93590" w:rsidRDefault="00CC10BD" w:rsidP="00B93590">
      <w:pPr>
        <w:spacing w:before="100" w:beforeAutospacing="1" w:after="100" w:afterAutospacing="1" w:line="360" w:lineRule="auto"/>
        <w:jc w:val="both"/>
        <w:rPr>
          <w:rFonts w:ascii="Sylfaen" w:eastAsia="Times New Roman" w:hAnsi="Sylfaen"/>
          <w:b/>
          <w:color w:val="000000"/>
          <w:lang w:val="ka-GE"/>
        </w:rPr>
      </w:pPr>
      <w:r w:rsidRPr="00B93590">
        <w:rPr>
          <w:rFonts w:ascii="Sylfaen" w:eastAsia="Times New Roman" w:hAnsi="Sylfaen" w:cs="Sylfaen"/>
          <w:bCs/>
          <w:color w:val="000000"/>
          <w:lang w:val="ka-GE"/>
        </w:rPr>
        <w:t>ჰემოდ</w:t>
      </w:r>
      <w:r w:rsidRPr="00B93590">
        <w:rPr>
          <w:rFonts w:ascii="Sylfaen" w:eastAsia="Times New Roman" w:hAnsi="Sylfaen"/>
          <w:bCs/>
          <w:color w:val="000000"/>
          <w:lang w:val="ka-GE"/>
        </w:rPr>
        <w:t>იალიზით ჩანაცვლების სეანსებით მოსარგებლე ბენეფიციარები ტრანსპორტის ხარჯით უზრუნველსაყოფად მუნიციპალიტეტის ბიუჯეტიდან დაფინანსდებიან ყოველთვიურად 100 ლარით.</w:t>
      </w:r>
    </w:p>
    <w:p w:rsidR="00CC10BD" w:rsidRPr="00B93590" w:rsidRDefault="00B93590" w:rsidP="00B93590">
      <w:pPr>
        <w:spacing w:before="100" w:beforeAutospacing="1" w:after="100" w:afterAutospacing="1" w:line="360" w:lineRule="auto"/>
        <w:jc w:val="both"/>
        <w:rPr>
          <w:rFonts w:ascii="Sylfaen" w:eastAsia="Times New Roman" w:hAnsi="Sylfaen"/>
          <w:b/>
          <w:color w:val="000000"/>
          <w:lang w:val="ka-GE"/>
        </w:rPr>
      </w:pPr>
      <w:r>
        <w:rPr>
          <w:rFonts w:ascii="Sylfaen" w:eastAsia="Times New Roman" w:hAnsi="Sylfaen" w:cs="Sylfaen"/>
          <w:b/>
          <w:bCs/>
          <w:color w:val="000000"/>
          <w:lang w:val="ka-GE"/>
        </w:rPr>
        <w:t xml:space="preserve">კ) </w:t>
      </w:r>
      <w:r w:rsidR="00CC10BD" w:rsidRPr="00B93590">
        <w:rPr>
          <w:rFonts w:ascii="Sylfaen" w:eastAsia="Times New Roman" w:hAnsi="Sylfaen" w:cs="Sylfaen"/>
          <w:b/>
          <w:bCs/>
          <w:color w:val="000000"/>
          <w:lang w:val="ka-GE"/>
        </w:rPr>
        <w:t>ლეიკემიით</w:t>
      </w:r>
      <w:r w:rsidR="00CC10BD" w:rsidRPr="00B93590">
        <w:rPr>
          <w:rFonts w:ascii="Sylfaen" w:eastAsia="Times New Roman" w:hAnsi="Sylfaen"/>
          <w:b/>
          <w:bCs/>
          <w:color w:val="000000"/>
          <w:lang w:val="ka-GE"/>
        </w:rPr>
        <w:t xml:space="preserve"> დაავადებულთა დახმარება</w:t>
      </w:r>
      <w:r w:rsidR="009646B3" w:rsidRPr="00B93590">
        <w:rPr>
          <w:rFonts w:ascii="Sylfaen" w:eastAsia="Times New Roman" w:hAnsi="Sylfaen"/>
          <w:b/>
          <w:bCs/>
          <w:color w:val="000000"/>
          <w:lang w:val="ka-GE"/>
        </w:rPr>
        <w:t>:</w:t>
      </w:r>
      <w:r w:rsidR="00CC10BD" w:rsidRPr="00B93590">
        <w:rPr>
          <w:rFonts w:ascii="Sylfaen" w:eastAsia="Times New Roman" w:hAnsi="Sylfaen"/>
          <w:b/>
          <w:bCs/>
          <w:color w:val="000000"/>
          <w:lang w:val="ka-GE"/>
        </w:rPr>
        <w:t xml:space="preserve"> </w:t>
      </w:r>
    </w:p>
    <w:p w:rsidR="00CC10BD" w:rsidRPr="00B93590" w:rsidRDefault="00CC10BD" w:rsidP="00B93590">
      <w:pPr>
        <w:spacing w:before="100" w:beforeAutospacing="1" w:after="100" w:afterAutospacing="1" w:line="360" w:lineRule="auto"/>
        <w:jc w:val="both"/>
        <w:rPr>
          <w:rFonts w:ascii="Sylfaen" w:eastAsia="Times New Roman" w:hAnsi="Sylfaen"/>
          <w:b/>
          <w:color w:val="000000"/>
          <w:lang w:val="ka-GE"/>
        </w:rPr>
      </w:pPr>
      <w:r w:rsidRPr="00B93590">
        <w:rPr>
          <w:rFonts w:ascii="Sylfaen" w:eastAsia="Times New Roman" w:hAnsi="Sylfaen"/>
          <w:bCs/>
          <w:color w:val="000000"/>
          <w:lang w:val="ka-GE"/>
        </w:rPr>
        <w:t xml:space="preserve"> ქვეპროგრამის მოსარგებლენი არიან მუნიციპალიტეტის ტერიტორიაზე მცხოვრები  ლეიკემიით დაავადებული ბენეფიციარები, რომლებსაც მუნიციპალიტეტი წელიწადში გაუწევს 600 ლარის ოდენობით ფინანსურ დახმარებას.</w:t>
      </w:r>
    </w:p>
    <w:p w:rsidR="00CC10BD" w:rsidRPr="00B93590" w:rsidRDefault="00B93590" w:rsidP="00B93590">
      <w:pPr>
        <w:spacing w:before="100" w:beforeAutospacing="1" w:after="100" w:afterAutospacing="1" w:line="360" w:lineRule="auto"/>
        <w:jc w:val="both"/>
        <w:rPr>
          <w:rFonts w:ascii="Sylfaen" w:eastAsia="Times New Roman" w:hAnsi="Sylfaen"/>
          <w:b/>
          <w:color w:val="000000"/>
          <w:lang w:val="ka-GE"/>
        </w:rPr>
      </w:pPr>
      <w:r>
        <w:rPr>
          <w:rFonts w:ascii="Sylfaen" w:eastAsia="Times New Roman" w:hAnsi="Sylfaen" w:cs="Sylfaen"/>
          <w:b/>
          <w:bCs/>
          <w:color w:val="000000"/>
          <w:lang w:val="ka-GE"/>
        </w:rPr>
        <w:t xml:space="preserve">ლ) </w:t>
      </w:r>
      <w:r w:rsidR="00CC10BD" w:rsidRPr="00B93590">
        <w:rPr>
          <w:rFonts w:ascii="Sylfaen" w:eastAsia="Times New Roman" w:hAnsi="Sylfaen" w:cs="Sylfaen"/>
          <w:b/>
          <w:bCs/>
          <w:color w:val="000000"/>
          <w:lang w:val="ka-GE"/>
        </w:rPr>
        <w:t>საქართველოს</w:t>
      </w:r>
      <w:r w:rsidR="00CC10BD" w:rsidRPr="00B93590">
        <w:rPr>
          <w:rFonts w:ascii="Sylfaen" w:eastAsia="Times New Roman" w:hAnsi="Sylfaen"/>
          <w:b/>
          <w:bCs/>
          <w:color w:val="000000"/>
          <w:lang w:val="ka-GE"/>
        </w:rPr>
        <w:t xml:space="preserve"> ტერიტორიული მთლიანობისთვის ომში დაღუპულთა ოჯახების დახმარება</w:t>
      </w:r>
      <w:r w:rsidR="009646B3" w:rsidRPr="00B93590">
        <w:rPr>
          <w:rFonts w:ascii="Sylfaen" w:eastAsia="Times New Roman" w:hAnsi="Sylfaen"/>
          <w:b/>
          <w:bCs/>
          <w:color w:val="000000"/>
          <w:lang w:val="ka-GE"/>
        </w:rPr>
        <w:t>:</w:t>
      </w:r>
      <w:r w:rsidR="00CC10BD" w:rsidRPr="00B93590">
        <w:rPr>
          <w:rFonts w:ascii="Sylfaen" w:eastAsia="Times New Roman" w:hAnsi="Sylfaen"/>
          <w:b/>
          <w:bCs/>
          <w:color w:val="000000"/>
          <w:lang w:val="ka-GE"/>
        </w:rPr>
        <w:t xml:space="preserve"> </w:t>
      </w:r>
    </w:p>
    <w:p w:rsidR="00CC10BD" w:rsidRPr="00B93590" w:rsidRDefault="00CC10BD" w:rsidP="00B93590">
      <w:pPr>
        <w:spacing w:before="100" w:beforeAutospacing="1" w:after="100" w:afterAutospacing="1" w:line="360" w:lineRule="auto"/>
        <w:jc w:val="both"/>
        <w:rPr>
          <w:rFonts w:ascii="Sylfaen" w:eastAsia="Times New Roman" w:hAnsi="Sylfaen"/>
          <w:b/>
          <w:color w:val="000000"/>
          <w:lang w:val="ka-GE"/>
        </w:rPr>
      </w:pPr>
      <w:r w:rsidRPr="00B93590">
        <w:rPr>
          <w:rFonts w:ascii="Sylfaen" w:eastAsia="Times New Roman" w:hAnsi="Sylfaen" w:cs="Sylfaen"/>
          <w:bCs/>
          <w:color w:val="000000"/>
          <w:lang w:val="ka-GE"/>
        </w:rPr>
        <w:t>ქვეპროგრამის</w:t>
      </w:r>
      <w:r w:rsidRPr="00B93590">
        <w:rPr>
          <w:rFonts w:ascii="Sylfaen" w:eastAsia="Times New Roman" w:hAnsi="Sylfaen"/>
          <w:bCs/>
          <w:color w:val="000000"/>
          <w:lang w:val="ka-GE"/>
        </w:rPr>
        <w:t xml:space="preserve"> მიზანია საქრთველოს ტერიტორიული მთლიანობისთვის ომში დაღულთა იმ ოჯახების დახმარება, რომლებიც ვერ მოხვდნენ სახელწიფო შემწეობის მიმღებთა რიცხვში.</w:t>
      </w:r>
    </w:p>
    <w:p w:rsidR="00CC10BD" w:rsidRPr="009646B3" w:rsidRDefault="00B93590" w:rsidP="00B93590">
      <w:pPr>
        <w:pStyle w:val="ListParagraph"/>
        <w:spacing w:before="100" w:beforeAutospacing="1" w:after="100" w:afterAutospacing="1" w:line="360" w:lineRule="auto"/>
        <w:ind w:left="0"/>
        <w:jc w:val="both"/>
        <w:rPr>
          <w:rFonts w:ascii="Sylfaen" w:eastAsia="Times New Roman" w:hAnsi="Sylfaen"/>
          <w:b/>
          <w:color w:val="000000"/>
          <w:lang w:val="ka-GE"/>
        </w:rPr>
      </w:pPr>
      <w:r>
        <w:rPr>
          <w:rFonts w:ascii="Sylfaen" w:eastAsia="Times New Roman" w:hAnsi="Sylfaen"/>
          <w:b/>
          <w:bCs/>
          <w:color w:val="000000"/>
          <w:lang w:val="ka-GE"/>
        </w:rPr>
        <w:t>მ)</w:t>
      </w:r>
      <w:r w:rsidR="00CC10BD" w:rsidRPr="009646B3">
        <w:rPr>
          <w:rFonts w:ascii="Sylfaen" w:eastAsia="Times New Roman" w:hAnsi="Sylfaen"/>
          <w:b/>
          <w:bCs/>
          <w:color w:val="000000"/>
          <w:lang w:val="ka-GE"/>
        </w:rPr>
        <w:t>კომუნალური ხარჯებისთვის დახმარება</w:t>
      </w:r>
      <w:r w:rsidR="009646B3">
        <w:rPr>
          <w:rFonts w:ascii="Sylfaen" w:eastAsia="Times New Roman" w:hAnsi="Sylfaen"/>
          <w:b/>
          <w:bCs/>
          <w:color w:val="000000"/>
          <w:lang w:val="ka-GE"/>
        </w:rPr>
        <w:t>:</w:t>
      </w:r>
    </w:p>
    <w:p w:rsidR="00CC10BD" w:rsidRPr="00B93590" w:rsidRDefault="00CC10BD" w:rsidP="00B93590">
      <w:pPr>
        <w:spacing w:before="100" w:beforeAutospacing="1" w:after="100" w:afterAutospacing="1" w:line="360" w:lineRule="auto"/>
        <w:jc w:val="both"/>
        <w:rPr>
          <w:rFonts w:ascii="Sylfaen" w:eastAsia="Times New Roman" w:hAnsi="Sylfaen"/>
          <w:bCs/>
          <w:color w:val="000000"/>
          <w:lang w:val="ka-GE"/>
        </w:rPr>
      </w:pPr>
      <w:r w:rsidRPr="00B93590">
        <w:rPr>
          <w:rFonts w:ascii="Sylfaen" w:eastAsia="Times New Roman" w:hAnsi="Sylfaen" w:cs="Sylfaen"/>
          <w:bCs/>
          <w:color w:val="000000"/>
          <w:lang w:val="ka-GE"/>
        </w:rPr>
        <w:t>ქვეპროგრამის</w:t>
      </w:r>
      <w:r w:rsidRPr="00B93590">
        <w:rPr>
          <w:rFonts w:ascii="Sylfaen" w:eastAsia="Times New Roman" w:hAnsi="Sylfaen"/>
          <w:bCs/>
          <w:color w:val="000000"/>
          <w:lang w:val="ka-GE"/>
        </w:rPr>
        <w:t xml:space="preserve"> მოსარგებლენი არიან დიდი სამამულო ომის ვეტერანები და ზესტაფონის უსინათლოთა კავშირში გაერთიანებული უსინათლოები, რომელთა ფინანსური დახმარება განისაზღვრება თვეში 30 ლარის ოდენობით.</w:t>
      </w:r>
    </w:p>
    <w:p w:rsidR="00EB28F3" w:rsidRPr="00B93590" w:rsidRDefault="00B93590" w:rsidP="00B93590">
      <w:pPr>
        <w:spacing w:before="100" w:beforeAutospacing="1" w:after="100" w:afterAutospacing="1" w:line="360" w:lineRule="auto"/>
        <w:rPr>
          <w:rFonts w:ascii="Sylfaen" w:eastAsia="Times New Roman" w:hAnsi="Sylfaen"/>
          <w:b/>
          <w:bCs/>
          <w:color w:val="000000"/>
          <w:lang w:val="ka-GE"/>
        </w:rPr>
      </w:pPr>
      <w:r>
        <w:rPr>
          <w:rFonts w:ascii="Sylfaen" w:eastAsia="Times New Roman" w:hAnsi="Sylfaen" w:cs="Sylfaen"/>
          <w:b/>
          <w:bCs/>
          <w:color w:val="000000"/>
          <w:lang w:val="ka-GE"/>
        </w:rPr>
        <w:t>ნ)</w:t>
      </w:r>
      <w:r w:rsidR="00EB28F3" w:rsidRPr="00B93590">
        <w:rPr>
          <w:rFonts w:ascii="Sylfaen" w:eastAsia="Times New Roman" w:hAnsi="Sylfaen" w:cs="Sylfaen"/>
          <w:b/>
          <w:bCs/>
          <w:color w:val="000000"/>
          <w:lang w:val="ka-GE"/>
        </w:rPr>
        <w:t>სოციალური</w:t>
      </w:r>
      <w:r w:rsidR="00EB28F3" w:rsidRPr="00B93590">
        <w:rPr>
          <w:rFonts w:ascii="Sylfaen" w:eastAsia="Times New Roman" w:hAnsi="Sylfaen"/>
          <w:b/>
          <w:bCs/>
          <w:color w:val="000000"/>
          <w:lang w:val="ka-GE"/>
        </w:rPr>
        <w:t xml:space="preserve"> დაცვისა და უზრუნველყოფის ობიექტების  რეაბილიტაც</w:t>
      </w:r>
      <w:r w:rsidR="005B3C40">
        <w:rPr>
          <w:rFonts w:ascii="Sylfaen" w:eastAsia="Times New Roman" w:hAnsi="Sylfaen"/>
          <w:b/>
          <w:bCs/>
          <w:color w:val="000000"/>
          <w:lang w:val="ka-GE"/>
        </w:rPr>
        <w:t>ია (პროგრამული კოდი 06 02 03) 41</w:t>
      </w:r>
      <w:r w:rsidR="00EB28F3" w:rsidRPr="00B93590">
        <w:rPr>
          <w:rFonts w:ascii="Sylfaen" w:eastAsia="Times New Roman" w:hAnsi="Sylfaen"/>
          <w:b/>
          <w:bCs/>
          <w:color w:val="000000"/>
          <w:lang w:val="ka-GE"/>
        </w:rPr>
        <w:t>.</w:t>
      </w:r>
      <w:r w:rsidR="00EB28F3" w:rsidRPr="00B93590">
        <w:rPr>
          <w:rFonts w:asciiTheme="majorHAnsi" w:eastAsia="Times New Roman" w:hAnsiTheme="majorHAnsi"/>
          <w:b/>
          <w:bCs/>
          <w:color w:val="000000"/>
        </w:rPr>
        <w:t>0 </w:t>
      </w:r>
      <w:r w:rsidR="00EB28F3" w:rsidRPr="00B93590">
        <w:rPr>
          <w:rFonts w:ascii="Sylfaen" w:eastAsia="Times New Roman" w:hAnsi="Sylfaen" w:cs="Sylfaen"/>
          <w:b/>
          <w:bCs/>
          <w:color w:val="000000"/>
        </w:rPr>
        <w:t>ათასი</w:t>
      </w:r>
      <w:r w:rsidR="00EB28F3" w:rsidRPr="00B93590">
        <w:rPr>
          <w:rFonts w:asciiTheme="majorHAnsi" w:eastAsia="Times New Roman" w:hAnsiTheme="majorHAnsi"/>
          <w:color w:val="000000"/>
        </w:rPr>
        <w:t> </w:t>
      </w:r>
      <w:r w:rsidR="00EB28F3" w:rsidRPr="00B93590">
        <w:rPr>
          <w:rFonts w:ascii="Sylfaen" w:eastAsia="Times New Roman" w:hAnsi="Sylfaen" w:cs="Sylfaen"/>
          <w:b/>
          <w:bCs/>
          <w:color w:val="000000"/>
        </w:rPr>
        <w:t>ლარი</w:t>
      </w:r>
      <w:r w:rsidR="00EB28F3" w:rsidRPr="00B93590">
        <w:rPr>
          <w:rFonts w:asciiTheme="majorHAnsi" w:eastAsia="Times New Roman" w:hAnsiTheme="majorHAnsi"/>
          <w:b/>
          <w:bCs/>
          <w:color w:val="000000"/>
        </w:rPr>
        <w:t> </w:t>
      </w:r>
    </w:p>
    <w:p w:rsidR="00EB28F3" w:rsidRPr="00B93590" w:rsidRDefault="00EB28F3" w:rsidP="00B93590">
      <w:pPr>
        <w:spacing w:before="100" w:beforeAutospacing="1" w:after="100" w:afterAutospacing="1" w:line="360" w:lineRule="auto"/>
        <w:jc w:val="both"/>
        <w:rPr>
          <w:rFonts w:ascii="Sylfaen" w:eastAsia="Times New Roman" w:hAnsi="Sylfaen"/>
          <w:bCs/>
          <w:color w:val="000000"/>
          <w:lang w:val="ka-GE"/>
        </w:rPr>
      </w:pPr>
      <w:r w:rsidRPr="00B93590">
        <w:rPr>
          <w:rFonts w:ascii="Sylfaen" w:eastAsia="Times New Roman" w:hAnsi="Sylfaen" w:cs="Sylfaen"/>
          <w:bCs/>
          <w:color w:val="000000"/>
          <w:lang w:val="ka-GE"/>
        </w:rPr>
        <w:t>პ</w:t>
      </w:r>
      <w:r w:rsidRPr="00B93590">
        <w:rPr>
          <w:rFonts w:ascii="Sylfaen" w:eastAsia="Times New Roman" w:hAnsi="Sylfaen"/>
          <w:bCs/>
          <w:color w:val="000000"/>
          <w:lang w:val="ka-GE"/>
        </w:rPr>
        <w:t>როგრამის ფარგლებში დაფინანსდება უფასო სასადილოს შენობის რეაბილიტაცი</w:t>
      </w:r>
      <w:r w:rsidR="005B3C40">
        <w:rPr>
          <w:rFonts w:ascii="Sylfaen" w:eastAsia="Times New Roman" w:hAnsi="Sylfaen"/>
          <w:bCs/>
          <w:color w:val="000000"/>
          <w:lang w:val="ka-GE"/>
        </w:rPr>
        <w:t xml:space="preserve">ა 10. 0 ათასი ლარის ფარგლებში, </w:t>
      </w:r>
      <w:r w:rsidRPr="00B93590">
        <w:rPr>
          <w:rFonts w:ascii="Sylfaen" w:eastAsia="Times New Roman" w:hAnsi="Sylfaen"/>
          <w:bCs/>
          <w:color w:val="000000"/>
          <w:lang w:val="ka-GE"/>
        </w:rPr>
        <w:t xml:space="preserve"> სოფელ ვერტყვიჭალის დღის ცენტრის მ</w:t>
      </w:r>
      <w:r w:rsidR="005B3C40">
        <w:rPr>
          <w:rFonts w:ascii="Sylfaen" w:eastAsia="Times New Roman" w:hAnsi="Sylfaen"/>
          <w:bCs/>
          <w:color w:val="000000"/>
          <w:lang w:val="ka-GE"/>
        </w:rPr>
        <w:t>ოსაწყობად გამოყოფილი იქნება 23.0 ათასი ლარი და 8.0 ათასი ლარით შეძენილი იქნება სოფ. კიცხში არსებული შშმ პირების ოფისისათვის ინვენტარი.</w:t>
      </w:r>
    </w:p>
    <w:p w:rsidR="00CC10BD" w:rsidRPr="00EB28F3" w:rsidRDefault="00B93590" w:rsidP="00312D75">
      <w:pPr>
        <w:pStyle w:val="ListParagraph"/>
        <w:spacing w:before="100" w:beforeAutospacing="1" w:after="100" w:afterAutospacing="1" w:line="360" w:lineRule="auto"/>
        <w:ind w:left="0"/>
        <w:rPr>
          <w:rFonts w:ascii="Sylfaen" w:eastAsia="Times New Roman" w:hAnsi="Sylfaen"/>
          <w:bCs/>
          <w:color w:val="000000"/>
          <w:lang w:val="ka-GE"/>
        </w:rPr>
      </w:pPr>
      <w:r>
        <w:rPr>
          <w:rFonts w:ascii="Sylfaen" w:eastAsia="Times New Roman" w:hAnsi="Sylfaen"/>
          <w:b/>
          <w:bCs/>
          <w:color w:val="000000"/>
          <w:lang w:val="ka-GE"/>
        </w:rPr>
        <w:t>ო)</w:t>
      </w:r>
      <w:r w:rsidR="00233F11">
        <w:rPr>
          <w:rFonts w:ascii="Sylfaen" w:eastAsia="Times New Roman" w:hAnsi="Sylfaen"/>
          <w:b/>
          <w:bCs/>
          <w:color w:val="000000"/>
          <w:lang w:val="ka-GE"/>
        </w:rPr>
        <w:t xml:space="preserve"> </w:t>
      </w:r>
      <w:r w:rsidR="000449B5" w:rsidRPr="00EB28F3">
        <w:rPr>
          <w:rFonts w:ascii="Sylfaen" w:eastAsia="Times New Roman" w:hAnsi="Sylfaen"/>
          <w:b/>
          <w:bCs/>
          <w:color w:val="000000"/>
          <w:lang w:val="ka-GE"/>
        </w:rPr>
        <w:t xml:space="preserve"> </w:t>
      </w:r>
      <w:r w:rsidR="00CC10BD" w:rsidRPr="00EB28F3">
        <w:rPr>
          <w:rFonts w:ascii="Sylfaen" w:eastAsia="Times New Roman" w:hAnsi="Sylfaen"/>
          <w:b/>
          <w:bCs/>
          <w:color w:val="000000"/>
          <w:lang w:val="ka-GE"/>
        </w:rPr>
        <w:t xml:space="preserve"> </w:t>
      </w:r>
      <w:r w:rsidR="000449B5" w:rsidRPr="00EB28F3">
        <w:rPr>
          <w:rFonts w:ascii="Sylfaen" w:eastAsia="Times New Roman" w:hAnsi="Sylfaen"/>
          <w:b/>
          <w:bCs/>
          <w:color w:val="000000"/>
          <w:lang w:val="ka-GE"/>
        </w:rPr>
        <w:t xml:space="preserve">ახალდაბადებული ბავშვიანი ოჯახების დახმარება (პროგრამული კოდი 06 02 04) </w:t>
      </w:r>
      <w:r w:rsidR="009646B3" w:rsidRPr="00EB28F3">
        <w:rPr>
          <w:rFonts w:ascii="Sylfaen" w:eastAsia="Times New Roman" w:hAnsi="Sylfaen"/>
          <w:b/>
          <w:bCs/>
          <w:color w:val="000000"/>
          <w:lang w:val="ka-GE"/>
        </w:rPr>
        <w:t>4</w:t>
      </w:r>
      <w:r w:rsidR="000449B5" w:rsidRPr="00EB28F3">
        <w:rPr>
          <w:rFonts w:asciiTheme="majorHAnsi" w:eastAsia="Times New Roman" w:hAnsiTheme="majorHAnsi"/>
          <w:b/>
          <w:bCs/>
          <w:color w:val="000000"/>
        </w:rPr>
        <w:t>0</w:t>
      </w:r>
      <w:r w:rsidR="000449B5" w:rsidRPr="00EB28F3">
        <w:rPr>
          <w:rFonts w:ascii="Sylfaen" w:eastAsia="Times New Roman" w:hAnsi="Sylfaen"/>
          <w:b/>
          <w:bCs/>
          <w:color w:val="000000"/>
          <w:lang w:val="ka-GE"/>
        </w:rPr>
        <w:t>.</w:t>
      </w:r>
      <w:r w:rsidR="000449B5" w:rsidRPr="00EB28F3">
        <w:rPr>
          <w:rFonts w:asciiTheme="majorHAnsi" w:eastAsia="Times New Roman" w:hAnsiTheme="majorHAnsi"/>
          <w:b/>
          <w:bCs/>
          <w:color w:val="000000"/>
        </w:rPr>
        <w:t>0 </w:t>
      </w:r>
      <w:r w:rsidR="000449B5" w:rsidRPr="00EB28F3">
        <w:rPr>
          <w:rFonts w:ascii="Sylfaen" w:eastAsia="Times New Roman" w:hAnsi="Sylfaen" w:cs="Sylfaen"/>
          <w:b/>
          <w:bCs/>
          <w:color w:val="000000"/>
        </w:rPr>
        <w:t>ათასი</w:t>
      </w:r>
      <w:r w:rsidR="000449B5" w:rsidRPr="00EB28F3">
        <w:rPr>
          <w:rFonts w:asciiTheme="majorHAnsi" w:eastAsia="Times New Roman" w:hAnsiTheme="majorHAnsi"/>
          <w:color w:val="000000"/>
        </w:rPr>
        <w:t> </w:t>
      </w:r>
      <w:r w:rsidR="000449B5" w:rsidRPr="00EB28F3">
        <w:rPr>
          <w:rFonts w:ascii="Sylfaen" w:eastAsia="Times New Roman" w:hAnsi="Sylfaen" w:cs="Sylfaen"/>
          <w:b/>
          <w:bCs/>
          <w:color w:val="000000"/>
        </w:rPr>
        <w:t>ლარი</w:t>
      </w:r>
    </w:p>
    <w:p w:rsidR="00CC10BD" w:rsidRPr="00932B7F" w:rsidRDefault="00CC10BD" w:rsidP="00B93590">
      <w:pPr>
        <w:spacing w:before="100" w:beforeAutospacing="1" w:after="100" w:afterAutospacing="1" w:line="360" w:lineRule="auto"/>
        <w:jc w:val="both"/>
        <w:rPr>
          <w:rFonts w:ascii="Sylfaen" w:eastAsia="Times New Roman" w:hAnsi="Sylfaen" w:cs="Times New Roman"/>
          <w:color w:val="000000"/>
          <w:lang w:val="ka-GE"/>
        </w:rPr>
      </w:pPr>
      <w:r w:rsidRPr="00DC5827">
        <w:rPr>
          <w:rFonts w:ascii="Sylfaen" w:eastAsia="Times New Roman" w:hAnsi="Sylfaen" w:cs="Times New Roman"/>
          <w:color w:val="000000"/>
          <w:lang w:val="ka-GE"/>
        </w:rPr>
        <w:t>ქვეპროგრამა</w:t>
      </w:r>
      <w:r w:rsidRPr="00DC5827">
        <w:rPr>
          <w:rFonts w:asciiTheme="majorHAnsi" w:eastAsia="Times New Roman" w:hAnsiTheme="majorHAnsi" w:cs="Times New Roman"/>
          <w:color w:val="000000"/>
        </w:rPr>
        <w:t> </w:t>
      </w:r>
      <w:r w:rsidRPr="00DC5827">
        <w:rPr>
          <w:rFonts w:ascii="Sylfaen" w:eastAsia="Times New Roman" w:hAnsi="Sylfaen" w:cs="Sylfaen"/>
          <w:color w:val="000000"/>
        </w:rPr>
        <w:t>ითვალისწინებს</w:t>
      </w:r>
      <w:r w:rsidRPr="00DC5827">
        <w:rPr>
          <w:rFonts w:ascii="Sylfaen" w:eastAsia="Times New Roman" w:hAnsi="Sylfaen" w:cs="Sylfaen"/>
          <w:color w:val="000000"/>
          <w:lang w:val="ka-GE"/>
        </w:rPr>
        <w:t xml:space="preserve"> </w:t>
      </w:r>
      <w:r w:rsidRPr="00DC5827">
        <w:rPr>
          <w:rFonts w:ascii="Sylfaen" w:eastAsia="Times New Roman" w:hAnsi="Sylfaen" w:cs="Times New Roman"/>
          <w:color w:val="000000"/>
          <w:lang w:val="ka-GE"/>
        </w:rPr>
        <w:t xml:space="preserve">   </w:t>
      </w:r>
      <w:r w:rsidRPr="00DC5827">
        <w:rPr>
          <w:rFonts w:ascii="Sylfaen" w:eastAsia="Times New Roman" w:hAnsi="Sylfaen" w:cs="Sylfaen"/>
          <w:color w:val="000000"/>
        </w:rPr>
        <w:t>ახალშობილთა</w:t>
      </w:r>
      <w:r w:rsidRPr="00DC5827">
        <w:rPr>
          <w:rFonts w:ascii="Sylfaen" w:eastAsia="Times New Roman" w:hAnsi="Sylfaen" w:cs="Sylfaen"/>
          <w:color w:val="000000"/>
          <w:lang w:val="ka-GE"/>
        </w:rPr>
        <w:t xml:space="preserve"> </w:t>
      </w:r>
      <w:r w:rsidRPr="00DC5827">
        <w:rPr>
          <w:rFonts w:ascii="Sylfaen" w:eastAsia="Times New Roman" w:hAnsi="Sylfaen" w:cs="Sylfaen"/>
          <w:color w:val="000000"/>
        </w:rPr>
        <w:t>ოჯახების</w:t>
      </w:r>
      <w:r w:rsidRPr="00DC5827">
        <w:rPr>
          <w:rFonts w:ascii="Sylfaen" w:eastAsia="Times New Roman" w:hAnsi="Sylfaen" w:cs="Times New Roman"/>
          <w:color w:val="000000"/>
          <w:lang w:val="ka-GE"/>
        </w:rPr>
        <w:t xml:space="preserve"> </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ერთჯერად</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დახმარებას</w:t>
      </w:r>
      <w:r w:rsidRPr="00DC5827">
        <w:rPr>
          <w:rFonts w:asciiTheme="majorHAnsi" w:eastAsia="Times New Roman" w:hAnsiTheme="majorHAnsi" w:cs="Times New Roman"/>
          <w:color w:val="000000"/>
        </w:rPr>
        <w:t xml:space="preserve">.           </w:t>
      </w:r>
      <w:r w:rsidRPr="00DC5827">
        <w:rPr>
          <w:rFonts w:ascii="Sylfaen" w:eastAsia="Times New Roman" w:hAnsi="Sylfaen" w:cs="Times New Roman"/>
          <w:color w:val="000000"/>
          <w:lang w:val="ka-GE"/>
        </w:rPr>
        <w:t xml:space="preserve">საბიუჯეტო წლის განმავლობაში დაბადებული </w:t>
      </w:r>
      <w:r w:rsidRPr="00DC5827">
        <w:rPr>
          <w:rFonts w:ascii="Sylfaen" w:eastAsia="Times New Roman" w:hAnsi="Sylfaen" w:cs="Sylfaen"/>
          <w:color w:val="000000"/>
          <w:lang w:val="ka-GE"/>
        </w:rPr>
        <w:t xml:space="preserve">ახალშობილთა ოჯახების </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ერთჯერადი</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დახმარებები</w:t>
      </w:r>
      <w:r w:rsidRPr="00DC5827">
        <w:rPr>
          <w:rFonts w:asciiTheme="majorHAnsi" w:eastAsia="Times New Roman" w:hAnsiTheme="majorHAnsi" w:cs="Times New Roman"/>
          <w:color w:val="000000"/>
        </w:rPr>
        <w:t xml:space="preserve">: </w:t>
      </w:r>
    </w:p>
    <w:p w:rsidR="00CC10BD" w:rsidRPr="00DC5827" w:rsidRDefault="00B93590" w:rsidP="00B93590">
      <w:pPr>
        <w:spacing w:before="100" w:beforeAutospacing="1" w:after="100" w:afterAutospacing="1" w:line="360" w:lineRule="auto"/>
        <w:jc w:val="both"/>
        <w:rPr>
          <w:rFonts w:ascii="Sylfaen" w:eastAsia="Times New Roman" w:hAnsi="Sylfaen" w:cs="Sylfaen"/>
          <w:color w:val="000000"/>
          <w:lang w:val="ka-GE"/>
        </w:rPr>
      </w:pPr>
      <w:r>
        <w:rPr>
          <w:rFonts w:ascii="Sylfaen" w:eastAsia="Times New Roman" w:hAnsi="Sylfaen" w:cs="Sylfaen"/>
          <w:color w:val="000000"/>
          <w:lang w:val="ka-GE"/>
        </w:rPr>
        <w:t>პირველი ბავშვის შეძენისას -</w:t>
      </w:r>
      <w:r w:rsidR="00CC10BD" w:rsidRPr="00DC5827">
        <w:rPr>
          <w:rFonts w:ascii="Sylfaen" w:eastAsia="Times New Roman" w:hAnsi="Sylfaen" w:cs="Sylfaen"/>
          <w:color w:val="000000"/>
          <w:lang w:val="ka-GE"/>
        </w:rPr>
        <w:t xml:space="preserve">100 </w:t>
      </w:r>
      <w:r>
        <w:rPr>
          <w:rFonts w:ascii="Sylfaen" w:eastAsia="Times New Roman" w:hAnsi="Sylfaen" w:cs="Sylfaen"/>
          <w:color w:val="000000"/>
          <w:lang w:val="ka-GE"/>
        </w:rPr>
        <w:t>ლარი, მეორე ბავშვის შეძენისას -</w:t>
      </w:r>
      <w:r w:rsidR="00CC10BD" w:rsidRPr="00DC5827">
        <w:rPr>
          <w:rFonts w:ascii="Sylfaen" w:eastAsia="Times New Roman" w:hAnsi="Sylfaen" w:cs="Sylfaen"/>
          <w:color w:val="000000"/>
          <w:lang w:val="ka-GE"/>
        </w:rPr>
        <w:t>150 ლ</w:t>
      </w:r>
      <w:r>
        <w:rPr>
          <w:rFonts w:ascii="Sylfaen" w:eastAsia="Times New Roman" w:hAnsi="Sylfaen" w:cs="Sylfaen"/>
          <w:color w:val="000000"/>
          <w:lang w:val="ka-GE"/>
        </w:rPr>
        <w:t>არი; მესამე ბავშვის შეძენისას -</w:t>
      </w:r>
      <w:r w:rsidR="00CC10BD" w:rsidRPr="00DC5827">
        <w:rPr>
          <w:rFonts w:ascii="Sylfaen" w:eastAsia="Times New Roman" w:hAnsi="Sylfaen" w:cs="Sylfaen"/>
          <w:color w:val="000000"/>
          <w:lang w:val="ka-GE"/>
        </w:rPr>
        <w:t>200 ლ</w:t>
      </w:r>
      <w:r>
        <w:rPr>
          <w:rFonts w:ascii="Sylfaen" w:eastAsia="Times New Roman" w:hAnsi="Sylfaen" w:cs="Sylfaen"/>
          <w:color w:val="000000"/>
          <w:lang w:val="ka-GE"/>
        </w:rPr>
        <w:t>არი, მეოთხე ბავშვის შეძენისას -</w:t>
      </w:r>
      <w:r w:rsidR="00CC10BD" w:rsidRPr="00DC5827">
        <w:rPr>
          <w:rFonts w:ascii="Sylfaen" w:eastAsia="Times New Roman" w:hAnsi="Sylfaen" w:cs="Sylfaen"/>
          <w:color w:val="000000"/>
          <w:lang w:val="ka-GE"/>
        </w:rPr>
        <w:t>250 ლარი, მ</w:t>
      </w:r>
      <w:r>
        <w:rPr>
          <w:rFonts w:ascii="Sylfaen" w:eastAsia="Times New Roman" w:hAnsi="Sylfaen" w:cs="Sylfaen"/>
          <w:color w:val="000000"/>
          <w:lang w:val="ka-GE"/>
        </w:rPr>
        <w:t>ეხუთე ბავშვის შეძენისას -</w:t>
      </w:r>
      <w:r w:rsidR="00CC10BD" w:rsidRPr="00DC5827">
        <w:rPr>
          <w:rFonts w:ascii="Sylfaen" w:eastAsia="Times New Roman" w:hAnsi="Sylfaen" w:cs="Sylfaen"/>
          <w:color w:val="000000"/>
          <w:lang w:val="ka-GE"/>
        </w:rPr>
        <w:t xml:space="preserve"> 300 </w:t>
      </w:r>
      <w:r>
        <w:rPr>
          <w:rFonts w:ascii="Sylfaen" w:eastAsia="Times New Roman" w:hAnsi="Sylfaen" w:cs="Sylfaen"/>
          <w:color w:val="000000"/>
          <w:lang w:val="ka-GE"/>
        </w:rPr>
        <w:t xml:space="preserve"> ლარი </w:t>
      </w:r>
      <w:r w:rsidR="00CC10BD" w:rsidRPr="00DC5827">
        <w:rPr>
          <w:rFonts w:ascii="Sylfaen" w:eastAsia="Times New Roman" w:hAnsi="Sylfaen" w:cs="Sylfaen"/>
          <w:color w:val="000000"/>
          <w:lang w:val="ka-GE"/>
        </w:rPr>
        <w:t xml:space="preserve">და </w:t>
      </w:r>
      <w:r w:rsidR="004211D0">
        <w:rPr>
          <w:rFonts w:ascii="Sylfaen" w:eastAsia="Times New Roman" w:hAnsi="Sylfaen" w:cs="Sylfaen"/>
          <w:color w:val="000000"/>
          <w:lang w:val="ka-GE"/>
        </w:rPr>
        <w:t>ა.შ.</w:t>
      </w:r>
      <w:r w:rsidR="00CC10BD" w:rsidRPr="00DC5827">
        <w:rPr>
          <w:rFonts w:ascii="Sylfaen" w:eastAsia="Times New Roman" w:hAnsi="Sylfaen" w:cs="Sylfaen"/>
          <w:color w:val="000000"/>
          <w:lang w:val="ka-GE"/>
        </w:rPr>
        <w:t xml:space="preserve"> </w:t>
      </w:r>
      <w:r w:rsidR="004211D0">
        <w:rPr>
          <w:rFonts w:ascii="Sylfaen" w:eastAsia="Times New Roman" w:hAnsi="Sylfaen" w:cs="Sylfaen"/>
          <w:color w:val="000000"/>
          <w:lang w:val="ka-GE"/>
        </w:rPr>
        <w:t>ყოველი მომდევნო ბავშვის შეძენისას.</w:t>
      </w:r>
      <w:r>
        <w:rPr>
          <w:rFonts w:ascii="Sylfaen" w:eastAsia="Times New Roman" w:hAnsi="Sylfaen" w:cs="Sylfaen"/>
          <w:color w:val="000000"/>
          <w:lang w:val="ka-GE"/>
        </w:rPr>
        <w:t xml:space="preserve"> ტყუპების შეძენის შემთხვევაში - </w:t>
      </w:r>
      <w:r w:rsidR="001D0C14">
        <w:rPr>
          <w:rFonts w:ascii="Sylfaen" w:eastAsia="Times New Roman" w:hAnsi="Sylfaen" w:cs="Sylfaen"/>
          <w:color w:val="000000"/>
          <w:lang w:val="ka-GE"/>
        </w:rPr>
        <w:t>500</w:t>
      </w:r>
      <w:r w:rsidR="00CC10BD" w:rsidRPr="00DC5827">
        <w:rPr>
          <w:rFonts w:ascii="Sylfaen" w:eastAsia="Times New Roman" w:hAnsi="Sylfaen" w:cs="Sylfaen"/>
          <w:color w:val="000000"/>
          <w:lang w:val="ka-GE"/>
        </w:rPr>
        <w:t xml:space="preserve"> ლარი. </w:t>
      </w:r>
    </w:p>
    <w:p w:rsidR="00B93590" w:rsidRDefault="00B93590" w:rsidP="00B93590">
      <w:pPr>
        <w:spacing w:before="100" w:beforeAutospacing="1" w:after="100" w:afterAutospacing="1" w:line="360" w:lineRule="auto"/>
        <w:jc w:val="both"/>
        <w:rPr>
          <w:rFonts w:ascii="Sylfaen" w:eastAsia="Times New Roman" w:hAnsi="Sylfaen" w:cs="Times New Roman"/>
          <w:color w:val="000000"/>
          <w:lang w:val="ka-GE"/>
        </w:rPr>
      </w:pPr>
      <w:r>
        <w:rPr>
          <w:rFonts w:ascii="Sylfaen" w:eastAsia="Times New Roman" w:hAnsi="Sylfaen" w:cs="Times New Roman"/>
          <w:b/>
          <w:color w:val="000000"/>
          <w:lang w:val="ka-GE"/>
        </w:rPr>
        <w:t xml:space="preserve"> პ)</w:t>
      </w:r>
      <w:r w:rsidR="00CC10BD" w:rsidRPr="00DC5827">
        <w:rPr>
          <w:rFonts w:ascii="Sylfaen" w:eastAsia="Times New Roman" w:hAnsi="Sylfaen" w:cs="Sylfaen"/>
          <w:b/>
          <w:bCs/>
          <w:color w:val="000000"/>
        </w:rPr>
        <w:t>ვეტერანთა</w:t>
      </w:r>
      <w:r w:rsidR="00CC10BD" w:rsidRPr="00DC5827">
        <w:rPr>
          <w:rFonts w:ascii="Sylfaen" w:eastAsia="Times New Roman" w:hAnsi="Sylfaen" w:cs="Sylfaen"/>
          <w:b/>
          <w:bCs/>
          <w:color w:val="000000"/>
          <w:lang w:val="ka-GE"/>
        </w:rPr>
        <w:t xml:space="preserve"> და იძულებით გადაადგილებულ პირთა   დაკრძალვის  </w:t>
      </w:r>
      <w:r w:rsidR="00CC10BD" w:rsidRPr="00DC5827">
        <w:rPr>
          <w:rFonts w:ascii="Sylfaen" w:eastAsia="Times New Roman" w:hAnsi="Sylfaen" w:cs="Sylfaen"/>
          <w:b/>
          <w:bCs/>
          <w:color w:val="000000"/>
        </w:rPr>
        <w:t>პროგრამა</w:t>
      </w:r>
      <w:r w:rsidR="000449B5">
        <w:rPr>
          <w:rFonts w:ascii="Sylfaen" w:eastAsia="Times New Roman" w:hAnsi="Sylfaen" w:cs="Sylfaen"/>
          <w:b/>
          <w:bCs/>
          <w:color w:val="000000"/>
          <w:lang w:val="ka-GE"/>
        </w:rPr>
        <w:t xml:space="preserve"> </w:t>
      </w:r>
      <w:r w:rsidR="000449B5">
        <w:rPr>
          <w:rFonts w:ascii="Sylfaen" w:eastAsia="Times New Roman" w:hAnsi="Sylfaen"/>
          <w:b/>
          <w:bCs/>
          <w:color w:val="000000"/>
          <w:lang w:val="ka-GE"/>
        </w:rPr>
        <w:t>(პროგრამული კოდი 06 02 05</w:t>
      </w:r>
      <w:r w:rsidR="000449B5" w:rsidRPr="000449B5">
        <w:rPr>
          <w:rFonts w:ascii="Sylfaen" w:eastAsia="Times New Roman" w:hAnsi="Sylfaen"/>
          <w:b/>
          <w:bCs/>
          <w:color w:val="000000"/>
          <w:lang w:val="ka-GE"/>
        </w:rPr>
        <w:t>)</w:t>
      </w:r>
      <w:r w:rsidR="000449B5" w:rsidRPr="000449B5">
        <w:rPr>
          <w:rFonts w:ascii="Sylfaen" w:eastAsia="Times New Roman" w:hAnsi="Sylfaen" w:cs="Times New Roman"/>
          <w:b/>
          <w:bCs/>
          <w:color w:val="000000"/>
          <w:lang w:val="ka-GE"/>
        </w:rPr>
        <w:t xml:space="preserve"> </w:t>
      </w:r>
      <w:r w:rsidR="000449B5" w:rsidRPr="00DC5827">
        <w:rPr>
          <w:rFonts w:ascii="Sylfaen" w:eastAsia="Times New Roman" w:hAnsi="Sylfaen" w:cs="Times New Roman"/>
          <w:b/>
          <w:bCs/>
          <w:color w:val="000000"/>
          <w:lang w:val="ka-GE"/>
        </w:rPr>
        <w:t>2.</w:t>
      </w:r>
      <w:r w:rsidR="000449B5" w:rsidRPr="00DC5827">
        <w:rPr>
          <w:rFonts w:asciiTheme="majorHAnsi" w:eastAsia="Times New Roman" w:hAnsiTheme="majorHAnsi" w:cs="Times New Roman"/>
          <w:b/>
          <w:bCs/>
          <w:color w:val="000000"/>
        </w:rPr>
        <w:t>0 </w:t>
      </w:r>
      <w:r w:rsidR="000449B5" w:rsidRPr="00DC5827">
        <w:rPr>
          <w:rFonts w:ascii="Sylfaen" w:eastAsia="Times New Roman" w:hAnsi="Sylfaen" w:cs="Sylfaen"/>
          <w:b/>
          <w:bCs/>
          <w:color w:val="000000"/>
        </w:rPr>
        <w:t>ათასი</w:t>
      </w:r>
      <w:r w:rsidR="000449B5" w:rsidRPr="00DC5827">
        <w:rPr>
          <w:rFonts w:asciiTheme="majorHAnsi" w:eastAsia="Times New Roman" w:hAnsiTheme="majorHAnsi" w:cs="Times New Roman"/>
          <w:color w:val="000000"/>
        </w:rPr>
        <w:t> </w:t>
      </w:r>
      <w:r w:rsidR="000449B5" w:rsidRPr="00DC5827">
        <w:rPr>
          <w:rFonts w:ascii="Sylfaen" w:eastAsia="Times New Roman" w:hAnsi="Sylfaen" w:cs="Sylfaen"/>
          <w:b/>
          <w:bCs/>
          <w:color w:val="000000"/>
        </w:rPr>
        <w:t>ლარი</w:t>
      </w:r>
    </w:p>
    <w:p w:rsidR="00CC10BD" w:rsidRPr="00ED4F5F" w:rsidRDefault="00CC10BD" w:rsidP="00B93590">
      <w:pPr>
        <w:spacing w:before="100" w:beforeAutospacing="1" w:after="100" w:afterAutospacing="1" w:line="360" w:lineRule="auto"/>
        <w:jc w:val="both"/>
        <w:rPr>
          <w:rFonts w:ascii="Sylfaen" w:eastAsia="Times New Roman" w:hAnsi="Sylfaen" w:cs="Times New Roman"/>
          <w:color w:val="000000"/>
          <w:lang w:val="ka-GE"/>
        </w:rPr>
      </w:pPr>
      <w:r w:rsidRPr="00DC5827">
        <w:rPr>
          <w:rFonts w:ascii="Sylfaen" w:eastAsia="Times New Roman" w:hAnsi="Sylfaen" w:cs="Sylfaen"/>
          <w:color w:val="000000"/>
          <w:lang w:val="ka-GE"/>
        </w:rPr>
        <w:t xml:space="preserve">დიდი სამამულო ომის ვეტერანთა და იძულებით გადაადგილებულ პირთა </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დაკრძალვის</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ხარჯების</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თანადაფინანსება</w:t>
      </w:r>
      <w:r w:rsidRPr="00DC5827">
        <w:rPr>
          <w:rFonts w:asciiTheme="majorHAnsi" w:eastAsia="Times New Roman" w:hAnsiTheme="majorHAnsi" w:cs="Times New Roman"/>
          <w:color w:val="000000"/>
        </w:rPr>
        <w:t xml:space="preserve"> 250 </w:t>
      </w:r>
      <w:r w:rsidRPr="00DC5827">
        <w:rPr>
          <w:rFonts w:ascii="Sylfaen" w:eastAsia="Times New Roman" w:hAnsi="Sylfaen" w:cs="Sylfaen"/>
          <w:color w:val="000000"/>
        </w:rPr>
        <w:t>ლარის</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ოდენობით</w:t>
      </w:r>
      <w:r w:rsidRPr="00DC5827">
        <w:rPr>
          <w:rFonts w:asciiTheme="majorHAnsi" w:eastAsia="Times New Roman" w:hAnsiTheme="majorHAnsi" w:cs="Times New Roman"/>
          <w:color w:val="000000"/>
        </w:rPr>
        <w:t>.</w:t>
      </w:r>
    </w:p>
    <w:p w:rsidR="00CC10BD" w:rsidRPr="00DC5827" w:rsidRDefault="00B93590" w:rsidP="00312D75">
      <w:pPr>
        <w:spacing w:before="100" w:beforeAutospacing="1" w:after="100" w:afterAutospacing="1" w:line="360" w:lineRule="auto"/>
        <w:jc w:val="both"/>
        <w:rPr>
          <w:rFonts w:asciiTheme="majorHAnsi" w:eastAsia="Times New Roman" w:hAnsiTheme="majorHAnsi" w:cs="Times New Roman"/>
          <w:b/>
          <w:color w:val="000000"/>
          <w:lang w:val="ka-GE"/>
        </w:rPr>
      </w:pPr>
      <w:r>
        <w:rPr>
          <w:rFonts w:ascii="Sylfaen" w:eastAsia="Times New Roman" w:hAnsi="Sylfaen" w:cs="Times New Roman"/>
          <w:b/>
          <w:color w:val="000000"/>
          <w:lang w:val="ka-GE"/>
        </w:rPr>
        <w:t>ჟ)</w:t>
      </w:r>
      <w:r w:rsidR="00CC10BD" w:rsidRPr="00DC5827">
        <w:rPr>
          <w:rFonts w:ascii="Sylfaen" w:eastAsia="Times New Roman" w:hAnsi="Sylfaen" w:cs="Times New Roman"/>
          <w:b/>
          <w:color w:val="000000"/>
          <w:lang w:val="ka-GE"/>
        </w:rPr>
        <w:t xml:space="preserve">    სტიქიით დაზარალებული და მძიმე საცხოვრებელი პირობების მქონე ოჯახების </w:t>
      </w:r>
      <w:r w:rsidR="00CC10BD" w:rsidRPr="00DC5827">
        <w:rPr>
          <w:rFonts w:asciiTheme="majorHAnsi" w:eastAsia="Times New Roman" w:hAnsiTheme="majorHAnsi" w:cs="Times New Roman"/>
          <w:b/>
          <w:color w:val="000000"/>
        </w:rPr>
        <w:t> </w:t>
      </w:r>
      <w:r w:rsidR="00CC10BD" w:rsidRPr="00DC5827">
        <w:rPr>
          <w:rFonts w:ascii="Sylfaen" w:eastAsia="Times New Roman" w:hAnsi="Sylfaen" w:cs="Sylfaen"/>
          <w:b/>
          <w:bCs/>
          <w:color w:val="000000"/>
        </w:rPr>
        <w:t>სოციალური</w:t>
      </w:r>
      <w:r w:rsidR="00CC10BD" w:rsidRPr="00DC5827">
        <w:rPr>
          <w:rFonts w:ascii="Sylfaen" w:eastAsia="Times New Roman" w:hAnsi="Sylfaen" w:cs="Sylfaen"/>
          <w:b/>
          <w:bCs/>
          <w:color w:val="000000"/>
          <w:lang w:val="ka-GE"/>
        </w:rPr>
        <w:t xml:space="preserve">  </w:t>
      </w:r>
      <w:r w:rsidR="00CC10BD" w:rsidRPr="00DC5827">
        <w:rPr>
          <w:rFonts w:ascii="Sylfaen" w:eastAsia="Times New Roman" w:hAnsi="Sylfaen" w:cs="Sylfaen"/>
          <w:b/>
          <w:bCs/>
          <w:color w:val="000000"/>
        </w:rPr>
        <w:t>დაცვა</w:t>
      </w:r>
      <w:r w:rsidR="00CC10BD" w:rsidRPr="00DC5827">
        <w:rPr>
          <w:rFonts w:ascii="Sylfaen" w:eastAsia="Times New Roman" w:hAnsi="Sylfaen" w:cs="Sylfaen"/>
          <w:b/>
          <w:bCs/>
          <w:color w:val="000000"/>
          <w:lang w:val="ka-GE"/>
        </w:rPr>
        <w:t xml:space="preserve"> და უსახლკაროდ დარჩენილი ოჯახების თავშესაფრით უზრუნველყოფა </w:t>
      </w:r>
      <w:r w:rsidR="000449B5">
        <w:rPr>
          <w:rFonts w:ascii="Sylfaen" w:eastAsia="Times New Roman" w:hAnsi="Sylfaen"/>
          <w:b/>
          <w:bCs/>
          <w:color w:val="000000"/>
          <w:lang w:val="ka-GE"/>
        </w:rPr>
        <w:t>(პროგრამული კოდი 06 02 06</w:t>
      </w:r>
      <w:r w:rsidR="000449B5" w:rsidRPr="000449B5">
        <w:rPr>
          <w:rFonts w:ascii="Sylfaen" w:eastAsia="Times New Roman" w:hAnsi="Sylfaen"/>
          <w:b/>
          <w:bCs/>
          <w:color w:val="000000"/>
          <w:lang w:val="ka-GE"/>
        </w:rPr>
        <w:t>)</w:t>
      </w:r>
      <w:r w:rsidR="000449B5" w:rsidRPr="000449B5">
        <w:rPr>
          <w:rFonts w:ascii="Sylfaen" w:eastAsia="Times New Roman" w:hAnsi="Sylfaen" w:cs="Times New Roman"/>
          <w:b/>
          <w:color w:val="000000"/>
          <w:lang w:val="ka-GE"/>
        </w:rPr>
        <w:t xml:space="preserve"> </w:t>
      </w:r>
      <w:r w:rsidR="009B50F5">
        <w:rPr>
          <w:rFonts w:ascii="Sylfaen" w:eastAsia="Times New Roman" w:hAnsi="Sylfaen" w:cs="Times New Roman"/>
          <w:b/>
          <w:color w:val="000000"/>
          <w:lang w:val="ka-GE"/>
        </w:rPr>
        <w:t>49.9</w:t>
      </w:r>
      <w:r w:rsidR="000449B5" w:rsidRPr="00DC5827">
        <w:rPr>
          <w:rFonts w:ascii="Sylfaen" w:eastAsia="Times New Roman" w:hAnsi="Sylfaen" w:cs="Times New Roman"/>
          <w:b/>
          <w:color w:val="000000"/>
          <w:lang w:val="ka-GE"/>
        </w:rPr>
        <w:t xml:space="preserve"> ათასი ლარი</w:t>
      </w:r>
    </w:p>
    <w:p w:rsidR="00463C92" w:rsidRPr="00233F11" w:rsidRDefault="00CC10BD" w:rsidP="00312D75">
      <w:pPr>
        <w:spacing w:before="100" w:beforeAutospacing="1" w:after="100" w:afterAutospacing="1" w:line="360" w:lineRule="auto"/>
        <w:jc w:val="both"/>
        <w:rPr>
          <w:rFonts w:asciiTheme="majorHAnsi" w:eastAsia="Times New Roman" w:hAnsiTheme="majorHAnsi" w:cs="Times New Roman"/>
          <w:color w:val="000000"/>
        </w:rPr>
      </w:pPr>
      <w:r w:rsidRPr="00DC5827">
        <w:rPr>
          <w:rFonts w:ascii="Sylfaen" w:eastAsia="Times New Roman" w:hAnsi="Sylfaen" w:cs="Sylfaen"/>
          <w:color w:val="000000"/>
        </w:rPr>
        <w:t>სხვა</w:t>
      </w:r>
      <w:r w:rsidRPr="00DC5827">
        <w:rPr>
          <w:rFonts w:ascii="Sylfaen" w:eastAsia="Times New Roman" w:hAnsi="Sylfaen" w:cs="Sylfaen"/>
          <w:color w:val="000000"/>
          <w:lang w:val="ka-GE"/>
        </w:rPr>
        <w:t>დასხვა</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სტიქიური</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მოვლენების</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შედეგად</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დაზარალებულ</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და</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lang w:val="ka-GE"/>
        </w:rPr>
        <w:t xml:space="preserve">მძიმე საცხოვრებელი პირობების მქონე </w:t>
      </w:r>
      <w:r w:rsidRPr="00DC5827">
        <w:rPr>
          <w:rFonts w:ascii="Sylfaen" w:eastAsia="Times New Roman" w:hAnsi="Sylfaen" w:cs="Sylfaen"/>
          <w:color w:val="000000"/>
        </w:rPr>
        <w:t>ოჯახთა</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ერთჯერადი</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დახმარება</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დაზიანების</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ხარისხის</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მიხედვით</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დახმარების</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გაცემა</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მოხდეს</w:t>
      </w:r>
      <w:r w:rsidRPr="00DC5827">
        <w:rPr>
          <w:rFonts w:ascii="Sylfaen" w:eastAsia="Times New Roman" w:hAnsi="Sylfaen" w:cs="Sylfaen"/>
          <w:color w:val="000000"/>
          <w:lang w:val="ka-GE"/>
        </w:rPr>
        <w:t xml:space="preserve"> კომისიის დებულების შესაბამისად </w:t>
      </w:r>
      <w:r w:rsidR="00233F11">
        <w:rPr>
          <w:rFonts w:ascii="Sylfaen" w:eastAsia="Times New Roman" w:hAnsi="Sylfaen" w:cs="Times New Roman"/>
          <w:color w:val="000000"/>
          <w:lang w:val="ka-GE"/>
        </w:rPr>
        <w:t xml:space="preserve"> სტიქიით </w:t>
      </w:r>
      <w:r w:rsidRPr="00DC5827">
        <w:rPr>
          <w:rFonts w:ascii="Sylfaen" w:eastAsia="Times New Roman" w:hAnsi="Sylfaen" w:cs="Times New Roman"/>
          <w:color w:val="000000"/>
          <w:lang w:val="ka-GE"/>
        </w:rPr>
        <w:t xml:space="preserve">დაზარალებულ მოქალაქეთა განცხადებების  </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შემსწავლელი</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კომისიის</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წარდგინებით</w:t>
      </w:r>
      <w:r w:rsidRPr="00DC5827">
        <w:rPr>
          <w:rFonts w:asciiTheme="majorHAnsi" w:eastAsia="Times New Roman" w:hAnsiTheme="majorHAnsi" w:cs="Times New Roman"/>
          <w:color w:val="000000"/>
        </w:rPr>
        <w:t>. </w:t>
      </w:r>
      <w:r w:rsidRPr="00DC5827">
        <w:rPr>
          <w:rFonts w:ascii="Sylfaen" w:eastAsia="Times New Roman" w:hAnsi="Sylfaen" w:cs="Times New Roman"/>
          <w:color w:val="000000"/>
          <w:lang w:val="ka-GE"/>
        </w:rPr>
        <w:t xml:space="preserve">ასევე  </w:t>
      </w:r>
      <w:r w:rsidRPr="00DC5827">
        <w:rPr>
          <w:rFonts w:ascii="Sylfaen" w:eastAsia="Times New Roman" w:hAnsi="Sylfaen" w:cs="Sylfaen"/>
          <w:color w:val="000000"/>
          <w:lang w:val="ka-GE"/>
        </w:rPr>
        <w:t xml:space="preserve">უსახლკაროდ დარჩენილი   </w:t>
      </w:r>
      <w:r w:rsidRPr="00DC5827">
        <w:rPr>
          <w:rFonts w:ascii="Sylfaen" w:eastAsia="Times New Roman" w:hAnsi="Sylfaen" w:cs="Sylfaen"/>
          <w:color w:val="000000"/>
        </w:rPr>
        <w:t>მოსახლეობისათვის</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მინიმალური</w:t>
      </w:r>
      <w:r w:rsidRPr="00DC5827">
        <w:rPr>
          <w:rFonts w:asciiTheme="majorHAnsi" w:eastAsia="Times New Roman" w:hAnsiTheme="majorHAnsi" w:cs="Times New Roman"/>
          <w:color w:val="000000"/>
        </w:rPr>
        <w:t xml:space="preserve">  </w:t>
      </w:r>
      <w:r w:rsidRPr="00DC5827">
        <w:rPr>
          <w:rFonts w:ascii="Sylfaen" w:eastAsia="Times New Roman" w:hAnsi="Sylfaen" w:cs="Sylfaen"/>
          <w:color w:val="000000"/>
        </w:rPr>
        <w:t>საცხოვრებ</w:t>
      </w:r>
      <w:r w:rsidRPr="00DC5827">
        <w:rPr>
          <w:rFonts w:ascii="Sylfaen" w:eastAsia="Times New Roman" w:hAnsi="Sylfaen" w:cs="Sylfaen"/>
          <w:color w:val="000000"/>
          <w:lang w:val="ka-GE"/>
        </w:rPr>
        <w:t>ლით უზრნველყოფა.</w:t>
      </w:r>
      <w:r w:rsidRPr="00C95D46">
        <w:rPr>
          <w:rFonts w:asciiTheme="majorHAnsi" w:eastAsia="Times New Roman" w:hAnsiTheme="majorHAnsi" w:cs="Times New Roman"/>
          <w:color w:val="000000"/>
          <w:sz w:val="24"/>
          <w:szCs w:val="24"/>
        </w:rPr>
        <w:t xml:space="preserve"> </w:t>
      </w:r>
    </w:p>
    <w:p w:rsidR="00B93590" w:rsidRDefault="00FD20BC"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b/>
          <w:color w:val="000000"/>
          <w:lang w:val="ka-GE"/>
        </w:rPr>
      </w:pPr>
      <w:r w:rsidRPr="008F2B13">
        <w:rPr>
          <w:rFonts w:ascii="Sylfaen" w:hAnsi="Sylfaen"/>
          <w:b/>
          <w:color w:val="000000"/>
          <w:lang w:val="ka-GE"/>
        </w:rPr>
        <w:t>მუხლი</w:t>
      </w:r>
      <w:r w:rsidR="006F0F0E">
        <w:rPr>
          <w:rFonts w:ascii="Sylfaen" w:hAnsi="Sylfaen"/>
          <w:b/>
          <w:color w:val="000000"/>
          <w:lang w:val="ka-GE"/>
        </w:rPr>
        <w:t xml:space="preserve"> 1</w:t>
      </w:r>
      <w:r w:rsidR="00F013A4">
        <w:rPr>
          <w:rFonts w:ascii="Sylfaen" w:hAnsi="Sylfaen"/>
          <w:b/>
          <w:color w:val="000000"/>
          <w:lang w:val="ka-GE"/>
        </w:rPr>
        <w:t>6</w:t>
      </w:r>
      <w:r w:rsidRPr="008F2B13">
        <w:rPr>
          <w:rFonts w:ascii="Sylfaen" w:hAnsi="Sylfaen"/>
          <w:b/>
          <w:color w:val="000000"/>
          <w:lang w:val="ka-GE"/>
        </w:rPr>
        <w:t xml:space="preserve">. </w:t>
      </w:r>
    </w:p>
    <w:p w:rsidR="00EC178B" w:rsidRPr="00B15780" w:rsidRDefault="00FD20BC"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b/>
          <w:color w:val="000000"/>
          <w:lang w:val="ka-GE"/>
        </w:rPr>
      </w:pPr>
      <w:bookmarkStart w:id="1" w:name="_GoBack"/>
      <w:r w:rsidRPr="008F2B13">
        <w:rPr>
          <w:rFonts w:ascii="Sylfaen" w:hAnsi="Sylfaen"/>
          <w:b/>
          <w:color w:val="000000"/>
          <w:lang w:val="ka-GE"/>
        </w:rPr>
        <w:t>მუნიციპალიტეტის ბიუჯეტის ასიგნებები</w:t>
      </w:r>
    </w:p>
    <w:p w:rsidR="00C80672" w:rsidRDefault="00384F37"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lang w:val="ka-GE"/>
        </w:rPr>
      </w:pPr>
      <w:r w:rsidRPr="008F2B13">
        <w:rPr>
          <w:rFonts w:ascii="Sylfaen" w:hAnsi="Sylfaen"/>
          <w:color w:val="000000"/>
          <w:lang w:val="ka-GE"/>
        </w:rPr>
        <w:t>განისაზღვროს მუნიციპალიტეტის ბიუჯეტის ასიგნებები საბიუჯეტო კლასიფიკაციის მიხედვით თანდართული რედაქციით:</w:t>
      </w:r>
    </w:p>
    <w:p w:rsidR="009E249F" w:rsidRDefault="009E249F"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rPr>
      </w:pPr>
    </w:p>
    <w:tbl>
      <w:tblPr>
        <w:tblW w:w="10773" w:type="dxa"/>
        <w:tblInd w:w="-459" w:type="dxa"/>
        <w:tblLayout w:type="fixed"/>
        <w:tblLook w:val="04A0" w:firstRow="1" w:lastRow="0" w:firstColumn="1" w:lastColumn="0" w:noHBand="0" w:noVBand="1"/>
      </w:tblPr>
      <w:tblGrid>
        <w:gridCol w:w="709"/>
        <w:gridCol w:w="668"/>
        <w:gridCol w:w="1852"/>
        <w:gridCol w:w="882"/>
        <w:gridCol w:w="992"/>
        <w:gridCol w:w="709"/>
        <w:gridCol w:w="709"/>
        <w:gridCol w:w="992"/>
        <w:gridCol w:w="709"/>
        <w:gridCol w:w="850"/>
        <w:gridCol w:w="993"/>
        <w:gridCol w:w="708"/>
      </w:tblGrid>
      <w:tr w:rsidR="00FD288C" w:rsidRPr="00FD288C" w:rsidTr="00FD288C">
        <w:trPr>
          <w:trHeight w:val="229"/>
          <w:tblHeader/>
        </w:trPr>
        <w:tc>
          <w:tcPr>
            <w:tcW w:w="709" w:type="dxa"/>
            <w:vMerge w:val="restart"/>
            <w:tcBorders>
              <w:top w:val="single" w:sz="8" w:space="0" w:color="auto"/>
              <w:left w:val="single" w:sz="8" w:space="0" w:color="auto"/>
              <w:bottom w:val="single" w:sz="4" w:space="0" w:color="auto"/>
              <w:right w:val="single" w:sz="4" w:space="0" w:color="auto"/>
            </w:tcBorders>
            <w:shd w:val="clear" w:color="000000" w:fill="FFFFFF"/>
            <w:textDirection w:val="btLr"/>
            <w:vAlign w:val="center"/>
            <w:hideMark/>
          </w:tcPr>
          <w:p w:rsidR="00FD288C" w:rsidRPr="00FD288C" w:rsidRDefault="00FD288C" w:rsidP="00FD288C">
            <w:pPr>
              <w:spacing w:after="0" w:line="240" w:lineRule="auto"/>
              <w:jc w:val="center"/>
              <w:rPr>
                <w:rFonts w:ascii="Arial" w:eastAsia="Times New Roman" w:hAnsi="Arial" w:cs="Arial"/>
                <w:sz w:val="14"/>
                <w:szCs w:val="14"/>
                <w:lang w:val="en-US"/>
              </w:rPr>
            </w:pPr>
            <w:bookmarkStart w:id="2" w:name="RANGE!E3:T14958"/>
            <w:r w:rsidRPr="00FD288C">
              <w:rPr>
                <w:rFonts w:ascii="Sylfaen" w:eastAsia="Times New Roman" w:hAnsi="Sylfaen" w:cs="Sylfaen"/>
                <w:sz w:val="14"/>
                <w:szCs w:val="14"/>
                <w:lang w:val="en-US"/>
              </w:rPr>
              <w:t>ფუნქც</w:t>
            </w:r>
            <w:r w:rsidRPr="00FD288C">
              <w:rPr>
                <w:rFonts w:ascii="Arial" w:eastAsia="Times New Roman" w:hAnsi="Arial" w:cs="Arial"/>
                <w:sz w:val="14"/>
                <w:szCs w:val="14"/>
                <w:lang w:val="en-US"/>
              </w:rPr>
              <w:t xml:space="preserve">. </w:t>
            </w:r>
            <w:r w:rsidRPr="00FD288C">
              <w:rPr>
                <w:rFonts w:ascii="Sylfaen" w:eastAsia="Times New Roman" w:hAnsi="Sylfaen" w:cs="Sylfaen"/>
                <w:sz w:val="14"/>
                <w:szCs w:val="14"/>
                <w:lang w:val="en-US"/>
              </w:rPr>
              <w:t>კოდი</w:t>
            </w:r>
            <w:bookmarkEnd w:id="2"/>
          </w:p>
        </w:tc>
        <w:tc>
          <w:tcPr>
            <w:tcW w:w="668" w:type="dxa"/>
            <w:vMerge w:val="restart"/>
            <w:tcBorders>
              <w:top w:val="single" w:sz="8" w:space="0" w:color="auto"/>
              <w:left w:val="single" w:sz="4" w:space="0" w:color="auto"/>
              <w:bottom w:val="single" w:sz="4" w:space="0" w:color="auto"/>
              <w:right w:val="single" w:sz="4" w:space="0" w:color="auto"/>
            </w:tcBorders>
            <w:shd w:val="clear" w:color="000000" w:fill="FFFFFF"/>
            <w:textDirection w:val="btLr"/>
            <w:vAlign w:val="center"/>
            <w:hideMark/>
          </w:tcPr>
          <w:p w:rsidR="00FD288C" w:rsidRPr="00FD288C" w:rsidRDefault="00FD288C" w:rsidP="00FD288C">
            <w:pPr>
              <w:spacing w:after="0" w:line="240" w:lineRule="auto"/>
              <w:jc w:val="center"/>
              <w:rPr>
                <w:rFonts w:ascii="LitNusx" w:eastAsia="Times New Roman" w:hAnsi="LitNusx" w:cs="Arial"/>
                <w:sz w:val="14"/>
                <w:szCs w:val="14"/>
                <w:lang w:val="en-US"/>
              </w:rPr>
            </w:pPr>
            <w:r w:rsidRPr="00FD288C">
              <w:rPr>
                <w:rFonts w:ascii="Sylfaen" w:eastAsia="Times New Roman" w:hAnsi="Sylfaen" w:cs="Sylfaen"/>
                <w:sz w:val="14"/>
                <w:szCs w:val="14"/>
                <w:lang w:val="en-US"/>
              </w:rPr>
              <w:t>ორგ</w:t>
            </w:r>
            <w:r w:rsidRPr="00FD288C">
              <w:rPr>
                <w:rFonts w:ascii="LitNusx" w:eastAsia="Times New Roman" w:hAnsi="LitNusx" w:cs="Arial"/>
                <w:sz w:val="14"/>
                <w:szCs w:val="14"/>
                <w:lang w:val="en-US"/>
              </w:rPr>
              <w:t xml:space="preserve">. </w:t>
            </w:r>
            <w:r w:rsidRPr="00FD288C">
              <w:rPr>
                <w:rFonts w:ascii="Sylfaen" w:eastAsia="Times New Roman" w:hAnsi="Sylfaen" w:cs="Sylfaen"/>
                <w:sz w:val="14"/>
                <w:szCs w:val="14"/>
                <w:lang w:val="en-US"/>
              </w:rPr>
              <w:t>კოდი</w:t>
            </w:r>
          </w:p>
        </w:tc>
        <w:tc>
          <w:tcPr>
            <w:tcW w:w="1852"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4"/>
                <w:szCs w:val="14"/>
                <w:lang w:val="en-US"/>
              </w:rPr>
              <w:t>ხარაგაულის მუნიციპალიტეტი</w:t>
            </w:r>
          </w:p>
        </w:tc>
        <w:tc>
          <w:tcPr>
            <w:tcW w:w="2583"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4"/>
                <w:szCs w:val="14"/>
                <w:lang w:val="en-US"/>
              </w:rPr>
              <w:t>2014 წლის ფაქტი</w:t>
            </w:r>
          </w:p>
        </w:tc>
        <w:tc>
          <w:tcPr>
            <w:tcW w:w="2410" w:type="dxa"/>
            <w:gridSpan w:val="3"/>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4"/>
                <w:szCs w:val="14"/>
                <w:lang w:val="en-US"/>
              </w:rPr>
              <w:t>2015 წლის ფაქტი</w:t>
            </w:r>
          </w:p>
        </w:tc>
        <w:tc>
          <w:tcPr>
            <w:tcW w:w="2551" w:type="dxa"/>
            <w:gridSpan w:val="3"/>
            <w:tcBorders>
              <w:top w:val="single" w:sz="8" w:space="0" w:color="auto"/>
              <w:left w:val="nil"/>
              <w:bottom w:val="single" w:sz="4" w:space="0" w:color="auto"/>
              <w:right w:val="single" w:sz="8" w:space="0" w:color="000000"/>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4"/>
                <w:szCs w:val="14"/>
                <w:lang w:val="en-US"/>
              </w:rPr>
              <w:t xml:space="preserve">2016 წლის გეგმა  </w:t>
            </w:r>
          </w:p>
        </w:tc>
      </w:tr>
      <w:tr w:rsidR="00FD288C" w:rsidRPr="00FD288C" w:rsidTr="00FD288C">
        <w:trPr>
          <w:trHeight w:val="240"/>
          <w:tblHeader/>
        </w:trPr>
        <w:tc>
          <w:tcPr>
            <w:tcW w:w="709" w:type="dxa"/>
            <w:vMerge/>
            <w:tcBorders>
              <w:top w:val="single" w:sz="8" w:space="0" w:color="auto"/>
              <w:left w:val="single" w:sz="8" w:space="0" w:color="auto"/>
              <w:bottom w:val="single" w:sz="4" w:space="0" w:color="auto"/>
              <w:right w:val="single" w:sz="4" w:space="0" w:color="auto"/>
            </w:tcBorders>
            <w:vAlign w:val="center"/>
            <w:hideMark/>
          </w:tcPr>
          <w:p w:rsidR="00FD288C" w:rsidRPr="00FD288C" w:rsidRDefault="00FD288C" w:rsidP="00FD288C">
            <w:pPr>
              <w:spacing w:after="0" w:line="240" w:lineRule="auto"/>
              <w:rPr>
                <w:rFonts w:ascii="Arial" w:eastAsia="Times New Roman" w:hAnsi="Arial" w:cs="Arial"/>
                <w:sz w:val="14"/>
                <w:szCs w:val="14"/>
                <w:lang w:val="en-US"/>
              </w:rPr>
            </w:pPr>
          </w:p>
        </w:tc>
        <w:tc>
          <w:tcPr>
            <w:tcW w:w="668" w:type="dxa"/>
            <w:vMerge/>
            <w:tcBorders>
              <w:top w:val="single" w:sz="8" w:space="0" w:color="auto"/>
              <w:left w:val="single" w:sz="4" w:space="0" w:color="auto"/>
              <w:bottom w:val="single" w:sz="4" w:space="0" w:color="auto"/>
              <w:right w:val="single" w:sz="4" w:space="0" w:color="auto"/>
            </w:tcBorders>
            <w:vAlign w:val="center"/>
            <w:hideMark/>
          </w:tcPr>
          <w:p w:rsidR="00FD288C" w:rsidRPr="00FD288C" w:rsidRDefault="00FD288C" w:rsidP="00FD288C">
            <w:pPr>
              <w:spacing w:after="0" w:line="240" w:lineRule="auto"/>
              <w:rPr>
                <w:rFonts w:ascii="LitNusx" w:eastAsia="Times New Roman" w:hAnsi="LitNusx" w:cs="Arial"/>
                <w:sz w:val="14"/>
                <w:szCs w:val="14"/>
                <w:lang w:val="en-US"/>
              </w:rPr>
            </w:pPr>
          </w:p>
        </w:tc>
        <w:tc>
          <w:tcPr>
            <w:tcW w:w="1852" w:type="dxa"/>
            <w:vMerge/>
            <w:tcBorders>
              <w:top w:val="single" w:sz="8" w:space="0" w:color="auto"/>
              <w:left w:val="single" w:sz="4" w:space="0" w:color="auto"/>
              <w:bottom w:val="single" w:sz="4" w:space="0" w:color="auto"/>
              <w:right w:val="single" w:sz="8" w:space="0" w:color="auto"/>
            </w:tcBorders>
            <w:vAlign w:val="center"/>
            <w:hideMark/>
          </w:tcPr>
          <w:p w:rsidR="00FD288C" w:rsidRPr="00FD288C" w:rsidRDefault="00FD288C" w:rsidP="00FD288C">
            <w:pPr>
              <w:spacing w:after="0" w:line="240" w:lineRule="auto"/>
              <w:rPr>
                <w:rFonts w:ascii="Sylfaen" w:eastAsia="Times New Roman" w:hAnsi="Sylfaen" w:cs="Arial"/>
                <w:sz w:val="14"/>
                <w:szCs w:val="14"/>
                <w:lang w:val="en-US"/>
              </w:rPr>
            </w:pPr>
          </w:p>
        </w:tc>
        <w:tc>
          <w:tcPr>
            <w:tcW w:w="882" w:type="dxa"/>
            <w:vMerge w:val="restart"/>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4"/>
                <w:szCs w:val="14"/>
                <w:lang w:val="en-US"/>
              </w:rPr>
              <w:t>სულ</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4"/>
                <w:szCs w:val="14"/>
                <w:lang w:val="en-US"/>
              </w:rPr>
              <w:t>მათ შორის</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4"/>
                <w:szCs w:val="14"/>
                <w:lang w:val="en-US"/>
              </w:rPr>
              <w:t>სულ</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4"/>
                <w:szCs w:val="14"/>
                <w:lang w:val="en-US"/>
              </w:rPr>
              <w:t>მათ შორის</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4"/>
                <w:szCs w:val="14"/>
                <w:lang w:val="en-US"/>
              </w:rPr>
              <w:t>სულ</w:t>
            </w:r>
          </w:p>
        </w:tc>
        <w:tc>
          <w:tcPr>
            <w:tcW w:w="1701" w:type="dxa"/>
            <w:gridSpan w:val="2"/>
            <w:tcBorders>
              <w:top w:val="single" w:sz="4" w:space="0" w:color="auto"/>
              <w:left w:val="nil"/>
              <w:bottom w:val="single" w:sz="4" w:space="0" w:color="auto"/>
              <w:right w:val="single" w:sz="8" w:space="0" w:color="000000"/>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4"/>
                <w:szCs w:val="14"/>
                <w:lang w:val="en-US"/>
              </w:rPr>
              <w:t>მათ შორის</w:t>
            </w:r>
          </w:p>
        </w:tc>
      </w:tr>
      <w:tr w:rsidR="00FD288C" w:rsidRPr="00FD288C" w:rsidTr="00FD288C">
        <w:trPr>
          <w:trHeight w:val="860"/>
          <w:tblHeader/>
        </w:trPr>
        <w:tc>
          <w:tcPr>
            <w:tcW w:w="709" w:type="dxa"/>
            <w:vMerge/>
            <w:tcBorders>
              <w:top w:val="single" w:sz="8" w:space="0" w:color="auto"/>
              <w:left w:val="single" w:sz="8" w:space="0" w:color="auto"/>
              <w:bottom w:val="single" w:sz="4" w:space="0" w:color="auto"/>
              <w:right w:val="single" w:sz="4" w:space="0" w:color="auto"/>
            </w:tcBorders>
            <w:vAlign w:val="center"/>
            <w:hideMark/>
          </w:tcPr>
          <w:p w:rsidR="00FD288C" w:rsidRPr="00FD288C" w:rsidRDefault="00FD288C" w:rsidP="00FD288C">
            <w:pPr>
              <w:spacing w:after="0" w:line="240" w:lineRule="auto"/>
              <w:rPr>
                <w:rFonts w:ascii="Arial" w:eastAsia="Times New Roman" w:hAnsi="Arial" w:cs="Arial"/>
                <w:sz w:val="14"/>
                <w:szCs w:val="14"/>
                <w:lang w:val="en-US"/>
              </w:rPr>
            </w:pPr>
          </w:p>
        </w:tc>
        <w:tc>
          <w:tcPr>
            <w:tcW w:w="668" w:type="dxa"/>
            <w:vMerge/>
            <w:tcBorders>
              <w:top w:val="single" w:sz="8" w:space="0" w:color="auto"/>
              <w:left w:val="single" w:sz="4" w:space="0" w:color="auto"/>
              <w:bottom w:val="single" w:sz="4" w:space="0" w:color="auto"/>
              <w:right w:val="single" w:sz="4" w:space="0" w:color="auto"/>
            </w:tcBorders>
            <w:vAlign w:val="center"/>
            <w:hideMark/>
          </w:tcPr>
          <w:p w:rsidR="00FD288C" w:rsidRPr="00FD288C" w:rsidRDefault="00FD288C" w:rsidP="00FD288C">
            <w:pPr>
              <w:spacing w:after="0" w:line="240" w:lineRule="auto"/>
              <w:rPr>
                <w:rFonts w:ascii="LitNusx" w:eastAsia="Times New Roman" w:hAnsi="LitNusx" w:cs="Arial"/>
                <w:sz w:val="14"/>
                <w:szCs w:val="14"/>
                <w:lang w:val="en-US"/>
              </w:rPr>
            </w:pPr>
          </w:p>
        </w:tc>
        <w:tc>
          <w:tcPr>
            <w:tcW w:w="1852" w:type="dxa"/>
            <w:vMerge/>
            <w:tcBorders>
              <w:top w:val="single" w:sz="8" w:space="0" w:color="auto"/>
              <w:left w:val="single" w:sz="4" w:space="0" w:color="auto"/>
              <w:bottom w:val="single" w:sz="4" w:space="0" w:color="auto"/>
              <w:right w:val="single" w:sz="8" w:space="0" w:color="auto"/>
            </w:tcBorders>
            <w:vAlign w:val="center"/>
            <w:hideMark/>
          </w:tcPr>
          <w:p w:rsidR="00FD288C" w:rsidRPr="00FD288C" w:rsidRDefault="00FD288C" w:rsidP="00FD288C">
            <w:pPr>
              <w:spacing w:after="0" w:line="240" w:lineRule="auto"/>
              <w:rPr>
                <w:rFonts w:ascii="Sylfaen" w:eastAsia="Times New Roman" w:hAnsi="Sylfaen" w:cs="Arial"/>
                <w:sz w:val="14"/>
                <w:szCs w:val="14"/>
                <w:lang w:val="en-US"/>
              </w:rPr>
            </w:pPr>
          </w:p>
        </w:tc>
        <w:tc>
          <w:tcPr>
            <w:tcW w:w="882" w:type="dxa"/>
            <w:vMerge/>
            <w:tcBorders>
              <w:top w:val="nil"/>
              <w:left w:val="single" w:sz="8" w:space="0" w:color="auto"/>
              <w:bottom w:val="single" w:sz="4" w:space="0" w:color="auto"/>
              <w:right w:val="single" w:sz="4" w:space="0" w:color="auto"/>
            </w:tcBorders>
            <w:vAlign w:val="center"/>
            <w:hideMark/>
          </w:tcPr>
          <w:p w:rsidR="00FD288C" w:rsidRPr="00FD288C" w:rsidRDefault="00FD288C" w:rsidP="00FD288C">
            <w:pPr>
              <w:spacing w:after="0" w:line="240" w:lineRule="auto"/>
              <w:rPr>
                <w:rFonts w:ascii="Sylfaen" w:eastAsia="Times New Roman" w:hAnsi="Sylfaen" w:cs="Arial"/>
                <w:sz w:val="14"/>
                <w:szCs w:val="14"/>
                <w:lang w:val="en-US"/>
              </w:rPr>
            </w:pP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2"/>
                <w:szCs w:val="12"/>
                <w:lang w:val="en-US"/>
              </w:rPr>
            </w:pPr>
            <w:r w:rsidRPr="00FD288C">
              <w:rPr>
                <w:rFonts w:ascii="Sylfaen" w:eastAsia="Times New Roman" w:hAnsi="Sylfaen" w:cs="Arial"/>
                <w:sz w:val="12"/>
                <w:szCs w:val="12"/>
                <w:lang w:val="en-US"/>
              </w:rPr>
              <w:t>სახელმწიფო ბიუჯეტის ფონდებიდან გამოყოფილი ტრანსფერები</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4"/>
                <w:szCs w:val="14"/>
                <w:lang w:val="en-US"/>
              </w:rPr>
              <w:t>საკუთარი შემოსავლები</w:t>
            </w:r>
          </w:p>
        </w:tc>
        <w:tc>
          <w:tcPr>
            <w:tcW w:w="709" w:type="dxa"/>
            <w:vMerge/>
            <w:tcBorders>
              <w:top w:val="nil"/>
              <w:left w:val="single" w:sz="4" w:space="0" w:color="auto"/>
              <w:bottom w:val="single" w:sz="4" w:space="0" w:color="auto"/>
              <w:right w:val="single" w:sz="4" w:space="0" w:color="auto"/>
            </w:tcBorders>
            <w:vAlign w:val="center"/>
            <w:hideMark/>
          </w:tcPr>
          <w:p w:rsidR="00FD288C" w:rsidRPr="00FD288C" w:rsidRDefault="00FD288C" w:rsidP="00FD288C">
            <w:pPr>
              <w:spacing w:after="0" w:line="240" w:lineRule="auto"/>
              <w:rPr>
                <w:rFonts w:ascii="Sylfaen" w:eastAsia="Times New Roman" w:hAnsi="Sylfaen" w:cs="Arial"/>
                <w:sz w:val="14"/>
                <w:szCs w:val="14"/>
                <w:lang w:val="en-US"/>
              </w:rPr>
            </w:pP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2"/>
                <w:szCs w:val="12"/>
                <w:lang w:val="en-US"/>
              </w:rPr>
            </w:pPr>
            <w:r w:rsidRPr="00FD288C">
              <w:rPr>
                <w:rFonts w:ascii="Sylfaen" w:eastAsia="Times New Roman" w:hAnsi="Sylfaen" w:cs="Arial"/>
                <w:sz w:val="12"/>
                <w:szCs w:val="12"/>
                <w:lang w:val="en-US"/>
              </w:rPr>
              <w:t>სახელმწიფო ბიუჯეტის ფონდებიდან გამოყოფილი ტრანსფერები</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4"/>
                <w:szCs w:val="14"/>
                <w:lang w:val="en-US"/>
              </w:rPr>
              <w:t>საკუთარი შემოსავლები</w:t>
            </w:r>
          </w:p>
        </w:tc>
        <w:tc>
          <w:tcPr>
            <w:tcW w:w="850" w:type="dxa"/>
            <w:vMerge/>
            <w:tcBorders>
              <w:top w:val="nil"/>
              <w:left w:val="single" w:sz="4" w:space="0" w:color="auto"/>
              <w:bottom w:val="single" w:sz="4" w:space="0" w:color="auto"/>
              <w:right w:val="single" w:sz="4" w:space="0" w:color="auto"/>
            </w:tcBorders>
            <w:vAlign w:val="center"/>
            <w:hideMark/>
          </w:tcPr>
          <w:p w:rsidR="00FD288C" w:rsidRPr="00FD288C" w:rsidRDefault="00FD288C" w:rsidP="00FD288C">
            <w:pPr>
              <w:spacing w:after="0" w:line="240" w:lineRule="auto"/>
              <w:rPr>
                <w:rFonts w:ascii="Sylfaen" w:eastAsia="Times New Roman" w:hAnsi="Sylfaen" w:cs="Arial"/>
                <w:sz w:val="14"/>
                <w:szCs w:val="14"/>
                <w:lang w:val="en-US"/>
              </w:rPr>
            </w:pPr>
          </w:p>
        </w:tc>
        <w:tc>
          <w:tcPr>
            <w:tcW w:w="993" w:type="dxa"/>
            <w:tcBorders>
              <w:top w:val="nil"/>
              <w:left w:val="nil"/>
              <w:bottom w:val="single" w:sz="4" w:space="0" w:color="auto"/>
              <w:right w:val="single" w:sz="4" w:space="0" w:color="auto"/>
            </w:tcBorders>
            <w:shd w:val="clear" w:color="000000" w:fill="FFFFFF"/>
            <w:vAlign w:val="center"/>
            <w:hideMark/>
          </w:tcPr>
          <w:p w:rsid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2"/>
                <w:szCs w:val="12"/>
                <w:lang w:val="en-US"/>
              </w:rPr>
              <w:t>სახელმწიფო ბიუჯეტის ფონდებიდან გამოყოფილი ტრანსფერები</w:t>
            </w:r>
          </w:p>
          <w:p w:rsidR="00FD288C" w:rsidRPr="00FD288C" w:rsidRDefault="00FD288C" w:rsidP="00FD288C">
            <w:pPr>
              <w:spacing w:after="0" w:line="240" w:lineRule="auto"/>
              <w:jc w:val="center"/>
              <w:rPr>
                <w:rFonts w:ascii="Sylfaen" w:eastAsia="Times New Roman" w:hAnsi="Sylfaen" w:cs="Arial"/>
                <w:sz w:val="14"/>
                <w:szCs w:val="14"/>
                <w:lang w:val="en-US"/>
              </w:rPr>
            </w:pP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4"/>
                <w:szCs w:val="14"/>
                <w:lang w:val="en-US"/>
              </w:rPr>
            </w:pPr>
            <w:r w:rsidRPr="00FD288C">
              <w:rPr>
                <w:rFonts w:ascii="Sylfaen" w:eastAsia="Times New Roman" w:hAnsi="Sylfaen" w:cs="Arial"/>
                <w:sz w:val="14"/>
                <w:szCs w:val="14"/>
                <w:lang w:val="en-US"/>
              </w:rPr>
              <w:t>საკუთარი შემოსავლები</w:t>
            </w:r>
          </w:p>
        </w:tc>
      </w:tr>
      <w:tr w:rsidR="00FD288C" w:rsidRPr="00FD288C" w:rsidTr="00FD288C">
        <w:trPr>
          <w:trHeight w:val="705"/>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ხარაგაულის მუნიციპალიტეტი</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11 113,1</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4 460,4</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6 652,7</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9 929,7</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3 118,9</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6 810,8</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10 098,7</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3 486,0</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6 612,7</w:t>
            </w:r>
          </w:p>
        </w:tc>
      </w:tr>
      <w:tr w:rsidR="00FD288C" w:rsidRPr="00FD288C" w:rsidTr="00FD288C">
        <w:trPr>
          <w:trHeight w:val="375"/>
        </w:trPr>
        <w:tc>
          <w:tcPr>
            <w:tcW w:w="709" w:type="dxa"/>
            <w:tcBorders>
              <w:top w:val="nil"/>
              <w:left w:val="single" w:sz="8" w:space="0" w:color="auto"/>
              <w:bottom w:val="single" w:sz="4"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მომუშავეთა რიცხოვნობა</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142,0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142,0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167,0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167,0</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165,0</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165,0</w:t>
            </w:r>
          </w:p>
        </w:tc>
      </w:tr>
      <w:tr w:rsidR="00FD288C" w:rsidRPr="00FD288C" w:rsidTr="00FD288C">
        <w:trPr>
          <w:trHeight w:val="420"/>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6 884,6</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598,5</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6 286,1</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7 052,1</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494,1</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6 558,0</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6 324,6</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163,4</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6 161,2</w:t>
            </w:r>
          </w:p>
        </w:tc>
      </w:tr>
      <w:tr w:rsidR="00FD288C" w:rsidRPr="00FD288C" w:rsidTr="00FD288C">
        <w:trPr>
          <w:trHeight w:val="495"/>
        </w:trPr>
        <w:tc>
          <w:tcPr>
            <w:tcW w:w="709" w:type="dxa"/>
            <w:tcBorders>
              <w:top w:val="nil"/>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შრომის ანაზღაურება</w:t>
            </w:r>
          </w:p>
        </w:tc>
        <w:tc>
          <w:tcPr>
            <w:tcW w:w="882" w:type="dxa"/>
            <w:tcBorders>
              <w:top w:val="nil"/>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1 368,0</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1 368,0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1 521,2</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26,0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1 495,2</w:t>
            </w:r>
          </w:p>
        </w:tc>
        <w:tc>
          <w:tcPr>
            <w:tcW w:w="850"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1 650,9</w:t>
            </w:r>
          </w:p>
        </w:tc>
        <w:tc>
          <w:tcPr>
            <w:tcW w:w="993"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86,1</w:t>
            </w:r>
          </w:p>
        </w:tc>
        <w:tc>
          <w:tcPr>
            <w:tcW w:w="708"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1 564,8</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4 228,5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3 861,9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366,6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2 869,6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2 616,8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252,8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3 763,9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3 322,6</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441,3</w:t>
            </w:r>
          </w:p>
        </w:tc>
      </w:tr>
      <w:tr w:rsidR="00FD288C" w:rsidRPr="00FD288C" w:rsidTr="00FD288C">
        <w:trPr>
          <w:trHeight w:val="40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ვალდებულებების კლება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10,2</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10,2</w:t>
            </w:r>
          </w:p>
        </w:tc>
      </w:tr>
      <w:tr w:rsidR="00FD288C" w:rsidRPr="00FD288C" w:rsidTr="00FD288C">
        <w:trPr>
          <w:trHeight w:val="1005"/>
        </w:trPr>
        <w:tc>
          <w:tcPr>
            <w:tcW w:w="709"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01 00</w:t>
            </w:r>
          </w:p>
        </w:tc>
        <w:tc>
          <w:tcPr>
            <w:tcW w:w="1852" w:type="dxa"/>
            <w:tcBorders>
              <w:top w:val="single" w:sz="8" w:space="0" w:color="auto"/>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წარმომადგენლობითი და აღმასრულებელი ორგანოების დაფინანსება</w:t>
            </w:r>
          </w:p>
        </w:tc>
        <w:tc>
          <w:tcPr>
            <w:tcW w:w="88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2 023,4</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5,3</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2 018,1</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2 000,2</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2 000,2</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2 256,7</w:t>
            </w:r>
          </w:p>
        </w:tc>
        <w:tc>
          <w:tcPr>
            <w:tcW w:w="993"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2 256,7</w:t>
            </w:r>
          </w:p>
        </w:tc>
      </w:tr>
      <w:tr w:rsidR="00FD288C" w:rsidRPr="00FD288C" w:rsidTr="00FD288C">
        <w:trPr>
          <w:trHeight w:val="435"/>
        </w:trPr>
        <w:tc>
          <w:tcPr>
            <w:tcW w:w="709" w:type="dxa"/>
            <w:tcBorders>
              <w:top w:val="nil"/>
              <w:left w:val="single" w:sz="8" w:space="0" w:color="auto"/>
              <w:bottom w:val="single" w:sz="4"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მომუშავეთა რიცხოვნობა</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133,0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133,0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157,0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157,0</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155,0</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155,0</w:t>
            </w:r>
          </w:p>
        </w:tc>
      </w:tr>
      <w:tr w:rsidR="00FD288C" w:rsidRPr="00FD288C" w:rsidTr="00FD288C">
        <w:trPr>
          <w:trHeight w:val="480"/>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1 931,6</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5,3</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1 926,3</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1 977,5</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1 977,5</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2 175,1</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2 175,1</w:t>
            </w:r>
          </w:p>
        </w:tc>
      </w:tr>
      <w:tr w:rsidR="00FD288C" w:rsidRPr="00FD288C" w:rsidTr="00FD288C">
        <w:trPr>
          <w:trHeight w:val="240"/>
        </w:trPr>
        <w:tc>
          <w:tcPr>
            <w:tcW w:w="709" w:type="dxa"/>
            <w:tcBorders>
              <w:top w:val="nil"/>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შრომის ანაზღაურება</w:t>
            </w:r>
          </w:p>
        </w:tc>
        <w:tc>
          <w:tcPr>
            <w:tcW w:w="882" w:type="dxa"/>
            <w:tcBorders>
              <w:top w:val="nil"/>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1 144,7</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1 144,7</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1 434,2</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1 434,2</w:t>
            </w:r>
          </w:p>
        </w:tc>
        <w:tc>
          <w:tcPr>
            <w:tcW w:w="850"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1 564,8</w:t>
            </w:r>
          </w:p>
        </w:tc>
        <w:tc>
          <w:tcPr>
            <w:tcW w:w="993"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1 564,8</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22,7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22,7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80,0</w:t>
            </w:r>
          </w:p>
        </w:tc>
      </w:tr>
      <w:tr w:rsidR="00FD288C" w:rsidRPr="00FD288C" w:rsidTr="00FD288C">
        <w:trPr>
          <w:trHeight w:val="52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ვალდებულებების კლება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w:t>
            </w:r>
          </w:p>
        </w:tc>
      </w:tr>
      <w:tr w:rsidR="00FD288C" w:rsidRPr="00FD288C" w:rsidTr="00FD288C">
        <w:trPr>
          <w:trHeight w:val="435"/>
        </w:trPr>
        <w:tc>
          <w:tcPr>
            <w:tcW w:w="709"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01 01</w:t>
            </w:r>
          </w:p>
        </w:tc>
        <w:tc>
          <w:tcPr>
            <w:tcW w:w="1852" w:type="dxa"/>
            <w:tcBorders>
              <w:top w:val="single" w:sz="8" w:space="0" w:color="auto"/>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ხარაგაულის საკრებულო</w:t>
            </w:r>
          </w:p>
        </w:tc>
        <w:tc>
          <w:tcPr>
            <w:tcW w:w="88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465,6</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463,3</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551,2</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551,2</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543,3</w:t>
            </w:r>
          </w:p>
        </w:tc>
        <w:tc>
          <w:tcPr>
            <w:tcW w:w="993"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543,3</w:t>
            </w:r>
          </w:p>
        </w:tc>
      </w:tr>
      <w:tr w:rsidR="00FD288C" w:rsidRPr="00FD288C" w:rsidTr="00FD288C">
        <w:trPr>
          <w:trHeight w:val="390"/>
        </w:trPr>
        <w:tc>
          <w:tcPr>
            <w:tcW w:w="709" w:type="dxa"/>
            <w:tcBorders>
              <w:top w:val="nil"/>
              <w:left w:val="single" w:sz="8" w:space="0" w:color="auto"/>
              <w:bottom w:val="single" w:sz="4"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მომუშავეთა რიცხოვნობა</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23,0</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21,0</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21,0</w:t>
            </w:r>
          </w:p>
        </w:tc>
      </w:tr>
      <w:tr w:rsidR="00FD288C" w:rsidRPr="00FD288C" w:rsidTr="00FD288C">
        <w:trPr>
          <w:trHeight w:val="225"/>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70111</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456,3</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454,0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540,9</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540,9</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538,0</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538,0</w:t>
            </w:r>
          </w:p>
        </w:tc>
      </w:tr>
      <w:tr w:rsidR="00FD288C" w:rsidRPr="00FD288C" w:rsidTr="00FD288C">
        <w:trPr>
          <w:trHeight w:val="240"/>
        </w:trPr>
        <w:tc>
          <w:tcPr>
            <w:tcW w:w="709" w:type="dxa"/>
            <w:tcBorders>
              <w:top w:val="nil"/>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შრომის ანაზღაურება</w:t>
            </w:r>
          </w:p>
        </w:tc>
        <w:tc>
          <w:tcPr>
            <w:tcW w:w="882" w:type="dxa"/>
            <w:tcBorders>
              <w:top w:val="nil"/>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251,2</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251,2</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304,9</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304,9</w:t>
            </w:r>
          </w:p>
        </w:tc>
        <w:tc>
          <w:tcPr>
            <w:tcW w:w="850"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316,8</w:t>
            </w:r>
          </w:p>
        </w:tc>
        <w:tc>
          <w:tcPr>
            <w:tcW w:w="993"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316,8</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70111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10,3</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4,6</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4,6</w:t>
            </w:r>
          </w:p>
        </w:tc>
      </w:tr>
      <w:tr w:rsidR="00FD288C" w:rsidRPr="00FD288C" w:rsidTr="00FD288C">
        <w:trPr>
          <w:trHeight w:val="42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ვალდებულებების კლება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0,7</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0,7</w:t>
            </w:r>
          </w:p>
        </w:tc>
      </w:tr>
      <w:tr w:rsidR="00FD288C" w:rsidRPr="00FD288C" w:rsidTr="00FD288C">
        <w:trPr>
          <w:trHeight w:val="240"/>
        </w:trPr>
        <w:tc>
          <w:tcPr>
            <w:tcW w:w="709"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01 02</w:t>
            </w:r>
          </w:p>
        </w:tc>
        <w:tc>
          <w:tcPr>
            <w:tcW w:w="1852" w:type="dxa"/>
            <w:tcBorders>
              <w:top w:val="single" w:sz="8" w:space="0" w:color="auto"/>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ხარაგაულის გამგეობა</w:t>
            </w:r>
          </w:p>
        </w:tc>
        <w:tc>
          <w:tcPr>
            <w:tcW w:w="88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1 557,8</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1 554,8</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1 449,0</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1 449,0</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1 663,4</w:t>
            </w:r>
          </w:p>
        </w:tc>
        <w:tc>
          <w:tcPr>
            <w:tcW w:w="993"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1 663,4</w:t>
            </w:r>
          </w:p>
        </w:tc>
      </w:tr>
      <w:tr w:rsidR="00FD288C" w:rsidRPr="00FD288C" w:rsidTr="00FD288C">
        <w:trPr>
          <w:trHeight w:val="420"/>
        </w:trPr>
        <w:tc>
          <w:tcPr>
            <w:tcW w:w="709" w:type="dxa"/>
            <w:tcBorders>
              <w:top w:val="nil"/>
              <w:left w:val="single" w:sz="8" w:space="0" w:color="auto"/>
              <w:bottom w:val="single" w:sz="4"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მომუშავეთა რიცხოვნობა</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134,0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134,0</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134,0</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134,0</w:t>
            </w:r>
          </w:p>
        </w:tc>
      </w:tr>
      <w:tr w:rsidR="00FD288C" w:rsidRPr="00FD288C" w:rsidTr="00FD288C">
        <w:trPr>
          <w:trHeight w:val="225"/>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70111</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1 475,3</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1 472,3</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1 436,6</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1 436,6</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1 587,1</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1 587,1</w:t>
            </w:r>
          </w:p>
        </w:tc>
      </w:tr>
      <w:tr w:rsidR="00FD288C" w:rsidRPr="00FD288C" w:rsidTr="00FD288C">
        <w:trPr>
          <w:trHeight w:val="240"/>
        </w:trPr>
        <w:tc>
          <w:tcPr>
            <w:tcW w:w="709" w:type="dxa"/>
            <w:tcBorders>
              <w:top w:val="nil"/>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შრომის ანაზღაურება</w:t>
            </w:r>
          </w:p>
        </w:tc>
        <w:tc>
          <w:tcPr>
            <w:tcW w:w="882" w:type="dxa"/>
            <w:tcBorders>
              <w:top w:val="nil"/>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893,5</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893,5</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1 129,3</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1 129,3</w:t>
            </w:r>
          </w:p>
        </w:tc>
        <w:tc>
          <w:tcPr>
            <w:tcW w:w="850"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1 248,0</w:t>
            </w:r>
          </w:p>
        </w:tc>
        <w:tc>
          <w:tcPr>
            <w:tcW w:w="993"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1 248,0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70111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82,5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82,5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12,4</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75,4</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75,4</w:t>
            </w:r>
          </w:p>
        </w:tc>
      </w:tr>
      <w:tr w:rsidR="00FD288C" w:rsidRPr="00FD288C" w:rsidTr="00FD288C">
        <w:trPr>
          <w:trHeight w:val="48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ვალდებულებების კლება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0,9</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01 03</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სარეზერვო ფონდი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70112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50,0</w:t>
            </w:r>
          </w:p>
        </w:tc>
      </w:tr>
      <w:tr w:rsidR="00FD288C" w:rsidRPr="00FD288C" w:rsidTr="00FD288C">
        <w:trPr>
          <w:trHeight w:val="915"/>
        </w:trPr>
        <w:tc>
          <w:tcPr>
            <w:tcW w:w="709"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02 00</w:t>
            </w:r>
          </w:p>
        </w:tc>
        <w:tc>
          <w:tcPr>
            <w:tcW w:w="1852" w:type="dxa"/>
            <w:tcBorders>
              <w:top w:val="single" w:sz="8" w:space="0" w:color="auto"/>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თავდაცვა, საზოგადოებრივი წესრიგი და უსაფრთხოება</w:t>
            </w:r>
          </w:p>
        </w:tc>
        <w:tc>
          <w:tcPr>
            <w:tcW w:w="88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457,4</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457,4</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272,7</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26,0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246,7</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99,1</w:t>
            </w:r>
          </w:p>
        </w:tc>
        <w:tc>
          <w:tcPr>
            <w:tcW w:w="993"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87,0</w:t>
            </w:r>
          </w:p>
        </w:tc>
        <w:tc>
          <w:tcPr>
            <w:tcW w:w="708" w:type="dxa"/>
            <w:tcBorders>
              <w:top w:val="single" w:sz="8" w:space="0" w:color="auto"/>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12,1</w:t>
            </w:r>
          </w:p>
        </w:tc>
      </w:tr>
      <w:tr w:rsidR="00FD288C" w:rsidRPr="00FD288C" w:rsidTr="00FD288C">
        <w:trPr>
          <w:trHeight w:val="495"/>
        </w:trPr>
        <w:tc>
          <w:tcPr>
            <w:tcW w:w="709" w:type="dxa"/>
            <w:tcBorders>
              <w:top w:val="nil"/>
              <w:left w:val="single" w:sz="8" w:space="0" w:color="auto"/>
              <w:bottom w:val="single" w:sz="4"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მომუშავეთა რიცხოვნობა</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10,0</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10,0</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10,0</w:t>
            </w:r>
          </w:p>
        </w:tc>
      </w:tr>
      <w:tr w:rsidR="00FD288C" w:rsidRPr="00FD288C" w:rsidTr="00FD288C">
        <w:trPr>
          <w:trHeight w:val="225"/>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456,7</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456,7</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272,7</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26,0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246,7</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97,8</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87,0</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10,8</w:t>
            </w:r>
          </w:p>
        </w:tc>
      </w:tr>
      <w:tr w:rsidR="00FD288C" w:rsidRPr="00FD288C" w:rsidTr="00FD288C">
        <w:trPr>
          <w:trHeight w:val="240"/>
        </w:trPr>
        <w:tc>
          <w:tcPr>
            <w:tcW w:w="709" w:type="dxa"/>
            <w:tcBorders>
              <w:top w:val="nil"/>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შრომის ანაზღაურება</w:t>
            </w:r>
          </w:p>
        </w:tc>
        <w:tc>
          <w:tcPr>
            <w:tcW w:w="882" w:type="dxa"/>
            <w:tcBorders>
              <w:top w:val="nil"/>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223,3</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223,3</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87,0</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26,0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61,0</w:t>
            </w:r>
          </w:p>
        </w:tc>
        <w:tc>
          <w:tcPr>
            <w:tcW w:w="850"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86,1</w:t>
            </w:r>
          </w:p>
        </w:tc>
        <w:tc>
          <w:tcPr>
            <w:tcW w:w="993"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86,1</w:t>
            </w:r>
          </w:p>
        </w:tc>
        <w:tc>
          <w:tcPr>
            <w:tcW w:w="708"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w:t>
            </w:r>
          </w:p>
        </w:tc>
      </w:tr>
      <w:tr w:rsidR="00FD288C" w:rsidRPr="00FD288C" w:rsidTr="00FD288C">
        <w:trPr>
          <w:trHeight w:val="40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ვალდებულებების კლება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0,1</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0,1</w:t>
            </w:r>
          </w:p>
        </w:tc>
      </w:tr>
      <w:tr w:rsidR="00FD288C" w:rsidRPr="00FD288C" w:rsidTr="00FD288C">
        <w:trPr>
          <w:trHeight w:val="690"/>
        </w:trPr>
        <w:tc>
          <w:tcPr>
            <w:tcW w:w="709"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02 01</w:t>
            </w:r>
          </w:p>
        </w:tc>
        <w:tc>
          <w:tcPr>
            <w:tcW w:w="1852" w:type="dxa"/>
            <w:tcBorders>
              <w:top w:val="single" w:sz="8" w:space="0" w:color="auto"/>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საგანგებო სიტუაციების მართვის საქალაქო სამსახური</w:t>
            </w:r>
          </w:p>
        </w:tc>
        <w:tc>
          <w:tcPr>
            <w:tcW w:w="88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355,7</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355,7</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178,1</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178,1</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95"/>
        </w:trPr>
        <w:tc>
          <w:tcPr>
            <w:tcW w:w="709" w:type="dxa"/>
            <w:tcBorders>
              <w:top w:val="nil"/>
              <w:left w:val="single" w:sz="8" w:space="0" w:color="auto"/>
              <w:bottom w:val="single" w:sz="4"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მომუშავეთა რიცხოვნობა</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r>
      <w:tr w:rsidR="00FD288C" w:rsidRPr="00FD288C" w:rsidTr="00FD288C">
        <w:trPr>
          <w:trHeight w:val="225"/>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7032</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355,0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355,0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178,1</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178,1</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240"/>
        </w:trPr>
        <w:tc>
          <w:tcPr>
            <w:tcW w:w="709" w:type="dxa"/>
            <w:tcBorders>
              <w:top w:val="nil"/>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შრომის ანაზღაურება</w:t>
            </w:r>
          </w:p>
        </w:tc>
        <w:tc>
          <w:tcPr>
            <w:tcW w:w="882" w:type="dxa"/>
            <w:tcBorders>
              <w:top w:val="nil"/>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165,2</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165,2</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2,9</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2,9</w:t>
            </w:r>
          </w:p>
        </w:tc>
        <w:tc>
          <w:tcPr>
            <w:tcW w:w="850"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7032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7031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690"/>
        </w:trPr>
        <w:tc>
          <w:tcPr>
            <w:tcW w:w="709"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02 02</w:t>
            </w:r>
          </w:p>
        </w:tc>
        <w:tc>
          <w:tcPr>
            <w:tcW w:w="1852" w:type="dxa"/>
            <w:tcBorders>
              <w:top w:val="single" w:sz="8" w:space="0" w:color="auto"/>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ქვეყნის თავდაცვისუნარიანობის ამაღლების ხელშეწყობა</w:t>
            </w:r>
          </w:p>
        </w:tc>
        <w:tc>
          <w:tcPr>
            <w:tcW w:w="88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101,7</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101,7</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94,6</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26,0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68,6</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99,1</w:t>
            </w:r>
          </w:p>
        </w:tc>
        <w:tc>
          <w:tcPr>
            <w:tcW w:w="993" w:type="dxa"/>
            <w:tcBorders>
              <w:top w:val="single" w:sz="8" w:space="0" w:color="auto"/>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87,0</w:t>
            </w:r>
          </w:p>
        </w:tc>
        <w:tc>
          <w:tcPr>
            <w:tcW w:w="708" w:type="dxa"/>
            <w:tcBorders>
              <w:top w:val="single" w:sz="8" w:space="0" w:color="auto"/>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12,1</w:t>
            </w:r>
          </w:p>
        </w:tc>
      </w:tr>
      <w:tr w:rsidR="00FD288C" w:rsidRPr="00FD288C" w:rsidTr="00FD288C">
        <w:trPr>
          <w:trHeight w:val="405"/>
        </w:trPr>
        <w:tc>
          <w:tcPr>
            <w:tcW w:w="709" w:type="dxa"/>
            <w:tcBorders>
              <w:top w:val="nil"/>
              <w:left w:val="single" w:sz="8" w:space="0" w:color="auto"/>
              <w:bottom w:val="single" w:sz="4"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მომუშავეთა რიცხოვნობა</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 </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10,0</w:t>
            </w:r>
          </w:p>
        </w:tc>
      </w:tr>
      <w:tr w:rsidR="00FD288C" w:rsidRPr="00FD288C" w:rsidTr="00FD288C">
        <w:trPr>
          <w:trHeight w:val="225"/>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702</w:t>
            </w:r>
          </w:p>
        </w:tc>
        <w:tc>
          <w:tcPr>
            <w:tcW w:w="668"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nil"/>
              <w:left w:val="single" w:sz="8" w:space="0" w:color="auto"/>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101,7</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101,7</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94,6</w:t>
            </w:r>
          </w:p>
        </w:tc>
        <w:tc>
          <w:tcPr>
            <w:tcW w:w="992"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26,0</w:t>
            </w:r>
          </w:p>
        </w:tc>
        <w:tc>
          <w:tcPr>
            <w:tcW w:w="709"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68,6</w:t>
            </w:r>
          </w:p>
        </w:tc>
        <w:tc>
          <w:tcPr>
            <w:tcW w:w="850"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97,8</w:t>
            </w:r>
          </w:p>
        </w:tc>
        <w:tc>
          <w:tcPr>
            <w:tcW w:w="993" w:type="dxa"/>
            <w:tcBorders>
              <w:top w:val="nil"/>
              <w:left w:val="nil"/>
              <w:bottom w:val="single" w:sz="4"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87,0</w:t>
            </w:r>
          </w:p>
        </w:tc>
        <w:tc>
          <w:tcPr>
            <w:tcW w:w="708" w:type="dxa"/>
            <w:tcBorders>
              <w:top w:val="nil"/>
              <w:left w:val="nil"/>
              <w:bottom w:val="single" w:sz="4"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10,8</w:t>
            </w:r>
          </w:p>
        </w:tc>
      </w:tr>
      <w:tr w:rsidR="00FD288C" w:rsidRPr="00FD288C" w:rsidTr="00FD288C">
        <w:trPr>
          <w:trHeight w:val="345"/>
        </w:trPr>
        <w:tc>
          <w:tcPr>
            <w:tcW w:w="709" w:type="dxa"/>
            <w:tcBorders>
              <w:top w:val="nil"/>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შრომის ანაზღაურება</w:t>
            </w:r>
          </w:p>
        </w:tc>
        <w:tc>
          <w:tcPr>
            <w:tcW w:w="882" w:type="dxa"/>
            <w:tcBorders>
              <w:top w:val="nil"/>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58,1</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58,1</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84,1</w:t>
            </w:r>
          </w:p>
        </w:tc>
        <w:tc>
          <w:tcPr>
            <w:tcW w:w="992"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26,0</w:t>
            </w:r>
          </w:p>
        </w:tc>
        <w:tc>
          <w:tcPr>
            <w:tcW w:w="709"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58,1</w:t>
            </w:r>
          </w:p>
        </w:tc>
        <w:tc>
          <w:tcPr>
            <w:tcW w:w="850"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86,1</w:t>
            </w:r>
          </w:p>
        </w:tc>
        <w:tc>
          <w:tcPr>
            <w:tcW w:w="993" w:type="dxa"/>
            <w:tcBorders>
              <w:top w:val="nil"/>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86,1</w:t>
            </w:r>
          </w:p>
        </w:tc>
        <w:tc>
          <w:tcPr>
            <w:tcW w:w="708" w:type="dxa"/>
            <w:tcBorders>
              <w:top w:val="nil"/>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w:t>
            </w:r>
          </w:p>
        </w:tc>
      </w:tr>
      <w:tr w:rsidR="00FD288C" w:rsidRPr="00FD288C" w:rsidTr="00FD288C">
        <w:trPr>
          <w:trHeight w:val="45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ვალდებულებების კლება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0,1</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0,1</w:t>
            </w:r>
          </w:p>
        </w:tc>
      </w:tr>
      <w:tr w:rsidR="00FD288C" w:rsidRPr="00FD288C" w:rsidTr="00FD288C">
        <w:trPr>
          <w:trHeight w:val="91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03 00</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ინფრასტრუქტურის მშენებლობა, რეაბილიტაცია და ექსპლოატაცია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4 190,9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3 155,4</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1 035,5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4 070,3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2 869,2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1 201,1</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4 138,9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2 954,4</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1 184,5</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1 395,2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492,5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902,7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1 431,8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341,1</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1 090,7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889,5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5,5</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884,0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2 795,7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2 662,9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132,8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2 630,5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2 520,1</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3 249,4</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2 948,9</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300,5</w:t>
            </w:r>
          </w:p>
        </w:tc>
      </w:tr>
      <w:tr w:rsidR="00FD288C" w:rsidRPr="00FD288C" w:rsidTr="00FD288C">
        <w:trPr>
          <w:trHeight w:val="39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ვალდებულებების კლება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138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03 01</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საგზაო ინფრასტრუქტურის მშენებლობა რეაბილიტაცია და მოვლა შენახვა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2 514,0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2 145,0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369,0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1 601,4</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1 424,8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176,6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2 494,9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2 265,9</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229,0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272,4</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272,4</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147,3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37,5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109,8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72,0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69,7</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2 241,6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2 145,0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1 446,1</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1 379,3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66,8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2 422,9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2 263,6</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159,3</w:t>
            </w:r>
          </w:p>
        </w:tc>
      </w:tr>
      <w:tr w:rsidR="00FD288C" w:rsidRPr="00FD288C" w:rsidTr="00FD288C">
        <w:trPr>
          <w:trHeight w:val="52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ვალდებულებების კლება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93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03 01 01</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გზების მშენებლობის, რეკონსტრუქციისა და მოვლა-შენახვის 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1 584,6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1 272,9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311,7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1 505,1</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1 386,8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118,3</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2 421,5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2 261,5</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70451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272,4</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272,4</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143,5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37,5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106,0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63,0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60,7</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70451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1 312,2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1 272,9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39,3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1 361,6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1 349,3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12,3</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2 358,5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2 259,2</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99,3</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03 01 02</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ხიდების ბოგირების აშენება, შეკეთება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126,5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83,5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43,0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92,5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38,0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54,5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64,4</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4,4</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70451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70451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126,5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83,5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43,0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84,5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54,5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64,4</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4,4</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60,0</w:t>
            </w:r>
          </w:p>
        </w:tc>
      </w:tr>
      <w:tr w:rsidR="00FD288C" w:rsidRPr="00FD288C" w:rsidTr="00FD288C">
        <w:trPr>
          <w:trHeight w:val="48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ვალდებულებების კლება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69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03 01 03</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ქუჩებისა და ტროტუარების მოწყობა, მოვლა-პატრონობა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802,9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788,6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14,3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70451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802,9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788,6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14,3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91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03 01 04</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მოსახლეობის საზოგადოებრივი ტრანსპორტით უზრუნველყოფა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70451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70451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11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03 02</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კომუნალური ინფრასტრუქტურის მშენებლობა-რეაბილიტაცია და ექსპლოატაცია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720,0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228,3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491,7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932,2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210,8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721,4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711,0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711,0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491,7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491,7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710,7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710,7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611,8</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611,8</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228,3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228,3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221,5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210,8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99,2</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99,2</w:t>
            </w:r>
          </w:p>
        </w:tc>
      </w:tr>
      <w:tr w:rsidR="00FD288C" w:rsidRPr="00FD288C" w:rsidTr="00FD288C">
        <w:trPr>
          <w:trHeight w:val="120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 xml:space="preserve">03 02 01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სანიაღვრე და საკანალიზაციო  არხების, დამბებისა და წყლის შემკრები ავზების მოწყობა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32,5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32,5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7052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7052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32,5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32,5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 xml:space="preserve">03 02 02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დასუფთავების ღონისძიებები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453,9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169,5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284,4</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519,0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519,0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405,0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405,0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7051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284,4</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284,4</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519,0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519,0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404,3</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404,3</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7051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169,5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169,5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0,7</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0,7</w:t>
            </w:r>
          </w:p>
        </w:tc>
      </w:tr>
      <w:tr w:rsidR="00FD288C" w:rsidRPr="00FD288C" w:rsidTr="00FD288C">
        <w:trPr>
          <w:trHeight w:val="64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 xml:space="preserve">03 02 03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მრავალბინიანი სახლების რეკონსტრუქცია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0,9</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7061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0,9</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03 02 04</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წყლის სისტემის რეაბილიტაცია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195,8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174,9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20,9</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59,7</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59,7</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7063</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10,2</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7063</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185,6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174,9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59,7</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59,7</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03 02 05</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გარე განათების ექსპლოატაცია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195,2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58,8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136,4</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184,0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180,6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207,5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207,5</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7064</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136,4</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136,4</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180,6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180,6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207,5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207,5</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7064</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58,8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58,8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91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03 02 06</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 კომუნალური ინფრასტრუქტურის მშენებლობა და  რეაბილიტაცია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18,8</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18,8</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7064</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7064</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18,8</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18,8</w:t>
            </w:r>
          </w:p>
        </w:tc>
      </w:tr>
      <w:tr w:rsidR="00FD288C" w:rsidRPr="00FD288C" w:rsidTr="00FD288C">
        <w:trPr>
          <w:trHeight w:val="69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03 04</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მუნიციპალიტეტის კეთილმოწყობის ღონისძიებები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123,8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123,8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690,7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452,9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237,8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192,5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192,5</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235,5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235,5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192,5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192,5</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455,2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452,9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69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03 04 01</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პარკებისა და სკვერების მოვლა-პატრონობის ღონისძიებები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123,8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123,8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685,1</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452,9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232,2</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192,5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192,5</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7066</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229,9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229,9</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192,5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192,5</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7066</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455,2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452,9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03 04 02</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სასაფლაოების მოვლა-პატრონობა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7066</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123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03 04 03</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მუნიციპალიტეტის კეთილმოწყობის  ობიექტების მშენებლობა რეაბილიტაცია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7066</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7066</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91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03 05</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სოფლის მხარდაჭერის პროგრამის ფარგლებში განსახორციელებელი პროექტები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808,1</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782,1</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26,0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834,9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780,7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54,2</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730,5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688,5</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42,0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70451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495,3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492,5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327,2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303,6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3,2</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3,2</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70451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312,8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289,6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507,7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477,1</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30,6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727,3</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685,3</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42,0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03 06</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სოფლის მეურნეობის დაფინანსება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25,0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11,1</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11,1</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70421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25,0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11,1</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11,1</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04 00</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განათლება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1 578,8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795,9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782,9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1 237,5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1 237,5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1 425,4</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373,7</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1 051,7</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852,9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100,7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752,2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1 117,8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1 117,8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1 028,5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1 028,5</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725,9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695,2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30,7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119,7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119,7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396,9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373,7</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23,2</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 xml:space="preserve">04 01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სკოლამდელი განათლების ხელშეწყობა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1 376,9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795,9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581,0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991,7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991,7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818,5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818,5</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7091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651,0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100,7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550,3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872,0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872,0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818,5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818,5</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7091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725,9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695,2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30,7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119,7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119,7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04 02</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ზოგადი განათლების ხელშეწყობა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136,6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136,6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70923</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136,6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136,6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04 03</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ააიპ მოსწავლე ახალგაზრდობის სახლი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109,2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109,2</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7098</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109,2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109,2</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105,0</w:t>
            </w:r>
          </w:p>
        </w:tc>
      </w:tr>
      <w:tr w:rsidR="00FD288C" w:rsidRPr="00FD288C" w:rsidTr="00FD288C">
        <w:trPr>
          <w:trHeight w:val="11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04 04</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განათლების ობიექტების მშენებლობა რეაბილიტაცია, ინვენტარით უზრუნველყოფა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396,9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373,7</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23,2</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7098</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105,9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7098</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396,9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373,7</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23,2</w:t>
            </w:r>
          </w:p>
        </w:tc>
      </w:tr>
      <w:tr w:rsidR="00FD288C" w:rsidRPr="00FD288C" w:rsidTr="00FD288C">
        <w:trPr>
          <w:trHeight w:val="90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05 00</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კულტურა, რელიგია ახალგაზრდული და სპორტული ღონისძიებები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1 933,5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503,8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1 429,7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1 582,3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1 485,6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1 364,7</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1 364,7</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1 331,3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1 331,3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1 485,6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1 485,6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1 354,3</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1 354,3</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602,2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503,8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98,4</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w:t>
            </w:r>
          </w:p>
        </w:tc>
      </w:tr>
      <w:tr w:rsidR="00FD288C" w:rsidRPr="00FD288C" w:rsidTr="00FD288C">
        <w:trPr>
          <w:trHeight w:val="5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ფინანსური აქტივების ზრდა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0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ვალდებულებების კლება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8,5</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05 01</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სპორტის განვითარების ხელშეწყობა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562,9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85,6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477,3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615,0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615,0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492,7</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492,7</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447,6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447,6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615,0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615,0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484,1</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484,1</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115,3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85,6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29,7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0,1</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0,1</w:t>
            </w:r>
          </w:p>
        </w:tc>
      </w:tr>
      <w:tr w:rsidR="00FD288C" w:rsidRPr="00FD288C" w:rsidTr="00FD288C">
        <w:trPr>
          <w:trHeight w:val="70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05 01 01</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სპორტული ღონისძიებების დაფინანსება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11,1</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11,1</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112,5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112,5</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112,5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112,5</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75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05 01 02</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 სპორტის განვითარებისა და მართვის ცენტრი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166,6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166,6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235,0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209,0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209,0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166,6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166,6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235,0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208,9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208,9</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0,1</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0,1</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05 01 03</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 სპორტული კომპლექსის მშენებლობა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95,5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85,6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95,5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85,6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87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05 01 04</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საფეხბურთო კლუბი „ჩხერიმელა-2009“-ის დაფინანსება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165,0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250,0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250,0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57,5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57,5</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165,0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250,0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250,0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49,0</w:t>
            </w:r>
          </w:p>
        </w:tc>
      </w:tr>
      <w:tr w:rsidR="00FD288C" w:rsidRPr="00FD288C" w:rsidTr="00FD288C">
        <w:trPr>
          <w:trHeight w:val="42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ვალდებულებების კლება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8,5</w:t>
            </w:r>
          </w:p>
        </w:tc>
      </w:tr>
      <w:tr w:rsidR="00FD288C" w:rsidRPr="00FD288C" w:rsidTr="00FD288C">
        <w:trPr>
          <w:trHeight w:val="69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05 01 05</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სპორტული ობიეტების მშენებლობა რეაბილიტაცია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14,0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14,0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14,0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14,0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91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05 01 06</w:t>
            </w:r>
          </w:p>
        </w:tc>
        <w:tc>
          <w:tcPr>
            <w:tcW w:w="1852" w:type="dxa"/>
            <w:tcBorders>
              <w:top w:val="single" w:sz="8" w:space="0" w:color="auto"/>
              <w:left w:val="nil"/>
              <w:bottom w:val="single" w:sz="8" w:space="0" w:color="auto"/>
              <w:right w:val="single" w:sz="8" w:space="0" w:color="auto"/>
            </w:tcBorders>
            <w:shd w:val="clear" w:color="000000" w:fill="FFFFFF"/>
            <w:vAlign w:val="bottom"/>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 სპორტულ–გამაჯანსაღებელი და შიდა ტურიზმის ხელშეწყობის ცენტრი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125,0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113,7</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113,7</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125,0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113,7</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113,7</w:t>
            </w:r>
          </w:p>
        </w:tc>
      </w:tr>
      <w:tr w:rsidR="00FD288C" w:rsidRPr="00FD288C" w:rsidTr="00FD288C">
        <w:trPr>
          <w:trHeight w:val="70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05 02</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კულტურის განვითარების ხელშეწყობა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1 194,1</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418,2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775,9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907,4</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815,7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710,0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710,0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708,1</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708,1</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815,7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815,7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708,2</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708,2</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486,0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418,2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67,8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w:t>
            </w:r>
          </w:p>
        </w:tc>
      </w:tr>
      <w:tr w:rsidR="00FD288C" w:rsidRPr="00FD288C" w:rsidTr="00FD288C">
        <w:trPr>
          <w:trHeight w:val="49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05 02 01</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 სამუსიკო სკოლა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99,8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99,8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99,8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99,8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90,0</w:t>
            </w:r>
          </w:p>
        </w:tc>
      </w:tr>
      <w:tr w:rsidR="00FD288C" w:rsidRPr="00FD288C" w:rsidTr="00FD288C">
        <w:trPr>
          <w:trHeight w:val="57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05 02 02</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ხალხური შემოქმედების სახლი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65,0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65,0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81,5</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65,0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65,0</w:t>
            </w:r>
          </w:p>
        </w:tc>
      </w:tr>
      <w:tr w:rsidR="00FD288C" w:rsidRPr="00FD288C" w:rsidTr="00FD288C">
        <w:trPr>
          <w:trHeight w:val="5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05 02 03</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კულტურის ცენტრი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687,9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418,2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269,7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276,5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276,5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236,8</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236,8</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201,9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201,9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276,5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276,5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235,0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235,0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486,0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418,2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67,8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w:t>
            </w:r>
          </w:p>
        </w:tc>
      </w:tr>
      <w:tr w:rsidR="00FD288C" w:rsidRPr="00FD288C" w:rsidTr="00FD288C">
        <w:trPr>
          <w:trHeight w:val="58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05 02 04</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ცენტრალური ბიბლიოთეკა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158,3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158,3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300,1</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208,4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158,3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158,3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208,4</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208,4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180,0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55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05 02 05</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ისტორიული მუზეუმი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86,3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86,3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88,2</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88,2</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86,3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86,3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88,2</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88,2</w:t>
            </w:r>
          </w:p>
        </w:tc>
      </w:tr>
      <w:tr w:rsidR="00FD288C" w:rsidRPr="00FD288C" w:rsidTr="00FD288C">
        <w:trPr>
          <w:trHeight w:val="93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05 02 06</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რ.თაბუკაშვილის სახ. სახალხო ლიტერატურული თეატრი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50,1</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50,1</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55,0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50,1</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50,1</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55,0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50,0</w:t>
            </w:r>
          </w:p>
        </w:tc>
      </w:tr>
      <w:tr w:rsidR="00FD288C" w:rsidRPr="00FD288C" w:rsidTr="00FD288C">
        <w:trPr>
          <w:trHeight w:val="11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05 02 07</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კულტურის ობიექტების მშენებლობა რეაბილიტაცია და ინვენტარით უზრუნველყოფა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7082</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69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05 03</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ტელერადიომაუწყებლობა და საგამომცემლო საქმიანობა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28,6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28,6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47,5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47,5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7083</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28,6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28,6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47,5</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47,5</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60,0</w:t>
            </w:r>
          </w:p>
        </w:tc>
      </w:tr>
      <w:tr w:rsidR="00FD288C" w:rsidRPr="00FD288C" w:rsidTr="00FD288C">
        <w:trPr>
          <w:trHeight w:val="73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05 04</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ახალგაზრდული პროგრამების დაფინანსება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12,4</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7084</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7,4</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7,4</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7084</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05 05</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რელიგიის დაფინანსება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134,2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134,2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7084</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134,2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134,2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90,0</w:t>
            </w:r>
          </w:p>
        </w:tc>
      </w:tr>
      <w:tr w:rsidR="00FD288C" w:rsidRPr="00FD288C" w:rsidTr="00FD288C">
        <w:trPr>
          <w:trHeight w:val="91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06 00</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მოსახლეობის ჯანმრთელობისა დაცვა და  სოციალური უზრუნველყოფა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929,1</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929,1</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766,7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127,0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639,7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813,9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70,9</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743,0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916,9</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916,9</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766,7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127,0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639,7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779,4</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70,9</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708,5</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34,5</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 xml:space="preserve">06 01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საზოგადოებრივი ჯანმრთელობის დაცვა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107,0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58,0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7074</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98,6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98,6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115,0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107,0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58,0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7074</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12,2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06 02</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სოციალური პროგრამები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818,3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818,3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651,7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17,0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634,7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706,9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21,9</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685,0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818,3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818,3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651,7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17,0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634,7</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672,4</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21,9</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650,5</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34,5</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06 02 01</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უფასო სასადილოს დაფინანსება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96,3</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87,0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87,0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7107</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91,6</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96,3</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96,3</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87,0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87,0</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7107</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13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06 02 02</w:t>
            </w:r>
          </w:p>
        </w:tc>
        <w:tc>
          <w:tcPr>
            <w:tcW w:w="1852" w:type="dxa"/>
            <w:tcBorders>
              <w:top w:val="single" w:sz="8" w:space="0" w:color="auto"/>
              <w:left w:val="nil"/>
              <w:bottom w:val="single" w:sz="8" w:space="0" w:color="auto"/>
              <w:right w:val="single" w:sz="8" w:space="0" w:color="auto"/>
            </w:tcBorders>
            <w:shd w:val="clear" w:color="000000" w:fill="FFFFFF"/>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br w:type="page"/>
              <w:t xml:space="preserve">მუნიციპალიტეტში მცხოვრები მოქალაქეების სამედიცინო,    ფინანსური   და  სხვადასხვა სახის  დახმარებების პროგრამა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573,8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573,8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454,6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454,6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487,0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487,0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71011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573,8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573,8</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454,6</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454,6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487,0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487,0</w:t>
            </w:r>
          </w:p>
        </w:tc>
      </w:tr>
      <w:tr w:rsidR="00FD288C" w:rsidRPr="00FD288C" w:rsidTr="00FD288C">
        <w:trPr>
          <w:trHeight w:val="130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06 02 03</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სოციალური დაცვისა უზრუნველყოფის ობიექტების რეაბილიტაცია და ინვენტარით უზრუნველყოფა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41,0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41,0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71011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6,5</w:t>
            </w:r>
          </w:p>
        </w:tc>
      </w:tr>
      <w:tr w:rsidR="00FD288C" w:rsidRPr="00FD288C" w:rsidTr="00FD288C">
        <w:trPr>
          <w:trHeight w:val="46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71011</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არაფინანსური აქტივების ზრდა</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34,5</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34,5</w:t>
            </w:r>
          </w:p>
        </w:tc>
      </w:tr>
      <w:tr w:rsidR="00FD288C" w:rsidRPr="00FD288C" w:rsidTr="00FD288C">
        <w:trPr>
          <w:trHeight w:val="69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06 02 04</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ახალდაბადებული ბავშვიანი ოჯახის დახმარების 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36,7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36,7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52,0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52,0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7104</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36,7</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36,7</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52,0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52,0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40,0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40,0</w:t>
            </w:r>
          </w:p>
        </w:tc>
      </w:tr>
      <w:tr w:rsidR="00FD288C" w:rsidRPr="00FD288C" w:rsidTr="00FD288C">
        <w:trPr>
          <w:trHeight w:val="69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06 02 05</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ვეტერანთა და ლტოლვილთა დაკრძალვის ხარჯი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24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7109</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2,0</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r>
      <w:tr w:rsidR="00FD288C" w:rsidRPr="00FD288C" w:rsidTr="00FD288C">
        <w:trPr>
          <w:trHeight w:val="159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LitNusx" w:eastAsia="Times New Roman" w:hAnsi="LitNusx" w:cs="Arial"/>
                <w:sz w:val="16"/>
                <w:szCs w:val="16"/>
                <w:lang w:val="en-US"/>
              </w:rPr>
            </w:pPr>
            <w:r w:rsidRPr="00FD288C">
              <w:rPr>
                <w:rFonts w:ascii="LitNusx" w:eastAsia="Times New Roman" w:hAnsi="LitNusx" w:cs="Arial"/>
                <w:sz w:val="16"/>
                <w:szCs w:val="16"/>
                <w:lang w:val="en-US"/>
              </w:rPr>
              <w:t>06 02 06</w:t>
            </w:r>
          </w:p>
        </w:tc>
        <w:tc>
          <w:tcPr>
            <w:tcW w:w="1852" w:type="dxa"/>
            <w:tcBorders>
              <w:top w:val="single" w:sz="8" w:space="0" w:color="auto"/>
              <w:left w:val="nil"/>
              <w:bottom w:val="single" w:sz="8" w:space="0" w:color="auto"/>
              <w:right w:val="single" w:sz="8" w:space="0" w:color="auto"/>
            </w:tcBorders>
            <w:shd w:val="clear" w:color="000000" w:fill="FFFFFF"/>
            <w:vAlign w:val="bottom"/>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 xml:space="preserve">სტიქიით დაზარალებული და მძიმე საცხოვრებელი პირობების მქონე ოჯახების </w:t>
            </w:r>
            <w:r w:rsidRPr="00FD288C">
              <w:rPr>
                <w:rFonts w:ascii="Cambria" w:eastAsia="Times New Roman" w:hAnsi="Cambria" w:cs="Arial"/>
                <w:sz w:val="16"/>
                <w:szCs w:val="16"/>
                <w:lang w:val="en-US"/>
              </w:rPr>
              <w:t> </w:t>
            </w:r>
            <w:r w:rsidRPr="00FD288C">
              <w:rPr>
                <w:rFonts w:ascii="Sylfaen" w:eastAsia="Times New Roman" w:hAnsi="Sylfaen" w:cs="Arial"/>
                <w:sz w:val="16"/>
                <w:szCs w:val="16"/>
                <w:lang w:val="en-US"/>
              </w:rPr>
              <w:t xml:space="preserve">სოციალური  დაცვა და უსახლკაროდ დარჩენილი ოჯახების თავშესაფრით უზრუნველყოფა </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115,2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115,2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46,8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15,0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31,8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19,9</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30,0</w:t>
            </w:r>
          </w:p>
        </w:tc>
      </w:tr>
      <w:tr w:rsidR="00FD288C" w:rsidRPr="00FD288C" w:rsidTr="00FD288C">
        <w:trPr>
          <w:trHeight w:val="390"/>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7107</w:t>
            </w:r>
          </w:p>
        </w:tc>
        <w:tc>
          <w:tcPr>
            <w:tcW w:w="668"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Arial" w:eastAsia="Times New Roman" w:hAnsi="Arial" w:cs="Arial"/>
                <w:sz w:val="16"/>
                <w:szCs w:val="16"/>
                <w:lang w:val="en-US"/>
              </w:rPr>
            </w:pPr>
            <w:r w:rsidRPr="00FD288C">
              <w:rPr>
                <w:rFonts w:ascii="Arial" w:eastAsia="Times New Roman" w:hAnsi="Arial" w:cs="Arial"/>
                <w:sz w:val="16"/>
                <w:szCs w:val="16"/>
                <w:lang w:val="en-US"/>
              </w:rPr>
              <w:t> </w:t>
            </w:r>
          </w:p>
        </w:tc>
        <w:tc>
          <w:tcPr>
            <w:tcW w:w="1852"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rPr>
                <w:rFonts w:ascii="Sylfaen" w:eastAsia="Times New Roman" w:hAnsi="Sylfaen" w:cs="Arial"/>
                <w:sz w:val="16"/>
                <w:szCs w:val="16"/>
                <w:lang w:val="en-US"/>
              </w:rPr>
            </w:pPr>
            <w:r w:rsidRPr="00FD288C">
              <w:rPr>
                <w:rFonts w:ascii="Sylfaen" w:eastAsia="Times New Roman" w:hAnsi="Sylfaen" w:cs="Arial"/>
                <w:sz w:val="16"/>
                <w:szCs w:val="16"/>
                <w:lang w:val="en-US"/>
              </w:rPr>
              <w:t>ხარჯები</w:t>
            </w:r>
          </w:p>
        </w:tc>
        <w:tc>
          <w:tcPr>
            <w:tcW w:w="88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115,2</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0,0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115,2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46,8</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15,0</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31,8</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49,9</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19,9</w:t>
            </w:r>
          </w:p>
        </w:tc>
        <w:tc>
          <w:tcPr>
            <w:tcW w:w="708" w:type="dxa"/>
            <w:tcBorders>
              <w:top w:val="single" w:sz="8" w:space="0" w:color="auto"/>
              <w:left w:val="nil"/>
              <w:bottom w:val="single" w:sz="8" w:space="0" w:color="auto"/>
              <w:right w:val="single" w:sz="8" w:space="0" w:color="auto"/>
            </w:tcBorders>
            <w:shd w:val="clear" w:color="000000" w:fill="FFFFFF"/>
            <w:vAlign w:val="center"/>
            <w:hideMark/>
          </w:tcPr>
          <w:p w:rsidR="00FD288C" w:rsidRPr="00FD288C" w:rsidRDefault="00FD288C" w:rsidP="00FD288C">
            <w:pPr>
              <w:spacing w:after="0" w:line="240" w:lineRule="auto"/>
              <w:jc w:val="center"/>
              <w:rPr>
                <w:rFonts w:ascii="Sylfaen" w:eastAsia="Times New Roman" w:hAnsi="Sylfaen" w:cs="Arial"/>
                <w:sz w:val="16"/>
                <w:szCs w:val="16"/>
                <w:lang w:val="en-US"/>
              </w:rPr>
            </w:pPr>
            <w:r w:rsidRPr="00FD288C">
              <w:rPr>
                <w:rFonts w:ascii="Sylfaen" w:eastAsia="Times New Roman" w:hAnsi="Sylfaen" w:cs="Arial"/>
                <w:sz w:val="16"/>
                <w:szCs w:val="16"/>
                <w:lang w:val="en-US"/>
              </w:rPr>
              <w:t>30,0</w:t>
            </w:r>
          </w:p>
        </w:tc>
      </w:tr>
    </w:tbl>
    <w:p w:rsidR="00645289" w:rsidRDefault="00645289"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rPr>
      </w:pPr>
    </w:p>
    <w:bookmarkEnd w:id="1"/>
    <w:p w:rsidR="00645289" w:rsidRDefault="00645289"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rPr>
      </w:pPr>
    </w:p>
    <w:p w:rsidR="005A7A3D" w:rsidRPr="00FD288C" w:rsidRDefault="005A7A3D"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sz w:val="14"/>
          <w:szCs w:val="14"/>
        </w:rPr>
      </w:pPr>
    </w:p>
    <w:p w:rsidR="008F5CBC" w:rsidRDefault="008F5CBC" w:rsidP="008F5CBC">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lang w:val="ka-GE"/>
        </w:rPr>
      </w:pPr>
      <w:r w:rsidRPr="00B60DF4">
        <w:rPr>
          <w:rFonts w:ascii="Sylfaen" w:hAnsi="Sylfaen"/>
          <w:b/>
          <w:color w:val="000000"/>
          <w:lang w:val="ka-GE"/>
        </w:rPr>
        <w:t>მუხლი 2</w:t>
      </w:r>
      <w:r>
        <w:rPr>
          <w:rFonts w:ascii="Sylfaen" w:hAnsi="Sylfaen"/>
          <w:color w:val="000000"/>
          <w:lang w:val="ka-GE"/>
        </w:rPr>
        <w:t>. დადგენილება ამოქმედდეს გამოქვეყნებისთანავე</w:t>
      </w:r>
    </w:p>
    <w:p w:rsidR="008F5CBC" w:rsidRDefault="008F5CBC" w:rsidP="008F5CBC">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lang w:val="ka-GE"/>
        </w:rPr>
      </w:pPr>
      <w:r>
        <w:rPr>
          <w:rFonts w:ascii="Sylfaen" w:hAnsi="Sylfaen"/>
          <w:color w:val="000000"/>
          <w:lang w:val="ka-GE"/>
        </w:rPr>
        <w:t xml:space="preserve">საკრებულოს თავმჯდომარე:                                     ინგა მაღრაძე </w:t>
      </w:r>
    </w:p>
    <w:p w:rsidR="008F5CBC" w:rsidRDefault="008F5CBC" w:rsidP="008F5CBC">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rPr>
      </w:pPr>
    </w:p>
    <w:p w:rsidR="005A7A3D" w:rsidRPr="005A7A3D" w:rsidRDefault="005A7A3D" w:rsidP="009C6197">
      <w:pPr>
        <w:pStyle w:val="ListParagraph"/>
        <w:tabs>
          <w:tab w:val="left" w:pos="720"/>
          <w:tab w:val="left" w:pos="1440"/>
          <w:tab w:val="left" w:pos="2160"/>
          <w:tab w:val="left" w:pos="2880"/>
          <w:tab w:val="left" w:pos="3600"/>
          <w:tab w:val="left" w:pos="6931"/>
        </w:tabs>
        <w:spacing w:after="0" w:line="360" w:lineRule="auto"/>
        <w:ind w:left="0"/>
        <w:jc w:val="both"/>
        <w:rPr>
          <w:rFonts w:ascii="Sylfaen" w:hAnsi="Sylfaen"/>
          <w:color w:val="000000"/>
          <w:sz w:val="14"/>
          <w:szCs w:val="14"/>
          <w:lang w:val="ka-GE"/>
        </w:rPr>
      </w:pPr>
    </w:p>
    <w:sectPr w:rsidR="005A7A3D" w:rsidRPr="005A7A3D" w:rsidSect="009C6197">
      <w:headerReference w:type="default" r:id="rId9"/>
      <w:footerReference w:type="default" r:id="rId10"/>
      <w:pgSz w:w="11906" w:h="16838"/>
      <w:pgMar w:top="426" w:right="850" w:bottom="28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A9D" w:rsidRDefault="00EB6A9D" w:rsidP="009021C8">
      <w:pPr>
        <w:spacing w:after="0" w:line="240" w:lineRule="auto"/>
      </w:pPr>
      <w:r>
        <w:separator/>
      </w:r>
    </w:p>
  </w:endnote>
  <w:endnote w:type="continuationSeparator" w:id="0">
    <w:p w:rsidR="00EB6A9D" w:rsidRDefault="00EB6A9D" w:rsidP="0090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t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3485"/>
      <w:docPartObj>
        <w:docPartGallery w:val="Page Numbers (Bottom of Page)"/>
        <w:docPartUnique/>
      </w:docPartObj>
    </w:sdtPr>
    <w:sdtContent>
      <w:p w:rsidR="00340271" w:rsidRDefault="00340271">
        <w:pPr>
          <w:pStyle w:val="Footer"/>
          <w:jc w:val="center"/>
        </w:pPr>
        <w:r>
          <w:fldChar w:fldCharType="begin"/>
        </w:r>
        <w:r>
          <w:instrText xml:space="preserve"> PAGE   \* MERGEFORMAT </w:instrText>
        </w:r>
        <w:r>
          <w:fldChar w:fldCharType="separate"/>
        </w:r>
        <w:r w:rsidR="00EB6A9D">
          <w:rPr>
            <w:noProof/>
          </w:rPr>
          <w:t>1</w:t>
        </w:r>
        <w:r>
          <w:rPr>
            <w:noProof/>
          </w:rPr>
          <w:fldChar w:fldCharType="end"/>
        </w:r>
      </w:p>
    </w:sdtContent>
  </w:sdt>
  <w:p w:rsidR="00340271" w:rsidRDefault="00340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A9D" w:rsidRDefault="00EB6A9D" w:rsidP="009021C8">
      <w:pPr>
        <w:spacing w:after="0" w:line="240" w:lineRule="auto"/>
      </w:pPr>
      <w:r>
        <w:separator/>
      </w:r>
    </w:p>
  </w:footnote>
  <w:footnote w:type="continuationSeparator" w:id="0">
    <w:p w:rsidR="00EB6A9D" w:rsidRDefault="00EB6A9D" w:rsidP="00902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71" w:rsidRDefault="00340271">
    <w:pPr>
      <w:pStyle w:val="Header"/>
      <w:rPr>
        <w:rFonts w:ascii="Sylfaen" w:hAnsi="Sylfaen"/>
        <w:lang w:val="ka-GE"/>
      </w:rPr>
    </w:pPr>
  </w:p>
  <w:p w:rsidR="00340271" w:rsidRPr="00BF5C4E" w:rsidRDefault="00340271">
    <w:pPr>
      <w:pStyle w:val="Header"/>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0D97"/>
    <w:multiLevelType w:val="multilevel"/>
    <w:tmpl w:val="1ABCE70E"/>
    <w:lvl w:ilvl="0">
      <w:start w:val="5"/>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
    <w:nsid w:val="07697031"/>
    <w:multiLevelType w:val="hybridMultilevel"/>
    <w:tmpl w:val="DD8E421E"/>
    <w:lvl w:ilvl="0" w:tplc="173244EE">
      <w:start w:val="4"/>
      <w:numFmt w:val="bullet"/>
      <w:lvlText w:val="–"/>
      <w:lvlJc w:val="left"/>
      <w:pPr>
        <w:ind w:left="720" w:hanging="360"/>
      </w:pPr>
      <w:rPr>
        <w:rFonts w:ascii="Sylfaen" w:eastAsiaTheme="minorHAnsi"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386BBA"/>
    <w:multiLevelType w:val="multilevel"/>
    <w:tmpl w:val="E3666B44"/>
    <w:lvl w:ilvl="0">
      <w:start w:val="1"/>
      <w:numFmt w:val="decimal"/>
      <w:lvlText w:val="%1."/>
      <w:lvlJc w:val="left"/>
      <w:pPr>
        <w:ind w:left="540" w:hanging="360"/>
      </w:pPr>
      <w:rPr>
        <w:rFonts w:hint="default"/>
        <w:b/>
      </w:rPr>
    </w:lvl>
    <w:lvl w:ilvl="1">
      <w:start w:val="2"/>
      <w:numFmt w:val="decimal"/>
      <w:isLgl/>
      <w:lvlText w:val="%1.%2."/>
      <w:lvlJc w:val="left"/>
      <w:pPr>
        <w:ind w:left="1365"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330"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90" w:hanging="1440"/>
      </w:pPr>
      <w:rPr>
        <w:rFonts w:hint="default"/>
      </w:rPr>
    </w:lvl>
    <w:lvl w:ilvl="8">
      <w:start w:val="1"/>
      <w:numFmt w:val="decimal"/>
      <w:isLgl/>
      <w:lvlText w:val="%1.%2.%3.%4.%5.%6.%7.%8.%9."/>
      <w:lvlJc w:val="left"/>
      <w:pPr>
        <w:ind w:left="8460" w:hanging="1800"/>
      </w:pPr>
      <w:rPr>
        <w:rFonts w:hint="default"/>
      </w:rPr>
    </w:lvl>
  </w:abstractNum>
  <w:abstractNum w:abstractNumId="3">
    <w:nsid w:val="0F5025DE"/>
    <w:multiLevelType w:val="hybridMultilevel"/>
    <w:tmpl w:val="FA96DA02"/>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1C73064"/>
    <w:multiLevelType w:val="hybridMultilevel"/>
    <w:tmpl w:val="9C501070"/>
    <w:lvl w:ilvl="0" w:tplc="97B21302">
      <w:start w:val="8"/>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038BB"/>
    <w:multiLevelType w:val="multilevel"/>
    <w:tmpl w:val="5C827240"/>
    <w:lvl w:ilvl="0">
      <w:start w:val="5"/>
      <w:numFmt w:val="decimal"/>
      <w:lvlText w:val="%1."/>
      <w:lvlJc w:val="left"/>
      <w:pPr>
        <w:ind w:left="360" w:hanging="360"/>
      </w:pPr>
      <w:rPr>
        <w:rFonts w:ascii="Sylfaen" w:hAnsi="Sylfaen" w:hint="default"/>
      </w:rPr>
    </w:lvl>
    <w:lvl w:ilvl="1">
      <w:start w:val="2"/>
      <w:numFmt w:val="decimal"/>
      <w:lvlText w:val="%1.%2."/>
      <w:lvlJc w:val="left"/>
      <w:pPr>
        <w:ind w:left="1245" w:hanging="720"/>
      </w:pPr>
      <w:rPr>
        <w:rFonts w:ascii="Sylfaen" w:hAnsi="Sylfaen" w:hint="default"/>
      </w:rPr>
    </w:lvl>
    <w:lvl w:ilvl="2">
      <w:start w:val="1"/>
      <w:numFmt w:val="decimal"/>
      <w:lvlText w:val="%1.%2.%3."/>
      <w:lvlJc w:val="left"/>
      <w:pPr>
        <w:ind w:left="1770" w:hanging="720"/>
      </w:pPr>
      <w:rPr>
        <w:rFonts w:ascii="Sylfaen" w:hAnsi="Sylfaen" w:hint="default"/>
      </w:rPr>
    </w:lvl>
    <w:lvl w:ilvl="3">
      <w:start w:val="1"/>
      <w:numFmt w:val="decimal"/>
      <w:lvlText w:val="%1.%2.%3.%4."/>
      <w:lvlJc w:val="left"/>
      <w:pPr>
        <w:ind w:left="2655" w:hanging="1080"/>
      </w:pPr>
      <w:rPr>
        <w:rFonts w:ascii="Sylfaen" w:hAnsi="Sylfaen" w:hint="default"/>
      </w:rPr>
    </w:lvl>
    <w:lvl w:ilvl="4">
      <w:start w:val="1"/>
      <w:numFmt w:val="decimal"/>
      <w:lvlText w:val="%1.%2.%3.%4.%5."/>
      <w:lvlJc w:val="left"/>
      <w:pPr>
        <w:ind w:left="3180" w:hanging="1080"/>
      </w:pPr>
      <w:rPr>
        <w:rFonts w:ascii="Sylfaen" w:hAnsi="Sylfaen" w:hint="default"/>
      </w:rPr>
    </w:lvl>
    <w:lvl w:ilvl="5">
      <w:start w:val="1"/>
      <w:numFmt w:val="decimal"/>
      <w:lvlText w:val="%1.%2.%3.%4.%5.%6."/>
      <w:lvlJc w:val="left"/>
      <w:pPr>
        <w:ind w:left="4065" w:hanging="1440"/>
      </w:pPr>
      <w:rPr>
        <w:rFonts w:ascii="Sylfaen" w:hAnsi="Sylfaen" w:hint="default"/>
      </w:rPr>
    </w:lvl>
    <w:lvl w:ilvl="6">
      <w:start w:val="1"/>
      <w:numFmt w:val="decimal"/>
      <w:lvlText w:val="%1.%2.%3.%4.%5.%6.%7."/>
      <w:lvlJc w:val="left"/>
      <w:pPr>
        <w:ind w:left="4590" w:hanging="1440"/>
      </w:pPr>
      <w:rPr>
        <w:rFonts w:ascii="Sylfaen" w:hAnsi="Sylfaen" w:hint="default"/>
      </w:rPr>
    </w:lvl>
    <w:lvl w:ilvl="7">
      <w:start w:val="1"/>
      <w:numFmt w:val="decimal"/>
      <w:lvlText w:val="%1.%2.%3.%4.%5.%6.%7.%8."/>
      <w:lvlJc w:val="left"/>
      <w:pPr>
        <w:ind w:left="5475" w:hanging="1800"/>
      </w:pPr>
      <w:rPr>
        <w:rFonts w:ascii="Sylfaen" w:hAnsi="Sylfaen" w:hint="default"/>
      </w:rPr>
    </w:lvl>
    <w:lvl w:ilvl="8">
      <w:start w:val="1"/>
      <w:numFmt w:val="decimal"/>
      <w:lvlText w:val="%1.%2.%3.%4.%5.%6.%7.%8.%9."/>
      <w:lvlJc w:val="left"/>
      <w:pPr>
        <w:ind w:left="6000" w:hanging="1800"/>
      </w:pPr>
      <w:rPr>
        <w:rFonts w:ascii="Sylfaen" w:hAnsi="Sylfaen" w:hint="default"/>
      </w:rPr>
    </w:lvl>
  </w:abstractNum>
  <w:abstractNum w:abstractNumId="6">
    <w:nsid w:val="15A34146"/>
    <w:multiLevelType w:val="multilevel"/>
    <w:tmpl w:val="03506DAE"/>
    <w:lvl w:ilvl="0">
      <w:start w:val="2"/>
      <w:numFmt w:val="decimal"/>
      <w:lvlText w:val="%1."/>
      <w:lvlJc w:val="left"/>
      <w:pPr>
        <w:ind w:left="585" w:hanging="585"/>
      </w:pPr>
      <w:rPr>
        <w:rFonts w:hint="default"/>
      </w:rPr>
    </w:lvl>
    <w:lvl w:ilvl="1">
      <w:start w:val="2"/>
      <w:numFmt w:val="decimal"/>
      <w:lvlText w:val="%1.%2."/>
      <w:lvlJc w:val="left"/>
      <w:pPr>
        <w:ind w:left="720" w:hanging="58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7">
    <w:nsid w:val="1AF4300D"/>
    <w:multiLevelType w:val="multilevel"/>
    <w:tmpl w:val="1980AA64"/>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CEC326A"/>
    <w:multiLevelType w:val="hybridMultilevel"/>
    <w:tmpl w:val="76A895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30C3783"/>
    <w:multiLevelType w:val="multilevel"/>
    <w:tmpl w:val="A7641F00"/>
    <w:lvl w:ilvl="0">
      <w:start w:val="5"/>
      <w:numFmt w:val="decimal"/>
      <w:lvlText w:val="%1."/>
      <w:lvlJc w:val="left"/>
      <w:pPr>
        <w:ind w:left="585" w:hanging="585"/>
      </w:pPr>
      <w:rPr>
        <w:rFonts w:cs="Sylfaen" w:hint="default"/>
      </w:rPr>
    </w:lvl>
    <w:lvl w:ilvl="1">
      <w:start w:val="2"/>
      <w:numFmt w:val="decimal"/>
      <w:lvlText w:val="%1.%2."/>
      <w:lvlJc w:val="left"/>
      <w:pPr>
        <w:ind w:left="585" w:hanging="585"/>
      </w:pPr>
      <w:rPr>
        <w:rFonts w:cs="Sylfaen" w:hint="default"/>
      </w:rPr>
    </w:lvl>
    <w:lvl w:ilvl="2">
      <w:start w:val="2"/>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10">
    <w:nsid w:val="27B4515C"/>
    <w:multiLevelType w:val="hybridMultilevel"/>
    <w:tmpl w:val="27C29682"/>
    <w:lvl w:ilvl="0" w:tplc="66FEB36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40E54"/>
    <w:multiLevelType w:val="multilevel"/>
    <w:tmpl w:val="B65C5462"/>
    <w:lvl w:ilvl="0">
      <w:start w:val="5"/>
      <w:numFmt w:val="decimal"/>
      <w:lvlText w:val="%1."/>
      <w:lvlJc w:val="left"/>
      <w:pPr>
        <w:ind w:left="540" w:hanging="540"/>
      </w:pPr>
      <w:rPr>
        <w:rFonts w:cs="Sylfaen" w:hint="default"/>
      </w:rPr>
    </w:lvl>
    <w:lvl w:ilvl="1">
      <w:start w:val="2"/>
      <w:numFmt w:val="decimal"/>
      <w:lvlText w:val="%1.%2."/>
      <w:lvlJc w:val="left"/>
      <w:pPr>
        <w:ind w:left="540" w:hanging="540"/>
      </w:pPr>
      <w:rPr>
        <w:rFonts w:cs="Sylfaen" w:hint="default"/>
      </w:rPr>
    </w:lvl>
    <w:lvl w:ilvl="2">
      <w:start w:val="3"/>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2">
    <w:nsid w:val="329B18AA"/>
    <w:multiLevelType w:val="multilevel"/>
    <w:tmpl w:val="F2A41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3D7C1C"/>
    <w:multiLevelType w:val="multilevel"/>
    <w:tmpl w:val="4542862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36AD5C10"/>
    <w:multiLevelType w:val="multilevel"/>
    <w:tmpl w:val="1862CB80"/>
    <w:lvl w:ilvl="0">
      <w:start w:val="3"/>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15">
    <w:nsid w:val="39842D28"/>
    <w:multiLevelType w:val="hybridMultilevel"/>
    <w:tmpl w:val="4AF04DB2"/>
    <w:lvl w:ilvl="0" w:tplc="62A83CF8">
      <w:start w:val="5"/>
      <w:numFmt w:val="bullet"/>
      <w:lvlText w:val="–"/>
      <w:lvlJc w:val="left"/>
      <w:pPr>
        <w:ind w:left="750" w:hanging="360"/>
      </w:pPr>
      <w:rPr>
        <w:rFonts w:ascii="Sylfaen" w:eastAsia="Calibri" w:hAnsi="Sylfae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6">
    <w:nsid w:val="4B8E4322"/>
    <w:multiLevelType w:val="multilevel"/>
    <w:tmpl w:val="4542862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4E096DA6"/>
    <w:multiLevelType w:val="hybridMultilevel"/>
    <w:tmpl w:val="12328C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512A714E"/>
    <w:multiLevelType w:val="multilevel"/>
    <w:tmpl w:val="03506DAE"/>
    <w:lvl w:ilvl="0">
      <w:start w:val="2"/>
      <w:numFmt w:val="decimal"/>
      <w:lvlText w:val="%1."/>
      <w:lvlJc w:val="left"/>
      <w:pPr>
        <w:ind w:left="585" w:hanging="585"/>
      </w:pPr>
      <w:rPr>
        <w:rFonts w:hint="default"/>
      </w:rPr>
    </w:lvl>
    <w:lvl w:ilvl="1">
      <w:start w:val="2"/>
      <w:numFmt w:val="decimal"/>
      <w:lvlText w:val="%1.%2."/>
      <w:lvlJc w:val="left"/>
      <w:pPr>
        <w:ind w:left="720" w:hanging="58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9">
    <w:nsid w:val="532C0C91"/>
    <w:multiLevelType w:val="hybridMultilevel"/>
    <w:tmpl w:val="AD7AA160"/>
    <w:lvl w:ilvl="0" w:tplc="9E78FCE6">
      <w:numFmt w:val="bullet"/>
      <w:lvlText w:val="-"/>
      <w:lvlJc w:val="left"/>
      <w:pPr>
        <w:ind w:left="540" w:hanging="360"/>
      </w:pPr>
      <w:rPr>
        <w:rFonts w:ascii="Sylfaen" w:eastAsiaTheme="minorHAnsi" w:hAnsi="Sylfaen" w:cs="Sylfae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0">
    <w:nsid w:val="537F6597"/>
    <w:multiLevelType w:val="multilevel"/>
    <w:tmpl w:val="35AEE586"/>
    <w:lvl w:ilvl="0">
      <w:start w:val="5"/>
      <w:numFmt w:val="decimal"/>
      <w:lvlText w:val="%1"/>
      <w:lvlJc w:val="left"/>
      <w:pPr>
        <w:ind w:left="525" w:hanging="525"/>
      </w:pPr>
      <w:rPr>
        <w:rFonts w:hint="default"/>
      </w:rPr>
    </w:lvl>
    <w:lvl w:ilvl="1">
      <w:start w:val="2"/>
      <w:numFmt w:val="decimal"/>
      <w:lvlText w:val="%1.%2"/>
      <w:lvlJc w:val="left"/>
      <w:pPr>
        <w:ind w:left="1020" w:hanging="525"/>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1">
    <w:nsid w:val="5F2D1CE9"/>
    <w:multiLevelType w:val="multilevel"/>
    <w:tmpl w:val="7452F220"/>
    <w:lvl w:ilvl="0">
      <w:start w:val="1"/>
      <w:numFmt w:val="decimal"/>
      <w:lvlText w:val="%1."/>
      <w:lvlJc w:val="left"/>
      <w:pPr>
        <w:ind w:left="720" w:hanging="360"/>
      </w:pPr>
      <w:rPr>
        <w:rFonts w:hint="default"/>
      </w:rPr>
    </w:lvl>
    <w:lvl w:ilvl="1">
      <w:start w:val="3"/>
      <w:numFmt w:val="decimal"/>
      <w:isLgl/>
      <w:lvlText w:val="%1.%2"/>
      <w:lvlJc w:val="left"/>
      <w:pPr>
        <w:ind w:left="1065" w:hanging="525"/>
      </w:pPr>
      <w:rPr>
        <w:rFonts w:cs="Sylfaen" w:hint="default"/>
      </w:rPr>
    </w:lvl>
    <w:lvl w:ilvl="2">
      <w:start w:val="3"/>
      <w:numFmt w:val="decimal"/>
      <w:isLgl/>
      <w:lvlText w:val="%1.%2.%3"/>
      <w:lvlJc w:val="left"/>
      <w:pPr>
        <w:ind w:left="1440" w:hanging="720"/>
      </w:pPr>
      <w:rPr>
        <w:rFonts w:cs="Sylfaen" w:hint="default"/>
      </w:rPr>
    </w:lvl>
    <w:lvl w:ilvl="3">
      <w:start w:val="1"/>
      <w:numFmt w:val="decimal"/>
      <w:isLgl/>
      <w:lvlText w:val="%1.%2.%3.%4"/>
      <w:lvlJc w:val="left"/>
      <w:pPr>
        <w:ind w:left="1620" w:hanging="720"/>
      </w:pPr>
      <w:rPr>
        <w:rFonts w:cs="Sylfaen" w:hint="default"/>
      </w:rPr>
    </w:lvl>
    <w:lvl w:ilvl="4">
      <w:start w:val="1"/>
      <w:numFmt w:val="decimal"/>
      <w:isLgl/>
      <w:lvlText w:val="%1.%2.%3.%4.%5"/>
      <w:lvlJc w:val="left"/>
      <w:pPr>
        <w:ind w:left="2160" w:hanging="1080"/>
      </w:pPr>
      <w:rPr>
        <w:rFonts w:cs="Sylfaen" w:hint="default"/>
      </w:rPr>
    </w:lvl>
    <w:lvl w:ilvl="5">
      <w:start w:val="1"/>
      <w:numFmt w:val="decimal"/>
      <w:isLgl/>
      <w:lvlText w:val="%1.%2.%3.%4.%5.%6"/>
      <w:lvlJc w:val="left"/>
      <w:pPr>
        <w:ind w:left="2340" w:hanging="1080"/>
      </w:pPr>
      <w:rPr>
        <w:rFonts w:cs="Sylfaen" w:hint="default"/>
      </w:rPr>
    </w:lvl>
    <w:lvl w:ilvl="6">
      <w:start w:val="1"/>
      <w:numFmt w:val="decimal"/>
      <w:isLgl/>
      <w:lvlText w:val="%1.%2.%3.%4.%5.%6.%7"/>
      <w:lvlJc w:val="left"/>
      <w:pPr>
        <w:ind w:left="2880" w:hanging="1440"/>
      </w:pPr>
      <w:rPr>
        <w:rFonts w:cs="Sylfaen" w:hint="default"/>
      </w:rPr>
    </w:lvl>
    <w:lvl w:ilvl="7">
      <w:start w:val="1"/>
      <w:numFmt w:val="decimal"/>
      <w:isLgl/>
      <w:lvlText w:val="%1.%2.%3.%4.%5.%6.%7.%8"/>
      <w:lvlJc w:val="left"/>
      <w:pPr>
        <w:ind w:left="3060" w:hanging="1440"/>
      </w:pPr>
      <w:rPr>
        <w:rFonts w:cs="Sylfaen" w:hint="default"/>
      </w:rPr>
    </w:lvl>
    <w:lvl w:ilvl="8">
      <w:start w:val="1"/>
      <w:numFmt w:val="decimal"/>
      <w:isLgl/>
      <w:lvlText w:val="%1.%2.%3.%4.%5.%6.%7.%8.%9"/>
      <w:lvlJc w:val="left"/>
      <w:pPr>
        <w:ind w:left="3600" w:hanging="1800"/>
      </w:pPr>
      <w:rPr>
        <w:rFonts w:cs="Sylfaen" w:hint="default"/>
      </w:rPr>
    </w:lvl>
  </w:abstractNum>
  <w:abstractNum w:abstractNumId="22">
    <w:nsid w:val="636B5950"/>
    <w:multiLevelType w:val="multilevel"/>
    <w:tmpl w:val="4FA01326"/>
    <w:lvl w:ilvl="0">
      <w:start w:val="5"/>
      <w:numFmt w:val="decimal"/>
      <w:lvlText w:val="%1"/>
      <w:lvlJc w:val="left"/>
      <w:pPr>
        <w:ind w:left="480" w:hanging="480"/>
      </w:pPr>
      <w:rPr>
        <w:rFonts w:hint="default"/>
      </w:rPr>
    </w:lvl>
    <w:lvl w:ilvl="1">
      <w:start w:val="2"/>
      <w:numFmt w:val="decimal"/>
      <w:lvlText w:val="%1.%2"/>
      <w:lvlJc w:val="left"/>
      <w:pPr>
        <w:ind w:left="1102" w:hanging="48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416" w:hanging="1440"/>
      </w:pPr>
      <w:rPr>
        <w:rFonts w:hint="default"/>
      </w:rPr>
    </w:lvl>
  </w:abstractNum>
  <w:abstractNum w:abstractNumId="23">
    <w:nsid w:val="685E2352"/>
    <w:multiLevelType w:val="hybridMultilevel"/>
    <w:tmpl w:val="2ECC9050"/>
    <w:lvl w:ilvl="0" w:tplc="CC5C5B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F0197B"/>
    <w:multiLevelType w:val="multilevel"/>
    <w:tmpl w:val="1C3EEA7A"/>
    <w:lvl w:ilvl="0">
      <w:start w:val="1"/>
      <w:numFmt w:val="decimal"/>
      <w:lvlText w:val="%1."/>
      <w:lvlJc w:val="left"/>
      <w:pPr>
        <w:ind w:left="720" w:hanging="360"/>
      </w:pPr>
      <w:rPr>
        <w:rFonts w:hint="default"/>
      </w:rPr>
    </w:lvl>
    <w:lvl w:ilvl="1">
      <w:start w:val="3"/>
      <w:numFmt w:val="decimal"/>
      <w:isLgl/>
      <w:lvlText w:val="%1.%2"/>
      <w:lvlJc w:val="left"/>
      <w:pPr>
        <w:ind w:left="1230" w:hanging="525"/>
      </w:pPr>
      <w:rPr>
        <w:rFonts w:cs="Sylfaen" w:hint="default"/>
      </w:rPr>
    </w:lvl>
    <w:lvl w:ilvl="2">
      <w:start w:val="2"/>
      <w:numFmt w:val="decimal"/>
      <w:isLgl/>
      <w:lvlText w:val="%1.%2.%3"/>
      <w:lvlJc w:val="left"/>
      <w:pPr>
        <w:ind w:left="1770" w:hanging="720"/>
      </w:pPr>
      <w:rPr>
        <w:rFonts w:cs="Sylfaen" w:hint="default"/>
      </w:rPr>
    </w:lvl>
    <w:lvl w:ilvl="3">
      <w:start w:val="1"/>
      <w:numFmt w:val="decimal"/>
      <w:isLgl/>
      <w:lvlText w:val="%1.%2.%3.%4"/>
      <w:lvlJc w:val="left"/>
      <w:pPr>
        <w:ind w:left="2115" w:hanging="720"/>
      </w:pPr>
      <w:rPr>
        <w:rFonts w:cs="Sylfaen" w:hint="default"/>
      </w:rPr>
    </w:lvl>
    <w:lvl w:ilvl="4">
      <w:start w:val="1"/>
      <w:numFmt w:val="decimal"/>
      <w:isLgl/>
      <w:lvlText w:val="%1.%2.%3.%4.%5"/>
      <w:lvlJc w:val="left"/>
      <w:pPr>
        <w:ind w:left="2820" w:hanging="1080"/>
      </w:pPr>
      <w:rPr>
        <w:rFonts w:cs="Sylfaen" w:hint="default"/>
      </w:rPr>
    </w:lvl>
    <w:lvl w:ilvl="5">
      <w:start w:val="1"/>
      <w:numFmt w:val="decimal"/>
      <w:isLgl/>
      <w:lvlText w:val="%1.%2.%3.%4.%5.%6"/>
      <w:lvlJc w:val="left"/>
      <w:pPr>
        <w:ind w:left="3165" w:hanging="1080"/>
      </w:pPr>
      <w:rPr>
        <w:rFonts w:cs="Sylfaen" w:hint="default"/>
      </w:rPr>
    </w:lvl>
    <w:lvl w:ilvl="6">
      <w:start w:val="1"/>
      <w:numFmt w:val="decimal"/>
      <w:isLgl/>
      <w:lvlText w:val="%1.%2.%3.%4.%5.%6.%7"/>
      <w:lvlJc w:val="left"/>
      <w:pPr>
        <w:ind w:left="3870" w:hanging="1440"/>
      </w:pPr>
      <w:rPr>
        <w:rFonts w:cs="Sylfaen" w:hint="default"/>
      </w:rPr>
    </w:lvl>
    <w:lvl w:ilvl="7">
      <w:start w:val="1"/>
      <w:numFmt w:val="decimal"/>
      <w:isLgl/>
      <w:lvlText w:val="%1.%2.%3.%4.%5.%6.%7.%8"/>
      <w:lvlJc w:val="left"/>
      <w:pPr>
        <w:ind w:left="4215" w:hanging="1440"/>
      </w:pPr>
      <w:rPr>
        <w:rFonts w:cs="Sylfaen" w:hint="default"/>
      </w:rPr>
    </w:lvl>
    <w:lvl w:ilvl="8">
      <w:start w:val="1"/>
      <w:numFmt w:val="decimal"/>
      <w:isLgl/>
      <w:lvlText w:val="%1.%2.%3.%4.%5.%6.%7.%8.%9"/>
      <w:lvlJc w:val="left"/>
      <w:pPr>
        <w:ind w:left="4920" w:hanging="1800"/>
      </w:pPr>
      <w:rPr>
        <w:rFonts w:cs="Sylfaen" w:hint="default"/>
      </w:rPr>
    </w:lvl>
  </w:abstractNum>
  <w:abstractNum w:abstractNumId="25">
    <w:nsid w:val="7AD33A59"/>
    <w:multiLevelType w:val="multilevel"/>
    <w:tmpl w:val="30B603F6"/>
    <w:lvl w:ilvl="0">
      <w:start w:val="5"/>
      <w:numFmt w:val="decimal"/>
      <w:lvlText w:val="%1."/>
      <w:lvlJc w:val="left"/>
      <w:pPr>
        <w:ind w:left="540" w:hanging="540"/>
      </w:pPr>
      <w:rPr>
        <w:rFonts w:cs="Sylfaen" w:hint="default"/>
      </w:rPr>
    </w:lvl>
    <w:lvl w:ilvl="1">
      <w:start w:val="2"/>
      <w:numFmt w:val="decimal"/>
      <w:lvlText w:val="%1.%2."/>
      <w:lvlJc w:val="left"/>
      <w:pPr>
        <w:ind w:left="900" w:hanging="540"/>
      </w:pPr>
      <w:rPr>
        <w:rFonts w:cs="Sylfaen" w:hint="default"/>
      </w:rPr>
    </w:lvl>
    <w:lvl w:ilvl="2">
      <w:start w:val="3"/>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26">
    <w:nsid w:val="7C866489"/>
    <w:multiLevelType w:val="multilevel"/>
    <w:tmpl w:val="48F094BA"/>
    <w:lvl w:ilvl="0">
      <w:start w:val="1"/>
      <w:numFmt w:val="decimal"/>
      <w:lvlText w:val="%1."/>
      <w:lvlJc w:val="left"/>
      <w:pPr>
        <w:ind w:left="63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7">
    <w:nsid w:val="7FB33C7C"/>
    <w:multiLevelType w:val="hybridMultilevel"/>
    <w:tmpl w:val="39D88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6"/>
  </w:num>
  <w:num w:numId="3">
    <w:abstractNumId w:val="18"/>
  </w:num>
  <w:num w:numId="4">
    <w:abstractNumId w:val="8"/>
  </w:num>
  <w:num w:numId="5">
    <w:abstractNumId w:val="21"/>
  </w:num>
  <w:num w:numId="6">
    <w:abstractNumId w:val="12"/>
  </w:num>
  <w:num w:numId="7">
    <w:abstractNumId w:val="13"/>
  </w:num>
  <w:num w:numId="8">
    <w:abstractNumId w:val="3"/>
  </w:num>
  <w:num w:numId="9">
    <w:abstractNumId w:val="14"/>
  </w:num>
  <w:num w:numId="10">
    <w:abstractNumId w:val="27"/>
  </w:num>
  <w:num w:numId="11">
    <w:abstractNumId w:val="20"/>
  </w:num>
  <w:num w:numId="12">
    <w:abstractNumId w:val="0"/>
  </w:num>
  <w:num w:numId="13">
    <w:abstractNumId w:val="1"/>
  </w:num>
  <w:num w:numId="14">
    <w:abstractNumId w:val="9"/>
  </w:num>
  <w:num w:numId="15">
    <w:abstractNumId w:val="15"/>
  </w:num>
  <w:num w:numId="16">
    <w:abstractNumId w:val="2"/>
  </w:num>
  <w:num w:numId="17">
    <w:abstractNumId w:val="19"/>
  </w:num>
  <w:num w:numId="18">
    <w:abstractNumId w:val="16"/>
  </w:num>
  <w:num w:numId="19">
    <w:abstractNumId w:val="6"/>
  </w:num>
  <w:num w:numId="20">
    <w:abstractNumId w:val="21"/>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3"/>
  </w:num>
  <w:num w:numId="24">
    <w:abstractNumId w:val="17"/>
  </w:num>
  <w:num w:numId="25">
    <w:abstractNumId w:val="5"/>
  </w:num>
  <w:num w:numId="26">
    <w:abstractNumId w:val="7"/>
  </w:num>
  <w:num w:numId="27">
    <w:abstractNumId w:val="22"/>
  </w:num>
  <w:num w:numId="28">
    <w:abstractNumId w:val="11"/>
  </w:num>
  <w:num w:numId="29">
    <w:abstractNumId w:val="2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807E15"/>
    <w:rsid w:val="000015DD"/>
    <w:rsid w:val="00001BDC"/>
    <w:rsid w:val="0000378A"/>
    <w:rsid w:val="000043B7"/>
    <w:rsid w:val="000060A8"/>
    <w:rsid w:val="0001226F"/>
    <w:rsid w:val="000130E9"/>
    <w:rsid w:val="00014251"/>
    <w:rsid w:val="0001534F"/>
    <w:rsid w:val="000156D0"/>
    <w:rsid w:val="000206A5"/>
    <w:rsid w:val="00024C3A"/>
    <w:rsid w:val="000316A5"/>
    <w:rsid w:val="000370FD"/>
    <w:rsid w:val="00040300"/>
    <w:rsid w:val="00041704"/>
    <w:rsid w:val="000449B5"/>
    <w:rsid w:val="00047BA4"/>
    <w:rsid w:val="000502CE"/>
    <w:rsid w:val="00050718"/>
    <w:rsid w:val="000520D1"/>
    <w:rsid w:val="0005400C"/>
    <w:rsid w:val="0005552D"/>
    <w:rsid w:val="00057CC0"/>
    <w:rsid w:val="000642C4"/>
    <w:rsid w:val="00065CD4"/>
    <w:rsid w:val="00067A1C"/>
    <w:rsid w:val="00071827"/>
    <w:rsid w:val="00083868"/>
    <w:rsid w:val="00084D45"/>
    <w:rsid w:val="000856C4"/>
    <w:rsid w:val="00085FE4"/>
    <w:rsid w:val="00086A80"/>
    <w:rsid w:val="00092648"/>
    <w:rsid w:val="00092EEA"/>
    <w:rsid w:val="000B06BD"/>
    <w:rsid w:val="000B6738"/>
    <w:rsid w:val="000C2C1D"/>
    <w:rsid w:val="000C3766"/>
    <w:rsid w:val="000D069F"/>
    <w:rsid w:val="000D2265"/>
    <w:rsid w:val="000D74F9"/>
    <w:rsid w:val="000D7706"/>
    <w:rsid w:val="000E57E7"/>
    <w:rsid w:val="000F01D1"/>
    <w:rsid w:val="000F6368"/>
    <w:rsid w:val="00101332"/>
    <w:rsid w:val="00101CE0"/>
    <w:rsid w:val="001062F2"/>
    <w:rsid w:val="0010781D"/>
    <w:rsid w:val="001219EF"/>
    <w:rsid w:val="00125C8E"/>
    <w:rsid w:val="00134A15"/>
    <w:rsid w:val="001423C3"/>
    <w:rsid w:val="00142BB7"/>
    <w:rsid w:val="00142EA0"/>
    <w:rsid w:val="0014559D"/>
    <w:rsid w:val="00150200"/>
    <w:rsid w:val="00151138"/>
    <w:rsid w:val="00153EBB"/>
    <w:rsid w:val="00153ECB"/>
    <w:rsid w:val="001543FC"/>
    <w:rsid w:val="001547D6"/>
    <w:rsid w:val="00160C3F"/>
    <w:rsid w:val="0016163E"/>
    <w:rsid w:val="0016165E"/>
    <w:rsid w:val="00162CF8"/>
    <w:rsid w:val="00163D8B"/>
    <w:rsid w:val="0016642A"/>
    <w:rsid w:val="00171CD7"/>
    <w:rsid w:val="00172A79"/>
    <w:rsid w:val="001772CE"/>
    <w:rsid w:val="0018022C"/>
    <w:rsid w:val="001814E7"/>
    <w:rsid w:val="0018261E"/>
    <w:rsid w:val="001947FE"/>
    <w:rsid w:val="00195CC1"/>
    <w:rsid w:val="00197C05"/>
    <w:rsid w:val="001B2718"/>
    <w:rsid w:val="001B28F8"/>
    <w:rsid w:val="001C3C65"/>
    <w:rsid w:val="001C410E"/>
    <w:rsid w:val="001D0C14"/>
    <w:rsid w:val="001D0DD3"/>
    <w:rsid w:val="001D30D4"/>
    <w:rsid w:val="001D7710"/>
    <w:rsid w:val="001D7789"/>
    <w:rsid w:val="001D780B"/>
    <w:rsid w:val="001E4BBB"/>
    <w:rsid w:val="001E52DF"/>
    <w:rsid w:val="001E69FB"/>
    <w:rsid w:val="00204779"/>
    <w:rsid w:val="00207783"/>
    <w:rsid w:val="00211A3C"/>
    <w:rsid w:val="00213BFD"/>
    <w:rsid w:val="002145B3"/>
    <w:rsid w:val="00217833"/>
    <w:rsid w:val="002226A5"/>
    <w:rsid w:val="00222AFB"/>
    <w:rsid w:val="00222C82"/>
    <w:rsid w:val="00224B20"/>
    <w:rsid w:val="00226545"/>
    <w:rsid w:val="00226D13"/>
    <w:rsid w:val="00226DFC"/>
    <w:rsid w:val="00227069"/>
    <w:rsid w:val="00231A79"/>
    <w:rsid w:val="00232B96"/>
    <w:rsid w:val="002330EE"/>
    <w:rsid w:val="0023376B"/>
    <w:rsid w:val="00233F11"/>
    <w:rsid w:val="00240AA6"/>
    <w:rsid w:val="00246D7E"/>
    <w:rsid w:val="00247B43"/>
    <w:rsid w:val="002528FB"/>
    <w:rsid w:val="00252B09"/>
    <w:rsid w:val="00255538"/>
    <w:rsid w:val="00262C0D"/>
    <w:rsid w:val="00270076"/>
    <w:rsid w:val="0027547B"/>
    <w:rsid w:val="00277623"/>
    <w:rsid w:val="00280162"/>
    <w:rsid w:val="00282CDC"/>
    <w:rsid w:val="00283302"/>
    <w:rsid w:val="00285D55"/>
    <w:rsid w:val="00290AA3"/>
    <w:rsid w:val="00291408"/>
    <w:rsid w:val="00291CB7"/>
    <w:rsid w:val="00294C44"/>
    <w:rsid w:val="00295271"/>
    <w:rsid w:val="002A709F"/>
    <w:rsid w:val="002C0730"/>
    <w:rsid w:val="002C3C1F"/>
    <w:rsid w:val="002D0A1A"/>
    <w:rsid w:val="002D26A9"/>
    <w:rsid w:val="002D325C"/>
    <w:rsid w:val="002D33AE"/>
    <w:rsid w:val="002D4617"/>
    <w:rsid w:val="002D5ED2"/>
    <w:rsid w:val="002D64D7"/>
    <w:rsid w:val="002F5113"/>
    <w:rsid w:val="002F5174"/>
    <w:rsid w:val="002F60E4"/>
    <w:rsid w:val="003007BD"/>
    <w:rsid w:val="00303F41"/>
    <w:rsid w:val="0030456C"/>
    <w:rsid w:val="0031128C"/>
    <w:rsid w:val="00312785"/>
    <w:rsid w:val="003128DE"/>
    <w:rsid w:val="00312D75"/>
    <w:rsid w:val="00313B3B"/>
    <w:rsid w:val="003157CA"/>
    <w:rsid w:val="00315E8A"/>
    <w:rsid w:val="0032417C"/>
    <w:rsid w:val="00326017"/>
    <w:rsid w:val="00332A1C"/>
    <w:rsid w:val="00340271"/>
    <w:rsid w:val="003412F0"/>
    <w:rsid w:val="00343586"/>
    <w:rsid w:val="00352099"/>
    <w:rsid w:val="00353538"/>
    <w:rsid w:val="00355421"/>
    <w:rsid w:val="003571F2"/>
    <w:rsid w:val="003614F7"/>
    <w:rsid w:val="00365A70"/>
    <w:rsid w:val="00371196"/>
    <w:rsid w:val="003726BD"/>
    <w:rsid w:val="00374275"/>
    <w:rsid w:val="00380BD2"/>
    <w:rsid w:val="00380C7D"/>
    <w:rsid w:val="00384F37"/>
    <w:rsid w:val="00393B9B"/>
    <w:rsid w:val="003A0552"/>
    <w:rsid w:val="003A403C"/>
    <w:rsid w:val="003A5556"/>
    <w:rsid w:val="003A5DEE"/>
    <w:rsid w:val="003B2B04"/>
    <w:rsid w:val="003B510A"/>
    <w:rsid w:val="003C4FA4"/>
    <w:rsid w:val="003C5ED7"/>
    <w:rsid w:val="003C600C"/>
    <w:rsid w:val="003D0A34"/>
    <w:rsid w:val="003D50C7"/>
    <w:rsid w:val="003E54DD"/>
    <w:rsid w:val="003F05FC"/>
    <w:rsid w:val="003F3160"/>
    <w:rsid w:val="003F3693"/>
    <w:rsid w:val="003F38F9"/>
    <w:rsid w:val="003F496B"/>
    <w:rsid w:val="003F6EA5"/>
    <w:rsid w:val="004049CF"/>
    <w:rsid w:val="00407C10"/>
    <w:rsid w:val="00412988"/>
    <w:rsid w:val="00415E16"/>
    <w:rsid w:val="004211D0"/>
    <w:rsid w:val="004243BC"/>
    <w:rsid w:val="00424C6E"/>
    <w:rsid w:val="00426A7F"/>
    <w:rsid w:val="00430794"/>
    <w:rsid w:val="00434576"/>
    <w:rsid w:val="00441A06"/>
    <w:rsid w:val="00445DAF"/>
    <w:rsid w:val="004471E7"/>
    <w:rsid w:val="00451072"/>
    <w:rsid w:val="0045217A"/>
    <w:rsid w:val="004552AB"/>
    <w:rsid w:val="00457F95"/>
    <w:rsid w:val="004633C1"/>
    <w:rsid w:val="00463C92"/>
    <w:rsid w:val="004644BC"/>
    <w:rsid w:val="00464B3C"/>
    <w:rsid w:val="0046651D"/>
    <w:rsid w:val="00466881"/>
    <w:rsid w:val="00473267"/>
    <w:rsid w:val="00481497"/>
    <w:rsid w:val="00481581"/>
    <w:rsid w:val="004869F3"/>
    <w:rsid w:val="00490BE2"/>
    <w:rsid w:val="0049255E"/>
    <w:rsid w:val="0049716A"/>
    <w:rsid w:val="00497BF1"/>
    <w:rsid w:val="004A2B3E"/>
    <w:rsid w:val="004A3BF1"/>
    <w:rsid w:val="004A7B92"/>
    <w:rsid w:val="004B0791"/>
    <w:rsid w:val="004B26AD"/>
    <w:rsid w:val="004B26FC"/>
    <w:rsid w:val="004B2E64"/>
    <w:rsid w:val="004B42BC"/>
    <w:rsid w:val="004B787F"/>
    <w:rsid w:val="004B7E76"/>
    <w:rsid w:val="004C13A2"/>
    <w:rsid w:val="004C1DA2"/>
    <w:rsid w:val="004C329D"/>
    <w:rsid w:val="004C488D"/>
    <w:rsid w:val="004C48FA"/>
    <w:rsid w:val="004C5688"/>
    <w:rsid w:val="004D5E83"/>
    <w:rsid w:val="004D7A7F"/>
    <w:rsid w:val="004D7D5A"/>
    <w:rsid w:val="004E1475"/>
    <w:rsid w:val="004E34AB"/>
    <w:rsid w:val="004F39FB"/>
    <w:rsid w:val="00502D7D"/>
    <w:rsid w:val="00505221"/>
    <w:rsid w:val="005070B6"/>
    <w:rsid w:val="00507305"/>
    <w:rsid w:val="00510F9F"/>
    <w:rsid w:val="00513E2E"/>
    <w:rsid w:val="00515F9D"/>
    <w:rsid w:val="00522C16"/>
    <w:rsid w:val="00523011"/>
    <w:rsid w:val="00526C16"/>
    <w:rsid w:val="005343A6"/>
    <w:rsid w:val="0054441F"/>
    <w:rsid w:val="00545EC2"/>
    <w:rsid w:val="005516CF"/>
    <w:rsid w:val="00551727"/>
    <w:rsid w:val="00552BA8"/>
    <w:rsid w:val="00552D27"/>
    <w:rsid w:val="00553EA1"/>
    <w:rsid w:val="00554DEC"/>
    <w:rsid w:val="0055558A"/>
    <w:rsid w:val="00556E41"/>
    <w:rsid w:val="00556F11"/>
    <w:rsid w:val="005610B0"/>
    <w:rsid w:val="00565CFB"/>
    <w:rsid w:val="00572506"/>
    <w:rsid w:val="00580AAC"/>
    <w:rsid w:val="00582C5B"/>
    <w:rsid w:val="00593644"/>
    <w:rsid w:val="00594A9D"/>
    <w:rsid w:val="005A287F"/>
    <w:rsid w:val="005A677D"/>
    <w:rsid w:val="005A7A3D"/>
    <w:rsid w:val="005B06C4"/>
    <w:rsid w:val="005B3C40"/>
    <w:rsid w:val="005B6995"/>
    <w:rsid w:val="005B74AC"/>
    <w:rsid w:val="005C1B0F"/>
    <w:rsid w:val="005C51C9"/>
    <w:rsid w:val="005C7C9F"/>
    <w:rsid w:val="005D6AFC"/>
    <w:rsid w:val="005E245F"/>
    <w:rsid w:val="005E66B8"/>
    <w:rsid w:val="005E6BB4"/>
    <w:rsid w:val="005E7B91"/>
    <w:rsid w:val="005F4068"/>
    <w:rsid w:val="00600704"/>
    <w:rsid w:val="00600C5A"/>
    <w:rsid w:val="006017F9"/>
    <w:rsid w:val="00605E21"/>
    <w:rsid w:val="00616C80"/>
    <w:rsid w:val="0062231B"/>
    <w:rsid w:val="00623C7C"/>
    <w:rsid w:val="0062538C"/>
    <w:rsid w:val="0063656B"/>
    <w:rsid w:val="00637FBF"/>
    <w:rsid w:val="00643CE1"/>
    <w:rsid w:val="00645289"/>
    <w:rsid w:val="00646727"/>
    <w:rsid w:val="00657A58"/>
    <w:rsid w:val="00663E2D"/>
    <w:rsid w:val="006659C9"/>
    <w:rsid w:val="006664F8"/>
    <w:rsid w:val="006802EA"/>
    <w:rsid w:val="00681BC0"/>
    <w:rsid w:val="00683264"/>
    <w:rsid w:val="00685C46"/>
    <w:rsid w:val="006A0F5D"/>
    <w:rsid w:val="006A15CC"/>
    <w:rsid w:val="006A4093"/>
    <w:rsid w:val="006A5A12"/>
    <w:rsid w:val="006A6C88"/>
    <w:rsid w:val="006B14D9"/>
    <w:rsid w:val="006B224E"/>
    <w:rsid w:val="006B6BB6"/>
    <w:rsid w:val="006C051B"/>
    <w:rsid w:val="006C2C6E"/>
    <w:rsid w:val="006C2C80"/>
    <w:rsid w:val="006C467C"/>
    <w:rsid w:val="006D17F2"/>
    <w:rsid w:val="006D7FCE"/>
    <w:rsid w:val="006E17C9"/>
    <w:rsid w:val="006E4A1D"/>
    <w:rsid w:val="006F0F0E"/>
    <w:rsid w:val="00702F1A"/>
    <w:rsid w:val="00704BB7"/>
    <w:rsid w:val="00711BA7"/>
    <w:rsid w:val="00711FA2"/>
    <w:rsid w:val="00712759"/>
    <w:rsid w:val="00716FE6"/>
    <w:rsid w:val="00723459"/>
    <w:rsid w:val="007245A3"/>
    <w:rsid w:val="00727372"/>
    <w:rsid w:val="00730045"/>
    <w:rsid w:val="00732AA5"/>
    <w:rsid w:val="00735E87"/>
    <w:rsid w:val="00741AC3"/>
    <w:rsid w:val="00742BA5"/>
    <w:rsid w:val="00745622"/>
    <w:rsid w:val="0075638A"/>
    <w:rsid w:val="0076025D"/>
    <w:rsid w:val="0077073D"/>
    <w:rsid w:val="007737D2"/>
    <w:rsid w:val="00775C48"/>
    <w:rsid w:val="0078197C"/>
    <w:rsid w:val="007861E3"/>
    <w:rsid w:val="0079157C"/>
    <w:rsid w:val="007923BF"/>
    <w:rsid w:val="00795404"/>
    <w:rsid w:val="007960A5"/>
    <w:rsid w:val="007A19ED"/>
    <w:rsid w:val="007A456A"/>
    <w:rsid w:val="007A5ED3"/>
    <w:rsid w:val="007B2F31"/>
    <w:rsid w:val="007B300F"/>
    <w:rsid w:val="007B4A19"/>
    <w:rsid w:val="007B4BFA"/>
    <w:rsid w:val="007C02C2"/>
    <w:rsid w:val="007D1BD3"/>
    <w:rsid w:val="007D3A21"/>
    <w:rsid w:val="007D40BB"/>
    <w:rsid w:val="007D5085"/>
    <w:rsid w:val="007D71CC"/>
    <w:rsid w:val="007D7CD3"/>
    <w:rsid w:val="007E1777"/>
    <w:rsid w:val="007E1891"/>
    <w:rsid w:val="007E1B11"/>
    <w:rsid w:val="007E7182"/>
    <w:rsid w:val="007E7F8A"/>
    <w:rsid w:val="007F186E"/>
    <w:rsid w:val="007F2782"/>
    <w:rsid w:val="0080188B"/>
    <w:rsid w:val="00801A6E"/>
    <w:rsid w:val="0080529D"/>
    <w:rsid w:val="00805D1C"/>
    <w:rsid w:val="00807E15"/>
    <w:rsid w:val="00825188"/>
    <w:rsid w:val="00825E51"/>
    <w:rsid w:val="0082743A"/>
    <w:rsid w:val="00830E71"/>
    <w:rsid w:val="0083172E"/>
    <w:rsid w:val="00831F66"/>
    <w:rsid w:val="008325F6"/>
    <w:rsid w:val="008365F1"/>
    <w:rsid w:val="00842B1B"/>
    <w:rsid w:val="00844207"/>
    <w:rsid w:val="00846DFA"/>
    <w:rsid w:val="00846ED7"/>
    <w:rsid w:val="0084730C"/>
    <w:rsid w:val="008520AF"/>
    <w:rsid w:val="008525E4"/>
    <w:rsid w:val="00852EB7"/>
    <w:rsid w:val="00861C03"/>
    <w:rsid w:val="0087155B"/>
    <w:rsid w:val="00871BEE"/>
    <w:rsid w:val="0087298B"/>
    <w:rsid w:val="008731A9"/>
    <w:rsid w:val="008731C5"/>
    <w:rsid w:val="008734B3"/>
    <w:rsid w:val="00874651"/>
    <w:rsid w:val="0087489D"/>
    <w:rsid w:val="00875B0E"/>
    <w:rsid w:val="00880069"/>
    <w:rsid w:val="00880BD4"/>
    <w:rsid w:val="00883F68"/>
    <w:rsid w:val="00884121"/>
    <w:rsid w:val="0089304D"/>
    <w:rsid w:val="00895B1A"/>
    <w:rsid w:val="008A0A7B"/>
    <w:rsid w:val="008A4AEA"/>
    <w:rsid w:val="008A61D9"/>
    <w:rsid w:val="008B0564"/>
    <w:rsid w:val="008B081E"/>
    <w:rsid w:val="008B2182"/>
    <w:rsid w:val="008B7273"/>
    <w:rsid w:val="008C1FF1"/>
    <w:rsid w:val="008C25DE"/>
    <w:rsid w:val="008C48DE"/>
    <w:rsid w:val="008D0A87"/>
    <w:rsid w:val="008D30EA"/>
    <w:rsid w:val="008D39AE"/>
    <w:rsid w:val="008D4394"/>
    <w:rsid w:val="008D50E8"/>
    <w:rsid w:val="008D55C0"/>
    <w:rsid w:val="008E1C4F"/>
    <w:rsid w:val="008E663B"/>
    <w:rsid w:val="008F2B13"/>
    <w:rsid w:val="008F2E0C"/>
    <w:rsid w:val="008F5CBC"/>
    <w:rsid w:val="008F7E00"/>
    <w:rsid w:val="009021C8"/>
    <w:rsid w:val="009029BE"/>
    <w:rsid w:val="009068FB"/>
    <w:rsid w:val="009144DA"/>
    <w:rsid w:val="0091649B"/>
    <w:rsid w:val="00916D63"/>
    <w:rsid w:val="00917AE6"/>
    <w:rsid w:val="009204C2"/>
    <w:rsid w:val="0092169E"/>
    <w:rsid w:val="009248F5"/>
    <w:rsid w:val="00932B7F"/>
    <w:rsid w:val="009413E5"/>
    <w:rsid w:val="00941734"/>
    <w:rsid w:val="00943DD0"/>
    <w:rsid w:val="00943E78"/>
    <w:rsid w:val="00946D69"/>
    <w:rsid w:val="00950A09"/>
    <w:rsid w:val="00952B44"/>
    <w:rsid w:val="00954AD3"/>
    <w:rsid w:val="009557CB"/>
    <w:rsid w:val="0095747C"/>
    <w:rsid w:val="00957811"/>
    <w:rsid w:val="00957F45"/>
    <w:rsid w:val="009607B5"/>
    <w:rsid w:val="00963ABE"/>
    <w:rsid w:val="00964536"/>
    <w:rsid w:val="009646B3"/>
    <w:rsid w:val="009647A3"/>
    <w:rsid w:val="009648EC"/>
    <w:rsid w:val="00965924"/>
    <w:rsid w:val="00965988"/>
    <w:rsid w:val="00966330"/>
    <w:rsid w:val="00970E60"/>
    <w:rsid w:val="00971AC2"/>
    <w:rsid w:val="00971AD4"/>
    <w:rsid w:val="00976DBF"/>
    <w:rsid w:val="00980405"/>
    <w:rsid w:val="00981B2E"/>
    <w:rsid w:val="009823D3"/>
    <w:rsid w:val="009827A2"/>
    <w:rsid w:val="00985C07"/>
    <w:rsid w:val="0099225A"/>
    <w:rsid w:val="00995966"/>
    <w:rsid w:val="009A0085"/>
    <w:rsid w:val="009A23EC"/>
    <w:rsid w:val="009A33C7"/>
    <w:rsid w:val="009B1557"/>
    <w:rsid w:val="009B4D5A"/>
    <w:rsid w:val="009B4E79"/>
    <w:rsid w:val="009B50F5"/>
    <w:rsid w:val="009C0847"/>
    <w:rsid w:val="009C1347"/>
    <w:rsid w:val="009C6197"/>
    <w:rsid w:val="009C7551"/>
    <w:rsid w:val="009E118D"/>
    <w:rsid w:val="009E249F"/>
    <w:rsid w:val="009E6911"/>
    <w:rsid w:val="009E7918"/>
    <w:rsid w:val="009F59D2"/>
    <w:rsid w:val="009F64AE"/>
    <w:rsid w:val="00A00610"/>
    <w:rsid w:val="00A00696"/>
    <w:rsid w:val="00A01318"/>
    <w:rsid w:val="00A0425E"/>
    <w:rsid w:val="00A10E79"/>
    <w:rsid w:val="00A17624"/>
    <w:rsid w:val="00A2380F"/>
    <w:rsid w:val="00A2423C"/>
    <w:rsid w:val="00A271FF"/>
    <w:rsid w:val="00A3176D"/>
    <w:rsid w:val="00A33DD4"/>
    <w:rsid w:val="00A33F1F"/>
    <w:rsid w:val="00A356FB"/>
    <w:rsid w:val="00A417F1"/>
    <w:rsid w:val="00A41E9A"/>
    <w:rsid w:val="00A41ED9"/>
    <w:rsid w:val="00A60F21"/>
    <w:rsid w:val="00A62B34"/>
    <w:rsid w:val="00A666AB"/>
    <w:rsid w:val="00A80ACF"/>
    <w:rsid w:val="00A8358A"/>
    <w:rsid w:val="00A864A9"/>
    <w:rsid w:val="00A86B50"/>
    <w:rsid w:val="00A912C5"/>
    <w:rsid w:val="00A92571"/>
    <w:rsid w:val="00A95DF9"/>
    <w:rsid w:val="00A97BF4"/>
    <w:rsid w:val="00AA006F"/>
    <w:rsid w:val="00AA0449"/>
    <w:rsid w:val="00AA0B75"/>
    <w:rsid w:val="00AA4A7E"/>
    <w:rsid w:val="00AA721B"/>
    <w:rsid w:val="00AB4875"/>
    <w:rsid w:val="00AB650E"/>
    <w:rsid w:val="00AB6EE1"/>
    <w:rsid w:val="00AC1157"/>
    <w:rsid w:val="00AC195E"/>
    <w:rsid w:val="00AC437B"/>
    <w:rsid w:val="00AC5530"/>
    <w:rsid w:val="00AC6B2A"/>
    <w:rsid w:val="00AC7D08"/>
    <w:rsid w:val="00AD009D"/>
    <w:rsid w:val="00AD204A"/>
    <w:rsid w:val="00AD31BC"/>
    <w:rsid w:val="00AD3ABD"/>
    <w:rsid w:val="00AD511E"/>
    <w:rsid w:val="00AE0CA3"/>
    <w:rsid w:val="00AE1E6F"/>
    <w:rsid w:val="00AE35BD"/>
    <w:rsid w:val="00AE4A43"/>
    <w:rsid w:val="00AF1263"/>
    <w:rsid w:val="00AF1EDA"/>
    <w:rsid w:val="00AF3E02"/>
    <w:rsid w:val="00AF4D08"/>
    <w:rsid w:val="00AF7411"/>
    <w:rsid w:val="00B1250E"/>
    <w:rsid w:val="00B15780"/>
    <w:rsid w:val="00B15A82"/>
    <w:rsid w:val="00B17A92"/>
    <w:rsid w:val="00B20050"/>
    <w:rsid w:val="00B23CA0"/>
    <w:rsid w:val="00B3315E"/>
    <w:rsid w:val="00B34CBD"/>
    <w:rsid w:val="00B34F92"/>
    <w:rsid w:val="00B35D1D"/>
    <w:rsid w:val="00B364B9"/>
    <w:rsid w:val="00B41080"/>
    <w:rsid w:val="00B419ED"/>
    <w:rsid w:val="00B44B36"/>
    <w:rsid w:val="00B520F3"/>
    <w:rsid w:val="00B565AA"/>
    <w:rsid w:val="00B56F09"/>
    <w:rsid w:val="00B65D9E"/>
    <w:rsid w:val="00B70870"/>
    <w:rsid w:val="00B7276C"/>
    <w:rsid w:val="00B808AE"/>
    <w:rsid w:val="00B83065"/>
    <w:rsid w:val="00B86680"/>
    <w:rsid w:val="00B90C1E"/>
    <w:rsid w:val="00B913FF"/>
    <w:rsid w:val="00B93590"/>
    <w:rsid w:val="00BA1AF9"/>
    <w:rsid w:val="00BA2BBA"/>
    <w:rsid w:val="00BA3DC6"/>
    <w:rsid w:val="00BA6291"/>
    <w:rsid w:val="00BA636F"/>
    <w:rsid w:val="00BB342A"/>
    <w:rsid w:val="00BB516D"/>
    <w:rsid w:val="00BB6B9F"/>
    <w:rsid w:val="00BC79E8"/>
    <w:rsid w:val="00BD0A36"/>
    <w:rsid w:val="00BD6F65"/>
    <w:rsid w:val="00BD7DFD"/>
    <w:rsid w:val="00BE0162"/>
    <w:rsid w:val="00BE3BBE"/>
    <w:rsid w:val="00BE4DA1"/>
    <w:rsid w:val="00BF47F5"/>
    <w:rsid w:val="00BF5C4E"/>
    <w:rsid w:val="00BF62EF"/>
    <w:rsid w:val="00BF7275"/>
    <w:rsid w:val="00C01781"/>
    <w:rsid w:val="00C06065"/>
    <w:rsid w:val="00C0742F"/>
    <w:rsid w:val="00C15613"/>
    <w:rsid w:val="00C17E77"/>
    <w:rsid w:val="00C23C01"/>
    <w:rsid w:val="00C24428"/>
    <w:rsid w:val="00C2599A"/>
    <w:rsid w:val="00C271B4"/>
    <w:rsid w:val="00C27352"/>
    <w:rsid w:val="00C27FE9"/>
    <w:rsid w:val="00C30909"/>
    <w:rsid w:val="00C4418D"/>
    <w:rsid w:val="00C44524"/>
    <w:rsid w:val="00C459DF"/>
    <w:rsid w:val="00C65D45"/>
    <w:rsid w:val="00C739A6"/>
    <w:rsid w:val="00C73AC2"/>
    <w:rsid w:val="00C74FC7"/>
    <w:rsid w:val="00C7512D"/>
    <w:rsid w:val="00C75AC6"/>
    <w:rsid w:val="00C80672"/>
    <w:rsid w:val="00C833C9"/>
    <w:rsid w:val="00C834E1"/>
    <w:rsid w:val="00C83A0C"/>
    <w:rsid w:val="00C85DBD"/>
    <w:rsid w:val="00C87B81"/>
    <w:rsid w:val="00C92170"/>
    <w:rsid w:val="00C95296"/>
    <w:rsid w:val="00C953B0"/>
    <w:rsid w:val="00C965ED"/>
    <w:rsid w:val="00C97272"/>
    <w:rsid w:val="00CA6CD0"/>
    <w:rsid w:val="00CB3FB1"/>
    <w:rsid w:val="00CB5415"/>
    <w:rsid w:val="00CC10BD"/>
    <w:rsid w:val="00CC3A78"/>
    <w:rsid w:val="00CC5F65"/>
    <w:rsid w:val="00CC74C0"/>
    <w:rsid w:val="00CD15E7"/>
    <w:rsid w:val="00CD514D"/>
    <w:rsid w:val="00CE0865"/>
    <w:rsid w:val="00CF40CD"/>
    <w:rsid w:val="00CF7D09"/>
    <w:rsid w:val="00D0020A"/>
    <w:rsid w:val="00D0224D"/>
    <w:rsid w:val="00D04EEE"/>
    <w:rsid w:val="00D119E8"/>
    <w:rsid w:val="00D135C7"/>
    <w:rsid w:val="00D15B06"/>
    <w:rsid w:val="00D32777"/>
    <w:rsid w:val="00D32958"/>
    <w:rsid w:val="00D331BC"/>
    <w:rsid w:val="00D353D0"/>
    <w:rsid w:val="00D43FAF"/>
    <w:rsid w:val="00D4609F"/>
    <w:rsid w:val="00D47F3A"/>
    <w:rsid w:val="00D50208"/>
    <w:rsid w:val="00D524AA"/>
    <w:rsid w:val="00D54CD6"/>
    <w:rsid w:val="00D556FE"/>
    <w:rsid w:val="00D62FA7"/>
    <w:rsid w:val="00D6781D"/>
    <w:rsid w:val="00D67B51"/>
    <w:rsid w:val="00D7191A"/>
    <w:rsid w:val="00D71FA5"/>
    <w:rsid w:val="00D76305"/>
    <w:rsid w:val="00D77A81"/>
    <w:rsid w:val="00D830D7"/>
    <w:rsid w:val="00D83906"/>
    <w:rsid w:val="00D85F78"/>
    <w:rsid w:val="00D92745"/>
    <w:rsid w:val="00D92AE9"/>
    <w:rsid w:val="00D9366B"/>
    <w:rsid w:val="00D93F2A"/>
    <w:rsid w:val="00DA2D8B"/>
    <w:rsid w:val="00DA663C"/>
    <w:rsid w:val="00DA70D5"/>
    <w:rsid w:val="00DB04DB"/>
    <w:rsid w:val="00DB7A82"/>
    <w:rsid w:val="00DD1E9E"/>
    <w:rsid w:val="00DD3991"/>
    <w:rsid w:val="00DD4B03"/>
    <w:rsid w:val="00DD707E"/>
    <w:rsid w:val="00DF2714"/>
    <w:rsid w:val="00DF2C51"/>
    <w:rsid w:val="00DF7EDB"/>
    <w:rsid w:val="00E05BB7"/>
    <w:rsid w:val="00E062A1"/>
    <w:rsid w:val="00E07FF2"/>
    <w:rsid w:val="00E14B95"/>
    <w:rsid w:val="00E15BD9"/>
    <w:rsid w:val="00E16C39"/>
    <w:rsid w:val="00E2267C"/>
    <w:rsid w:val="00E23814"/>
    <w:rsid w:val="00E247C9"/>
    <w:rsid w:val="00E26F05"/>
    <w:rsid w:val="00E34398"/>
    <w:rsid w:val="00E37E13"/>
    <w:rsid w:val="00E42A58"/>
    <w:rsid w:val="00E46C6E"/>
    <w:rsid w:val="00E525EA"/>
    <w:rsid w:val="00E540BD"/>
    <w:rsid w:val="00E550B0"/>
    <w:rsid w:val="00E565E6"/>
    <w:rsid w:val="00E64967"/>
    <w:rsid w:val="00E70A2D"/>
    <w:rsid w:val="00E72C92"/>
    <w:rsid w:val="00E73BBA"/>
    <w:rsid w:val="00E7535E"/>
    <w:rsid w:val="00E8081F"/>
    <w:rsid w:val="00E90935"/>
    <w:rsid w:val="00E9344D"/>
    <w:rsid w:val="00E95230"/>
    <w:rsid w:val="00EA6621"/>
    <w:rsid w:val="00EA793D"/>
    <w:rsid w:val="00EB24EB"/>
    <w:rsid w:val="00EB28F3"/>
    <w:rsid w:val="00EB5639"/>
    <w:rsid w:val="00EB6A9D"/>
    <w:rsid w:val="00EB7264"/>
    <w:rsid w:val="00EC178B"/>
    <w:rsid w:val="00EC1A89"/>
    <w:rsid w:val="00EC23BA"/>
    <w:rsid w:val="00EC2F66"/>
    <w:rsid w:val="00EC665F"/>
    <w:rsid w:val="00EC68E6"/>
    <w:rsid w:val="00EC6EA9"/>
    <w:rsid w:val="00ED2D82"/>
    <w:rsid w:val="00ED4F5F"/>
    <w:rsid w:val="00EE1B67"/>
    <w:rsid w:val="00EE3D9D"/>
    <w:rsid w:val="00EE62F7"/>
    <w:rsid w:val="00EE64DF"/>
    <w:rsid w:val="00EE7FCD"/>
    <w:rsid w:val="00EF1F52"/>
    <w:rsid w:val="00EF4797"/>
    <w:rsid w:val="00F0016C"/>
    <w:rsid w:val="00F013A4"/>
    <w:rsid w:val="00F04334"/>
    <w:rsid w:val="00F06B50"/>
    <w:rsid w:val="00F12BE2"/>
    <w:rsid w:val="00F15008"/>
    <w:rsid w:val="00F215AE"/>
    <w:rsid w:val="00F41E75"/>
    <w:rsid w:val="00F42D5F"/>
    <w:rsid w:val="00F43856"/>
    <w:rsid w:val="00F44529"/>
    <w:rsid w:val="00F47D0F"/>
    <w:rsid w:val="00F50E8F"/>
    <w:rsid w:val="00F528DE"/>
    <w:rsid w:val="00F52AF7"/>
    <w:rsid w:val="00F53817"/>
    <w:rsid w:val="00F547FD"/>
    <w:rsid w:val="00F62CCE"/>
    <w:rsid w:val="00F65E8B"/>
    <w:rsid w:val="00F668F9"/>
    <w:rsid w:val="00F669C2"/>
    <w:rsid w:val="00F6798E"/>
    <w:rsid w:val="00F77A82"/>
    <w:rsid w:val="00F81CAC"/>
    <w:rsid w:val="00F82CF1"/>
    <w:rsid w:val="00F82EB8"/>
    <w:rsid w:val="00F859EF"/>
    <w:rsid w:val="00F863BF"/>
    <w:rsid w:val="00F9028D"/>
    <w:rsid w:val="00F91241"/>
    <w:rsid w:val="00F920C9"/>
    <w:rsid w:val="00F921BC"/>
    <w:rsid w:val="00F9304E"/>
    <w:rsid w:val="00F930DC"/>
    <w:rsid w:val="00F945B0"/>
    <w:rsid w:val="00F96260"/>
    <w:rsid w:val="00FA397D"/>
    <w:rsid w:val="00FA47AD"/>
    <w:rsid w:val="00FB11B0"/>
    <w:rsid w:val="00FB1900"/>
    <w:rsid w:val="00FB4196"/>
    <w:rsid w:val="00FC7D91"/>
    <w:rsid w:val="00FD141A"/>
    <w:rsid w:val="00FD20BC"/>
    <w:rsid w:val="00FD288C"/>
    <w:rsid w:val="00FD3E2E"/>
    <w:rsid w:val="00FD57F1"/>
    <w:rsid w:val="00FD63E0"/>
    <w:rsid w:val="00FD750A"/>
    <w:rsid w:val="00FE0A34"/>
    <w:rsid w:val="00FE193E"/>
    <w:rsid w:val="00FE31B1"/>
    <w:rsid w:val="00FE42CC"/>
    <w:rsid w:val="00FE4592"/>
    <w:rsid w:val="00FE4979"/>
    <w:rsid w:val="00FF2BA5"/>
    <w:rsid w:val="00FF3815"/>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F21"/>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9021C8"/>
    <w:pPr>
      <w:tabs>
        <w:tab w:val="center" w:pos="4677"/>
        <w:tab w:val="right" w:pos="9355"/>
      </w:tabs>
      <w:spacing w:after="0" w:line="240" w:lineRule="auto"/>
    </w:pPr>
  </w:style>
  <w:style w:type="character" w:customStyle="1" w:styleId="HeaderChar">
    <w:name w:val="Header Char"/>
    <w:basedOn w:val="DefaultParagraphFont"/>
    <w:link w:val="Header"/>
    <w:uiPriority w:val="99"/>
    <w:rsid w:val="009021C8"/>
  </w:style>
  <w:style w:type="paragraph" w:styleId="Footer">
    <w:name w:val="footer"/>
    <w:basedOn w:val="Normal"/>
    <w:link w:val="FooterChar"/>
    <w:uiPriority w:val="99"/>
    <w:unhideWhenUsed/>
    <w:rsid w:val="009021C8"/>
    <w:pPr>
      <w:tabs>
        <w:tab w:val="center" w:pos="4677"/>
        <w:tab w:val="right" w:pos="9355"/>
      </w:tabs>
      <w:spacing w:after="0" w:line="240" w:lineRule="auto"/>
    </w:pPr>
  </w:style>
  <w:style w:type="character" w:customStyle="1" w:styleId="FooterChar">
    <w:name w:val="Footer Char"/>
    <w:basedOn w:val="DefaultParagraphFont"/>
    <w:link w:val="Footer"/>
    <w:uiPriority w:val="99"/>
    <w:rsid w:val="009021C8"/>
  </w:style>
  <w:style w:type="character" w:styleId="Hyperlink">
    <w:name w:val="Hyperlink"/>
    <w:basedOn w:val="DefaultParagraphFont"/>
    <w:uiPriority w:val="99"/>
    <w:unhideWhenUsed/>
    <w:rsid w:val="00C65D45"/>
    <w:rPr>
      <w:color w:val="0000FF"/>
      <w:u w:val="single"/>
    </w:rPr>
  </w:style>
  <w:style w:type="character" w:styleId="FollowedHyperlink">
    <w:name w:val="FollowedHyperlink"/>
    <w:basedOn w:val="DefaultParagraphFont"/>
    <w:uiPriority w:val="99"/>
    <w:semiHidden/>
    <w:unhideWhenUsed/>
    <w:rsid w:val="00C65D45"/>
    <w:rPr>
      <w:color w:val="800080"/>
      <w:u w:val="single"/>
    </w:rPr>
  </w:style>
  <w:style w:type="paragraph" w:customStyle="1" w:styleId="xl78">
    <w:name w:val="xl78"/>
    <w:basedOn w:val="Normal"/>
    <w:rsid w:val="00C65D4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79">
    <w:name w:val="xl79"/>
    <w:basedOn w:val="Normal"/>
    <w:rsid w:val="00C65D4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0">
    <w:name w:val="xl80"/>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1">
    <w:name w:val="xl81"/>
    <w:basedOn w:val="Normal"/>
    <w:rsid w:val="00C65D4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2">
    <w:name w:val="xl82"/>
    <w:basedOn w:val="Normal"/>
    <w:rsid w:val="00C65D4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3">
    <w:name w:val="xl83"/>
    <w:basedOn w:val="Normal"/>
    <w:rsid w:val="00C65D45"/>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lang w:eastAsia="ru-RU"/>
    </w:rPr>
  </w:style>
  <w:style w:type="paragraph" w:customStyle="1" w:styleId="xl84">
    <w:name w:val="xl84"/>
    <w:basedOn w:val="Normal"/>
    <w:rsid w:val="00C65D45"/>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5">
    <w:name w:val="xl85"/>
    <w:basedOn w:val="Normal"/>
    <w:rsid w:val="00C65D4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6">
    <w:name w:val="xl86"/>
    <w:basedOn w:val="Normal"/>
    <w:rsid w:val="00C65D4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87">
    <w:name w:val="xl87"/>
    <w:basedOn w:val="Normal"/>
    <w:rsid w:val="00C65D45"/>
    <w:pPr>
      <w:shd w:val="clear" w:color="000000" w:fill="FFFFFF"/>
      <w:spacing w:before="100" w:beforeAutospacing="1" w:after="100" w:afterAutospacing="1" w:line="240" w:lineRule="auto"/>
    </w:pPr>
    <w:rPr>
      <w:rFonts w:ascii="Arial" w:eastAsia="Times New Roman" w:hAnsi="Arial" w:cs="Arial"/>
      <w:lang w:eastAsia="ru-RU"/>
    </w:rPr>
  </w:style>
  <w:style w:type="paragraph" w:customStyle="1" w:styleId="xl88">
    <w:name w:val="xl88"/>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lang w:eastAsia="ru-RU"/>
    </w:rPr>
  </w:style>
  <w:style w:type="paragraph" w:customStyle="1" w:styleId="xl89">
    <w:name w:val="xl89"/>
    <w:basedOn w:val="Normal"/>
    <w:rsid w:val="00C65D4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lang w:eastAsia="ru-RU"/>
    </w:rPr>
  </w:style>
  <w:style w:type="paragraph" w:customStyle="1" w:styleId="xl90">
    <w:name w:val="xl90"/>
    <w:basedOn w:val="Normal"/>
    <w:rsid w:val="00C65D4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91">
    <w:name w:val="xl91"/>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92">
    <w:name w:val="xl92"/>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lang w:eastAsia="ru-RU"/>
    </w:rPr>
  </w:style>
  <w:style w:type="paragraph" w:customStyle="1" w:styleId="xl93">
    <w:name w:val="xl93"/>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94">
    <w:name w:val="xl94"/>
    <w:basedOn w:val="Normal"/>
    <w:rsid w:val="00C65D4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95">
    <w:name w:val="xl95"/>
    <w:basedOn w:val="Normal"/>
    <w:rsid w:val="00C65D45"/>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96">
    <w:name w:val="xl96"/>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97">
    <w:name w:val="xl97"/>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98">
    <w:name w:val="xl98"/>
    <w:basedOn w:val="Normal"/>
    <w:rsid w:val="00C65D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eastAsia="ru-RU"/>
    </w:rPr>
  </w:style>
  <w:style w:type="paragraph" w:customStyle="1" w:styleId="xl99">
    <w:name w:val="xl99"/>
    <w:basedOn w:val="Normal"/>
    <w:rsid w:val="00C65D45"/>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lang w:eastAsia="ru-RU"/>
    </w:rPr>
  </w:style>
  <w:style w:type="paragraph" w:customStyle="1" w:styleId="xl100">
    <w:name w:val="xl100"/>
    <w:basedOn w:val="Normal"/>
    <w:rsid w:val="00C65D4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lang w:eastAsia="ru-RU"/>
    </w:rPr>
  </w:style>
  <w:style w:type="paragraph" w:customStyle="1" w:styleId="xl101">
    <w:name w:val="xl101"/>
    <w:basedOn w:val="Normal"/>
    <w:rsid w:val="00C65D45"/>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lang w:eastAsia="ru-RU"/>
    </w:rPr>
  </w:style>
  <w:style w:type="paragraph" w:customStyle="1" w:styleId="xl102">
    <w:name w:val="xl102"/>
    <w:basedOn w:val="Normal"/>
    <w:rsid w:val="00C65D45"/>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3">
    <w:name w:val="xl103"/>
    <w:basedOn w:val="Normal"/>
    <w:rsid w:val="00C65D45"/>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4">
    <w:name w:val="xl104"/>
    <w:basedOn w:val="Normal"/>
    <w:rsid w:val="00C65D45"/>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5">
    <w:name w:val="xl105"/>
    <w:basedOn w:val="Normal"/>
    <w:rsid w:val="00C65D45"/>
    <w:pPr>
      <w:pBdr>
        <w:top w:val="single" w:sz="8" w:space="0" w:color="auto"/>
        <w:left w:val="single" w:sz="8" w:space="0" w:color="auto"/>
        <w:bottom w:val="double" w:sz="6"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6">
    <w:name w:val="xl106"/>
    <w:basedOn w:val="Normal"/>
    <w:rsid w:val="00C65D45"/>
    <w:pP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7">
    <w:name w:val="xl107"/>
    <w:basedOn w:val="Normal"/>
    <w:rsid w:val="00C65D45"/>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8">
    <w:name w:val="xl108"/>
    <w:basedOn w:val="Normal"/>
    <w:rsid w:val="00C65D4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09">
    <w:name w:val="xl109"/>
    <w:basedOn w:val="Normal"/>
    <w:rsid w:val="00C65D45"/>
    <w:pPr>
      <w:pBdr>
        <w:top w:val="single" w:sz="8" w:space="0" w:color="auto"/>
        <w:left w:val="single" w:sz="8" w:space="0" w:color="auto"/>
        <w:bottom w:val="double" w:sz="6"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lang w:eastAsia="ru-RU"/>
    </w:rPr>
  </w:style>
  <w:style w:type="paragraph" w:customStyle="1" w:styleId="xl110">
    <w:name w:val="xl110"/>
    <w:basedOn w:val="Normal"/>
    <w:rsid w:val="00C65D45"/>
    <w:pPr>
      <w:shd w:val="clear" w:color="000000" w:fill="FFFFFF"/>
      <w:spacing w:before="100" w:beforeAutospacing="1" w:after="100" w:afterAutospacing="1" w:line="240" w:lineRule="auto"/>
    </w:pPr>
    <w:rPr>
      <w:rFonts w:ascii="Arial" w:eastAsia="Times New Roman" w:hAnsi="Arial" w:cs="Arial"/>
      <w:lang w:eastAsia="ru-RU"/>
    </w:rPr>
  </w:style>
  <w:style w:type="paragraph" w:customStyle="1" w:styleId="xl111">
    <w:name w:val="xl111"/>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8"/>
      <w:szCs w:val="18"/>
      <w:lang w:eastAsia="ru-RU"/>
    </w:rPr>
  </w:style>
  <w:style w:type="paragraph" w:customStyle="1" w:styleId="xl112">
    <w:name w:val="xl112"/>
    <w:basedOn w:val="Normal"/>
    <w:rsid w:val="00A00696"/>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Sylfaen" w:eastAsia="Times New Roman" w:hAnsi="Sylfaen" w:cs="Times New Roman"/>
      <w:b/>
      <w:bCs/>
      <w:color w:val="0000FF"/>
      <w:sz w:val="18"/>
      <w:szCs w:val="18"/>
      <w:lang w:eastAsia="ru-RU"/>
    </w:rPr>
  </w:style>
  <w:style w:type="paragraph" w:customStyle="1" w:styleId="xl113">
    <w:name w:val="xl113"/>
    <w:basedOn w:val="Normal"/>
    <w:rsid w:val="00A00696"/>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14">
    <w:name w:val="xl114"/>
    <w:basedOn w:val="Normal"/>
    <w:rsid w:val="00A00696"/>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Times New Roman" w:hAnsi="Sylfaen" w:cs="Times New Roman"/>
      <w:b/>
      <w:bCs/>
      <w:color w:val="FF0000"/>
      <w:sz w:val="18"/>
      <w:szCs w:val="18"/>
      <w:lang w:eastAsia="ru-RU"/>
    </w:rPr>
  </w:style>
  <w:style w:type="paragraph" w:customStyle="1" w:styleId="xl115">
    <w:name w:val="xl115"/>
    <w:basedOn w:val="Normal"/>
    <w:rsid w:val="00A00696"/>
    <w:pPr>
      <w:pBdr>
        <w:right w:val="single" w:sz="8" w:space="0" w:color="auto"/>
      </w:pBdr>
      <w:spacing w:before="100" w:beforeAutospacing="1" w:after="100" w:afterAutospacing="1" w:line="240" w:lineRule="auto"/>
      <w:ind w:firstLineChars="300" w:firstLine="300"/>
      <w:textAlignment w:val="center"/>
    </w:pPr>
    <w:rPr>
      <w:rFonts w:ascii="Sylfaen" w:eastAsia="Times New Roman" w:hAnsi="Sylfaen" w:cs="Times New Roman"/>
      <w:b/>
      <w:bCs/>
      <w:color w:val="008000"/>
      <w:sz w:val="18"/>
      <w:szCs w:val="18"/>
      <w:lang w:eastAsia="ru-RU"/>
    </w:rPr>
  </w:style>
  <w:style w:type="paragraph" w:customStyle="1" w:styleId="xl116">
    <w:name w:val="xl116"/>
    <w:basedOn w:val="Normal"/>
    <w:rsid w:val="00A00696"/>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Times New Roman" w:hAnsi="Sylfaen" w:cs="Times New Roman"/>
      <w:sz w:val="18"/>
      <w:szCs w:val="18"/>
      <w:lang w:eastAsia="ru-RU"/>
    </w:rPr>
  </w:style>
  <w:style w:type="paragraph" w:customStyle="1" w:styleId="xl117">
    <w:name w:val="xl117"/>
    <w:basedOn w:val="Normal"/>
    <w:rsid w:val="00A00696"/>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Times New Roman" w:hAnsi="Sylfaen" w:cs="Times New Roman"/>
      <w:i/>
      <w:iCs/>
      <w:color w:val="000000"/>
      <w:sz w:val="18"/>
      <w:szCs w:val="18"/>
      <w:lang w:eastAsia="ru-RU"/>
    </w:rPr>
  </w:style>
  <w:style w:type="paragraph" w:customStyle="1" w:styleId="xl118">
    <w:name w:val="xl118"/>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i/>
      <w:iCs/>
      <w:color w:val="000000"/>
      <w:sz w:val="18"/>
      <w:szCs w:val="18"/>
      <w:lang w:eastAsia="ru-RU"/>
    </w:rPr>
  </w:style>
  <w:style w:type="paragraph" w:customStyle="1" w:styleId="xl119">
    <w:name w:val="xl119"/>
    <w:basedOn w:val="Normal"/>
    <w:rsid w:val="00A0069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00FF"/>
      <w:sz w:val="18"/>
      <w:szCs w:val="18"/>
      <w:lang w:eastAsia="ru-RU"/>
    </w:rPr>
  </w:style>
  <w:style w:type="paragraph" w:customStyle="1" w:styleId="xl120">
    <w:name w:val="xl120"/>
    <w:basedOn w:val="Normal"/>
    <w:rsid w:val="00A00696"/>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21">
    <w:name w:val="xl121"/>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122">
    <w:name w:val="xl122"/>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800080"/>
      <w:sz w:val="18"/>
      <w:szCs w:val="18"/>
      <w:lang w:eastAsia="ru-RU"/>
    </w:rPr>
  </w:style>
  <w:style w:type="paragraph" w:customStyle="1" w:styleId="xl123">
    <w:name w:val="xl123"/>
    <w:basedOn w:val="Normal"/>
    <w:rsid w:val="00A00696"/>
    <w:pPr>
      <w:pBdr>
        <w:right w:val="single" w:sz="8" w:space="0" w:color="auto"/>
      </w:pBdr>
      <w:spacing w:before="100" w:beforeAutospacing="1" w:after="100" w:afterAutospacing="1" w:line="240" w:lineRule="auto"/>
      <w:ind w:firstLineChars="100" w:firstLine="100"/>
      <w:textAlignment w:val="center"/>
    </w:pPr>
    <w:rPr>
      <w:rFonts w:ascii="Sylfaen" w:eastAsia="Times New Roman" w:hAnsi="Sylfaen" w:cs="Times New Roman"/>
      <w:b/>
      <w:bCs/>
      <w:color w:val="FF0000"/>
      <w:sz w:val="18"/>
      <w:szCs w:val="18"/>
      <w:lang w:eastAsia="ru-RU"/>
    </w:rPr>
  </w:style>
  <w:style w:type="paragraph" w:customStyle="1" w:styleId="xl124">
    <w:name w:val="xl124"/>
    <w:basedOn w:val="Normal"/>
    <w:rsid w:val="00A00696"/>
    <w:pPr>
      <w:pBdr>
        <w:top w:val="single" w:sz="8" w:space="0" w:color="auto"/>
        <w:left w:val="single" w:sz="8" w:space="0" w:color="auto"/>
        <w:bottom w:val="double" w:sz="6"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25">
    <w:name w:val="xl125"/>
    <w:basedOn w:val="Normal"/>
    <w:rsid w:val="00A00696"/>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8000"/>
      <w:sz w:val="18"/>
      <w:szCs w:val="18"/>
      <w:lang w:eastAsia="ru-RU"/>
    </w:rPr>
  </w:style>
  <w:style w:type="paragraph" w:customStyle="1" w:styleId="xl126">
    <w:name w:val="xl126"/>
    <w:basedOn w:val="Normal"/>
    <w:rsid w:val="00A00696"/>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27">
    <w:name w:val="xl127"/>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28">
    <w:name w:val="xl128"/>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29">
    <w:name w:val="xl129"/>
    <w:basedOn w:val="Normal"/>
    <w:rsid w:val="00A0069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30">
    <w:name w:val="xl130"/>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131">
    <w:name w:val="xl131"/>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8"/>
      <w:szCs w:val="18"/>
      <w:lang w:eastAsia="ru-RU"/>
    </w:rPr>
  </w:style>
  <w:style w:type="paragraph" w:customStyle="1" w:styleId="xl132">
    <w:name w:val="xl132"/>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8"/>
      <w:szCs w:val="18"/>
      <w:lang w:eastAsia="ru-RU"/>
    </w:rPr>
  </w:style>
  <w:style w:type="paragraph" w:customStyle="1" w:styleId="xl133">
    <w:name w:val="xl133"/>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34">
    <w:name w:val="xl134"/>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35">
    <w:name w:val="xl135"/>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8"/>
      <w:szCs w:val="18"/>
      <w:lang w:eastAsia="ru-RU"/>
    </w:rPr>
  </w:style>
  <w:style w:type="paragraph" w:customStyle="1" w:styleId="xl136">
    <w:name w:val="xl136"/>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8"/>
      <w:szCs w:val="18"/>
      <w:lang w:eastAsia="ru-RU"/>
    </w:rPr>
  </w:style>
  <w:style w:type="paragraph" w:customStyle="1" w:styleId="xl137">
    <w:name w:val="xl137"/>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8"/>
      <w:szCs w:val="18"/>
      <w:lang w:eastAsia="ru-RU"/>
    </w:rPr>
  </w:style>
  <w:style w:type="paragraph" w:customStyle="1" w:styleId="xl138">
    <w:name w:val="xl138"/>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8"/>
      <w:szCs w:val="18"/>
      <w:lang w:eastAsia="ru-RU"/>
    </w:rPr>
  </w:style>
  <w:style w:type="paragraph" w:customStyle="1" w:styleId="xl139">
    <w:name w:val="xl139"/>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8"/>
      <w:szCs w:val="18"/>
      <w:lang w:eastAsia="ru-RU"/>
    </w:rPr>
  </w:style>
  <w:style w:type="paragraph" w:customStyle="1" w:styleId="xl140">
    <w:name w:val="xl140"/>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8"/>
      <w:szCs w:val="18"/>
      <w:lang w:eastAsia="ru-RU"/>
    </w:rPr>
  </w:style>
  <w:style w:type="paragraph" w:customStyle="1" w:styleId="xl141">
    <w:name w:val="xl141"/>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142">
    <w:name w:val="xl142"/>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143">
    <w:name w:val="xl143"/>
    <w:basedOn w:val="Normal"/>
    <w:rsid w:val="00A00696"/>
    <w:pPr>
      <w:spacing w:before="100" w:beforeAutospacing="1" w:after="100" w:afterAutospacing="1" w:line="240" w:lineRule="auto"/>
    </w:pPr>
    <w:rPr>
      <w:rFonts w:ascii="Arial" w:eastAsia="Times New Roman" w:hAnsi="Arial" w:cs="Arial"/>
      <w:sz w:val="16"/>
      <w:szCs w:val="16"/>
      <w:lang w:eastAsia="ru-RU"/>
    </w:rPr>
  </w:style>
  <w:style w:type="paragraph" w:customStyle="1" w:styleId="xl144">
    <w:name w:val="xl144"/>
    <w:basedOn w:val="Normal"/>
    <w:rsid w:val="00A0069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5">
    <w:name w:val="xl145"/>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6">
    <w:name w:val="xl146"/>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800080"/>
      <w:sz w:val="16"/>
      <w:szCs w:val="16"/>
      <w:lang w:eastAsia="ru-RU"/>
    </w:rPr>
  </w:style>
  <w:style w:type="paragraph" w:customStyle="1" w:styleId="xl147">
    <w:name w:val="xl147"/>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FF0000"/>
      <w:sz w:val="16"/>
      <w:szCs w:val="16"/>
      <w:lang w:eastAsia="ru-RU"/>
    </w:rPr>
  </w:style>
  <w:style w:type="paragraph" w:customStyle="1" w:styleId="xl148">
    <w:name w:val="xl148"/>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sz w:val="16"/>
      <w:szCs w:val="16"/>
      <w:lang w:eastAsia="ru-RU"/>
    </w:rPr>
  </w:style>
  <w:style w:type="paragraph" w:customStyle="1" w:styleId="xl149">
    <w:name w:val="xl149"/>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800080"/>
      <w:sz w:val="16"/>
      <w:szCs w:val="16"/>
      <w:lang w:eastAsia="ru-RU"/>
    </w:rPr>
  </w:style>
  <w:style w:type="paragraph" w:customStyle="1" w:styleId="xl150">
    <w:name w:val="xl150"/>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lang w:eastAsia="ru-RU"/>
    </w:rPr>
  </w:style>
  <w:style w:type="paragraph" w:customStyle="1" w:styleId="xl151">
    <w:name w:val="xl151"/>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8000"/>
      <w:sz w:val="16"/>
      <w:szCs w:val="16"/>
      <w:lang w:eastAsia="ru-RU"/>
    </w:rPr>
  </w:style>
  <w:style w:type="paragraph" w:customStyle="1" w:styleId="xl152">
    <w:name w:val="xl152"/>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lang w:eastAsia="ru-RU"/>
    </w:rPr>
  </w:style>
  <w:style w:type="paragraph" w:customStyle="1" w:styleId="xl153">
    <w:name w:val="xl153"/>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54">
    <w:name w:val="xl154"/>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55">
    <w:name w:val="xl155"/>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eastAsia="ru-RU"/>
    </w:rPr>
  </w:style>
  <w:style w:type="paragraph" w:customStyle="1" w:styleId="xl156">
    <w:name w:val="xl156"/>
    <w:basedOn w:val="Normal"/>
    <w:rsid w:val="00A00696"/>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800080"/>
      <w:sz w:val="16"/>
      <w:szCs w:val="16"/>
      <w:lang w:eastAsia="ru-RU"/>
    </w:rPr>
  </w:style>
  <w:style w:type="paragraph" w:customStyle="1" w:styleId="xl157">
    <w:name w:val="xl157"/>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lang w:eastAsia="ru-RU"/>
    </w:rPr>
  </w:style>
  <w:style w:type="paragraph" w:customStyle="1" w:styleId="xl158">
    <w:name w:val="xl158"/>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lang w:eastAsia="ru-RU"/>
    </w:rPr>
  </w:style>
  <w:style w:type="paragraph" w:customStyle="1" w:styleId="xl159">
    <w:name w:val="xl159"/>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60">
    <w:name w:val="xl160"/>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61">
    <w:name w:val="xl161"/>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lang w:eastAsia="ru-RU"/>
    </w:rPr>
  </w:style>
  <w:style w:type="paragraph" w:customStyle="1" w:styleId="xl162">
    <w:name w:val="xl162"/>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lang w:eastAsia="ru-RU"/>
    </w:rPr>
  </w:style>
  <w:style w:type="paragraph" w:customStyle="1" w:styleId="xl163">
    <w:name w:val="xl163"/>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lang w:eastAsia="ru-RU"/>
    </w:rPr>
  </w:style>
  <w:style w:type="paragraph" w:customStyle="1" w:styleId="xl164">
    <w:name w:val="xl164"/>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lang w:eastAsia="ru-RU"/>
    </w:rPr>
  </w:style>
  <w:style w:type="paragraph" w:customStyle="1" w:styleId="xl165">
    <w:name w:val="xl165"/>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eastAsia="ru-RU"/>
    </w:rPr>
  </w:style>
  <w:style w:type="paragraph" w:customStyle="1" w:styleId="xl166">
    <w:name w:val="xl166"/>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eastAsia="ru-RU"/>
    </w:rPr>
  </w:style>
  <w:style w:type="paragraph" w:customStyle="1" w:styleId="xl167">
    <w:name w:val="xl167"/>
    <w:basedOn w:val="Normal"/>
    <w:rsid w:val="00A00696"/>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8000"/>
      <w:sz w:val="16"/>
      <w:szCs w:val="16"/>
      <w:lang w:eastAsia="ru-RU"/>
    </w:rPr>
  </w:style>
  <w:style w:type="paragraph" w:customStyle="1" w:styleId="xl168">
    <w:name w:val="xl168"/>
    <w:basedOn w:val="Normal"/>
    <w:rsid w:val="00A00696"/>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800080"/>
      <w:sz w:val="16"/>
      <w:szCs w:val="16"/>
      <w:lang w:eastAsia="ru-RU"/>
    </w:rPr>
  </w:style>
  <w:style w:type="paragraph" w:customStyle="1" w:styleId="xl169">
    <w:name w:val="xl169"/>
    <w:basedOn w:val="Normal"/>
    <w:rsid w:val="00A00696"/>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0000"/>
      <w:sz w:val="16"/>
      <w:szCs w:val="16"/>
      <w:lang w:eastAsia="ru-RU"/>
    </w:rPr>
  </w:style>
  <w:style w:type="paragraph" w:customStyle="1" w:styleId="xl170">
    <w:name w:val="xl170"/>
    <w:basedOn w:val="Normal"/>
    <w:rsid w:val="00A00696"/>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16"/>
      <w:szCs w:val="16"/>
      <w:lang w:eastAsia="ru-RU"/>
    </w:rPr>
  </w:style>
  <w:style w:type="paragraph" w:customStyle="1" w:styleId="xl171">
    <w:name w:val="xl171"/>
    <w:basedOn w:val="Normal"/>
    <w:rsid w:val="00A00696"/>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i/>
      <w:iCs/>
      <w:color w:val="000000"/>
      <w:sz w:val="16"/>
      <w:szCs w:val="16"/>
      <w:lang w:eastAsia="ru-RU"/>
    </w:rPr>
  </w:style>
  <w:style w:type="paragraph" w:customStyle="1" w:styleId="xl172">
    <w:name w:val="xl172"/>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4"/>
      <w:szCs w:val="14"/>
      <w:lang w:eastAsia="ru-RU"/>
    </w:rPr>
  </w:style>
  <w:style w:type="paragraph" w:customStyle="1" w:styleId="xl173">
    <w:name w:val="xl173"/>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4"/>
      <w:szCs w:val="14"/>
      <w:lang w:eastAsia="ru-RU"/>
    </w:rPr>
  </w:style>
  <w:style w:type="paragraph" w:customStyle="1" w:styleId="xl174">
    <w:name w:val="xl174"/>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175">
    <w:name w:val="xl175"/>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4"/>
      <w:szCs w:val="14"/>
      <w:lang w:eastAsia="ru-RU"/>
    </w:rPr>
  </w:style>
  <w:style w:type="paragraph" w:customStyle="1" w:styleId="xl176">
    <w:name w:val="xl176"/>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177">
    <w:name w:val="xl177"/>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4"/>
      <w:szCs w:val="14"/>
      <w:lang w:eastAsia="ru-RU"/>
    </w:rPr>
  </w:style>
  <w:style w:type="paragraph" w:customStyle="1" w:styleId="xl178">
    <w:name w:val="xl178"/>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4"/>
      <w:szCs w:val="14"/>
      <w:lang w:eastAsia="ru-RU"/>
    </w:rPr>
  </w:style>
  <w:style w:type="paragraph" w:customStyle="1" w:styleId="xl179">
    <w:name w:val="xl179"/>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4"/>
      <w:szCs w:val="14"/>
      <w:lang w:eastAsia="ru-RU"/>
    </w:rPr>
  </w:style>
  <w:style w:type="paragraph" w:customStyle="1" w:styleId="xl180">
    <w:name w:val="xl180"/>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4"/>
      <w:szCs w:val="14"/>
      <w:lang w:eastAsia="ru-RU"/>
    </w:rPr>
  </w:style>
  <w:style w:type="paragraph" w:customStyle="1" w:styleId="xl181">
    <w:name w:val="xl181"/>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4"/>
      <w:szCs w:val="14"/>
      <w:lang w:eastAsia="ru-RU"/>
    </w:rPr>
  </w:style>
  <w:style w:type="paragraph" w:customStyle="1" w:styleId="xl182">
    <w:name w:val="xl182"/>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183">
    <w:name w:val="xl183"/>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4"/>
      <w:szCs w:val="14"/>
      <w:lang w:eastAsia="ru-RU"/>
    </w:rPr>
  </w:style>
  <w:style w:type="paragraph" w:customStyle="1" w:styleId="xl184">
    <w:name w:val="xl184"/>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4"/>
      <w:szCs w:val="14"/>
      <w:lang w:eastAsia="ru-RU"/>
    </w:rPr>
  </w:style>
  <w:style w:type="paragraph" w:customStyle="1" w:styleId="xl185">
    <w:name w:val="xl185"/>
    <w:basedOn w:val="Normal"/>
    <w:rsid w:val="00A00696"/>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4"/>
      <w:szCs w:val="14"/>
      <w:lang w:eastAsia="ru-RU"/>
    </w:rPr>
  </w:style>
  <w:style w:type="paragraph" w:customStyle="1" w:styleId="xl186">
    <w:name w:val="xl186"/>
    <w:basedOn w:val="Normal"/>
    <w:rsid w:val="00A0069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187">
    <w:name w:val="xl187"/>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88">
    <w:name w:val="xl188"/>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89">
    <w:name w:val="xl189"/>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90">
    <w:name w:val="xl190"/>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91">
    <w:name w:val="xl191"/>
    <w:basedOn w:val="Normal"/>
    <w:rsid w:val="00A0069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192">
    <w:name w:val="xl192"/>
    <w:basedOn w:val="Normal"/>
    <w:rsid w:val="00A0069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93">
    <w:name w:val="xl193"/>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94">
    <w:name w:val="xl194"/>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195">
    <w:name w:val="xl195"/>
    <w:basedOn w:val="Normal"/>
    <w:rsid w:val="00A00696"/>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196">
    <w:name w:val="xl196"/>
    <w:basedOn w:val="Normal"/>
    <w:rsid w:val="00A00696"/>
    <w:pPr>
      <w:pBdr>
        <w:top w:val="single" w:sz="8" w:space="0" w:color="auto"/>
        <w:left w:val="single" w:sz="8" w:space="0" w:color="auto"/>
        <w:bottom w:val="double" w:sz="6"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97">
    <w:name w:val="xl197"/>
    <w:basedOn w:val="Normal"/>
    <w:rsid w:val="00A00696"/>
    <w:pPr>
      <w:pBdr>
        <w:top w:val="single" w:sz="8" w:space="0" w:color="auto"/>
        <w:bottom w:val="double" w:sz="6"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98">
    <w:name w:val="xl198"/>
    <w:basedOn w:val="Normal"/>
    <w:rsid w:val="00A00696"/>
    <w:pPr>
      <w:pBdr>
        <w:top w:val="single" w:sz="8" w:space="0" w:color="auto"/>
        <w:bottom w:val="double" w:sz="6"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199">
    <w:name w:val="xl199"/>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00">
    <w:name w:val="xl200"/>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01">
    <w:name w:val="xl201"/>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02">
    <w:name w:val="xl202"/>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03">
    <w:name w:val="xl203"/>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04">
    <w:name w:val="xl204"/>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4"/>
      <w:szCs w:val="14"/>
      <w:lang w:eastAsia="ru-RU"/>
    </w:rPr>
  </w:style>
  <w:style w:type="paragraph" w:customStyle="1" w:styleId="xl205">
    <w:name w:val="xl205"/>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06">
    <w:name w:val="xl206"/>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07">
    <w:name w:val="xl207"/>
    <w:basedOn w:val="Normal"/>
    <w:rsid w:val="00A00696"/>
    <w:pPr>
      <w:pBdr>
        <w:top w:val="single" w:sz="8" w:space="0" w:color="auto"/>
        <w:left w:val="single" w:sz="8" w:space="0" w:color="auto"/>
        <w:bottom w:val="double" w:sz="6"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08">
    <w:name w:val="xl208"/>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09">
    <w:name w:val="xl209"/>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10">
    <w:name w:val="xl210"/>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11">
    <w:name w:val="xl211"/>
    <w:basedOn w:val="Normal"/>
    <w:rsid w:val="00A00696"/>
    <w:pPr>
      <w:shd w:val="clear" w:color="000000" w:fill="FFFFFF"/>
      <w:spacing w:before="100" w:beforeAutospacing="1" w:after="100" w:afterAutospacing="1" w:line="240" w:lineRule="auto"/>
    </w:pPr>
    <w:rPr>
      <w:rFonts w:ascii="Arial" w:eastAsia="Times New Roman" w:hAnsi="Arial" w:cs="Arial"/>
      <w:sz w:val="14"/>
      <w:szCs w:val="14"/>
      <w:lang w:eastAsia="ru-RU"/>
    </w:rPr>
  </w:style>
  <w:style w:type="paragraph" w:customStyle="1" w:styleId="xl212">
    <w:name w:val="xl212"/>
    <w:basedOn w:val="Normal"/>
    <w:rsid w:val="00A00696"/>
    <w:pPr>
      <w:shd w:val="clear" w:color="000000" w:fill="FFFFFF"/>
      <w:spacing w:before="100" w:beforeAutospacing="1" w:after="100" w:afterAutospacing="1" w:line="240" w:lineRule="auto"/>
      <w:jc w:val="center"/>
    </w:pPr>
    <w:rPr>
      <w:rFonts w:ascii="Arial" w:eastAsia="Times New Roman" w:hAnsi="Arial" w:cs="Arial"/>
      <w:sz w:val="14"/>
      <w:szCs w:val="14"/>
      <w:lang w:eastAsia="ru-RU"/>
    </w:rPr>
  </w:style>
  <w:style w:type="paragraph" w:customStyle="1" w:styleId="xl213">
    <w:name w:val="xl213"/>
    <w:basedOn w:val="Normal"/>
    <w:rsid w:val="00A00696"/>
    <w:pP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214">
    <w:name w:val="xl214"/>
    <w:basedOn w:val="Normal"/>
    <w:rsid w:val="00A00696"/>
    <w:pPr>
      <w:shd w:val="clear" w:color="000000" w:fill="FFFFFF"/>
      <w:spacing w:before="100" w:beforeAutospacing="1" w:after="100" w:afterAutospacing="1" w:line="240" w:lineRule="auto"/>
      <w:textAlignment w:val="center"/>
    </w:pPr>
    <w:rPr>
      <w:rFonts w:ascii="Sylfaen" w:eastAsia="Times New Roman" w:hAnsi="Sylfaen" w:cs="Times New Roman"/>
      <w:sz w:val="14"/>
      <w:szCs w:val="14"/>
      <w:lang w:eastAsia="ru-RU"/>
    </w:rPr>
  </w:style>
  <w:style w:type="paragraph" w:customStyle="1" w:styleId="xl215">
    <w:name w:val="xl215"/>
    <w:basedOn w:val="Normal"/>
    <w:rsid w:val="00A00696"/>
    <w:pP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16">
    <w:name w:val="xl216"/>
    <w:basedOn w:val="Normal"/>
    <w:rsid w:val="00A00696"/>
    <w:pP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7">
    <w:name w:val="xl217"/>
    <w:basedOn w:val="Normal"/>
    <w:rsid w:val="00A00696"/>
    <w:pP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18">
    <w:name w:val="xl218"/>
    <w:basedOn w:val="Normal"/>
    <w:rsid w:val="00A0069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9">
    <w:name w:val="xl219"/>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20">
    <w:name w:val="xl220"/>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21">
    <w:name w:val="xl221"/>
    <w:basedOn w:val="Normal"/>
    <w:rsid w:val="00A0069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22">
    <w:name w:val="xl222"/>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23">
    <w:name w:val="xl223"/>
    <w:basedOn w:val="Normal"/>
    <w:rsid w:val="00A0069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24">
    <w:name w:val="xl224"/>
    <w:basedOn w:val="Normal"/>
    <w:rsid w:val="00A0069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25">
    <w:name w:val="xl225"/>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26">
    <w:name w:val="xl226"/>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27">
    <w:name w:val="xl227"/>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28">
    <w:name w:val="xl228"/>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29">
    <w:name w:val="xl229"/>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30">
    <w:name w:val="xl230"/>
    <w:basedOn w:val="Normal"/>
    <w:rsid w:val="00A0069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31">
    <w:name w:val="xl231"/>
    <w:basedOn w:val="Normal"/>
    <w:rsid w:val="00A0069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32">
    <w:name w:val="xl232"/>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33">
    <w:name w:val="xl233"/>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34">
    <w:name w:val="xl234"/>
    <w:basedOn w:val="Normal"/>
    <w:rsid w:val="00A0069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35">
    <w:name w:val="xl235"/>
    <w:basedOn w:val="Normal"/>
    <w:rsid w:val="00A006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36">
    <w:name w:val="xl236"/>
    <w:basedOn w:val="Normal"/>
    <w:rsid w:val="00A0069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37">
    <w:name w:val="xl237"/>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38">
    <w:name w:val="xl238"/>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39">
    <w:name w:val="xl239"/>
    <w:basedOn w:val="Normal"/>
    <w:rsid w:val="00A0069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40">
    <w:name w:val="xl240"/>
    <w:basedOn w:val="Normal"/>
    <w:rsid w:val="00A0069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41">
    <w:name w:val="xl241"/>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42">
    <w:name w:val="xl242"/>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43">
    <w:name w:val="xl243"/>
    <w:basedOn w:val="Normal"/>
    <w:rsid w:val="00A0069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44">
    <w:name w:val="xl244"/>
    <w:basedOn w:val="Normal"/>
    <w:rsid w:val="00A0069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245">
    <w:name w:val="xl245"/>
    <w:basedOn w:val="Normal"/>
    <w:rsid w:val="00A00696"/>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46">
    <w:name w:val="xl246"/>
    <w:basedOn w:val="Normal"/>
    <w:rsid w:val="00A00696"/>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47">
    <w:name w:val="xl247"/>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4"/>
      <w:szCs w:val="14"/>
      <w:lang w:eastAsia="ru-RU"/>
    </w:rPr>
  </w:style>
  <w:style w:type="paragraph" w:customStyle="1" w:styleId="xl248">
    <w:name w:val="xl248"/>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4"/>
      <w:szCs w:val="14"/>
      <w:lang w:eastAsia="ru-RU"/>
    </w:rPr>
  </w:style>
  <w:style w:type="paragraph" w:customStyle="1" w:styleId="xl249">
    <w:name w:val="xl249"/>
    <w:basedOn w:val="Normal"/>
    <w:rsid w:val="00A00696"/>
    <w:pPr>
      <w:pBdr>
        <w:top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50">
    <w:name w:val="xl250"/>
    <w:basedOn w:val="Normal"/>
    <w:rsid w:val="00A00696"/>
    <w:pP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51">
    <w:name w:val="xl251"/>
    <w:basedOn w:val="Normal"/>
    <w:rsid w:val="00A00696"/>
    <w:pPr>
      <w:pBdr>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52">
    <w:name w:val="xl252"/>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53">
    <w:name w:val="xl253"/>
    <w:basedOn w:val="Normal"/>
    <w:rsid w:val="00A0069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54">
    <w:name w:val="xl254"/>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55">
    <w:name w:val="xl255"/>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56">
    <w:name w:val="xl256"/>
    <w:basedOn w:val="Normal"/>
    <w:rsid w:val="00A00696"/>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257">
    <w:name w:val="xl257"/>
    <w:basedOn w:val="Normal"/>
    <w:rsid w:val="00A00696"/>
    <w:pPr>
      <w:pBdr>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58">
    <w:name w:val="xl258"/>
    <w:basedOn w:val="Normal"/>
    <w:rsid w:val="00A00696"/>
    <w:pPr>
      <w:pBdr>
        <w:top w:val="single" w:sz="4"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59">
    <w:name w:val="xl259"/>
    <w:basedOn w:val="Normal"/>
    <w:rsid w:val="00A00696"/>
    <w:pPr>
      <w:pBdr>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sz w:val="18"/>
      <w:szCs w:val="18"/>
      <w:lang w:eastAsia="ru-RU"/>
    </w:rPr>
  </w:style>
  <w:style w:type="paragraph" w:customStyle="1" w:styleId="xl260">
    <w:name w:val="xl260"/>
    <w:basedOn w:val="Normal"/>
    <w:rsid w:val="00A00696"/>
    <w:pPr>
      <w:pBdr>
        <w:top w:val="single" w:sz="4"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61">
    <w:name w:val="xl261"/>
    <w:basedOn w:val="Normal"/>
    <w:rsid w:val="00A00696"/>
    <w:pPr>
      <w:pBdr>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8000"/>
      <w:sz w:val="18"/>
      <w:szCs w:val="18"/>
      <w:lang w:eastAsia="ru-RU"/>
    </w:rPr>
  </w:style>
  <w:style w:type="paragraph" w:customStyle="1" w:styleId="xl262">
    <w:name w:val="xl262"/>
    <w:basedOn w:val="Normal"/>
    <w:rsid w:val="00A00696"/>
    <w:pPr>
      <w:pBdr>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263">
    <w:name w:val="xl263"/>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4"/>
      <w:szCs w:val="14"/>
      <w:lang w:eastAsia="ru-RU"/>
    </w:rPr>
  </w:style>
  <w:style w:type="paragraph" w:customStyle="1" w:styleId="xl264">
    <w:name w:val="xl264"/>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6"/>
      <w:szCs w:val="16"/>
      <w:lang w:eastAsia="ru-RU"/>
    </w:rPr>
  </w:style>
  <w:style w:type="paragraph" w:customStyle="1" w:styleId="xl265">
    <w:name w:val="xl265"/>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66">
    <w:name w:val="xl266"/>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67">
    <w:name w:val="xl267"/>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68">
    <w:name w:val="xl268"/>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69">
    <w:name w:val="xl269"/>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70">
    <w:name w:val="xl270"/>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71">
    <w:name w:val="xl271"/>
    <w:basedOn w:val="Normal"/>
    <w:rsid w:val="00A00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72">
    <w:name w:val="xl272"/>
    <w:basedOn w:val="Normal"/>
    <w:rsid w:val="00A00696"/>
    <w:pP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73">
    <w:name w:val="xl273"/>
    <w:basedOn w:val="Normal"/>
    <w:rsid w:val="00A00696"/>
    <w:pPr>
      <w:pBdr>
        <w:top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74">
    <w:name w:val="xl274"/>
    <w:basedOn w:val="Normal"/>
    <w:rsid w:val="00A00696"/>
    <w:pP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275">
    <w:name w:val="xl275"/>
    <w:basedOn w:val="Normal"/>
    <w:rsid w:val="00A00696"/>
    <w:pPr>
      <w:pBdr>
        <w:lef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76">
    <w:name w:val="xl276"/>
    <w:basedOn w:val="Normal"/>
    <w:rsid w:val="00A0069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77">
    <w:name w:val="xl277"/>
    <w:basedOn w:val="Normal"/>
    <w:rsid w:val="00A00696"/>
    <w:pPr>
      <w:pBdr>
        <w:lef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278">
    <w:name w:val="xl278"/>
    <w:basedOn w:val="Normal"/>
    <w:rsid w:val="00A00696"/>
    <w:pP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79">
    <w:name w:val="xl279"/>
    <w:basedOn w:val="Normal"/>
    <w:rsid w:val="00A00696"/>
    <w:pPr>
      <w:pBdr>
        <w:lef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80">
    <w:name w:val="xl280"/>
    <w:basedOn w:val="Normal"/>
    <w:rsid w:val="00A0069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8"/>
      <w:szCs w:val="18"/>
      <w:lang w:eastAsia="ru-RU"/>
    </w:rPr>
  </w:style>
  <w:style w:type="paragraph" w:customStyle="1" w:styleId="xl281">
    <w:name w:val="xl281"/>
    <w:basedOn w:val="Normal"/>
    <w:rsid w:val="00A00696"/>
    <w:pPr>
      <w:pBdr>
        <w:lef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8"/>
      <w:szCs w:val="18"/>
      <w:lang w:eastAsia="ru-RU"/>
    </w:rPr>
  </w:style>
  <w:style w:type="paragraph" w:customStyle="1" w:styleId="xl282">
    <w:name w:val="xl282"/>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4"/>
      <w:szCs w:val="14"/>
      <w:lang w:eastAsia="ru-RU"/>
    </w:rPr>
  </w:style>
  <w:style w:type="paragraph" w:customStyle="1" w:styleId="xl283">
    <w:name w:val="xl283"/>
    <w:basedOn w:val="Normal"/>
    <w:rsid w:val="00A0069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84">
    <w:name w:val="xl284"/>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285">
    <w:name w:val="xl285"/>
    <w:basedOn w:val="Normal"/>
    <w:rsid w:val="00A0069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86">
    <w:name w:val="xl286"/>
    <w:basedOn w:val="Normal"/>
    <w:rsid w:val="00A0069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87">
    <w:name w:val="xl287"/>
    <w:basedOn w:val="Normal"/>
    <w:rsid w:val="00A006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88">
    <w:name w:val="xl288"/>
    <w:basedOn w:val="Normal"/>
    <w:rsid w:val="00A0069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89">
    <w:name w:val="xl289"/>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90">
    <w:name w:val="xl290"/>
    <w:basedOn w:val="Normal"/>
    <w:rsid w:val="00A0069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91">
    <w:name w:val="xl291"/>
    <w:basedOn w:val="Normal"/>
    <w:rsid w:val="00A006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292">
    <w:name w:val="xl292"/>
    <w:basedOn w:val="Normal"/>
    <w:rsid w:val="00A006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93">
    <w:name w:val="xl293"/>
    <w:basedOn w:val="Normal"/>
    <w:rsid w:val="00A006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6"/>
      <w:szCs w:val="16"/>
      <w:lang w:eastAsia="ru-RU"/>
    </w:rPr>
  </w:style>
  <w:style w:type="paragraph" w:customStyle="1" w:styleId="xl294">
    <w:name w:val="xl294"/>
    <w:basedOn w:val="Normal"/>
    <w:rsid w:val="00A0069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295">
    <w:name w:val="xl295"/>
    <w:basedOn w:val="Normal"/>
    <w:rsid w:val="00A0069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6"/>
      <w:szCs w:val="16"/>
      <w:lang w:eastAsia="ru-RU"/>
    </w:rPr>
  </w:style>
  <w:style w:type="paragraph" w:customStyle="1" w:styleId="xl296">
    <w:name w:val="xl296"/>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97">
    <w:name w:val="xl297"/>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98">
    <w:name w:val="xl298"/>
    <w:basedOn w:val="Normal"/>
    <w:rsid w:val="00A0069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299">
    <w:name w:val="xl299"/>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4"/>
      <w:szCs w:val="14"/>
      <w:lang w:eastAsia="ru-RU"/>
    </w:rPr>
  </w:style>
  <w:style w:type="paragraph" w:customStyle="1" w:styleId="xl300">
    <w:name w:val="xl300"/>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4"/>
      <w:szCs w:val="14"/>
      <w:lang w:eastAsia="ru-RU"/>
    </w:rPr>
  </w:style>
  <w:style w:type="paragraph" w:customStyle="1" w:styleId="xl301">
    <w:name w:val="xl301"/>
    <w:basedOn w:val="Normal"/>
    <w:rsid w:val="00A0069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302">
    <w:name w:val="xl302"/>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303">
    <w:name w:val="xl303"/>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304">
    <w:name w:val="xl304"/>
    <w:basedOn w:val="Normal"/>
    <w:rsid w:val="00A0069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305">
    <w:name w:val="xl305"/>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6"/>
      <w:szCs w:val="16"/>
      <w:lang w:eastAsia="ru-RU"/>
    </w:rPr>
  </w:style>
  <w:style w:type="paragraph" w:customStyle="1" w:styleId="xl306">
    <w:name w:val="xl306"/>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6"/>
      <w:szCs w:val="16"/>
      <w:lang w:eastAsia="ru-RU"/>
    </w:rPr>
  </w:style>
  <w:style w:type="paragraph" w:customStyle="1" w:styleId="xl307">
    <w:name w:val="xl307"/>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308">
    <w:name w:val="xl308"/>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309">
    <w:name w:val="xl309"/>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310">
    <w:name w:val="xl310"/>
    <w:basedOn w:val="Normal"/>
    <w:rsid w:val="00A006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311">
    <w:name w:val="xl311"/>
    <w:basedOn w:val="Normal"/>
    <w:rsid w:val="00A006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312">
    <w:name w:val="xl312"/>
    <w:basedOn w:val="Normal"/>
    <w:rsid w:val="00A0069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lang w:eastAsia="ru-RU"/>
    </w:rPr>
  </w:style>
  <w:style w:type="paragraph" w:customStyle="1" w:styleId="xl313">
    <w:name w:val="xl313"/>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6"/>
      <w:szCs w:val="16"/>
      <w:lang w:eastAsia="ru-RU"/>
    </w:rPr>
  </w:style>
  <w:style w:type="paragraph" w:customStyle="1" w:styleId="xl314">
    <w:name w:val="xl314"/>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315">
    <w:name w:val="xl315"/>
    <w:basedOn w:val="Normal"/>
    <w:rsid w:val="00A006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316">
    <w:name w:val="xl316"/>
    <w:basedOn w:val="Normal"/>
    <w:rsid w:val="00A0069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4"/>
      <w:szCs w:val="14"/>
      <w:lang w:eastAsia="ru-RU"/>
    </w:rPr>
  </w:style>
  <w:style w:type="paragraph" w:customStyle="1" w:styleId="xl317">
    <w:name w:val="xl317"/>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318">
    <w:name w:val="xl318"/>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4"/>
      <w:szCs w:val="14"/>
      <w:lang w:eastAsia="ru-RU"/>
    </w:rPr>
  </w:style>
  <w:style w:type="paragraph" w:customStyle="1" w:styleId="xl319">
    <w:name w:val="xl319"/>
    <w:basedOn w:val="Normal"/>
    <w:rsid w:val="00A0069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320">
    <w:name w:val="xl320"/>
    <w:basedOn w:val="Normal"/>
    <w:rsid w:val="00A0069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ru-RU"/>
    </w:rPr>
  </w:style>
  <w:style w:type="paragraph" w:customStyle="1" w:styleId="xl321">
    <w:name w:val="xl321"/>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8"/>
      <w:szCs w:val="18"/>
      <w:lang w:eastAsia="ru-RU"/>
    </w:rPr>
  </w:style>
  <w:style w:type="paragraph" w:customStyle="1" w:styleId="xl322">
    <w:name w:val="xl322"/>
    <w:basedOn w:val="Normal"/>
    <w:rsid w:val="00A0069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eastAsia="ru-RU"/>
    </w:rPr>
  </w:style>
  <w:style w:type="paragraph" w:customStyle="1" w:styleId="xl323">
    <w:name w:val="xl323"/>
    <w:basedOn w:val="Normal"/>
    <w:rsid w:val="00A00696"/>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4"/>
      <w:szCs w:val="14"/>
      <w:lang w:eastAsia="ru-RU"/>
    </w:rPr>
  </w:style>
  <w:style w:type="paragraph" w:customStyle="1" w:styleId="xl324">
    <w:name w:val="xl324"/>
    <w:basedOn w:val="Normal"/>
    <w:rsid w:val="00A0069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4"/>
      <w:szCs w:val="14"/>
      <w:lang w:eastAsia="ru-RU"/>
    </w:rPr>
  </w:style>
  <w:style w:type="paragraph" w:customStyle="1" w:styleId="xl325">
    <w:name w:val="xl325"/>
    <w:basedOn w:val="Normal"/>
    <w:rsid w:val="00A00696"/>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4"/>
      <w:szCs w:val="14"/>
      <w:lang w:eastAsia="ru-RU"/>
    </w:rPr>
  </w:style>
  <w:style w:type="paragraph" w:styleId="BalloonText">
    <w:name w:val="Balloon Text"/>
    <w:basedOn w:val="Normal"/>
    <w:link w:val="BalloonTextChar"/>
    <w:uiPriority w:val="99"/>
    <w:semiHidden/>
    <w:unhideWhenUsed/>
    <w:rsid w:val="00E14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B95"/>
    <w:rPr>
      <w:rFonts w:ascii="Tahoma" w:hAnsi="Tahoma" w:cs="Tahoma"/>
      <w:sz w:val="16"/>
      <w:szCs w:val="16"/>
    </w:rPr>
  </w:style>
  <w:style w:type="paragraph" w:styleId="NormalWeb">
    <w:name w:val="Normal (Web)"/>
    <w:basedOn w:val="Normal"/>
    <w:uiPriority w:val="99"/>
    <w:unhideWhenUsed/>
    <w:rsid w:val="00CC10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C10BD"/>
  </w:style>
  <w:style w:type="paragraph" w:customStyle="1" w:styleId="font5">
    <w:name w:val="font5"/>
    <w:basedOn w:val="Normal"/>
    <w:rsid w:val="00932B7F"/>
    <w:pPr>
      <w:spacing w:before="100" w:beforeAutospacing="1" w:after="100" w:afterAutospacing="1" w:line="240" w:lineRule="auto"/>
    </w:pPr>
    <w:rPr>
      <w:rFonts w:ascii="Sylfaen" w:eastAsia="Times New Roman" w:hAnsi="Sylfaen" w:cs="Times New Roman"/>
      <w:sz w:val="16"/>
      <w:szCs w:val="16"/>
      <w:lang w:val="en-US"/>
    </w:rPr>
  </w:style>
  <w:style w:type="paragraph" w:customStyle="1" w:styleId="font6">
    <w:name w:val="font6"/>
    <w:basedOn w:val="Normal"/>
    <w:rsid w:val="00932B7F"/>
    <w:pPr>
      <w:spacing w:before="100" w:beforeAutospacing="1" w:after="100" w:afterAutospacing="1" w:line="240" w:lineRule="auto"/>
    </w:pPr>
    <w:rPr>
      <w:rFonts w:ascii="Cambria" w:eastAsia="Times New Roman" w:hAnsi="Cambria" w:cs="Times New Roman"/>
      <w:sz w:val="16"/>
      <w:szCs w:val="16"/>
      <w:lang w:val="en-US"/>
    </w:rPr>
  </w:style>
  <w:style w:type="paragraph" w:customStyle="1" w:styleId="xl77">
    <w:name w:val="xl77"/>
    <w:basedOn w:val="Normal"/>
    <w:rsid w:val="00932B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6"/>
      <w:szCs w:val="16"/>
      <w:lang w:val="en-US"/>
    </w:rPr>
  </w:style>
  <w:style w:type="paragraph" w:customStyle="1" w:styleId="xl75">
    <w:name w:val="xl75"/>
    <w:basedOn w:val="Normal"/>
    <w:rsid w:val="00FD288C"/>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rPr>
  </w:style>
  <w:style w:type="paragraph" w:customStyle="1" w:styleId="xl76">
    <w:name w:val="xl76"/>
    <w:basedOn w:val="Normal"/>
    <w:rsid w:val="00FD288C"/>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350">
      <w:bodyDiv w:val="1"/>
      <w:marLeft w:val="0"/>
      <w:marRight w:val="0"/>
      <w:marTop w:val="0"/>
      <w:marBottom w:val="0"/>
      <w:divBdr>
        <w:top w:val="none" w:sz="0" w:space="0" w:color="auto"/>
        <w:left w:val="none" w:sz="0" w:space="0" w:color="auto"/>
        <w:bottom w:val="none" w:sz="0" w:space="0" w:color="auto"/>
        <w:right w:val="none" w:sz="0" w:space="0" w:color="auto"/>
      </w:divBdr>
    </w:div>
    <w:div w:id="19472320">
      <w:bodyDiv w:val="1"/>
      <w:marLeft w:val="0"/>
      <w:marRight w:val="0"/>
      <w:marTop w:val="0"/>
      <w:marBottom w:val="0"/>
      <w:divBdr>
        <w:top w:val="none" w:sz="0" w:space="0" w:color="auto"/>
        <w:left w:val="none" w:sz="0" w:space="0" w:color="auto"/>
        <w:bottom w:val="none" w:sz="0" w:space="0" w:color="auto"/>
        <w:right w:val="none" w:sz="0" w:space="0" w:color="auto"/>
      </w:divBdr>
    </w:div>
    <w:div w:id="30494319">
      <w:bodyDiv w:val="1"/>
      <w:marLeft w:val="0"/>
      <w:marRight w:val="0"/>
      <w:marTop w:val="0"/>
      <w:marBottom w:val="0"/>
      <w:divBdr>
        <w:top w:val="none" w:sz="0" w:space="0" w:color="auto"/>
        <w:left w:val="none" w:sz="0" w:space="0" w:color="auto"/>
        <w:bottom w:val="none" w:sz="0" w:space="0" w:color="auto"/>
        <w:right w:val="none" w:sz="0" w:space="0" w:color="auto"/>
      </w:divBdr>
    </w:div>
    <w:div w:id="59913705">
      <w:bodyDiv w:val="1"/>
      <w:marLeft w:val="0"/>
      <w:marRight w:val="0"/>
      <w:marTop w:val="0"/>
      <w:marBottom w:val="0"/>
      <w:divBdr>
        <w:top w:val="none" w:sz="0" w:space="0" w:color="auto"/>
        <w:left w:val="none" w:sz="0" w:space="0" w:color="auto"/>
        <w:bottom w:val="none" w:sz="0" w:space="0" w:color="auto"/>
        <w:right w:val="none" w:sz="0" w:space="0" w:color="auto"/>
      </w:divBdr>
    </w:div>
    <w:div w:id="63571025">
      <w:bodyDiv w:val="1"/>
      <w:marLeft w:val="0"/>
      <w:marRight w:val="0"/>
      <w:marTop w:val="0"/>
      <w:marBottom w:val="0"/>
      <w:divBdr>
        <w:top w:val="none" w:sz="0" w:space="0" w:color="auto"/>
        <w:left w:val="none" w:sz="0" w:space="0" w:color="auto"/>
        <w:bottom w:val="none" w:sz="0" w:space="0" w:color="auto"/>
        <w:right w:val="none" w:sz="0" w:space="0" w:color="auto"/>
      </w:divBdr>
    </w:div>
    <w:div w:id="78721984">
      <w:bodyDiv w:val="1"/>
      <w:marLeft w:val="0"/>
      <w:marRight w:val="0"/>
      <w:marTop w:val="0"/>
      <w:marBottom w:val="0"/>
      <w:divBdr>
        <w:top w:val="none" w:sz="0" w:space="0" w:color="auto"/>
        <w:left w:val="none" w:sz="0" w:space="0" w:color="auto"/>
        <w:bottom w:val="none" w:sz="0" w:space="0" w:color="auto"/>
        <w:right w:val="none" w:sz="0" w:space="0" w:color="auto"/>
      </w:divBdr>
    </w:div>
    <w:div w:id="92937390">
      <w:bodyDiv w:val="1"/>
      <w:marLeft w:val="0"/>
      <w:marRight w:val="0"/>
      <w:marTop w:val="0"/>
      <w:marBottom w:val="0"/>
      <w:divBdr>
        <w:top w:val="none" w:sz="0" w:space="0" w:color="auto"/>
        <w:left w:val="none" w:sz="0" w:space="0" w:color="auto"/>
        <w:bottom w:val="none" w:sz="0" w:space="0" w:color="auto"/>
        <w:right w:val="none" w:sz="0" w:space="0" w:color="auto"/>
      </w:divBdr>
    </w:div>
    <w:div w:id="93328041">
      <w:bodyDiv w:val="1"/>
      <w:marLeft w:val="0"/>
      <w:marRight w:val="0"/>
      <w:marTop w:val="0"/>
      <w:marBottom w:val="0"/>
      <w:divBdr>
        <w:top w:val="none" w:sz="0" w:space="0" w:color="auto"/>
        <w:left w:val="none" w:sz="0" w:space="0" w:color="auto"/>
        <w:bottom w:val="none" w:sz="0" w:space="0" w:color="auto"/>
        <w:right w:val="none" w:sz="0" w:space="0" w:color="auto"/>
      </w:divBdr>
    </w:div>
    <w:div w:id="94443041">
      <w:bodyDiv w:val="1"/>
      <w:marLeft w:val="0"/>
      <w:marRight w:val="0"/>
      <w:marTop w:val="0"/>
      <w:marBottom w:val="0"/>
      <w:divBdr>
        <w:top w:val="none" w:sz="0" w:space="0" w:color="auto"/>
        <w:left w:val="none" w:sz="0" w:space="0" w:color="auto"/>
        <w:bottom w:val="none" w:sz="0" w:space="0" w:color="auto"/>
        <w:right w:val="none" w:sz="0" w:space="0" w:color="auto"/>
      </w:divBdr>
    </w:div>
    <w:div w:id="103158855">
      <w:bodyDiv w:val="1"/>
      <w:marLeft w:val="0"/>
      <w:marRight w:val="0"/>
      <w:marTop w:val="0"/>
      <w:marBottom w:val="0"/>
      <w:divBdr>
        <w:top w:val="none" w:sz="0" w:space="0" w:color="auto"/>
        <w:left w:val="none" w:sz="0" w:space="0" w:color="auto"/>
        <w:bottom w:val="none" w:sz="0" w:space="0" w:color="auto"/>
        <w:right w:val="none" w:sz="0" w:space="0" w:color="auto"/>
      </w:divBdr>
    </w:div>
    <w:div w:id="117533919">
      <w:bodyDiv w:val="1"/>
      <w:marLeft w:val="0"/>
      <w:marRight w:val="0"/>
      <w:marTop w:val="0"/>
      <w:marBottom w:val="0"/>
      <w:divBdr>
        <w:top w:val="none" w:sz="0" w:space="0" w:color="auto"/>
        <w:left w:val="none" w:sz="0" w:space="0" w:color="auto"/>
        <w:bottom w:val="none" w:sz="0" w:space="0" w:color="auto"/>
        <w:right w:val="none" w:sz="0" w:space="0" w:color="auto"/>
      </w:divBdr>
    </w:div>
    <w:div w:id="152066112">
      <w:bodyDiv w:val="1"/>
      <w:marLeft w:val="0"/>
      <w:marRight w:val="0"/>
      <w:marTop w:val="0"/>
      <w:marBottom w:val="0"/>
      <w:divBdr>
        <w:top w:val="none" w:sz="0" w:space="0" w:color="auto"/>
        <w:left w:val="none" w:sz="0" w:space="0" w:color="auto"/>
        <w:bottom w:val="none" w:sz="0" w:space="0" w:color="auto"/>
        <w:right w:val="none" w:sz="0" w:space="0" w:color="auto"/>
      </w:divBdr>
    </w:div>
    <w:div w:id="180748604">
      <w:bodyDiv w:val="1"/>
      <w:marLeft w:val="0"/>
      <w:marRight w:val="0"/>
      <w:marTop w:val="0"/>
      <w:marBottom w:val="0"/>
      <w:divBdr>
        <w:top w:val="none" w:sz="0" w:space="0" w:color="auto"/>
        <w:left w:val="none" w:sz="0" w:space="0" w:color="auto"/>
        <w:bottom w:val="none" w:sz="0" w:space="0" w:color="auto"/>
        <w:right w:val="none" w:sz="0" w:space="0" w:color="auto"/>
      </w:divBdr>
    </w:div>
    <w:div w:id="226190216">
      <w:bodyDiv w:val="1"/>
      <w:marLeft w:val="0"/>
      <w:marRight w:val="0"/>
      <w:marTop w:val="0"/>
      <w:marBottom w:val="0"/>
      <w:divBdr>
        <w:top w:val="none" w:sz="0" w:space="0" w:color="auto"/>
        <w:left w:val="none" w:sz="0" w:space="0" w:color="auto"/>
        <w:bottom w:val="none" w:sz="0" w:space="0" w:color="auto"/>
        <w:right w:val="none" w:sz="0" w:space="0" w:color="auto"/>
      </w:divBdr>
    </w:div>
    <w:div w:id="238254164">
      <w:bodyDiv w:val="1"/>
      <w:marLeft w:val="0"/>
      <w:marRight w:val="0"/>
      <w:marTop w:val="0"/>
      <w:marBottom w:val="0"/>
      <w:divBdr>
        <w:top w:val="none" w:sz="0" w:space="0" w:color="auto"/>
        <w:left w:val="none" w:sz="0" w:space="0" w:color="auto"/>
        <w:bottom w:val="none" w:sz="0" w:space="0" w:color="auto"/>
        <w:right w:val="none" w:sz="0" w:space="0" w:color="auto"/>
      </w:divBdr>
    </w:div>
    <w:div w:id="259141602">
      <w:bodyDiv w:val="1"/>
      <w:marLeft w:val="0"/>
      <w:marRight w:val="0"/>
      <w:marTop w:val="0"/>
      <w:marBottom w:val="0"/>
      <w:divBdr>
        <w:top w:val="none" w:sz="0" w:space="0" w:color="auto"/>
        <w:left w:val="none" w:sz="0" w:space="0" w:color="auto"/>
        <w:bottom w:val="none" w:sz="0" w:space="0" w:color="auto"/>
        <w:right w:val="none" w:sz="0" w:space="0" w:color="auto"/>
      </w:divBdr>
    </w:div>
    <w:div w:id="268664393">
      <w:bodyDiv w:val="1"/>
      <w:marLeft w:val="0"/>
      <w:marRight w:val="0"/>
      <w:marTop w:val="0"/>
      <w:marBottom w:val="0"/>
      <w:divBdr>
        <w:top w:val="none" w:sz="0" w:space="0" w:color="auto"/>
        <w:left w:val="none" w:sz="0" w:space="0" w:color="auto"/>
        <w:bottom w:val="none" w:sz="0" w:space="0" w:color="auto"/>
        <w:right w:val="none" w:sz="0" w:space="0" w:color="auto"/>
      </w:divBdr>
    </w:div>
    <w:div w:id="295986294">
      <w:bodyDiv w:val="1"/>
      <w:marLeft w:val="0"/>
      <w:marRight w:val="0"/>
      <w:marTop w:val="0"/>
      <w:marBottom w:val="0"/>
      <w:divBdr>
        <w:top w:val="none" w:sz="0" w:space="0" w:color="auto"/>
        <w:left w:val="none" w:sz="0" w:space="0" w:color="auto"/>
        <w:bottom w:val="none" w:sz="0" w:space="0" w:color="auto"/>
        <w:right w:val="none" w:sz="0" w:space="0" w:color="auto"/>
      </w:divBdr>
    </w:div>
    <w:div w:id="296689731">
      <w:bodyDiv w:val="1"/>
      <w:marLeft w:val="0"/>
      <w:marRight w:val="0"/>
      <w:marTop w:val="0"/>
      <w:marBottom w:val="0"/>
      <w:divBdr>
        <w:top w:val="none" w:sz="0" w:space="0" w:color="auto"/>
        <w:left w:val="none" w:sz="0" w:space="0" w:color="auto"/>
        <w:bottom w:val="none" w:sz="0" w:space="0" w:color="auto"/>
        <w:right w:val="none" w:sz="0" w:space="0" w:color="auto"/>
      </w:divBdr>
    </w:div>
    <w:div w:id="299505977">
      <w:bodyDiv w:val="1"/>
      <w:marLeft w:val="0"/>
      <w:marRight w:val="0"/>
      <w:marTop w:val="0"/>
      <w:marBottom w:val="0"/>
      <w:divBdr>
        <w:top w:val="none" w:sz="0" w:space="0" w:color="auto"/>
        <w:left w:val="none" w:sz="0" w:space="0" w:color="auto"/>
        <w:bottom w:val="none" w:sz="0" w:space="0" w:color="auto"/>
        <w:right w:val="none" w:sz="0" w:space="0" w:color="auto"/>
      </w:divBdr>
    </w:div>
    <w:div w:id="321390307">
      <w:bodyDiv w:val="1"/>
      <w:marLeft w:val="0"/>
      <w:marRight w:val="0"/>
      <w:marTop w:val="0"/>
      <w:marBottom w:val="0"/>
      <w:divBdr>
        <w:top w:val="none" w:sz="0" w:space="0" w:color="auto"/>
        <w:left w:val="none" w:sz="0" w:space="0" w:color="auto"/>
        <w:bottom w:val="none" w:sz="0" w:space="0" w:color="auto"/>
        <w:right w:val="none" w:sz="0" w:space="0" w:color="auto"/>
      </w:divBdr>
    </w:div>
    <w:div w:id="330719689">
      <w:bodyDiv w:val="1"/>
      <w:marLeft w:val="0"/>
      <w:marRight w:val="0"/>
      <w:marTop w:val="0"/>
      <w:marBottom w:val="0"/>
      <w:divBdr>
        <w:top w:val="none" w:sz="0" w:space="0" w:color="auto"/>
        <w:left w:val="none" w:sz="0" w:space="0" w:color="auto"/>
        <w:bottom w:val="none" w:sz="0" w:space="0" w:color="auto"/>
        <w:right w:val="none" w:sz="0" w:space="0" w:color="auto"/>
      </w:divBdr>
    </w:div>
    <w:div w:id="339163304">
      <w:bodyDiv w:val="1"/>
      <w:marLeft w:val="0"/>
      <w:marRight w:val="0"/>
      <w:marTop w:val="0"/>
      <w:marBottom w:val="0"/>
      <w:divBdr>
        <w:top w:val="none" w:sz="0" w:space="0" w:color="auto"/>
        <w:left w:val="none" w:sz="0" w:space="0" w:color="auto"/>
        <w:bottom w:val="none" w:sz="0" w:space="0" w:color="auto"/>
        <w:right w:val="none" w:sz="0" w:space="0" w:color="auto"/>
      </w:divBdr>
    </w:div>
    <w:div w:id="341663302">
      <w:bodyDiv w:val="1"/>
      <w:marLeft w:val="0"/>
      <w:marRight w:val="0"/>
      <w:marTop w:val="0"/>
      <w:marBottom w:val="0"/>
      <w:divBdr>
        <w:top w:val="none" w:sz="0" w:space="0" w:color="auto"/>
        <w:left w:val="none" w:sz="0" w:space="0" w:color="auto"/>
        <w:bottom w:val="none" w:sz="0" w:space="0" w:color="auto"/>
        <w:right w:val="none" w:sz="0" w:space="0" w:color="auto"/>
      </w:divBdr>
    </w:div>
    <w:div w:id="355933534">
      <w:bodyDiv w:val="1"/>
      <w:marLeft w:val="0"/>
      <w:marRight w:val="0"/>
      <w:marTop w:val="0"/>
      <w:marBottom w:val="0"/>
      <w:divBdr>
        <w:top w:val="none" w:sz="0" w:space="0" w:color="auto"/>
        <w:left w:val="none" w:sz="0" w:space="0" w:color="auto"/>
        <w:bottom w:val="none" w:sz="0" w:space="0" w:color="auto"/>
        <w:right w:val="none" w:sz="0" w:space="0" w:color="auto"/>
      </w:divBdr>
    </w:div>
    <w:div w:id="365721383">
      <w:bodyDiv w:val="1"/>
      <w:marLeft w:val="0"/>
      <w:marRight w:val="0"/>
      <w:marTop w:val="0"/>
      <w:marBottom w:val="0"/>
      <w:divBdr>
        <w:top w:val="none" w:sz="0" w:space="0" w:color="auto"/>
        <w:left w:val="none" w:sz="0" w:space="0" w:color="auto"/>
        <w:bottom w:val="none" w:sz="0" w:space="0" w:color="auto"/>
        <w:right w:val="none" w:sz="0" w:space="0" w:color="auto"/>
      </w:divBdr>
    </w:div>
    <w:div w:id="385496124">
      <w:bodyDiv w:val="1"/>
      <w:marLeft w:val="0"/>
      <w:marRight w:val="0"/>
      <w:marTop w:val="0"/>
      <w:marBottom w:val="0"/>
      <w:divBdr>
        <w:top w:val="none" w:sz="0" w:space="0" w:color="auto"/>
        <w:left w:val="none" w:sz="0" w:space="0" w:color="auto"/>
        <w:bottom w:val="none" w:sz="0" w:space="0" w:color="auto"/>
        <w:right w:val="none" w:sz="0" w:space="0" w:color="auto"/>
      </w:divBdr>
    </w:div>
    <w:div w:id="391273484">
      <w:bodyDiv w:val="1"/>
      <w:marLeft w:val="0"/>
      <w:marRight w:val="0"/>
      <w:marTop w:val="0"/>
      <w:marBottom w:val="0"/>
      <w:divBdr>
        <w:top w:val="none" w:sz="0" w:space="0" w:color="auto"/>
        <w:left w:val="none" w:sz="0" w:space="0" w:color="auto"/>
        <w:bottom w:val="none" w:sz="0" w:space="0" w:color="auto"/>
        <w:right w:val="none" w:sz="0" w:space="0" w:color="auto"/>
      </w:divBdr>
    </w:div>
    <w:div w:id="418672954">
      <w:bodyDiv w:val="1"/>
      <w:marLeft w:val="0"/>
      <w:marRight w:val="0"/>
      <w:marTop w:val="0"/>
      <w:marBottom w:val="0"/>
      <w:divBdr>
        <w:top w:val="none" w:sz="0" w:space="0" w:color="auto"/>
        <w:left w:val="none" w:sz="0" w:space="0" w:color="auto"/>
        <w:bottom w:val="none" w:sz="0" w:space="0" w:color="auto"/>
        <w:right w:val="none" w:sz="0" w:space="0" w:color="auto"/>
      </w:divBdr>
    </w:div>
    <w:div w:id="457337957">
      <w:bodyDiv w:val="1"/>
      <w:marLeft w:val="0"/>
      <w:marRight w:val="0"/>
      <w:marTop w:val="0"/>
      <w:marBottom w:val="0"/>
      <w:divBdr>
        <w:top w:val="none" w:sz="0" w:space="0" w:color="auto"/>
        <w:left w:val="none" w:sz="0" w:space="0" w:color="auto"/>
        <w:bottom w:val="none" w:sz="0" w:space="0" w:color="auto"/>
        <w:right w:val="none" w:sz="0" w:space="0" w:color="auto"/>
      </w:divBdr>
    </w:div>
    <w:div w:id="483669650">
      <w:bodyDiv w:val="1"/>
      <w:marLeft w:val="0"/>
      <w:marRight w:val="0"/>
      <w:marTop w:val="0"/>
      <w:marBottom w:val="0"/>
      <w:divBdr>
        <w:top w:val="none" w:sz="0" w:space="0" w:color="auto"/>
        <w:left w:val="none" w:sz="0" w:space="0" w:color="auto"/>
        <w:bottom w:val="none" w:sz="0" w:space="0" w:color="auto"/>
        <w:right w:val="none" w:sz="0" w:space="0" w:color="auto"/>
      </w:divBdr>
    </w:div>
    <w:div w:id="486482224">
      <w:bodyDiv w:val="1"/>
      <w:marLeft w:val="0"/>
      <w:marRight w:val="0"/>
      <w:marTop w:val="0"/>
      <w:marBottom w:val="0"/>
      <w:divBdr>
        <w:top w:val="none" w:sz="0" w:space="0" w:color="auto"/>
        <w:left w:val="none" w:sz="0" w:space="0" w:color="auto"/>
        <w:bottom w:val="none" w:sz="0" w:space="0" w:color="auto"/>
        <w:right w:val="none" w:sz="0" w:space="0" w:color="auto"/>
      </w:divBdr>
    </w:div>
    <w:div w:id="498234528">
      <w:bodyDiv w:val="1"/>
      <w:marLeft w:val="0"/>
      <w:marRight w:val="0"/>
      <w:marTop w:val="0"/>
      <w:marBottom w:val="0"/>
      <w:divBdr>
        <w:top w:val="none" w:sz="0" w:space="0" w:color="auto"/>
        <w:left w:val="none" w:sz="0" w:space="0" w:color="auto"/>
        <w:bottom w:val="none" w:sz="0" w:space="0" w:color="auto"/>
        <w:right w:val="none" w:sz="0" w:space="0" w:color="auto"/>
      </w:divBdr>
    </w:div>
    <w:div w:id="516581008">
      <w:bodyDiv w:val="1"/>
      <w:marLeft w:val="0"/>
      <w:marRight w:val="0"/>
      <w:marTop w:val="0"/>
      <w:marBottom w:val="0"/>
      <w:divBdr>
        <w:top w:val="none" w:sz="0" w:space="0" w:color="auto"/>
        <w:left w:val="none" w:sz="0" w:space="0" w:color="auto"/>
        <w:bottom w:val="none" w:sz="0" w:space="0" w:color="auto"/>
        <w:right w:val="none" w:sz="0" w:space="0" w:color="auto"/>
      </w:divBdr>
    </w:div>
    <w:div w:id="525337464">
      <w:bodyDiv w:val="1"/>
      <w:marLeft w:val="0"/>
      <w:marRight w:val="0"/>
      <w:marTop w:val="0"/>
      <w:marBottom w:val="0"/>
      <w:divBdr>
        <w:top w:val="none" w:sz="0" w:space="0" w:color="auto"/>
        <w:left w:val="none" w:sz="0" w:space="0" w:color="auto"/>
        <w:bottom w:val="none" w:sz="0" w:space="0" w:color="auto"/>
        <w:right w:val="none" w:sz="0" w:space="0" w:color="auto"/>
      </w:divBdr>
    </w:div>
    <w:div w:id="536116997">
      <w:bodyDiv w:val="1"/>
      <w:marLeft w:val="0"/>
      <w:marRight w:val="0"/>
      <w:marTop w:val="0"/>
      <w:marBottom w:val="0"/>
      <w:divBdr>
        <w:top w:val="none" w:sz="0" w:space="0" w:color="auto"/>
        <w:left w:val="none" w:sz="0" w:space="0" w:color="auto"/>
        <w:bottom w:val="none" w:sz="0" w:space="0" w:color="auto"/>
        <w:right w:val="none" w:sz="0" w:space="0" w:color="auto"/>
      </w:divBdr>
    </w:div>
    <w:div w:id="544413740">
      <w:bodyDiv w:val="1"/>
      <w:marLeft w:val="0"/>
      <w:marRight w:val="0"/>
      <w:marTop w:val="0"/>
      <w:marBottom w:val="0"/>
      <w:divBdr>
        <w:top w:val="none" w:sz="0" w:space="0" w:color="auto"/>
        <w:left w:val="none" w:sz="0" w:space="0" w:color="auto"/>
        <w:bottom w:val="none" w:sz="0" w:space="0" w:color="auto"/>
        <w:right w:val="none" w:sz="0" w:space="0" w:color="auto"/>
      </w:divBdr>
    </w:div>
    <w:div w:id="551575717">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94361183">
      <w:bodyDiv w:val="1"/>
      <w:marLeft w:val="0"/>
      <w:marRight w:val="0"/>
      <w:marTop w:val="0"/>
      <w:marBottom w:val="0"/>
      <w:divBdr>
        <w:top w:val="none" w:sz="0" w:space="0" w:color="auto"/>
        <w:left w:val="none" w:sz="0" w:space="0" w:color="auto"/>
        <w:bottom w:val="none" w:sz="0" w:space="0" w:color="auto"/>
        <w:right w:val="none" w:sz="0" w:space="0" w:color="auto"/>
      </w:divBdr>
    </w:div>
    <w:div w:id="604727151">
      <w:bodyDiv w:val="1"/>
      <w:marLeft w:val="0"/>
      <w:marRight w:val="0"/>
      <w:marTop w:val="0"/>
      <w:marBottom w:val="0"/>
      <w:divBdr>
        <w:top w:val="none" w:sz="0" w:space="0" w:color="auto"/>
        <w:left w:val="none" w:sz="0" w:space="0" w:color="auto"/>
        <w:bottom w:val="none" w:sz="0" w:space="0" w:color="auto"/>
        <w:right w:val="none" w:sz="0" w:space="0" w:color="auto"/>
      </w:divBdr>
    </w:div>
    <w:div w:id="615449653">
      <w:bodyDiv w:val="1"/>
      <w:marLeft w:val="0"/>
      <w:marRight w:val="0"/>
      <w:marTop w:val="0"/>
      <w:marBottom w:val="0"/>
      <w:divBdr>
        <w:top w:val="none" w:sz="0" w:space="0" w:color="auto"/>
        <w:left w:val="none" w:sz="0" w:space="0" w:color="auto"/>
        <w:bottom w:val="none" w:sz="0" w:space="0" w:color="auto"/>
        <w:right w:val="none" w:sz="0" w:space="0" w:color="auto"/>
      </w:divBdr>
    </w:div>
    <w:div w:id="616564325">
      <w:bodyDiv w:val="1"/>
      <w:marLeft w:val="0"/>
      <w:marRight w:val="0"/>
      <w:marTop w:val="0"/>
      <w:marBottom w:val="0"/>
      <w:divBdr>
        <w:top w:val="none" w:sz="0" w:space="0" w:color="auto"/>
        <w:left w:val="none" w:sz="0" w:space="0" w:color="auto"/>
        <w:bottom w:val="none" w:sz="0" w:space="0" w:color="auto"/>
        <w:right w:val="none" w:sz="0" w:space="0" w:color="auto"/>
      </w:divBdr>
    </w:div>
    <w:div w:id="628634348">
      <w:bodyDiv w:val="1"/>
      <w:marLeft w:val="0"/>
      <w:marRight w:val="0"/>
      <w:marTop w:val="0"/>
      <w:marBottom w:val="0"/>
      <w:divBdr>
        <w:top w:val="none" w:sz="0" w:space="0" w:color="auto"/>
        <w:left w:val="none" w:sz="0" w:space="0" w:color="auto"/>
        <w:bottom w:val="none" w:sz="0" w:space="0" w:color="auto"/>
        <w:right w:val="none" w:sz="0" w:space="0" w:color="auto"/>
      </w:divBdr>
    </w:div>
    <w:div w:id="632639906">
      <w:bodyDiv w:val="1"/>
      <w:marLeft w:val="0"/>
      <w:marRight w:val="0"/>
      <w:marTop w:val="0"/>
      <w:marBottom w:val="0"/>
      <w:divBdr>
        <w:top w:val="none" w:sz="0" w:space="0" w:color="auto"/>
        <w:left w:val="none" w:sz="0" w:space="0" w:color="auto"/>
        <w:bottom w:val="none" w:sz="0" w:space="0" w:color="auto"/>
        <w:right w:val="none" w:sz="0" w:space="0" w:color="auto"/>
      </w:divBdr>
    </w:div>
    <w:div w:id="658534025">
      <w:bodyDiv w:val="1"/>
      <w:marLeft w:val="0"/>
      <w:marRight w:val="0"/>
      <w:marTop w:val="0"/>
      <w:marBottom w:val="0"/>
      <w:divBdr>
        <w:top w:val="none" w:sz="0" w:space="0" w:color="auto"/>
        <w:left w:val="none" w:sz="0" w:space="0" w:color="auto"/>
        <w:bottom w:val="none" w:sz="0" w:space="0" w:color="auto"/>
        <w:right w:val="none" w:sz="0" w:space="0" w:color="auto"/>
      </w:divBdr>
    </w:div>
    <w:div w:id="667706930">
      <w:bodyDiv w:val="1"/>
      <w:marLeft w:val="0"/>
      <w:marRight w:val="0"/>
      <w:marTop w:val="0"/>
      <w:marBottom w:val="0"/>
      <w:divBdr>
        <w:top w:val="none" w:sz="0" w:space="0" w:color="auto"/>
        <w:left w:val="none" w:sz="0" w:space="0" w:color="auto"/>
        <w:bottom w:val="none" w:sz="0" w:space="0" w:color="auto"/>
        <w:right w:val="none" w:sz="0" w:space="0" w:color="auto"/>
      </w:divBdr>
    </w:div>
    <w:div w:id="707484683">
      <w:bodyDiv w:val="1"/>
      <w:marLeft w:val="0"/>
      <w:marRight w:val="0"/>
      <w:marTop w:val="0"/>
      <w:marBottom w:val="0"/>
      <w:divBdr>
        <w:top w:val="none" w:sz="0" w:space="0" w:color="auto"/>
        <w:left w:val="none" w:sz="0" w:space="0" w:color="auto"/>
        <w:bottom w:val="none" w:sz="0" w:space="0" w:color="auto"/>
        <w:right w:val="none" w:sz="0" w:space="0" w:color="auto"/>
      </w:divBdr>
    </w:div>
    <w:div w:id="714160689">
      <w:bodyDiv w:val="1"/>
      <w:marLeft w:val="0"/>
      <w:marRight w:val="0"/>
      <w:marTop w:val="0"/>
      <w:marBottom w:val="0"/>
      <w:divBdr>
        <w:top w:val="none" w:sz="0" w:space="0" w:color="auto"/>
        <w:left w:val="none" w:sz="0" w:space="0" w:color="auto"/>
        <w:bottom w:val="none" w:sz="0" w:space="0" w:color="auto"/>
        <w:right w:val="none" w:sz="0" w:space="0" w:color="auto"/>
      </w:divBdr>
    </w:div>
    <w:div w:id="722608025">
      <w:bodyDiv w:val="1"/>
      <w:marLeft w:val="0"/>
      <w:marRight w:val="0"/>
      <w:marTop w:val="0"/>
      <w:marBottom w:val="0"/>
      <w:divBdr>
        <w:top w:val="none" w:sz="0" w:space="0" w:color="auto"/>
        <w:left w:val="none" w:sz="0" w:space="0" w:color="auto"/>
        <w:bottom w:val="none" w:sz="0" w:space="0" w:color="auto"/>
        <w:right w:val="none" w:sz="0" w:space="0" w:color="auto"/>
      </w:divBdr>
    </w:div>
    <w:div w:id="727804848">
      <w:bodyDiv w:val="1"/>
      <w:marLeft w:val="0"/>
      <w:marRight w:val="0"/>
      <w:marTop w:val="0"/>
      <w:marBottom w:val="0"/>
      <w:divBdr>
        <w:top w:val="none" w:sz="0" w:space="0" w:color="auto"/>
        <w:left w:val="none" w:sz="0" w:space="0" w:color="auto"/>
        <w:bottom w:val="none" w:sz="0" w:space="0" w:color="auto"/>
        <w:right w:val="none" w:sz="0" w:space="0" w:color="auto"/>
      </w:divBdr>
    </w:div>
    <w:div w:id="754598238">
      <w:bodyDiv w:val="1"/>
      <w:marLeft w:val="0"/>
      <w:marRight w:val="0"/>
      <w:marTop w:val="0"/>
      <w:marBottom w:val="0"/>
      <w:divBdr>
        <w:top w:val="none" w:sz="0" w:space="0" w:color="auto"/>
        <w:left w:val="none" w:sz="0" w:space="0" w:color="auto"/>
        <w:bottom w:val="none" w:sz="0" w:space="0" w:color="auto"/>
        <w:right w:val="none" w:sz="0" w:space="0" w:color="auto"/>
      </w:divBdr>
    </w:div>
    <w:div w:id="755631848">
      <w:bodyDiv w:val="1"/>
      <w:marLeft w:val="0"/>
      <w:marRight w:val="0"/>
      <w:marTop w:val="0"/>
      <w:marBottom w:val="0"/>
      <w:divBdr>
        <w:top w:val="none" w:sz="0" w:space="0" w:color="auto"/>
        <w:left w:val="none" w:sz="0" w:space="0" w:color="auto"/>
        <w:bottom w:val="none" w:sz="0" w:space="0" w:color="auto"/>
        <w:right w:val="none" w:sz="0" w:space="0" w:color="auto"/>
      </w:divBdr>
    </w:div>
    <w:div w:id="788009962">
      <w:bodyDiv w:val="1"/>
      <w:marLeft w:val="0"/>
      <w:marRight w:val="0"/>
      <w:marTop w:val="0"/>
      <w:marBottom w:val="0"/>
      <w:divBdr>
        <w:top w:val="none" w:sz="0" w:space="0" w:color="auto"/>
        <w:left w:val="none" w:sz="0" w:space="0" w:color="auto"/>
        <w:bottom w:val="none" w:sz="0" w:space="0" w:color="auto"/>
        <w:right w:val="none" w:sz="0" w:space="0" w:color="auto"/>
      </w:divBdr>
    </w:div>
    <w:div w:id="800029765">
      <w:bodyDiv w:val="1"/>
      <w:marLeft w:val="0"/>
      <w:marRight w:val="0"/>
      <w:marTop w:val="0"/>
      <w:marBottom w:val="0"/>
      <w:divBdr>
        <w:top w:val="none" w:sz="0" w:space="0" w:color="auto"/>
        <w:left w:val="none" w:sz="0" w:space="0" w:color="auto"/>
        <w:bottom w:val="none" w:sz="0" w:space="0" w:color="auto"/>
        <w:right w:val="none" w:sz="0" w:space="0" w:color="auto"/>
      </w:divBdr>
    </w:div>
    <w:div w:id="836845857">
      <w:bodyDiv w:val="1"/>
      <w:marLeft w:val="0"/>
      <w:marRight w:val="0"/>
      <w:marTop w:val="0"/>
      <w:marBottom w:val="0"/>
      <w:divBdr>
        <w:top w:val="none" w:sz="0" w:space="0" w:color="auto"/>
        <w:left w:val="none" w:sz="0" w:space="0" w:color="auto"/>
        <w:bottom w:val="none" w:sz="0" w:space="0" w:color="auto"/>
        <w:right w:val="none" w:sz="0" w:space="0" w:color="auto"/>
      </w:divBdr>
    </w:div>
    <w:div w:id="864057649">
      <w:bodyDiv w:val="1"/>
      <w:marLeft w:val="0"/>
      <w:marRight w:val="0"/>
      <w:marTop w:val="0"/>
      <w:marBottom w:val="0"/>
      <w:divBdr>
        <w:top w:val="none" w:sz="0" w:space="0" w:color="auto"/>
        <w:left w:val="none" w:sz="0" w:space="0" w:color="auto"/>
        <w:bottom w:val="none" w:sz="0" w:space="0" w:color="auto"/>
        <w:right w:val="none" w:sz="0" w:space="0" w:color="auto"/>
      </w:divBdr>
    </w:div>
    <w:div w:id="867723246">
      <w:bodyDiv w:val="1"/>
      <w:marLeft w:val="0"/>
      <w:marRight w:val="0"/>
      <w:marTop w:val="0"/>
      <w:marBottom w:val="0"/>
      <w:divBdr>
        <w:top w:val="none" w:sz="0" w:space="0" w:color="auto"/>
        <w:left w:val="none" w:sz="0" w:space="0" w:color="auto"/>
        <w:bottom w:val="none" w:sz="0" w:space="0" w:color="auto"/>
        <w:right w:val="none" w:sz="0" w:space="0" w:color="auto"/>
      </w:divBdr>
    </w:div>
    <w:div w:id="871112651">
      <w:bodyDiv w:val="1"/>
      <w:marLeft w:val="0"/>
      <w:marRight w:val="0"/>
      <w:marTop w:val="0"/>
      <w:marBottom w:val="0"/>
      <w:divBdr>
        <w:top w:val="none" w:sz="0" w:space="0" w:color="auto"/>
        <w:left w:val="none" w:sz="0" w:space="0" w:color="auto"/>
        <w:bottom w:val="none" w:sz="0" w:space="0" w:color="auto"/>
        <w:right w:val="none" w:sz="0" w:space="0" w:color="auto"/>
      </w:divBdr>
    </w:div>
    <w:div w:id="889028095">
      <w:bodyDiv w:val="1"/>
      <w:marLeft w:val="0"/>
      <w:marRight w:val="0"/>
      <w:marTop w:val="0"/>
      <w:marBottom w:val="0"/>
      <w:divBdr>
        <w:top w:val="none" w:sz="0" w:space="0" w:color="auto"/>
        <w:left w:val="none" w:sz="0" w:space="0" w:color="auto"/>
        <w:bottom w:val="none" w:sz="0" w:space="0" w:color="auto"/>
        <w:right w:val="none" w:sz="0" w:space="0" w:color="auto"/>
      </w:divBdr>
    </w:div>
    <w:div w:id="904687419">
      <w:bodyDiv w:val="1"/>
      <w:marLeft w:val="0"/>
      <w:marRight w:val="0"/>
      <w:marTop w:val="0"/>
      <w:marBottom w:val="0"/>
      <w:divBdr>
        <w:top w:val="none" w:sz="0" w:space="0" w:color="auto"/>
        <w:left w:val="none" w:sz="0" w:space="0" w:color="auto"/>
        <w:bottom w:val="none" w:sz="0" w:space="0" w:color="auto"/>
        <w:right w:val="none" w:sz="0" w:space="0" w:color="auto"/>
      </w:divBdr>
    </w:div>
    <w:div w:id="921182201">
      <w:bodyDiv w:val="1"/>
      <w:marLeft w:val="0"/>
      <w:marRight w:val="0"/>
      <w:marTop w:val="0"/>
      <w:marBottom w:val="0"/>
      <w:divBdr>
        <w:top w:val="none" w:sz="0" w:space="0" w:color="auto"/>
        <w:left w:val="none" w:sz="0" w:space="0" w:color="auto"/>
        <w:bottom w:val="none" w:sz="0" w:space="0" w:color="auto"/>
        <w:right w:val="none" w:sz="0" w:space="0" w:color="auto"/>
      </w:divBdr>
    </w:div>
    <w:div w:id="948702920">
      <w:bodyDiv w:val="1"/>
      <w:marLeft w:val="0"/>
      <w:marRight w:val="0"/>
      <w:marTop w:val="0"/>
      <w:marBottom w:val="0"/>
      <w:divBdr>
        <w:top w:val="none" w:sz="0" w:space="0" w:color="auto"/>
        <w:left w:val="none" w:sz="0" w:space="0" w:color="auto"/>
        <w:bottom w:val="none" w:sz="0" w:space="0" w:color="auto"/>
        <w:right w:val="none" w:sz="0" w:space="0" w:color="auto"/>
      </w:divBdr>
    </w:div>
    <w:div w:id="951010257">
      <w:bodyDiv w:val="1"/>
      <w:marLeft w:val="0"/>
      <w:marRight w:val="0"/>
      <w:marTop w:val="0"/>
      <w:marBottom w:val="0"/>
      <w:divBdr>
        <w:top w:val="none" w:sz="0" w:space="0" w:color="auto"/>
        <w:left w:val="none" w:sz="0" w:space="0" w:color="auto"/>
        <w:bottom w:val="none" w:sz="0" w:space="0" w:color="auto"/>
        <w:right w:val="none" w:sz="0" w:space="0" w:color="auto"/>
      </w:divBdr>
    </w:div>
    <w:div w:id="964651934">
      <w:bodyDiv w:val="1"/>
      <w:marLeft w:val="0"/>
      <w:marRight w:val="0"/>
      <w:marTop w:val="0"/>
      <w:marBottom w:val="0"/>
      <w:divBdr>
        <w:top w:val="none" w:sz="0" w:space="0" w:color="auto"/>
        <w:left w:val="none" w:sz="0" w:space="0" w:color="auto"/>
        <w:bottom w:val="none" w:sz="0" w:space="0" w:color="auto"/>
        <w:right w:val="none" w:sz="0" w:space="0" w:color="auto"/>
      </w:divBdr>
    </w:div>
    <w:div w:id="968781531">
      <w:bodyDiv w:val="1"/>
      <w:marLeft w:val="0"/>
      <w:marRight w:val="0"/>
      <w:marTop w:val="0"/>
      <w:marBottom w:val="0"/>
      <w:divBdr>
        <w:top w:val="none" w:sz="0" w:space="0" w:color="auto"/>
        <w:left w:val="none" w:sz="0" w:space="0" w:color="auto"/>
        <w:bottom w:val="none" w:sz="0" w:space="0" w:color="auto"/>
        <w:right w:val="none" w:sz="0" w:space="0" w:color="auto"/>
      </w:divBdr>
    </w:div>
    <w:div w:id="1019740931">
      <w:bodyDiv w:val="1"/>
      <w:marLeft w:val="0"/>
      <w:marRight w:val="0"/>
      <w:marTop w:val="0"/>
      <w:marBottom w:val="0"/>
      <w:divBdr>
        <w:top w:val="none" w:sz="0" w:space="0" w:color="auto"/>
        <w:left w:val="none" w:sz="0" w:space="0" w:color="auto"/>
        <w:bottom w:val="none" w:sz="0" w:space="0" w:color="auto"/>
        <w:right w:val="none" w:sz="0" w:space="0" w:color="auto"/>
      </w:divBdr>
    </w:div>
    <w:div w:id="1026832058">
      <w:bodyDiv w:val="1"/>
      <w:marLeft w:val="0"/>
      <w:marRight w:val="0"/>
      <w:marTop w:val="0"/>
      <w:marBottom w:val="0"/>
      <w:divBdr>
        <w:top w:val="none" w:sz="0" w:space="0" w:color="auto"/>
        <w:left w:val="none" w:sz="0" w:space="0" w:color="auto"/>
        <w:bottom w:val="none" w:sz="0" w:space="0" w:color="auto"/>
        <w:right w:val="none" w:sz="0" w:space="0" w:color="auto"/>
      </w:divBdr>
    </w:div>
    <w:div w:id="1027177254">
      <w:bodyDiv w:val="1"/>
      <w:marLeft w:val="0"/>
      <w:marRight w:val="0"/>
      <w:marTop w:val="0"/>
      <w:marBottom w:val="0"/>
      <w:divBdr>
        <w:top w:val="none" w:sz="0" w:space="0" w:color="auto"/>
        <w:left w:val="none" w:sz="0" w:space="0" w:color="auto"/>
        <w:bottom w:val="none" w:sz="0" w:space="0" w:color="auto"/>
        <w:right w:val="none" w:sz="0" w:space="0" w:color="auto"/>
      </w:divBdr>
    </w:div>
    <w:div w:id="1031417810">
      <w:bodyDiv w:val="1"/>
      <w:marLeft w:val="0"/>
      <w:marRight w:val="0"/>
      <w:marTop w:val="0"/>
      <w:marBottom w:val="0"/>
      <w:divBdr>
        <w:top w:val="none" w:sz="0" w:space="0" w:color="auto"/>
        <w:left w:val="none" w:sz="0" w:space="0" w:color="auto"/>
        <w:bottom w:val="none" w:sz="0" w:space="0" w:color="auto"/>
        <w:right w:val="none" w:sz="0" w:space="0" w:color="auto"/>
      </w:divBdr>
    </w:div>
    <w:div w:id="1057556215">
      <w:bodyDiv w:val="1"/>
      <w:marLeft w:val="0"/>
      <w:marRight w:val="0"/>
      <w:marTop w:val="0"/>
      <w:marBottom w:val="0"/>
      <w:divBdr>
        <w:top w:val="none" w:sz="0" w:space="0" w:color="auto"/>
        <w:left w:val="none" w:sz="0" w:space="0" w:color="auto"/>
        <w:bottom w:val="none" w:sz="0" w:space="0" w:color="auto"/>
        <w:right w:val="none" w:sz="0" w:space="0" w:color="auto"/>
      </w:divBdr>
    </w:div>
    <w:div w:id="1071124999">
      <w:bodyDiv w:val="1"/>
      <w:marLeft w:val="0"/>
      <w:marRight w:val="0"/>
      <w:marTop w:val="0"/>
      <w:marBottom w:val="0"/>
      <w:divBdr>
        <w:top w:val="none" w:sz="0" w:space="0" w:color="auto"/>
        <w:left w:val="none" w:sz="0" w:space="0" w:color="auto"/>
        <w:bottom w:val="none" w:sz="0" w:space="0" w:color="auto"/>
        <w:right w:val="none" w:sz="0" w:space="0" w:color="auto"/>
      </w:divBdr>
    </w:div>
    <w:div w:id="1086269240">
      <w:bodyDiv w:val="1"/>
      <w:marLeft w:val="0"/>
      <w:marRight w:val="0"/>
      <w:marTop w:val="0"/>
      <w:marBottom w:val="0"/>
      <w:divBdr>
        <w:top w:val="none" w:sz="0" w:space="0" w:color="auto"/>
        <w:left w:val="none" w:sz="0" w:space="0" w:color="auto"/>
        <w:bottom w:val="none" w:sz="0" w:space="0" w:color="auto"/>
        <w:right w:val="none" w:sz="0" w:space="0" w:color="auto"/>
      </w:divBdr>
    </w:div>
    <w:div w:id="1088694484">
      <w:bodyDiv w:val="1"/>
      <w:marLeft w:val="0"/>
      <w:marRight w:val="0"/>
      <w:marTop w:val="0"/>
      <w:marBottom w:val="0"/>
      <w:divBdr>
        <w:top w:val="none" w:sz="0" w:space="0" w:color="auto"/>
        <w:left w:val="none" w:sz="0" w:space="0" w:color="auto"/>
        <w:bottom w:val="none" w:sz="0" w:space="0" w:color="auto"/>
        <w:right w:val="none" w:sz="0" w:space="0" w:color="auto"/>
      </w:divBdr>
    </w:div>
    <w:div w:id="1120104682">
      <w:bodyDiv w:val="1"/>
      <w:marLeft w:val="0"/>
      <w:marRight w:val="0"/>
      <w:marTop w:val="0"/>
      <w:marBottom w:val="0"/>
      <w:divBdr>
        <w:top w:val="none" w:sz="0" w:space="0" w:color="auto"/>
        <w:left w:val="none" w:sz="0" w:space="0" w:color="auto"/>
        <w:bottom w:val="none" w:sz="0" w:space="0" w:color="auto"/>
        <w:right w:val="none" w:sz="0" w:space="0" w:color="auto"/>
      </w:divBdr>
    </w:div>
    <w:div w:id="1123962746">
      <w:bodyDiv w:val="1"/>
      <w:marLeft w:val="0"/>
      <w:marRight w:val="0"/>
      <w:marTop w:val="0"/>
      <w:marBottom w:val="0"/>
      <w:divBdr>
        <w:top w:val="none" w:sz="0" w:space="0" w:color="auto"/>
        <w:left w:val="none" w:sz="0" w:space="0" w:color="auto"/>
        <w:bottom w:val="none" w:sz="0" w:space="0" w:color="auto"/>
        <w:right w:val="none" w:sz="0" w:space="0" w:color="auto"/>
      </w:divBdr>
    </w:div>
    <w:div w:id="1130051855">
      <w:bodyDiv w:val="1"/>
      <w:marLeft w:val="0"/>
      <w:marRight w:val="0"/>
      <w:marTop w:val="0"/>
      <w:marBottom w:val="0"/>
      <w:divBdr>
        <w:top w:val="none" w:sz="0" w:space="0" w:color="auto"/>
        <w:left w:val="none" w:sz="0" w:space="0" w:color="auto"/>
        <w:bottom w:val="none" w:sz="0" w:space="0" w:color="auto"/>
        <w:right w:val="none" w:sz="0" w:space="0" w:color="auto"/>
      </w:divBdr>
    </w:div>
    <w:div w:id="1177580722">
      <w:bodyDiv w:val="1"/>
      <w:marLeft w:val="0"/>
      <w:marRight w:val="0"/>
      <w:marTop w:val="0"/>
      <w:marBottom w:val="0"/>
      <w:divBdr>
        <w:top w:val="none" w:sz="0" w:space="0" w:color="auto"/>
        <w:left w:val="none" w:sz="0" w:space="0" w:color="auto"/>
        <w:bottom w:val="none" w:sz="0" w:space="0" w:color="auto"/>
        <w:right w:val="none" w:sz="0" w:space="0" w:color="auto"/>
      </w:divBdr>
    </w:div>
    <w:div w:id="1184783158">
      <w:bodyDiv w:val="1"/>
      <w:marLeft w:val="0"/>
      <w:marRight w:val="0"/>
      <w:marTop w:val="0"/>
      <w:marBottom w:val="0"/>
      <w:divBdr>
        <w:top w:val="none" w:sz="0" w:space="0" w:color="auto"/>
        <w:left w:val="none" w:sz="0" w:space="0" w:color="auto"/>
        <w:bottom w:val="none" w:sz="0" w:space="0" w:color="auto"/>
        <w:right w:val="none" w:sz="0" w:space="0" w:color="auto"/>
      </w:divBdr>
    </w:div>
    <w:div w:id="1192186563">
      <w:bodyDiv w:val="1"/>
      <w:marLeft w:val="0"/>
      <w:marRight w:val="0"/>
      <w:marTop w:val="0"/>
      <w:marBottom w:val="0"/>
      <w:divBdr>
        <w:top w:val="none" w:sz="0" w:space="0" w:color="auto"/>
        <w:left w:val="none" w:sz="0" w:space="0" w:color="auto"/>
        <w:bottom w:val="none" w:sz="0" w:space="0" w:color="auto"/>
        <w:right w:val="none" w:sz="0" w:space="0" w:color="auto"/>
      </w:divBdr>
    </w:div>
    <w:div w:id="1210537032">
      <w:bodyDiv w:val="1"/>
      <w:marLeft w:val="0"/>
      <w:marRight w:val="0"/>
      <w:marTop w:val="0"/>
      <w:marBottom w:val="0"/>
      <w:divBdr>
        <w:top w:val="none" w:sz="0" w:space="0" w:color="auto"/>
        <w:left w:val="none" w:sz="0" w:space="0" w:color="auto"/>
        <w:bottom w:val="none" w:sz="0" w:space="0" w:color="auto"/>
        <w:right w:val="none" w:sz="0" w:space="0" w:color="auto"/>
      </w:divBdr>
    </w:div>
    <w:div w:id="1217202754">
      <w:bodyDiv w:val="1"/>
      <w:marLeft w:val="0"/>
      <w:marRight w:val="0"/>
      <w:marTop w:val="0"/>
      <w:marBottom w:val="0"/>
      <w:divBdr>
        <w:top w:val="none" w:sz="0" w:space="0" w:color="auto"/>
        <w:left w:val="none" w:sz="0" w:space="0" w:color="auto"/>
        <w:bottom w:val="none" w:sz="0" w:space="0" w:color="auto"/>
        <w:right w:val="none" w:sz="0" w:space="0" w:color="auto"/>
      </w:divBdr>
    </w:div>
    <w:div w:id="1233005865">
      <w:bodyDiv w:val="1"/>
      <w:marLeft w:val="0"/>
      <w:marRight w:val="0"/>
      <w:marTop w:val="0"/>
      <w:marBottom w:val="0"/>
      <w:divBdr>
        <w:top w:val="none" w:sz="0" w:space="0" w:color="auto"/>
        <w:left w:val="none" w:sz="0" w:space="0" w:color="auto"/>
        <w:bottom w:val="none" w:sz="0" w:space="0" w:color="auto"/>
        <w:right w:val="none" w:sz="0" w:space="0" w:color="auto"/>
      </w:divBdr>
    </w:div>
    <w:div w:id="1247807257">
      <w:bodyDiv w:val="1"/>
      <w:marLeft w:val="0"/>
      <w:marRight w:val="0"/>
      <w:marTop w:val="0"/>
      <w:marBottom w:val="0"/>
      <w:divBdr>
        <w:top w:val="none" w:sz="0" w:space="0" w:color="auto"/>
        <w:left w:val="none" w:sz="0" w:space="0" w:color="auto"/>
        <w:bottom w:val="none" w:sz="0" w:space="0" w:color="auto"/>
        <w:right w:val="none" w:sz="0" w:space="0" w:color="auto"/>
      </w:divBdr>
    </w:div>
    <w:div w:id="1259561908">
      <w:bodyDiv w:val="1"/>
      <w:marLeft w:val="0"/>
      <w:marRight w:val="0"/>
      <w:marTop w:val="0"/>
      <w:marBottom w:val="0"/>
      <w:divBdr>
        <w:top w:val="none" w:sz="0" w:space="0" w:color="auto"/>
        <w:left w:val="none" w:sz="0" w:space="0" w:color="auto"/>
        <w:bottom w:val="none" w:sz="0" w:space="0" w:color="auto"/>
        <w:right w:val="none" w:sz="0" w:space="0" w:color="auto"/>
      </w:divBdr>
    </w:div>
    <w:div w:id="1277521456">
      <w:bodyDiv w:val="1"/>
      <w:marLeft w:val="0"/>
      <w:marRight w:val="0"/>
      <w:marTop w:val="0"/>
      <w:marBottom w:val="0"/>
      <w:divBdr>
        <w:top w:val="none" w:sz="0" w:space="0" w:color="auto"/>
        <w:left w:val="none" w:sz="0" w:space="0" w:color="auto"/>
        <w:bottom w:val="none" w:sz="0" w:space="0" w:color="auto"/>
        <w:right w:val="none" w:sz="0" w:space="0" w:color="auto"/>
      </w:divBdr>
    </w:div>
    <w:div w:id="1284577621">
      <w:bodyDiv w:val="1"/>
      <w:marLeft w:val="0"/>
      <w:marRight w:val="0"/>
      <w:marTop w:val="0"/>
      <w:marBottom w:val="0"/>
      <w:divBdr>
        <w:top w:val="none" w:sz="0" w:space="0" w:color="auto"/>
        <w:left w:val="none" w:sz="0" w:space="0" w:color="auto"/>
        <w:bottom w:val="none" w:sz="0" w:space="0" w:color="auto"/>
        <w:right w:val="none" w:sz="0" w:space="0" w:color="auto"/>
      </w:divBdr>
    </w:div>
    <w:div w:id="1286815309">
      <w:bodyDiv w:val="1"/>
      <w:marLeft w:val="0"/>
      <w:marRight w:val="0"/>
      <w:marTop w:val="0"/>
      <w:marBottom w:val="0"/>
      <w:divBdr>
        <w:top w:val="none" w:sz="0" w:space="0" w:color="auto"/>
        <w:left w:val="none" w:sz="0" w:space="0" w:color="auto"/>
        <w:bottom w:val="none" w:sz="0" w:space="0" w:color="auto"/>
        <w:right w:val="none" w:sz="0" w:space="0" w:color="auto"/>
      </w:divBdr>
    </w:div>
    <w:div w:id="1326205813">
      <w:bodyDiv w:val="1"/>
      <w:marLeft w:val="0"/>
      <w:marRight w:val="0"/>
      <w:marTop w:val="0"/>
      <w:marBottom w:val="0"/>
      <w:divBdr>
        <w:top w:val="none" w:sz="0" w:space="0" w:color="auto"/>
        <w:left w:val="none" w:sz="0" w:space="0" w:color="auto"/>
        <w:bottom w:val="none" w:sz="0" w:space="0" w:color="auto"/>
        <w:right w:val="none" w:sz="0" w:space="0" w:color="auto"/>
      </w:divBdr>
    </w:div>
    <w:div w:id="1351371561">
      <w:bodyDiv w:val="1"/>
      <w:marLeft w:val="0"/>
      <w:marRight w:val="0"/>
      <w:marTop w:val="0"/>
      <w:marBottom w:val="0"/>
      <w:divBdr>
        <w:top w:val="none" w:sz="0" w:space="0" w:color="auto"/>
        <w:left w:val="none" w:sz="0" w:space="0" w:color="auto"/>
        <w:bottom w:val="none" w:sz="0" w:space="0" w:color="auto"/>
        <w:right w:val="none" w:sz="0" w:space="0" w:color="auto"/>
      </w:divBdr>
    </w:div>
    <w:div w:id="1357610143">
      <w:bodyDiv w:val="1"/>
      <w:marLeft w:val="0"/>
      <w:marRight w:val="0"/>
      <w:marTop w:val="0"/>
      <w:marBottom w:val="0"/>
      <w:divBdr>
        <w:top w:val="none" w:sz="0" w:space="0" w:color="auto"/>
        <w:left w:val="none" w:sz="0" w:space="0" w:color="auto"/>
        <w:bottom w:val="none" w:sz="0" w:space="0" w:color="auto"/>
        <w:right w:val="none" w:sz="0" w:space="0" w:color="auto"/>
      </w:divBdr>
    </w:div>
    <w:div w:id="1385173787">
      <w:bodyDiv w:val="1"/>
      <w:marLeft w:val="0"/>
      <w:marRight w:val="0"/>
      <w:marTop w:val="0"/>
      <w:marBottom w:val="0"/>
      <w:divBdr>
        <w:top w:val="none" w:sz="0" w:space="0" w:color="auto"/>
        <w:left w:val="none" w:sz="0" w:space="0" w:color="auto"/>
        <w:bottom w:val="none" w:sz="0" w:space="0" w:color="auto"/>
        <w:right w:val="none" w:sz="0" w:space="0" w:color="auto"/>
      </w:divBdr>
    </w:div>
    <w:div w:id="1426536431">
      <w:bodyDiv w:val="1"/>
      <w:marLeft w:val="0"/>
      <w:marRight w:val="0"/>
      <w:marTop w:val="0"/>
      <w:marBottom w:val="0"/>
      <w:divBdr>
        <w:top w:val="none" w:sz="0" w:space="0" w:color="auto"/>
        <w:left w:val="none" w:sz="0" w:space="0" w:color="auto"/>
        <w:bottom w:val="none" w:sz="0" w:space="0" w:color="auto"/>
        <w:right w:val="none" w:sz="0" w:space="0" w:color="auto"/>
      </w:divBdr>
    </w:div>
    <w:div w:id="1426539485">
      <w:bodyDiv w:val="1"/>
      <w:marLeft w:val="0"/>
      <w:marRight w:val="0"/>
      <w:marTop w:val="0"/>
      <w:marBottom w:val="0"/>
      <w:divBdr>
        <w:top w:val="none" w:sz="0" w:space="0" w:color="auto"/>
        <w:left w:val="none" w:sz="0" w:space="0" w:color="auto"/>
        <w:bottom w:val="none" w:sz="0" w:space="0" w:color="auto"/>
        <w:right w:val="none" w:sz="0" w:space="0" w:color="auto"/>
      </w:divBdr>
    </w:div>
    <w:div w:id="1449855684">
      <w:bodyDiv w:val="1"/>
      <w:marLeft w:val="0"/>
      <w:marRight w:val="0"/>
      <w:marTop w:val="0"/>
      <w:marBottom w:val="0"/>
      <w:divBdr>
        <w:top w:val="none" w:sz="0" w:space="0" w:color="auto"/>
        <w:left w:val="none" w:sz="0" w:space="0" w:color="auto"/>
        <w:bottom w:val="none" w:sz="0" w:space="0" w:color="auto"/>
        <w:right w:val="none" w:sz="0" w:space="0" w:color="auto"/>
      </w:divBdr>
    </w:div>
    <w:div w:id="1454322835">
      <w:bodyDiv w:val="1"/>
      <w:marLeft w:val="0"/>
      <w:marRight w:val="0"/>
      <w:marTop w:val="0"/>
      <w:marBottom w:val="0"/>
      <w:divBdr>
        <w:top w:val="none" w:sz="0" w:space="0" w:color="auto"/>
        <w:left w:val="none" w:sz="0" w:space="0" w:color="auto"/>
        <w:bottom w:val="none" w:sz="0" w:space="0" w:color="auto"/>
        <w:right w:val="none" w:sz="0" w:space="0" w:color="auto"/>
      </w:divBdr>
    </w:div>
    <w:div w:id="1456677663">
      <w:bodyDiv w:val="1"/>
      <w:marLeft w:val="0"/>
      <w:marRight w:val="0"/>
      <w:marTop w:val="0"/>
      <w:marBottom w:val="0"/>
      <w:divBdr>
        <w:top w:val="none" w:sz="0" w:space="0" w:color="auto"/>
        <w:left w:val="none" w:sz="0" w:space="0" w:color="auto"/>
        <w:bottom w:val="none" w:sz="0" w:space="0" w:color="auto"/>
        <w:right w:val="none" w:sz="0" w:space="0" w:color="auto"/>
      </w:divBdr>
    </w:div>
    <w:div w:id="1458375692">
      <w:bodyDiv w:val="1"/>
      <w:marLeft w:val="0"/>
      <w:marRight w:val="0"/>
      <w:marTop w:val="0"/>
      <w:marBottom w:val="0"/>
      <w:divBdr>
        <w:top w:val="none" w:sz="0" w:space="0" w:color="auto"/>
        <w:left w:val="none" w:sz="0" w:space="0" w:color="auto"/>
        <w:bottom w:val="none" w:sz="0" w:space="0" w:color="auto"/>
        <w:right w:val="none" w:sz="0" w:space="0" w:color="auto"/>
      </w:divBdr>
    </w:div>
    <w:div w:id="1460999401">
      <w:bodyDiv w:val="1"/>
      <w:marLeft w:val="0"/>
      <w:marRight w:val="0"/>
      <w:marTop w:val="0"/>
      <w:marBottom w:val="0"/>
      <w:divBdr>
        <w:top w:val="none" w:sz="0" w:space="0" w:color="auto"/>
        <w:left w:val="none" w:sz="0" w:space="0" w:color="auto"/>
        <w:bottom w:val="none" w:sz="0" w:space="0" w:color="auto"/>
        <w:right w:val="none" w:sz="0" w:space="0" w:color="auto"/>
      </w:divBdr>
    </w:div>
    <w:div w:id="1475753338">
      <w:bodyDiv w:val="1"/>
      <w:marLeft w:val="0"/>
      <w:marRight w:val="0"/>
      <w:marTop w:val="0"/>
      <w:marBottom w:val="0"/>
      <w:divBdr>
        <w:top w:val="none" w:sz="0" w:space="0" w:color="auto"/>
        <w:left w:val="none" w:sz="0" w:space="0" w:color="auto"/>
        <w:bottom w:val="none" w:sz="0" w:space="0" w:color="auto"/>
        <w:right w:val="none" w:sz="0" w:space="0" w:color="auto"/>
      </w:divBdr>
    </w:div>
    <w:div w:id="1497839319">
      <w:bodyDiv w:val="1"/>
      <w:marLeft w:val="0"/>
      <w:marRight w:val="0"/>
      <w:marTop w:val="0"/>
      <w:marBottom w:val="0"/>
      <w:divBdr>
        <w:top w:val="none" w:sz="0" w:space="0" w:color="auto"/>
        <w:left w:val="none" w:sz="0" w:space="0" w:color="auto"/>
        <w:bottom w:val="none" w:sz="0" w:space="0" w:color="auto"/>
        <w:right w:val="none" w:sz="0" w:space="0" w:color="auto"/>
      </w:divBdr>
    </w:div>
    <w:div w:id="1501191650">
      <w:bodyDiv w:val="1"/>
      <w:marLeft w:val="0"/>
      <w:marRight w:val="0"/>
      <w:marTop w:val="0"/>
      <w:marBottom w:val="0"/>
      <w:divBdr>
        <w:top w:val="none" w:sz="0" w:space="0" w:color="auto"/>
        <w:left w:val="none" w:sz="0" w:space="0" w:color="auto"/>
        <w:bottom w:val="none" w:sz="0" w:space="0" w:color="auto"/>
        <w:right w:val="none" w:sz="0" w:space="0" w:color="auto"/>
      </w:divBdr>
    </w:div>
    <w:div w:id="1521702348">
      <w:bodyDiv w:val="1"/>
      <w:marLeft w:val="0"/>
      <w:marRight w:val="0"/>
      <w:marTop w:val="0"/>
      <w:marBottom w:val="0"/>
      <w:divBdr>
        <w:top w:val="none" w:sz="0" w:space="0" w:color="auto"/>
        <w:left w:val="none" w:sz="0" w:space="0" w:color="auto"/>
        <w:bottom w:val="none" w:sz="0" w:space="0" w:color="auto"/>
        <w:right w:val="none" w:sz="0" w:space="0" w:color="auto"/>
      </w:divBdr>
    </w:div>
    <w:div w:id="1525482736">
      <w:bodyDiv w:val="1"/>
      <w:marLeft w:val="0"/>
      <w:marRight w:val="0"/>
      <w:marTop w:val="0"/>
      <w:marBottom w:val="0"/>
      <w:divBdr>
        <w:top w:val="none" w:sz="0" w:space="0" w:color="auto"/>
        <w:left w:val="none" w:sz="0" w:space="0" w:color="auto"/>
        <w:bottom w:val="none" w:sz="0" w:space="0" w:color="auto"/>
        <w:right w:val="none" w:sz="0" w:space="0" w:color="auto"/>
      </w:divBdr>
    </w:div>
    <w:div w:id="1530531848">
      <w:bodyDiv w:val="1"/>
      <w:marLeft w:val="0"/>
      <w:marRight w:val="0"/>
      <w:marTop w:val="0"/>
      <w:marBottom w:val="0"/>
      <w:divBdr>
        <w:top w:val="none" w:sz="0" w:space="0" w:color="auto"/>
        <w:left w:val="none" w:sz="0" w:space="0" w:color="auto"/>
        <w:bottom w:val="none" w:sz="0" w:space="0" w:color="auto"/>
        <w:right w:val="none" w:sz="0" w:space="0" w:color="auto"/>
      </w:divBdr>
    </w:div>
    <w:div w:id="1545097977">
      <w:bodyDiv w:val="1"/>
      <w:marLeft w:val="0"/>
      <w:marRight w:val="0"/>
      <w:marTop w:val="0"/>
      <w:marBottom w:val="0"/>
      <w:divBdr>
        <w:top w:val="none" w:sz="0" w:space="0" w:color="auto"/>
        <w:left w:val="none" w:sz="0" w:space="0" w:color="auto"/>
        <w:bottom w:val="none" w:sz="0" w:space="0" w:color="auto"/>
        <w:right w:val="none" w:sz="0" w:space="0" w:color="auto"/>
      </w:divBdr>
    </w:div>
    <w:div w:id="1559971268">
      <w:bodyDiv w:val="1"/>
      <w:marLeft w:val="0"/>
      <w:marRight w:val="0"/>
      <w:marTop w:val="0"/>
      <w:marBottom w:val="0"/>
      <w:divBdr>
        <w:top w:val="none" w:sz="0" w:space="0" w:color="auto"/>
        <w:left w:val="none" w:sz="0" w:space="0" w:color="auto"/>
        <w:bottom w:val="none" w:sz="0" w:space="0" w:color="auto"/>
        <w:right w:val="none" w:sz="0" w:space="0" w:color="auto"/>
      </w:divBdr>
    </w:div>
    <w:div w:id="1569224220">
      <w:bodyDiv w:val="1"/>
      <w:marLeft w:val="0"/>
      <w:marRight w:val="0"/>
      <w:marTop w:val="0"/>
      <w:marBottom w:val="0"/>
      <w:divBdr>
        <w:top w:val="none" w:sz="0" w:space="0" w:color="auto"/>
        <w:left w:val="none" w:sz="0" w:space="0" w:color="auto"/>
        <w:bottom w:val="none" w:sz="0" w:space="0" w:color="auto"/>
        <w:right w:val="none" w:sz="0" w:space="0" w:color="auto"/>
      </w:divBdr>
    </w:div>
    <w:div w:id="1571192235">
      <w:bodyDiv w:val="1"/>
      <w:marLeft w:val="0"/>
      <w:marRight w:val="0"/>
      <w:marTop w:val="0"/>
      <w:marBottom w:val="0"/>
      <w:divBdr>
        <w:top w:val="none" w:sz="0" w:space="0" w:color="auto"/>
        <w:left w:val="none" w:sz="0" w:space="0" w:color="auto"/>
        <w:bottom w:val="none" w:sz="0" w:space="0" w:color="auto"/>
        <w:right w:val="none" w:sz="0" w:space="0" w:color="auto"/>
      </w:divBdr>
    </w:div>
    <w:div w:id="1581519638">
      <w:bodyDiv w:val="1"/>
      <w:marLeft w:val="0"/>
      <w:marRight w:val="0"/>
      <w:marTop w:val="0"/>
      <w:marBottom w:val="0"/>
      <w:divBdr>
        <w:top w:val="none" w:sz="0" w:space="0" w:color="auto"/>
        <w:left w:val="none" w:sz="0" w:space="0" w:color="auto"/>
        <w:bottom w:val="none" w:sz="0" w:space="0" w:color="auto"/>
        <w:right w:val="none" w:sz="0" w:space="0" w:color="auto"/>
      </w:divBdr>
    </w:div>
    <w:div w:id="1600258900">
      <w:bodyDiv w:val="1"/>
      <w:marLeft w:val="0"/>
      <w:marRight w:val="0"/>
      <w:marTop w:val="0"/>
      <w:marBottom w:val="0"/>
      <w:divBdr>
        <w:top w:val="none" w:sz="0" w:space="0" w:color="auto"/>
        <w:left w:val="none" w:sz="0" w:space="0" w:color="auto"/>
        <w:bottom w:val="none" w:sz="0" w:space="0" w:color="auto"/>
        <w:right w:val="none" w:sz="0" w:space="0" w:color="auto"/>
      </w:divBdr>
    </w:div>
    <w:div w:id="1629244771">
      <w:bodyDiv w:val="1"/>
      <w:marLeft w:val="0"/>
      <w:marRight w:val="0"/>
      <w:marTop w:val="0"/>
      <w:marBottom w:val="0"/>
      <w:divBdr>
        <w:top w:val="none" w:sz="0" w:space="0" w:color="auto"/>
        <w:left w:val="none" w:sz="0" w:space="0" w:color="auto"/>
        <w:bottom w:val="none" w:sz="0" w:space="0" w:color="auto"/>
        <w:right w:val="none" w:sz="0" w:space="0" w:color="auto"/>
      </w:divBdr>
    </w:div>
    <w:div w:id="1657369564">
      <w:bodyDiv w:val="1"/>
      <w:marLeft w:val="0"/>
      <w:marRight w:val="0"/>
      <w:marTop w:val="0"/>
      <w:marBottom w:val="0"/>
      <w:divBdr>
        <w:top w:val="none" w:sz="0" w:space="0" w:color="auto"/>
        <w:left w:val="none" w:sz="0" w:space="0" w:color="auto"/>
        <w:bottom w:val="none" w:sz="0" w:space="0" w:color="auto"/>
        <w:right w:val="none" w:sz="0" w:space="0" w:color="auto"/>
      </w:divBdr>
    </w:div>
    <w:div w:id="1708750343">
      <w:bodyDiv w:val="1"/>
      <w:marLeft w:val="0"/>
      <w:marRight w:val="0"/>
      <w:marTop w:val="0"/>
      <w:marBottom w:val="0"/>
      <w:divBdr>
        <w:top w:val="none" w:sz="0" w:space="0" w:color="auto"/>
        <w:left w:val="none" w:sz="0" w:space="0" w:color="auto"/>
        <w:bottom w:val="none" w:sz="0" w:space="0" w:color="auto"/>
        <w:right w:val="none" w:sz="0" w:space="0" w:color="auto"/>
      </w:divBdr>
    </w:div>
    <w:div w:id="1729378572">
      <w:bodyDiv w:val="1"/>
      <w:marLeft w:val="0"/>
      <w:marRight w:val="0"/>
      <w:marTop w:val="0"/>
      <w:marBottom w:val="0"/>
      <w:divBdr>
        <w:top w:val="none" w:sz="0" w:space="0" w:color="auto"/>
        <w:left w:val="none" w:sz="0" w:space="0" w:color="auto"/>
        <w:bottom w:val="none" w:sz="0" w:space="0" w:color="auto"/>
        <w:right w:val="none" w:sz="0" w:space="0" w:color="auto"/>
      </w:divBdr>
    </w:div>
    <w:div w:id="1731925918">
      <w:bodyDiv w:val="1"/>
      <w:marLeft w:val="0"/>
      <w:marRight w:val="0"/>
      <w:marTop w:val="0"/>
      <w:marBottom w:val="0"/>
      <w:divBdr>
        <w:top w:val="none" w:sz="0" w:space="0" w:color="auto"/>
        <w:left w:val="none" w:sz="0" w:space="0" w:color="auto"/>
        <w:bottom w:val="none" w:sz="0" w:space="0" w:color="auto"/>
        <w:right w:val="none" w:sz="0" w:space="0" w:color="auto"/>
      </w:divBdr>
    </w:div>
    <w:div w:id="1751390632">
      <w:bodyDiv w:val="1"/>
      <w:marLeft w:val="0"/>
      <w:marRight w:val="0"/>
      <w:marTop w:val="0"/>
      <w:marBottom w:val="0"/>
      <w:divBdr>
        <w:top w:val="none" w:sz="0" w:space="0" w:color="auto"/>
        <w:left w:val="none" w:sz="0" w:space="0" w:color="auto"/>
        <w:bottom w:val="none" w:sz="0" w:space="0" w:color="auto"/>
        <w:right w:val="none" w:sz="0" w:space="0" w:color="auto"/>
      </w:divBdr>
    </w:div>
    <w:div w:id="1793672633">
      <w:bodyDiv w:val="1"/>
      <w:marLeft w:val="0"/>
      <w:marRight w:val="0"/>
      <w:marTop w:val="0"/>
      <w:marBottom w:val="0"/>
      <w:divBdr>
        <w:top w:val="none" w:sz="0" w:space="0" w:color="auto"/>
        <w:left w:val="none" w:sz="0" w:space="0" w:color="auto"/>
        <w:bottom w:val="none" w:sz="0" w:space="0" w:color="auto"/>
        <w:right w:val="none" w:sz="0" w:space="0" w:color="auto"/>
      </w:divBdr>
    </w:div>
    <w:div w:id="1795519311">
      <w:bodyDiv w:val="1"/>
      <w:marLeft w:val="0"/>
      <w:marRight w:val="0"/>
      <w:marTop w:val="0"/>
      <w:marBottom w:val="0"/>
      <w:divBdr>
        <w:top w:val="none" w:sz="0" w:space="0" w:color="auto"/>
        <w:left w:val="none" w:sz="0" w:space="0" w:color="auto"/>
        <w:bottom w:val="none" w:sz="0" w:space="0" w:color="auto"/>
        <w:right w:val="none" w:sz="0" w:space="0" w:color="auto"/>
      </w:divBdr>
    </w:div>
    <w:div w:id="1810973603">
      <w:bodyDiv w:val="1"/>
      <w:marLeft w:val="0"/>
      <w:marRight w:val="0"/>
      <w:marTop w:val="0"/>
      <w:marBottom w:val="0"/>
      <w:divBdr>
        <w:top w:val="none" w:sz="0" w:space="0" w:color="auto"/>
        <w:left w:val="none" w:sz="0" w:space="0" w:color="auto"/>
        <w:bottom w:val="none" w:sz="0" w:space="0" w:color="auto"/>
        <w:right w:val="none" w:sz="0" w:space="0" w:color="auto"/>
      </w:divBdr>
    </w:div>
    <w:div w:id="1836846679">
      <w:bodyDiv w:val="1"/>
      <w:marLeft w:val="0"/>
      <w:marRight w:val="0"/>
      <w:marTop w:val="0"/>
      <w:marBottom w:val="0"/>
      <w:divBdr>
        <w:top w:val="none" w:sz="0" w:space="0" w:color="auto"/>
        <w:left w:val="none" w:sz="0" w:space="0" w:color="auto"/>
        <w:bottom w:val="none" w:sz="0" w:space="0" w:color="auto"/>
        <w:right w:val="none" w:sz="0" w:space="0" w:color="auto"/>
      </w:divBdr>
    </w:div>
    <w:div w:id="1838499632">
      <w:bodyDiv w:val="1"/>
      <w:marLeft w:val="0"/>
      <w:marRight w:val="0"/>
      <w:marTop w:val="0"/>
      <w:marBottom w:val="0"/>
      <w:divBdr>
        <w:top w:val="none" w:sz="0" w:space="0" w:color="auto"/>
        <w:left w:val="none" w:sz="0" w:space="0" w:color="auto"/>
        <w:bottom w:val="none" w:sz="0" w:space="0" w:color="auto"/>
        <w:right w:val="none" w:sz="0" w:space="0" w:color="auto"/>
      </w:divBdr>
    </w:div>
    <w:div w:id="1844397741">
      <w:bodyDiv w:val="1"/>
      <w:marLeft w:val="0"/>
      <w:marRight w:val="0"/>
      <w:marTop w:val="0"/>
      <w:marBottom w:val="0"/>
      <w:divBdr>
        <w:top w:val="none" w:sz="0" w:space="0" w:color="auto"/>
        <w:left w:val="none" w:sz="0" w:space="0" w:color="auto"/>
        <w:bottom w:val="none" w:sz="0" w:space="0" w:color="auto"/>
        <w:right w:val="none" w:sz="0" w:space="0" w:color="auto"/>
      </w:divBdr>
    </w:div>
    <w:div w:id="1849179299">
      <w:bodyDiv w:val="1"/>
      <w:marLeft w:val="0"/>
      <w:marRight w:val="0"/>
      <w:marTop w:val="0"/>
      <w:marBottom w:val="0"/>
      <w:divBdr>
        <w:top w:val="none" w:sz="0" w:space="0" w:color="auto"/>
        <w:left w:val="none" w:sz="0" w:space="0" w:color="auto"/>
        <w:bottom w:val="none" w:sz="0" w:space="0" w:color="auto"/>
        <w:right w:val="none" w:sz="0" w:space="0" w:color="auto"/>
      </w:divBdr>
    </w:div>
    <w:div w:id="1851793335">
      <w:bodyDiv w:val="1"/>
      <w:marLeft w:val="0"/>
      <w:marRight w:val="0"/>
      <w:marTop w:val="0"/>
      <w:marBottom w:val="0"/>
      <w:divBdr>
        <w:top w:val="none" w:sz="0" w:space="0" w:color="auto"/>
        <w:left w:val="none" w:sz="0" w:space="0" w:color="auto"/>
        <w:bottom w:val="none" w:sz="0" w:space="0" w:color="auto"/>
        <w:right w:val="none" w:sz="0" w:space="0" w:color="auto"/>
      </w:divBdr>
    </w:div>
    <w:div w:id="1877544983">
      <w:bodyDiv w:val="1"/>
      <w:marLeft w:val="0"/>
      <w:marRight w:val="0"/>
      <w:marTop w:val="0"/>
      <w:marBottom w:val="0"/>
      <w:divBdr>
        <w:top w:val="none" w:sz="0" w:space="0" w:color="auto"/>
        <w:left w:val="none" w:sz="0" w:space="0" w:color="auto"/>
        <w:bottom w:val="none" w:sz="0" w:space="0" w:color="auto"/>
        <w:right w:val="none" w:sz="0" w:space="0" w:color="auto"/>
      </w:divBdr>
    </w:div>
    <w:div w:id="1893030166">
      <w:bodyDiv w:val="1"/>
      <w:marLeft w:val="0"/>
      <w:marRight w:val="0"/>
      <w:marTop w:val="0"/>
      <w:marBottom w:val="0"/>
      <w:divBdr>
        <w:top w:val="none" w:sz="0" w:space="0" w:color="auto"/>
        <w:left w:val="none" w:sz="0" w:space="0" w:color="auto"/>
        <w:bottom w:val="none" w:sz="0" w:space="0" w:color="auto"/>
        <w:right w:val="none" w:sz="0" w:space="0" w:color="auto"/>
      </w:divBdr>
    </w:div>
    <w:div w:id="1893957258">
      <w:bodyDiv w:val="1"/>
      <w:marLeft w:val="0"/>
      <w:marRight w:val="0"/>
      <w:marTop w:val="0"/>
      <w:marBottom w:val="0"/>
      <w:divBdr>
        <w:top w:val="none" w:sz="0" w:space="0" w:color="auto"/>
        <w:left w:val="none" w:sz="0" w:space="0" w:color="auto"/>
        <w:bottom w:val="none" w:sz="0" w:space="0" w:color="auto"/>
        <w:right w:val="none" w:sz="0" w:space="0" w:color="auto"/>
      </w:divBdr>
    </w:div>
    <w:div w:id="1896382355">
      <w:bodyDiv w:val="1"/>
      <w:marLeft w:val="0"/>
      <w:marRight w:val="0"/>
      <w:marTop w:val="0"/>
      <w:marBottom w:val="0"/>
      <w:divBdr>
        <w:top w:val="none" w:sz="0" w:space="0" w:color="auto"/>
        <w:left w:val="none" w:sz="0" w:space="0" w:color="auto"/>
        <w:bottom w:val="none" w:sz="0" w:space="0" w:color="auto"/>
        <w:right w:val="none" w:sz="0" w:space="0" w:color="auto"/>
      </w:divBdr>
    </w:div>
    <w:div w:id="1901666981">
      <w:bodyDiv w:val="1"/>
      <w:marLeft w:val="0"/>
      <w:marRight w:val="0"/>
      <w:marTop w:val="0"/>
      <w:marBottom w:val="0"/>
      <w:divBdr>
        <w:top w:val="none" w:sz="0" w:space="0" w:color="auto"/>
        <w:left w:val="none" w:sz="0" w:space="0" w:color="auto"/>
        <w:bottom w:val="none" w:sz="0" w:space="0" w:color="auto"/>
        <w:right w:val="none" w:sz="0" w:space="0" w:color="auto"/>
      </w:divBdr>
    </w:div>
    <w:div w:id="1912040325">
      <w:bodyDiv w:val="1"/>
      <w:marLeft w:val="0"/>
      <w:marRight w:val="0"/>
      <w:marTop w:val="0"/>
      <w:marBottom w:val="0"/>
      <w:divBdr>
        <w:top w:val="none" w:sz="0" w:space="0" w:color="auto"/>
        <w:left w:val="none" w:sz="0" w:space="0" w:color="auto"/>
        <w:bottom w:val="none" w:sz="0" w:space="0" w:color="auto"/>
        <w:right w:val="none" w:sz="0" w:space="0" w:color="auto"/>
      </w:divBdr>
    </w:div>
    <w:div w:id="1913543673">
      <w:bodyDiv w:val="1"/>
      <w:marLeft w:val="0"/>
      <w:marRight w:val="0"/>
      <w:marTop w:val="0"/>
      <w:marBottom w:val="0"/>
      <w:divBdr>
        <w:top w:val="none" w:sz="0" w:space="0" w:color="auto"/>
        <w:left w:val="none" w:sz="0" w:space="0" w:color="auto"/>
        <w:bottom w:val="none" w:sz="0" w:space="0" w:color="auto"/>
        <w:right w:val="none" w:sz="0" w:space="0" w:color="auto"/>
      </w:divBdr>
    </w:div>
    <w:div w:id="1967850201">
      <w:bodyDiv w:val="1"/>
      <w:marLeft w:val="0"/>
      <w:marRight w:val="0"/>
      <w:marTop w:val="0"/>
      <w:marBottom w:val="0"/>
      <w:divBdr>
        <w:top w:val="none" w:sz="0" w:space="0" w:color="auto"/>
        <w:left w:val="none" w:sz="0" w:space="0" w:color="auto"/>
        <w:bottom w:val="none" w:sz="0" w:space="0" w:color="auto"/>
        <w:right w:val="none" w:sz="0" w:space="0" w:color="auto"/>
      </w:divBdr>
    </w:div>
    <w:div w:id="1983388500">
      <w:bodyDiv w:val="1"/>
      <w:marLeft w:val="0"/>
      <w:marRight w:val="0"/>
      <w:marTop w:val="0"/>
      <w:marBottom w:val="0"/>
      <w:divBdr>
        <w:top w:val="none" w:sz="0" w:space="0" w:color="auto"/>
        <w:left w:val="none" w:sz="0" w:space="0" w:color="auto"/>
        <w:bottom w:val="none" w:sz="0" w:space="0" w:color="auto"/>
        <w:right w:val="none" w:sz="0" w:space="0" w:color="auto"/>
      </w:divBdr>
    </w:div>
    <w:div w:id="1989556903">
      <w:bodyDiv w:val="1"/>
      <w:marLeft w:val="0"/>
      <w:marRight w:val="0"/>
      <w:marTop w:val="0"/>
      <w:marBottom w:val="0"/>
      <w:divBdr>
        <w:top w:val="none" w:sz="0" w:space="0" w:color="auto"/>
        <w:left w:val="none" w:sz="0" w:space="0" w:color="auto"/>
        <w:bottom w:val="none" w:sz="0" w:space="0" w:color="auto"/>
        <w:right w:val="none" w:sz="0" w:space="0" w:color="auto"/>
      </w:divBdr>
    </w:div>
    <w:div w:id="1990937844">
      <w:bodyDiv w:val="1"/>
      <w:marLeft w:val="0"/>
      <w:marRight w:val="0"/>
      <w:marTop w:val="0"/>
      <w:marBottom w:val="0"/>
      <w:divBdr>
        <w:top w:val="none" w:sz="0" w:space="0" w:color="auto"/>
        <w:left w:val="none" w:sz="0" w:space="0" w:color="auto"/>
        <w:bottom w:val="none" w:sz="0" w:space="0" w:color="auto"/>
        <w:right w:val="none" w:sz="0" w:space="0" w:color="auto"/>
      </w:divBdr>
    </w:div>
    <w:div w:id="1992756532">
      <w:bodyDiv w:val="1"/>
      <w:marLeft w:val="0"/>
      <w:marRight w:val="0"/>
      <w:marTop w:val="0"/>
      <w:marBottom w:val="0"/>
      <w:divBdr>
        <w:top w:val="none" w:sz="0" w:space="0" w:color="auto"/>
        <w:left w:val="none" w:sz="0" w:space="0" w:color="auto"/>
        <w:bottom w:val="none" w:sz="0" w:space="0" w:color="auto"/>
        <w:right w:val="none" w:sz="0" w:space="0" w:color="auto"/>
      </w:divBdr>
    </w:div>
    <w:div w:id="2014919193">
      <w:bodyDiv w:val="1"/>
      <w:marLeft w:val="0"/>
      <w:marRight w:val="0"/>
      <w:marTop w:val="0"/>
      <w:marBottom w:val="0"/>
      <w:divBdr>
        <w:top w:val="none" w:sz="0" w:space="0" w:color="auto"/>
        <w:left w:val="none" w:sz="0" w:space="0" w:color="auto"/>
        <w:bottom w:val="none" w:sz="0" w:space="0" w:color="auto"/>
        <w:right w:val="none" w:sz="0" w:space="0" w:color="auto"/>
      </w:divBdr>
    </w:div>
    <w:div w:id="2033191468">
      <w:bodyDiv w:val="1"/>
      <w:marLeft w:val="0"/>
      <w:marRight w:val="0"/>
      <w:marTop w:val="0"/>
      <w:marBottom w:val="0"/>
      <w:divBdr>
        <w:top w:val="none" w:sz="0" w:space="0" w:color="auto"/>
        <w:left w:val="none" w:sz="0" w:space="0" w:color="auto"/>
        <w:bottom w:val="none" w:sz="0" w:space="0" w:color="auto"/>
        <w:right w:val="none" w:sz="0" w:space="0" w:color="auto"/>
      </w:divBdr>
    </w:div>
    <w:div w:id="2049603293">
      <w:bodyDiv w:val="1"/>
      <w:marLeft w:val="0"/>
      <w:marRight w:val="0"/>
      <w:marTop w:val="0"/>
      <w:marBottom w:val="0"/>
      <w:divBdr>
        <w:top w:val="none" w:sz="0" w:space="0" w:color="auto"/>
        <w:left w:val="none" w:sz="0" w:space="0" w:color="auto"/>
        <w:bottom w:val="none" w:sz="0" w:space="0" w:color="auto"/>
        <w:right w:val="none" w:sz="0" w:space="0" w:color="auto"/>
      </w:divBdr>
    </w:div>
    <w:div w:id="2086682429">
      <w:bodyDiv w:val="1"/>
      <w:marLeft w:val="0"/>
      <w:marRight w:val="0"/>
      <w:marTop w:val="0"/>
      <w:marBottom w:val="0"/>
      <w:divBdr>
        <w:top w:val="none" w:sz="0" w:space="0" w:color="auto"/>
        <w:left w:val="none" w:sz="0" w:space="0" w:color="auto"/>
        <w:bottom w:val="none" w:sz="0" w:space="0" w:color="auto"/>
        <w:right w:val="none" w:sz="0" w:space="0" w:color="auto"/>
      </w:divBdr>
    </w:div>
    <w:div w:id="2097945188">
      <w:bodyDiv w:val="1"/>
      <w:marLeft w:val="0"/>
      <w:marRight w:val="0"/>
      <w:marTop w:val="0"/>
      <w:marBottom w:val="0"/>
      <w:divBdr>
        <w:top w:val="none" w:sz="0" w:space="0" w:color="auto"/>
        <w:left w:val="none" w:sz="0" w:space="0" w:color="auto"/>
        <w:bottom w:val="none" w:sz="0" w:space="0" w:color="auto"/>
        <w:right w:val="none" w:sz="0" w:space="0" w:color="auto"/>
      </w:divBdr>
    </w:div>
    <w:div w:id="2105376243">
      <w:bodyDiv w:val="1"/>
      <w:marLeft w:val="0"/>
      <w:marRight w:val="0"/>
      <w:marTop w:val="0"/>
      <w:marBottom w:val="0"/>
      <w:divBdr>
        <w:top w:val="none" w:sz="0" w:space="0" w:color="auto"/>
        <w:left w:val="none" w:sz="0" w:space="0" w:color="auto"/>
        <w:bottom w:val="none" w:sz="0" w:space="0" w:color="auto"/>
        <w:right w:val="none" w:sz="0" w:space="0" w:color="auto"/>
      </w:divBdr>
    </w:div>
    <w:div w:id="2106917417">
      <w:bodyDiv w:val="1"/>
      <w:marLeft w:val="0"/>
      <w:marRight w:val="0"/>
      <w:marTop w:val="0"/>
      <w:marBottom w:val="0"/>
      <w:divBdr>
        <w:top w:val="none" w:sz="0" w:space="0" w:color="auto"/>
        <w:left w:val="none" w:sz="0" w:space="0" w:color="auto"/>
        <w:bottom w:val="none" w:sz="0" w:space="0" w:color="auto"/>
        <w:right w:val="none" w:sz="0" w:space="0" w:color="auto"/>
      </w:divBdr>
    </w:div>
    <w:div w:id="2112234244">
      <w:bodyDiv w:val="1"/>
      <w:marLeft w:val="0"/>
      <w:marRight w:val="0"/>
      <w:marTop w:val="0"/>
      <w:marBottom w:val="0"/>
      <w:divBdr>
        <w:top w:val="none" w:sz="0" w:space="0" w:color="auto"/>
        <w:left w:val="none" w:sz="0" w:space="0" w:color="auto"/>
        <w:bottom w:val="none" w:sz="0" w:space="0" w:color="auto"/>
        <w:right w:val="none" w:sz="0" w:space="0" w:color="auto"/>
      </w:divBdr>
    </w:div>
    <w:div w:id="2113670366">
      <w:bodyDiv w:val="1"/>
      <w:marLeft w:val="0"/>
      <w:marRight w:val="0"/>
      <w:marTop w:val="0"/>
      <w:marBottom w:val="0"/>
      <w:divBdr>
        <w:top w:val="none" w:sz="0" w:space="0" w:color="auto"/>
        <w:left w:val="none" w:sz="0" w:space="0" w:color="auto"/>
        <w:bottom w:val="none" w:sz="0" w:space="0" w:color="auto"/>
        <w:right w:val="none" w:sz="0" w:space="0" w:color="auto"/>
      </w:divBdr>
    </w:div>
    <w:div w:id="2117014643">
      <w:bodyDiv w:val="1"/>
      <w:marLeft w:val="0"/>
      <w:marRight w:val="0"/>
      <w:marTop w:val="0"/>
      <w:marBottom w:val="0"/>
      <w:divBdr>
        <w:top w:val="none" w:sz="0" w:space="0" w:color="auto"/>
        <w:left w:val="none" w:sz="0" w:space="0" w:color="auto"/>
        <w:bottom w:val="none" w:sz="0" w:space="0" w:color="auto"/>
        <w:right w:val="none" w:sz="0" w:space="0" w:color="auto"/>
      </w:divBdr>
    </w:div>
    <w:div w:id="2133086204">
      <w:bodyDiv w:val="1"/>
      <w:marLeft w:val="0"/>
      <w:marRight w:val="0"/>
      <w:marTop w:val="0"/>
      <w:marBottom w:val="0"/>
      <w:divBdr>
        <w:top w:val="none" w:sz="0" w:space="0" w:color="auto"/>
        <w:left w:val="none" w:sz="0" w:space="0" w:color="auto"/>
        <w:bottom w:val="none" w:sz="0" w:space="0" w:color="auto"/>
        <w:right w:val="none" w:sz="0" w:space="0" w:color="auto"/>
      </w:divBdr>
    </w:div>
    <w:div w:id="2138140885">
      <w:bodyDiv w:val="1"/>
      <w:marLeft w:val="0"/>
      <w:marRight w:val="0"/>
      <w:marTop w:val="0"/>
      <w:marBottom w:val="0"/>
      <w:divBdr>
        <w:top w:val="none" w:sz="0" w:space="0" w:color="auto"/>
        <w:left w:val="none" w:sz="0" w:space="0" w:color="auto"/>
        <w:bottom w:val="none" w:sz="0" w:space="0" w:color="auto"/>
        <w:right w:val="none" w:sz="0" w:space="0" w:color="auto"/>
      </w:divBdr>
    </w:div>
    <w:div w:id="21473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7E56A-138E-4A46-B7F1-F1CC07D0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5357</TotalTime>
  <Pages>1</Pages>
  <Words>9018</Words>
  <Characters>51404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60302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lena</cp:lastModifiedBy>
  <cp:revision>480</cp:revision>
  <cp:lastPrinted>2016-01-20T07:17:00Z</cp:lastPrinted>
  <dcterms:created xsi:type="dcterms:W3CDTF">2012-06-25T08:43:00Z</dcterms:created>
  <dcterms:modified xsi:type="dcterms:W3CDTF">2016-05-03T13:44:00Z</dcterms:modified>
</cp:coreProperties>
</file>