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DA" w:rsidRDefault="00E030DA" w:rsidP="00E030DA">
      <w:pPr>
        <w:rPr>
          <w:b/>
          <w:sz w:val="24"/>
          <w:szCs w:val="24"/>
        </w:rPr>
      </w:pPr>
      <w:r>
        <w:rPr>
          <w:b/>
          <w:i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b/>
          <w:sz w:val="24"/>
          <w:szCs w:val="24"/>
          <w:lang w:val="ka-GE"/>
        </w:rPr>
        <w:t>ხარაგაულის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მუნიციპალიტეტის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საკუთრებაში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არსებული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უძრავი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ქონების</w:t>
      </w:r>
      <w:r>
        <w:rPr>
          <w:b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საპრივატიზაციო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rFonts w:ascii="Sylfaen" w:hAnsi="Sylfaen" w:cs="Sylfaen"/>
          <w:b/>
          <w:sz w:val="24"/>
          <w:szCs w:val="24"/>
        </w:rPr>
        <w:t>ობიექტთა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ნუსხა</w:t>
      </w:r>
      <w:proofErr w:type="spellEnd"/>
      <w:r>
        <w:rPr>
          <w:b/>
          <w:sz w:val="24"/>
          <w:szCs w:val="24"/>
          <w:lang w:val="ka-GE"/>
        </w:rPr>
        <w:t xml:space="preserve">  </w:t>
      </w:r>
      <w:r>
        <w:rPr>
          <w:b/>
          <w:sz w:val="24"/>
          <w:szCs w:val="24"/>
        </w:rPr>
        <w:t xml:space="preserve">     </w:t>
      </w:r>
    </w:p>
    <w:p w:rsidR="00E030DA" w:rsidRDefault="00E030DA" w:rsidP="00E030DA">
      <w:pPr>
        <w:rPr>
          <w:b/>
          <w:sz w:val="24"/>
          <w:szCs w:val="24"/>
          <w:lang w:val="ka-G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8567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a-GE"/>
        </w:rPr>
        <w:t>201</w:t>
      </w:r>
      <w:r w:rsidR="009E2687">
        <w:rPr>
          <w:b/>
          <w:sz w:val="24"/>
          <w:szCs w:val="24"/>
        </w:rPr>
        <w:t>6</w:t>
      </w:r>
      <w:bookmarkStart w:id="0" w:name="_GoBack"/>
      <w:bookmarkEnd w:id="0"/>
      <w:r>
        <w:rPr>
          <w:b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b/>
          <w:sz w:val="24"/>
          <w:szCs w:val="24"/>
          <w:lang w:val="ka-GE"/>
        </w:rPr>
        <w:t>წლისათვის</w:t>
      </w:r>
      <w:r w:rsidR="00685677">
        <w:rPr>
          <w:rFonts w:ascii="Sylfaen" w:hAnsi="Sylfaen" w:cs="Sylfaen"/>
          <w:b/>
          <w:sz w:val="24"/>
          <w:szCs w:val="24"/>
          <w:lang w:val="ka-GE"/>
        </w:rPr>
        <w:t xml:space="preserve">     დანართი</w:t>
      </w:r>
      <w:r w:rsidR="00CD008B">
        <w:rPr>
          <w:rFonts w:ascii="Sylfaen" w:hAnsi="Sylfaen" w:cs="Sylfaen"/>
          <w:b/>
          <w:sz w:val="24"/>
          <w:szCs w:val="24"/>
          <w:lang w:val="ka-GE"/>
        </w:rPr>
        <w:t>N1</w:t>
      </w:r>
    </w:p>
    <w:tbl>
      <w:tblPr>
        <w:tblStyle w:val="TableGrid"/>
        <w:tblW w:w="13245" w:type="dxa"/>
        <w:tblLayout w:type="fixed"/>
        <w:tblLook w:val="04A0" w:firstRow="1" w:lastRow="0" w:firstColumn="1" w:lastColumn="0" w:noHBand="0" w:noVBand="1"/>
      </w:tblPr>
      <w:tblGrid>
        <w:gridCol w:w="735"/>
        <w:gridCol w:w="3959"/>
        <w:gridCol w:w="2430"/>
        <w:gridCol w:w="1800"/>
        <w:gridCol w:w="1980"/>
        <w:gridCol w:w="2341"/>
      </w:tblGrid>
      <w:tr w:rsidR="00E030DA" w:rsidTr="004A7C0E">
        <w:trPr>
          <w:trHeight w:val="1547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Nრიგზე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ძირითადი საშუალებების (უძრავი ქონების)  ჩამონათვალი საკადასტრო კოდის ჩვენებით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მისამართი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შენობა-ნაგებობის ფართი კვმ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</w:p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მიწის ფართი  კვმ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  </w:t>
            </w:r>
          </w:p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     შ  ე  ნ  ი  შ  ვ  ნ  ა</w:t>
            </w: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თეთრაწყაროს ყოფილი კოლმეურნეობის ადმინისტრაციული შენობა მასზე დამაგრებული მიწის ფართით 36.10.39.009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თეთრაწყარო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182.14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წილობრივი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1634,00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მაღაზია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მასზე დამაგრებული მიწის ფართით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36.10.39.008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თეთრაწყარო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52.36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161,00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მაღაზია  ჯიხური მასზე დამაგრებული მიწის ფართით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36.10.39.013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თეთრაწყარო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21.12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65,00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შენობა ხის 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36.03.42.001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მაქათუბანი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58,48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ბორითის ყოფილი ამბულატორია 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36.03.33.022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ბორითი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N1 -599,00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N2- 32,00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4149,00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დიდვაკის ყოფილი ამბულატორის ფართი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36.15.33.168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დიდვაკე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წილობრივი 650,00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კავშირგაბმულობის საველე ნაგებობა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36.17.33.012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მოლითი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31.46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92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ყოფილი ბოსლის შენობა (დანგრეული)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36.02.32.002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ბაზალეთი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1277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9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ყოფილი ფურნე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36.07.31.005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სოფ.ხორითი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39.06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143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მაღაზიის შენობა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36.07.31.002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სოფ.ხორითი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43,50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133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კლუბი , ბიბლიოთეკა, კანტორა (დანგრეული შენობა)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36.06.32.005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ღორეშა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107,00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38,00</w:t>
            </w:r>
          </w:p>
          <w:p w:rsidR="00E030DA" w:rsidRP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61,00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წილობრივი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2881,00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ღორეშის  ყოფილი საავადმყოფოს დამხმარე სათავსო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36.06.32.012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ღორეშა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119,35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357,00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ექიმის სახლი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36.06.32.010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ღორეშა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55,30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231,00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კლუბ-კანტორა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36/08/00391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ლახუნდარა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კლუბ-კანტორა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36/08/00319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ხონი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266,00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ფურნის შენობა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36.20.32.007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ნადაბური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116,41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326,00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სამჭედლო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36.20.32.006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ნადაბური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70,80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საწყობი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36.20.32.008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ნადაბური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164,40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282,00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rPr>
          <w:trHeight w:val="985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დაწყებითი სკოლის შენობა -ნაგებობა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36.04.40.001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ლაშე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(ზედა ლაშე)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123.65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1526,00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rPr>
          <w:trHeight w:val="945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20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36.01.31.019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მე-2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შესახვევი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spacing w:line="360" w:lineRule="auto"/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36.10.35.005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კიცხი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spacing w:line="360" w:lineRule="auto"/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135,00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36.01.32.009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 წერეთლის ქუჩა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36.01.31.048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ქუჩა (დევებთან)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113,00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36.01.31.047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ქუჩა (დევებთან)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149,00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36.01.31.049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ძირულის საავტომობილო გზის მე-3 კმ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36.01.33.058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ქუჩაზე (საბავშვო ბიბლიოთეკის მიმდებარედ)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36.01.33.057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ქუჩის დასაწყისში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36.14.33.005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საღანძილე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2746,00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36.04.41.183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ლაშე  (ზედა ლაშის მოსაცდელის მოპირდაპირე მხარეს)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rPr>
          <w:trHeight w:val="885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30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36.14.36.018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საღანძილე (ორქვა)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209,00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2360C9" w:rsidRPr="002360C9" w:rsidRDefault="002360C9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36.</w:t>
            </w:r>
            <w:r w:rsidR="00BC69E6">
              <w:rPr>
                <w:rFonts w:ascii="Sylfaen" w:hAnsi="Sylfaen"/>
                <w:lang w:val="ka-GE"/>
              </w:rPr>
              <w:t>17.35.049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2360C9" w:rsidRDefault="002360C9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სოფელი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ჭარტალი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2360C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0C9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2360C9" w:rsidRPr="002360C9" w:rsidRDefault="002360C9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36.</w:t>
            </w:r>
            <w:r w:rsidR="00BC69E6">
              <w:rPr>
                <w:rFonts w:ascii="Sylfaen" w:hAnsi="Sylfaen"/>
                <w:lang w:val="ka-GE"/>
              </w:rPr>
              <w:t>01.31.201</w:t>
            </w:r>
          </w:p>
          <w:p w:rsidR="002360C9" w:rsidRDefault="002360C9" w:rsidP="004A7C0E">
            <w:pPr>
              <w:rPr>
                <w:rFonts w:ascii="Sylfaen" w:hAnsi="Sylfae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დაბა ხარაგაული სოლომნ მეფის </w:t>
            </w:r>
            <w:r w:rsidR="00BC69E6">
              <w:rPr>
                <w:rFonts w:ascii="Sylfaen" w:hAnsi="Sylfaen"/>
                <w:lang w:val="ka-GE"/>
              </w:rPr>
              <w:t>პირველი ჩიხი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Default="002360C9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36.15.40.001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ლეღვანი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613,00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C3395F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36.15.38.004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მარელისი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1272,00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36.02.32.004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ღარიხევი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467,00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36.07.33.002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მიროწმიმდა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119,36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722,00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37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36.07.35.003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საბე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52.65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36.06.33.001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ღორეშა (კვადოური)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459,00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36.09.32.010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ფარცხნალი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564,00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rPr>
          <w:trHeight w:val="48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36.12.31.001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წყალაფორეთი (ხონი)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46,30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481,00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43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9D0C5E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ნაკვეთი,ს/კ 36.01.31.225)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9D0C5E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სოლომონ მეფის მე-2 შესახვევი.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17,50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ნაკვეთი.(ს/კ 36.15.38.163)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მუნციპალიტეტი, 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261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(ს/კ36.07.34.031)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სარგვეში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2303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44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ფართი (ს/კ 36.07.34.031.01.503),ამბულატორიის ფართი (ს/კ 36.07.34.031.01.500), სარგვეშის კლუბის ფართი (ს/კ 36.07.34.031.01.500),ბიბლიოთეკის ფართი (ს/კ 36.07.34.031.01.502).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სარგვეში.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ფართი,წილობრივი 94,04 კვ.მ, ამბულატორიის ფართი წილობრივი42,78კვ.მ,სარგვეშის კლუბის ფართი წილობრივი 160,85 კვ.მ,ბიბლიოთეკის ფართი წილობრივი 20,90 კვ.მ.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ორსართულიანი შენობა (ყოფილი საკრებულო) ს/კ 36.12.36.002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წყალაფორეთი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173,94 კვ.მ.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4A7C0E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 1986</w:t>
            </w:r>
          </w:p>
        </w:tc>
      </w:tr>
      <w:tr w:rsidR="00236E97" w:rsidTr="004A7C0E">
        <w:trPr>
          <w:trHeight w:val="76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4A7C0E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</w:t>
            </w:r>
            <w:r w:rsidR="00A25461">
              <w:rPr>
                <w:rFonts w:ascii="Sylfaen" w:hAnsi="Sylfaen"/>
                <w:lang w:val="ka-GE"/>
              </w:rPr>
              <w:t xml:space="preserve"> 1990</w:t>
            </w:r>
          </w:p>
        </w:tc>
      </w:tr>
      <w:tr w:rsidR="00236E97" w:rsidTr="004A7C0E">
        <w:trPr>
          <w:trHeight w:val="52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4A7C0E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</w:t>
            </w:r>
            <w:r w:rsidR="00A25461">
              <w:rPr>
                <w:rFonts w:ascii="Sylfaen" w:hAnsi="Sylfaen"/>
                <w:lang w:val="ka-GE"/>
              </w:rPr>
              <w:t xml:space="preserve"> 1987</w:t>
            </w:r>
          </w:p>
        </w:tc>
      </w:tr>
      <w:tr w:rsidR="00236E97" w:rsidTr="004A7C0E">
        <w:trPr>
          <w:trHeight w:val="630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4A7C0E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810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spacing w:after="200"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„მიცუბიში-პაჯერო“</w:t>
            </w:r>
          </w:p>
          <w:p w:rsidR="00236E97" w:rsidRPr="00244285" w:rsidRDefault="00236E97" w:rsidP="004A7C0E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A25461" w:rsidRDefault="00A25461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სახ. N-</w:t>
            </w:r>
            <w:r>
              <w:rPr>
                <w:rFonts w:ascii="Sylfaen" w:hAnsi="Sylfaen"/>
              </w:rPr>
              <w:t>REV-173</w:t>
            </w:r>
          </w:p>
        </w:tc>
      </w:tr>
      <w:tr w:rsidR="00236E97" w:rsidTr="004A7C0E">
        <w:trPr>
          <w:trHeight w:val="474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244285" w:rsidRDefault="00236E97" w:rsidP="004A7C0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„ოპელ-ვექტრა“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A25461" w:rsidRDefault="00A25461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სახ.N-</w:t>
            </w:r>
            <w:r>
              <w:rPr>
                <w:rFonts w:ascii="Sylfaen" w:hAnsi="Sylfaen"/>
              </w:rPr>
              <w:t>MEG-970</w:t>
            </w:r>
          </w:p>
        </w:tc>
      </w:tr>
      <w:tr w:rsidR="00236E97" w:rsidTr="004A7C0E">
        <w:trPr>
          <w:trHeight w:val="784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E429E9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და მასზე მდებარე ნაგებობა(ს/კ 36.15.38.165)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 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9,18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429E9" w:rsidTr="004A7C0E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29E9" w:rsidRPr="00E429E9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53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 36.15.38.166)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429E9" w:rsidTr="004A7C0E">
        <w:trPr>
          <w:trHeight w:val="8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29E9" w:rsidRPr="00E429E9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(ს/კ36.15.38.167)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B738BC" w:rsidTr="004A7C0E">
        <w:trPr>
          <w:trHeight w:val="6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38BC" w:rsidRP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Pr="00315605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(ს/კ36.12.36.003)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წყალაფორეთი.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B738BC" w:rsidTr="004A7C0E">
        <w:trPr>
          <w:trHeight w:val="7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38BC" w:rsidRP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Pr="00315605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საბავშო ბაღის შენობა. (ს/კ36.12.36.003)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წყალაფორეთი.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84,21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4A7C0E" w:rsidTr="004A7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735" w:type="dxa"/>
          </w:tcPr>
          <w:p w:rsidR="004A7C0E" w:rsidRPr="004A7C0E" w:rsidRDefault="004A7C0E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57</w:t>
            </w:r>
          </w:p>
        </w:tc>
        <w:tc>
          <w:tcPr>
            <w:tcW w:w="3959" w:type="dxa"/>
          </w:tcPr>
          <w:p w:rsidR="004A7C0E" w:rsidRPr="004A7C0E" w:rsidRDefault="004A7C0E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მაკულატურა</w:t>
            </w:r>
          </w:p>
        </w:tc>
        <w:tc>
          <w:tcPr>
            <w:tcW w:w="2430" w:type="dxa"/>
          </w:tcPr>
          <w:p w:rsidR="004A7C0E" w:rsidRPr="004A7C0E" w:rsidRDefault="004A7C0E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მუნიციპალიტეტი. 9 აპრილის ქუჩა N15</w:t>
            </w:r>
          </w:p>
        </w:tc>
        <w:tc>
          <w:tcPr>
            <w:tcW w:w="1800" w:type="dxa"/>
          </w:tcPr>
          <w:p w:rsidR="004A7C0E" w:rsidRPr="004A7C0E" w:rsidRDefault="004A7C0E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8000 კილოგრამი</w:t>
            </w:r>
          </w:p>
        </w:tc>
        <w:tc>
          <w:tcPr>
            <w:tcW w:w="1980" w:type="dxa"/>
          </w:tcPr>
          <w:p w:rsidR="004A7C0E" w:rsidRDefault="004A7C0E" w:rsidP="002A7891">
            <w:pPr>
              <w:jc w:val="both"/>
            </w:pPr>
          </w:p>
        </w:tc>
        <w:tc>
          <w:tcPr>
            <w:tcW w:w="2341" w:type="dxa"/>
          </w:tcPr>
          <w:p w:rsidR="004A7C0E" w:rsidRDefault="004A7C0E" w:rsidP="004A7C0E"/>
        </w:tc>
      </w:tr>
    </w:tbl>
    <w:p w:rsidR="00C16F2D" w:rsidRDefault="00C16F2D" w:rsidP="00E030DA"/>
    <w:sectPr w:rsidR="00C16F2D" w:rsidSect="00864397">
      <w:pgSz w:w="15840" w:h="12240" w:orient="landscape"/>
      <w:pgMar w:top="810" w:right="630" w:bottom="56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30DA"/>
    <w:rsid w:val="002360C9"/>
    <w:rsid w:val="00236E97"/>
    <w:rsid w:val="002A7891"/>
    <w:rsid w:val="004428C5"/>
    <w:rsid w:val="004A7C0E"/>
    <w:rsid w:val="00614836"/>
    <w:rsid w:val="00683BCB"/>
    <w:rsid w:val="00685677"/>
    <w:rsid w:val="00864397"/>
    <w:rsid w:val="008A3CD0"/>
    <w:rsid w:val="009E2687"/>
    <w:rsid w:val="00A25461"/>
    <w:rsid w:val="00A475FF"/>
    <w:rsid w:val="00AE436E"/>
    <w:rsid w:val="00B738BC"/>
    <w:rsid w:val="00BC69E6"/>
    <w:rsid w:val="00C023B1"/>
    <w:rsid w:val="00C16F2D"/>
    <w:rsid w:val="00C3395F"/>
    <w:rsid w:val="00CD008B"/>
    <w:rsid w:val="00DE02DE"/>
    <w:rsid w:val="00E030DA"/>
    <w:rsid w:val="00E429E9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5F306-9B01-436F-A0D0-D1FECDE8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1086-18D4-42FD-8896-E4DA9827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nanuli</dc:creator>
  <cp:lastModifiedBy>lena</cp:lastModifiedBy>
  <cp:revision>16</cp:revision>
  <dcterms:created xsi:type="dcterms:W3CDTF">2015-07-28T06:08:00Z</dcterms:created>
  <dcterms:modified xsi:type="dcterms:W3CDTF">2016-07-21T07:14:00Z</dcterms:modified>
</cp:coreProperties>
</file>