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30E" w:rsidRPr="00B96F8D" w:rsidRDefault="001C3C65" w:rsidP="00B96F8D">
      <w:pPr>
        <w:rPr>
          <w:rFonts w:ascii="Sylfaen" w:hAnsi="Sylfaen"/>
          <w:b/>
          <w:sz w:val="24"/>
          <w:szCs w:val="24"/>
          <w:lang w:val="en-US"/>
        </w:rPr>
      </w:pPr>
      <w:r w:rsidRPr="00404F23">
        <w:rPr>
          <w:rFonts w:ascii="Sylfaen" w:hAnsi="Sylfaen" w:cs="Sylfaen"/>
          <w:b/>
          <w:lang w:val="en-US"/>
        </w:rPr>
        <w:t>ხარაგაულის მუნიციპალიტეტის თვითმმართველი ერთეულის 20</w:t>
      </w:r>
      <w:r w:rsidRPr="00404F23">
        <w:rPr>
          <w:rFonts w:ascii="Sylfaen" w:hAnsi="Sylfaen" w:cs="Sylfaen"/>
          <w:b/>
          <w:lang w:val="ka-GE"/>
        </w:rPr>
        <w:t>1</w:t>
      </w:r>
      <w:r w:rsidR="00EA103A">
        <w:rPr>
          <w:rFonts w:ascii="Sylfaen" w:hAnsi="Sylfaen" w:cs="Sylfaen"/>
          <w:b/>
          <w:lang w:val="ka-GE"/>
        </w:rPr>
        <w:t>7</w:t>
      </w:r>
      <w:r w:rsidR="008F2B13">
        <w:rPr>
          <w:rFonts w:ascii="Sylfaen" w:hAnsi="Sylfaen" w:cs="Sylfaen"/>
          <w:b/>
          <w:lang w:val="ka-GE"/>
        </w:rPr>
        <w:t xml:space="preserve">  </w:t>
      </w:r>
      <w:r w:rsidRPr="00404F23">
        <w:rPr>
          <w:rFonts w:ascii="Sylfaen" w:hAnsi="Sylfaen" w:cs="Sylfaen"/>
          <w:b/>
          <w:lang w:val="en-US"/>
        </w:rPr>
        <w:t xml:space="preserve">წლის </w:t>
      </w:r>
      <w:r w:rsidR="0069177E">
        <w:rPr>
          <w:rFonts w:ascii="Sylfaen" w:hAnsi="Sylfaen" w:cs="Sylfaen"/>
          <w:b/>
          <w:lang w:val="en-US"/>
        </w:rPr>
        <w:t>ბიუჯეტი</w:t>
      </w:r>
      <w:r w:rsidR="002D64D7">
        <w:rPr>
          <w:rFonts w:ascii="Sylfaen" w:hAnsi="Sylfaen" w:cs="Sylfaen"/>
          <w:b/>
          <w:lang w:val="ka-GE"/>
        </w:rPr>
        <w:t xml:space="preserve">     </w:t>
      </w:r>
    </w:p>
    <w:p w:rsidR="00895B1A" w:rsidRDefault="00807E15" w:rsidP="00D135C7">
      <w:pPr>
        <w:tabs>
          <w:tab w:val="left" w:pos="9072"/>
        </w:tabs>
        <w:rPr>
          <w:rFonts w:ascii="Sylfaen" w:hAnsi="Sylfaen"/>
          <w:b/>
          <w:lang w:val="ka-GE"/>
        </w:rPr>
      </w:pPr>
      <w:r w:rsidRPr="008F2B13">
        <w:rPr>
          <w:rFonts w:ascii="Sylfaen" w:hAnsi="Sylfaen"/>
          <w:b/>
          <w:lang w:val="ka-GE"/>
        </w:rPr>
        <w:t>მუხლი 1.</w:t>
      </w:r>
    </w:p>
    <w:p w:rsidR="007D7CD3" w:rsidRDefault="00807E15" w:rsidP="009C6197">
      <w:pPr>
        <w:rPr>
          <w:rFonts w:ascii="Sylfaen" w:hAnsi="Sylfaen"/>
          <w:b/>
          <w:lang w:val="en-US"/>
        </w:rPr>
      </w:pPr>
      <w:r w:rsidRPr="008F2B13">
        <w:rPr>
          <w:rFonts w:ascii="Sylfaen" w:hAnsi="Sylfaen"/>
          <w:b/>
          <w:lang w:val="ka-GE"/>
        </w:rPr>
        <w:t xml:space="preserve"> </w:t>
      </w:r>
      <w:r w:rsidR="00040300" w:rsidRPr="008F2B13">
        <w:rPr>
          <w:rFonts w:ascii="Sylfaen" w:hAnsi="Sylfaen"/>
          <w:b/>
          <w:lang w:val="ka-GE"/>
        </w:rPr>
        <w:t>მუნიციპალიტეტ</w:t>
      </w:r>
      <w:r w:rsidRPr="008F2B13">
        <w:rPr>
          <w:rFonts w:ascii="Sylfaen" w:hAnsi="Sylfaen"/>
          <w:b/>
          <w:lang w:val="ka-GE"/>
        </w:rPr>
        <w:t xml:space="preserve">ის ბიუჯეტის </w:t>
      </w:r>
      <w:r w:rsidR="007D7CD3">
        <w:rPr>
          <w:rFonts w:ascii="Sylfaen" w:hAnsi="Sylfaen"/>
          <w:b/>
          <w:lang w:val="ka-GE"/>
        </w:rPr>
        <w:t>ბალანს</w:t>
      </w:r>
      <w:r w:rsidR="0010781D">
        <w:rPr>
          <w:rFonts w:ascii="Sylfaen" w:hAnsi="Sylfaen"/>
          <w:b/>
          <w:lang w:val="ka-GE"/>
        </w:rPr>
        <w:t>ი</w:t>
      </w:r>
    </w:p>
    <w:p w:rsidR="00337C92" w:rsidRDefault="000642C4" w:rsidP="002F15C0">
      <w:pPr>
        <w:rPr>
          <w:rFonts w:ascii="Sylfaen" w:hAnsi="Sylfaen"/>
          <w:lang w:val="ka-GE"/>
        </w:rPr>
      </w:pPr>
      <w:r>
        <w:rPr>
          <w:rFonts w:ascii="Sylfaen" w:hAnsi="Sylfaen"/>
          <w:lang w:val="ka-GE"/>
        </w:rPr>
        <w:t xml:space="preserve">  </w:t>
      </w:r>
      <w:r w:rsidR="00807E15" w:rsidRPr="008F2B13">
        <w:rPr>
          <w:rFonts w:ascii="Sylfaen" w:hAnsi="Sylfaen"/>
          <w:lang w:val="ka-GE"/>
        </w:rPr>
        <w:t>გ</w:t>
      </w:r>
      <w:r w:rsidR="004644BC" w:rsidRPr="008F2B13">
        <w:rPr>
          <w:rFonts w:ascii="Sylfaen" w:hAnsi="Sylfaen"/>
          <w:lang w:val="ka-GE"/>
        </w:rPr>
        <w:t>ანისაზღვროს მუნიციპალიტეტის ბიუჯეტის ბალანსი თანდართული რედაქციით</w:t>
      </w:r>
      <w:r w:rsidR="00337C92">
        <w:rPr>
          <w:rFonts w:ascii="Sylfaen" w:hAnsi="Sylfaen"/>
          <w:lang w:val="ka-GE"/>
        </w:rPr>
        <w:t>:</w:t>
      </w:r>
    </w:p>
    <w:tbl>
      <w:tblPr>
        <w:tblW w:w="9900" w:type="dxa"/>
        <w:tblInd w:w="108" w:type="dxa"/>
        <w:tblLayout w:type="fixed"/>
        <w:tblLook w:val="04A0" w:firstRow="1" w:lastRow="0" w:firstColumn="1" w:lastColumn="0" w:noHBand="0" w:noVBand="1"/>
      </w:tblPr>
      <w:tblGrid>
        <w:gridCol w:w="1530"/>
        <w:gridCol w:w="810"/>
        <w:gridCol w:w="1170"/>
        <w:gridCol w:w="810"/>
        <w:gridCol w:w="810"/>
        <w:gridCol w:w="1170"/>
        <w:gridCol w:w="810"/>
        <w:gridCol w:w="810"/>
        <w:gridCol w:w="1170"/>
        <w:gridCol w:w="810"/>
      </w:tblGrid>
      <w:tr w:rsidR="00DF326D" w:rsidRPr="00DF326D" w:rsidTr="00DF326D">
        <w:trPr>
          <w:trHeight w:val="390"/>
          <w:tblHeader/>
        </w:trPr>
        <w:tc>
          <w:tcPr>
            <w:tcW w:w="153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DF326D" w:rsidRPr="00DF326D" w:rsidRDefault="00DF326D" w:rsidP="00DF326D">
            <w:pPr>
              <w:spacing w:after="0" w:line="240" w:lineRule="auto"/>
              <w:jc w:val="center"/>
              <w:rPr>
                <w:rFonts w:ascii="LitNusx" w:eastAsia="Times New Roman" w:hAnsi="LitNusx" w:cs="Arial"/>
                <w:sz w:val="16"/>
                <w:szCs w:val="16"/>
                <w:lang w:val="en-US"/>
              </w:rPr>
            </w:pPr>
            <w:r w:rsidRPr="00DF326D">
              <w:rPr>
                <w:rFonts w:ascii="Sylfaen" w:eastAsia="Times New Roman" w:hAnsi="Sylfaen" w:cs="Sylfaen"/>
                <w:sz w:val="16"/>
                <w:szCs w:val="16"/>
                <w:lang w:val="en-US"/>
              </w:rPr>
              <w:t>დასახელება</w:t>
            </w:r>
          </w:p>
        </w:tc>
        <w:tc>
          <w:tcPr>
            <w:tcW w:w="279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6"/>
                <w:szCs w:val="16"/>
                <w:lang w:val="en-US"/>
              </w:rPr>
            </w:pPr>
            <w:r w:rsidRPr="00DF326D">
              <w:rPr>
                <w:rFonts w:ascii="Sylfaen" w:eastAsia="Times New Roman" w:hAnsi="Sylfaen" w:cs="Arial"/>
                <w:sz w:val="16"/>
                <w:szCs w:val="16"/>
                <w:lang w:val="en-US"/>
              </w:rPr>
              <w:t>2015 წლის ფაქტი</w:t>
            </w:r>
          </w:p>
        </w:tc>
        <w:tc>
          <w:tcPr>
            <w:tcW w:w="2790" w:type="dxa"/>
            <w:gridSpan w:val="3"/>
            <w:tcBorders>
              <w:top w:val="single" w:sz="8" w:space="0" w:color="auto"/>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6"/>
                <w:szCs w:val="16"/>
                <w:lang w:val="en-US"/>
              </w:rPr>
            </w:pPr>
            <w:r w:rsidRPr="00DF326D">
              <w:rPr>
                <w:rFonts w:ascii="Sylfaen" w:eastAsia="Times New Roman" w:hAnsi="Sylfaen" w:cs="Arial"/>
                <w:sz w:val="16"/>
                <w:szCs w:val="16"/>
                <w:lang w:val="en-US"/>
              </w:rPr>
              <w:t>2016 წლის 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6"/>
                <w:szCs w:val="16"/>
                <w:lang w:val="en-US"/>
              </w:rPr>
            </w:pPr>
            <w:r w:rsidRPr="00DF326D">
              <w:rPr>
                <w:rFonts w:ascii="Sylfaen" w:eastAsia="Times New Roman" w:hAnsi="Sylfaen" w:cs="Arial"/>
                <w:sz w:val="16"/>
                <w:szCs w:val="16"/>
                <w:lang w:val="en-US"/>
              </w:rPr>
              <w:t xml:space="preserve">2017 წლის გეგმა </w:t>
            </w:r>
          </w:p>
        </w:tc>
      </w:tr>
      <w:tr w:rsidR="00DF326D" w:rsidRPr="00DF326D" w:rsidTr="00DF326D">
        <w:trPr>
          <w:trHeight w:val="375"/>
          <w:tblHeader/>
        </w:trPr>
        <w:tc>
          <w:tcPr>
            <w:tcW w:w="1530" w:type="dxa"/>
            <w:vMerge/>
            <w:tcBorders>
              <w:top w:val="single" w:sz="8" w:space="0" w:color="auto"/>
              <w:left w:val="single" w:sz="8" w:space="0" w:color="auto"/>
              <w:bottom w:val="single" w:sz="4" w:space="0" w:color="auto"/>
              <w:right w:val="single" w:sz="8" w:space="0" w:color="auto"/>
            </w:tcBorders>
            <w:vAlign w:val="center"/>
            <w:hideMark/>
          </w:tcPr>
          <w:p w:rsidR="00DF326D" w:rsidRPr="00DF326D" w:rsidRDefault="00DF326D" w:rsidP="00DF326D">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სულ</w:t>
            </w:r>
          </w:p>
        </w:tc>
        <w:tc>
          <w:tcPr>
            <w:tcW w:w="1980" w:type="dxa"/>
            <w:gridSpan w:val="2"/>
            <w:tcBorders>
              <w:top w:val="single" w:sz="4" w:space="0" w:color="auto"/>
              <w:left w:val="nil"/>
              <w:bottom w:val="single" w:sz="4" w:space="0" w:color="auto"/>
              <w:right w:val="single" w:sz="8" w:space="0" w:color="000000"/>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მათ შორის</w:t>
            </w:r>
          </w:p>
        </w:tc>
      </w:tr>
      <w:tr w:rsidR="00DF326D" w:rsidRPr="00DF326D" w:rsidTr="00DF326D">
        <w:trPr>
          <w:trHeight w:val="1065"/>
          <w:tblHeader/>
        </w:trPr>
        <w:tc>
          <w:tcPr>
            <w:tcW w:w="1530" w:type="dxa"/>
            <w:vMerge/>
            <w:tcBorders>
              <w:top w:val="single" w:sz="8" w:space="0" w:color="auto"/>
              <w:left w:val="single" w:sz="8" w:space="0" w:color="auto"/>
              <w:bottom w:val="single" w:sz="4" w:space="0" w:color="auto"/>
              <w:right w:val="single" w:sz="8" w:space="0" w:color="auto"/>
            </w:tcBorders>
            <w:vAlign w:val="center"/>
            <w:hideMark/>
          </w:tcPr>
          <w:p w:rsidR="00DF326D" w:rsidRPr="00DF326D" w:rsidRDefault="00DF326D" w:rsidP="00DF326D">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4" w:space="0" w:color="auto"/>
              <w:right w:val="single" w:sz="4" w:space="0" w:color="auto"/>
            </w:tcBorders>
            <w:vAlign w:val="center"/>
            <w:hideMark/>
          </w:tcPr>
          <w:p w:rsidR="00DF326D" w:rsidRPr="00DF326D" w:rsidRDefault="00DF326D" w:rsidP="00DF326D">
            <w:pPr>
              <w:spacing w:after="0" w:line="240" w:lineRule="auto"/>
              <w:rPr>
                <w:rFonts w:ascii="Sylfaen" w:eastAsia="Times New Roman" w:hAnsi="Sylfaen" w:cs="Arial"/>
                <w:sz w:val="16"/>
                <w:szCs w:val="16"/>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DF326D" w:rsidRPr="00DF326D" w:rsidRDefault="00DF326D" w:rsidP="00DF326D">
            <w:pPr>
              <w:spacing w:after="0" w:line="240" w:lineRule="auto"/>
              <w:rPr>
                <w:rFonts w:ascii="Sylfaen" w:eastAsia="Times New Roman" w:hAnsi="Sylfaen" w:cs="Arial"/>
                <w:sz w:val="16"/>
                <w:szCs w:val="16"/>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DF326D" w:rsidRPr="00DF326D" w:rsidRDefault="00DF326D" w:rsidP="00DF326D">
            <w:pPr>
              <w:spacing w:after="0" w:line="240" w:lineRule="auto"/>
              <w:rPr>
                <w:rFonts w:ascii="Sylfaen" w:eastAsia="Times New Roman" w:hAnsi="Sylfaen" w:cs="Arial"/>
                <w:sz w:val="16"/>
                <w:szCs w:val="16"/>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საკუთარი შემოსავლები</w:t>
            </w:r>
          </w:p>
        </w:tc>
      </w:tr>
      <w:tr w:rsidR="00DF326D" w:rsidRPr="00DF326D" w:rsidTr="00DF326D">
        <w:trPr>
          <w:trHeight w:val="405"/>
        </w:trPr>
        <w:tc>
          <w:tcPr>
            <w:tcW w:w="1530" w:type="dxa"/>
            <w:tcBorders>
              <w:top w:val="nil"/>
              <w:left w:val="single" w:sz="8" w:space="0" w:color="auto"/>
              <w:bottom w:val="single" w:sz="4"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შემოსავლები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9,556.3</w:t>
            </w:r>
          </w:p>
        </w:tc>
        <w:tc>
          <w:tcPr>
            <w:tcW w:w="117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3,458.6</w:t>
            </w:r>
          </w:p>
        </w:tc>
        <w:tc>
          <w:tcPr>
            <w:tcW w:w="81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6,097.7</w:t>
            </w:r>
          </w:p>
        </w:tc>
        <w:tc>
          <w:tcPr>
            <w:tcW w:w="81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9,419.6</w:t>
            </w:r>
          </w:p>
        </w:tc>
        <w:tc>
          <w:tcPr>
            <w:tcW w:w="117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2,904.9</w:t>
            </w:r>
          </w:p>
        </w:tc>
        <w:tc>
          <w:tcPr>
            <w:tcW w:w="81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6,514.7</w:t>
            </w:r>
          </w:p>
        </w:tc>
        <w:tc>
          <w:tcPr>
            <w:tcW w:w="81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13,048.5</w:t>
            </w:r>
          </w:p>
        </w:tc>
        <w:tc>
          <w:tcPr>
            <w:tcW w:w="117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6,799.4</w:t>
            </w:r>
          </w:p>
        </w:tc>
        <w:tc>
          <w:tcPr>
            <w:tcW w:w="810" w:type="dxa"/>
            <w:tcBorders>
              <w:top w:val="nil"/>
              <w:left w:val="nil"/>
              <w:bottom w:val="single" w:sz="4"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6,249.1</w:t>
            </w:r>
          </w:p>
        </w:tc>
      </w:tr>
      <w:tr w:rsidR="00DF326D" w:rsidRPr="00DF326D" w:rsidTr="00DF326D">
        <w:trPr>
          <w:trHeight w:val="420"/>
        </w:trPr>
        <w:tc>
          <w:tcPr>
            <w:tcW w:w="1530" w:type="dxa"/>
            <w:tcBorders>
              <w:top w:val="nil"/>
              <w:left w:val="single" w:sz="8" w:space="0" w:color="auto"/>
              <w:bottom w:val="single" w:sz="4"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გადასახადები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963.1</w:t>
            </w:r>
          </w:p>
        </w:tc>
        <w:tc>
          <w:tcPr>
            <w:tcW w:w="117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963.1</w:t>
            </w:r>
          </w:p>
        </w:tc>
        <w:tc>
          <w:tcPr>
            <w:tcW w:w="81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1,268.3</w:t>
            </w:r>
          </w:p>
        </w:tc>
        <w:tc>
          <w:tcPr>
            <w:tcW w:w="117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1,268.3</w:t>
            </w:r>
          </w:p>
        </w:tc>
        <w:tc>
          <w:tcPr>
            <w:tcW w:w="81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1,300.0</w:t>
            </w:r>
          </w:p>
        </w:tc>
        <w:tc>
          <w:tcPr>
            <w:tcW w:w="117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1,300.0</w:t>
            </w:r>
          </w:p>
        </w:tc>
      </w:tr>
      <w:tr w:rsidR="00DF326D" w:rsidRPr="00DF326D" w:rsidTr="00DF326D">
        <w:trPr>
          <w:trHeight w:val="420"/>
        </w:trPr>
        <w:tc>
          <w:tcPr>
            <w:tcW w:w="1530" w:type="dxa"/>
            <w:tcBorders>
              <w:top w:val="nil"/>
              <w:left w:val="single" w:sz="8" w:space="0" w:color="auto"/>
              <w:bottom w:val="single" w:sz="4"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გრანტები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7,764.7</w:t>
            </w:r>
          </w:p>
        </w:tc>
        <w:tc>
          <w:tcPr>
            <w:tcW w:w="117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3,458.6</w:t>
            </w:r>
          </w:p>
        </w:tc>
        <w:tc>
          <w:tcPr>
            <w:tcW w:w="81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4,306.1</w:t>
            </w:r>
          </w:p>
        </w:tc>
        <w:tc>
          <w:tcPr>
            <w:tcW w:w="81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6,959.0</w:t>
            </w:r>
          </w:p>
        </w:tc>
        <w:tc>
          <w:tcPr>
            <w:tcW w:w="117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2,904.9</w:t>
            </w:r>
          </w:p>
        </w:tc>
        <w:tc>
          <w:tcPr>
            <w:tcW w:w="81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4,054.1</w:t>
            </w:r>
          </w:p>
        </w:tc>
        <w:tc>
          <w:tcPr>
            <w:tcW w:w="81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10,633.5</w:t>
            </w:r>
          </w:p>
        </w:tc>
        <w:tc>
          <w:tcPr>
            <w:tcW w:w="117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6,799.4</w:t>
            </w:r>
          </w:p>
        </w:tc>
        <w:tc>
          <w:tcPr>
            <w:tcW w:w="810" w:type="dxa"/>
            <w:tcBorders>
              <w:top w:val="nil"/>
              <w:left w:val="nil"/>
              <w:bottom w:val="single" w:sz="4"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3,834.1</w:t>
            </w:r>
          </w:p>
        </w:tc>
      </w:tr>
      <w:tr w:rsidR="00DF326D" w:rsidRPr="00DF326D" w:rsidTr="00DF326D">
        <w:trPr>
          <w:trHeight w:val="420"/>
        </w:trPr>
        <w:tc>
          <w:tcPr>
            <w:tcW w:w="1530" w:type="dxa"/>
            <w:tcBorders>
              <w:top w:val="nil"/>
              <w:left w:val="single" w:sz="8" w:space="0" w:color="auto"/>
              <w:bottom w:val="single" w:sz="8"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სხვა შემოსავლები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828.5</w:t>
            </w:r>
          </w:p>
        </w:tc>
        <w:tc>
          <w:tcPr>
            <w:tcW w:w="1170" w:type="dxa"/>
            <w:tcBorders>
              <w:top w:val="nil"/>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828.5</w:t>
            </w:r>
          </w:p>
        </w:tc>
        <w:tc>
          <w:tcPr>
            <w:tcW w:w="810" w:type="dxa"/>
            <w:tcBorders>
              <w:top w:val="nil"/>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1,192.3</w:t>
            </w:r>
          </w:p>
        </w:tc>
        <w:tc>
          <w:tcPr>
            <w:tcW w:w="1170" w:type="dxa"/>
            <w:tcBorders>
              <w:top w:val="nil"/>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1,192.3</w:t>
            </w:r>
          </w:p>
        </w:tc>
        <w:tc>
          <w:tcPr>
            <w:tcW w:w="810" w:type="dxa"/>
            <w:tcBorders>
              <w:top w:val="nil"/>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1,115.0</w:t>
            </w:r>
          </w:p>
        </w:tc>
        <w:tc>
          <w:tcPr>
            <w:tcW w:w="1170" w:type="dxa"/>
            <w:tcBorders>
              <w:top w:val="nil"/>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0.0</w:t>
            </w:r>
          </w:p>
        </w:tc>
        <w:tc>
          <w:tcPr>
            <w:tcW w:w="810" w:type="dxa"/>
            <w:tcBorders>
              <w:top w:val="nil"/>
              <w:left w:val="nil"/>
              <w:bottom w:val="single" w:sz="8"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1,115.0</w:t>
            </w:r>
          </w:p>
        </w:tc>
      </w:tr>
      <w:tr w:rsidR="00DF326D" w:rsidRPr="00DF326D" w:rsidTr="00DF326D">
        <w:trPr>
          <w:trHeight w:val="420"/>
        </w:trPr>
        <w:tc>
          <w:tcPr>
            <w:tcW w:w="153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ხარჯები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7,052.1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494.1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6,558.0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6,884.8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549.3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6,335.5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6,407.4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610.3</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5,797.1</w:t>
            </w:r>
          </w:p>
        </w:tc>
      </w:tr>
      <w:tr w:rsidR="00DF326D" w:rsidRPr="00DF326D" w:rsidTr="00DF326D">
        <w:trPr>
          <w:trHeight w:val="435"/>
        </w:trPr>
        <w:tc>
          <w:tcPr>
            <w:tcW w:w="1530" w:type="dxa"/>
            <w:tcBorders>
              <w:top w:val="nil"/>
              <w:left w:val="single" w:sz="8" w:space="0" w:color="auto"/>
              <w:bottom w:val="single" w:sz="4"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შრომის ანაზღაურება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1,521.2</w:t>
            </w:r>
          </w:p>
        </w:tc>
        <w:tc>
          <w:tcPr>
            <w:tcW w:w="117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26.0</w:t>
            </w:r>
          </w:p>
        </w:tc>
        <w:tc>
          <w:tcPr>
            <w:tcW w:w="81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1,495.2</w:t>
            </w:r>
          </w:p>
        </w:tc>
        <w:tc>
          <w:tcPr>
            <w:tcW w:w="81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1,631.8</w:t>
            </w:r>
          </w:p>
        </w:tc>
        <w:tc>
          <w:tcPr>
            <w:tcW w:w="117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86.1</w:t>
            </w:r>
          </w:p>
        </w:tc>
        <w:tc>
          <w:tcPr>
            <w:tcW w:w="81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1,545.7</w:t>
            </w:r>
          </w:p>
        </w:tc>
        <w:tc>
          <w:tcPr>
            <w:tcW w:w="81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1,507.9</w:t>
            </w:r>
          </w:p>
        </w:tc>
        <w:tc>
          <w:tcPr>
            <w:tcW w:w="117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66.0</w:t>
            </w:r>
          </w:p>
        </w:tc>
        <w:tc>
          <w:tcPr>
            <w:tcW w:w="810" w:type="dxa"/>
            <w:tcBorders>
              <w:top w:val="nil"/>
              <w:left w:val="nil"/>
              <w:bottom w:val="single" w:sz="4"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1,441.9</w:t>
            </w:r>
          </w:p>
        </w:tc>
      </w:tr>
      <w:tr w:rsidR="00DF326D" w:rsidRPr="00DF326D" w:rsidTr="00DF326D">
        <w:trPr>
          <w:trHeight w:val="750"/>
        </w:trPr>
        <w:tc>
          <w:tcPr>
            <w:tcW w:w="1530" w:type="dxa"/>
            <w:tcBorders>
              <w:top w:val="nil"/>
              <w:left w:val="single" w:sz="8" w:space="0" w:color="auto"/>
              <w:bottom w:val="single" w:sz="8"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საქონელი და მომსახურება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980.6</w:t>
            </w:r>
          </w:p>
        </w:tc>
        <w:tc>
          <w:tcPr>
            <w:tcW w:w="1170" w:type="dxa"/>
            <w:tcBorders>
              <w:top w:val="nil"/>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274.0</w:t>
            </w:r>
          </w:p>
        </w:tc>
        <w:tc>
          <w:tcPr>
            <w:tcW w:w="810" w:type="dxa"/>
            <w:tcBorders>
              <w:top w:val="nil"/>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706.6</w:t>
            </w:r>
          </w:p>
        </w:tc>
        <w:tc>
          <w:tcPr>
            <w:tcW w:w="810" w:type="dxa"/>
            <w:tcBorders>
              <w:top w:val="nil"/>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877.5</w:t>
            </w:r>
          </w:p>
        </w:tc>
        <w:tc>
          <w:tcPr>
            <w:tcW w:w="1170" w:type="dxa"/>
            <w:tcBorders>
              <w:top w:val="nil"/>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292.2</w:t>
            </w:r>
          </w:p>
        </w:tc>
        <w:tc>
          <w:tcPr>
            <w:tcW w:w="810" w:type="dxa"/>
            <w:tcBorders>
              <w:top w:val="nil"/>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585.3</w:t>
            </w:r>
          </w:p>
        </w:tc>
        <w:tc>
          <w:tcPr>
            <w:tcW w:w="810" w:type="dxa"/>
            <w:tcBorders>
              <w:top w:val="nil"/>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1,027.3</w:t>
            </w:r>
          </w:p>
        </w:tc>
        <w:tc>
          <w:tcPr>
            <w:tcW w:w="1170" w:type="dxa"/>
            <w:tcBorders>
              <w:top w:val="nil"/>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412.5</w:t>
            </w:r>
          </w:p>
        </w:tc>
        <w:tc>
          <w:tcPr>
            <w:tcW w:w="810" w:type="dxa"/>
            <w:tcBorders>
              <w:top w:val="nil"/>
              <w:left w:val="nil"/>
              <w:bottom w:val="single" w:sz="8"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614.8</w:t>
            </w:r>
          </w:p>
        </w:tc>
      </w:tr>
      <w:tr w:rsidR="00DF326D" w:rsidRPr="00DF326D" w:rsidTr="00DF326D">
        <w:trPr>
          <w:trHeight w:val="375"/>
        </w:trPr>
        <w:tc>
          <w:tcPr>
            <w:tcW w:w="153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სუბსიდიები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3,729.8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110.0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3,619.8</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3,621.9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49.0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3,572.9</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3,277.0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77.9</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3,199.1</w:t>
            </w:r>
          </w:p>
        </w:tc>
      </w:tr>
      <w:tr w:rsidR="00DF326D" w:rsidRPr="00DF326D" w:rsidTr="00DF326D">
        <w:trPr>
          <w:trHeight w:val="375"/>
        </w:trPr>
        <w:tc>
          <w:tcPr>
            <w:tcW w:w="1530" w:type="dxa"/>
            <w:tcBorders>
              <w:top w:val="nil"/>
              <w:left w:val="single" w:sz="8" w:space="0" w:color="auto"/>
              <w:bottom w:val="single" w:sz="4"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გრანტები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178.1</w:t>
            </w:r>
          </w:p>
        </w:tc>
        <w:tc>
          <w:tcPr>
            <w:tcW w:w="117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178.1</w:t>
            </w:r>
          </w:p>
        </w:tc>
        <w:tc>
          <w:tcPr>
            <w:tcW w:w="81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102.5</w:t>
            </w:r>
          </w:p>
        </w:tc>
        <w:tc>
          <w:tcPr>
            <w:tcW w:w="117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102.5</w:t>
            </w:r>
          </w:p>
        </w:tc>
        <w:tc>
          <w:tcPr>
            <w:tcW w:w="81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0.4</w:t>
            </w:r>
          </w:p>
        </w:tc>
        <w:tc>
          <w:tcPr>
            <w:tcW w:w="117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0.4</w:t>
            </w:r>
          </w:p>
        </w:tc>
      </w:tr>
      <w:tr w:rsidR="00DF326D" w:rsidRPr="00DF326D" w:rsidTr="00DF326D">
        <w:trPr>
          <w:trHeight w:val="450"/>
        </w:trPr>
        <w:tc>
          <w:tcPr>
            <w:tcW w:w="1530" w:type="dxa"/>
            <w:tcBorders>
              <w:top w:val="nil"/>
              <w:left w:val="single" w:sz="8" w:space="0" w:color="auto"/>
              <w:bottom w:val="single" w:sz="4"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სოციალური უზრუნველყოფა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544.6</w:t>
            </w:r>
          </w:p>
        </w:tc>
        <w:tc>
          <w:tcPr>
            <w:tcW w:w="117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2.0</w:t>
            </w:r>
          </w:p>
        </w:tc>
        <w:tc>
          <w:tcPr>
            <w:tcW w:w="81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542.6</w:t>
            </w:r>
          </w:p>
        </w:tc>
        <w:tc>
          <w:tcPr>
            <w:tcW w:w="81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513.2</w:t>
            </w:r>
          </w:p>
        </w:tc>
        <w:tc>
          <w:tcPr>
            <w:tcW w:w="117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2.9</w:t>
            </w:r>
          </w:p>
        </w:tc>
        <w:tc>
          <w:tcPr>
            <w:tcW w:w="81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510.3</w:t>
            </w:r>
          </w:p>
        </w:tc>
        <w:tc>
          <w:tcPr>
            <w:tcW w:w="81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491.7</w:t>
            </w:r>
          </w:p>
        </w:tc>
        <w:tc>
          <w:tcPr>
            <w:tcW w:w="117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2.0</w:t>
            </w:r>
          </w:p>
        </w:tc>
        <w:tc>
          <w:tcPr>
            <w:tcW w:w="810" w:type="dxa"/>
            <w:tcBorders>
              <w:top w:val="nil"/>
              <w:left w:val="nil"/>
              <w:bottom w:val="single" w:sz="4"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489.7</w:t>
            </w:r>
          </w:p>
        </w:tc>
      </w:tr>
      <w:tr w:rsidR="00DF326D" w:rsidRPr="00DF326D" w:rsidTr="00DF326D">
        <w:trPr>
          <w:trHeight w:val="240"/>
        </w:trPr>
        <w:tc>
          <w:tcPr>
            <w:tcW w:w="1530" w:type="dxa"/>
            <w:tcBorders>
              <w:top w:val="nil"/>
              <w:left w:val="single" w:sz="8" w:space="0" w:color="auto"/>
              <w:bottom w:val="single" w:sz="8"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სხვა ხარჯები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97.8</w:t>
            </w:r>
          </w:p>
        </w:tc>
        <w:tc>
          <w:tcPr>
            <w:tcW w:w="1170" w:type="dxa"/>
            <w:tcBorders>
              <w:top w:val="nil"/>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82.1</w:t>
            </w:r>
          </w:p>
        </w:tc>
        <w:tc>
          <w:tcPr>
            <w:tcW w:w="810" w:type="dxa"/>
            <w:tcBorders>
              <w:top w:val="nil"/>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15.7</w:t>
            </w:r>
          </w:p>
        </w:tc>
        <w:tc>
          <w:tcPr>
            <w:tcW w:w="810" w:type="dxa"/>
            <w:tcBorders>
              <w:top w:val="nil"/>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137.9</w:t>
            </w:r>
          </w:p>
        </w:tc>
        <w:tc>
          <w:tcPr>
            <w:tcW w:w="1170" w:type="dxa"/>
            <w:tcBorders>
              <w:top w:val="nil"/>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119.1</w:t>
            </w:r>
          </w:p>
        </w:tc>
        <w:tc>
          <w:tcPr>
            <w:tcW w:w="810" w:type="dxa"/>
            <w:tcBorders>
              <w:top w:val="nil"/>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18.8</w:t>
            </w:r>
          </w:p>
        </w:tc>
        <w:tc>
          <w:tcPr>
            <w:tcW w:w="810" w:type="dxa"/>
            <w:tcBorders>
              <w:top w:val="nil"/>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103.1</w:t>
            </w:r>
          </w:p>
        </w:tc>
        <w:tc>
          <w:tcPr>
            <w:tcW w:w="1170" w:type="dxa"/>
            <w:tcBorders>
              <w:top w:val="nil"/>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51.9</w:t>
            </w:r>
          </w:p>
        </w:tc>
        <w:tc>
          <w:tcPr>
            <w:tcW w:w="810" w:type="dxa"/>
            <w:tcBorders>
              <w:top w:val="nil"/>
              <w:left w:val="nil"/>
              <w:bottom w:val="single" w:sz="8"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51.2</w:t>
            </w:r>
          </w:p>
        </w:tc>
      </w:tr>
      <w:tr w:rsidR="00DF326D" w:rsidRPr="00DF326D" w:rsidTr="00DF326D">
        <w:trPr>
          <w:trHeight w:val="465"/>
        </w:trPr>
        <w:tc>
          <w:tcPr>
            <w:tcW w:w="153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საოპერაციო სალდო</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2,504.2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2,964.5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-460.3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2,534.8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2,355.6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179.2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6,641.1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6,189.1</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452.0</w:t>
            </w:r>
          </w:p>
        </w:tc>
      </w:tr>
      <w:tr w:rsidR="00DF326D" w:rsidRPr="00DF326D" w:rsidTr="00DF326D">
        <w:trPr>
          <w:trHeight w:val="675"/>
        </w:trPr>
        <w:tc>
          <w:tcPr>
            <w:tcW w:w="153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არაფინანსური აქტივების ცვლილება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2,852.5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2,616.8</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235.7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2,353.9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2,188.2</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165.7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7,195.7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6,666.8</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528.9</w:t>
            </w:r>
          </w:p>
        </w:tc>
      </w:tr>
      <w:tr w:rsidR="00DF326D" w:rsidRPr="00DF326D" w:rsidTr="00DF326D">
        <w:trPr>
          <w:trHeight w:val="435"/>
        </w:trPr>
        <w:tc>
          <w:tcPr>
            <w:tcW w:w="1530" w:type="dxa"/>
            <w:tcBorders>
              <w:top w:val="nil"/>
              <w:left w:val="single" w:sz="8" w:space="0" w:color="auto"/>
              <w:bottom w:val="single" w:sz="4"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 xml:space="preserve">ზრდა </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2,869.6</w:t>
            </w:r>
          </w:p>
        </w:tc>
        <w:tc>
          <w:tcPr>
            <w:tcW w:w="117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2,616.8</w:t>
            </w:r>
          </w:p>
        </w:tc>
        <w:tc>
          <w:tcPr>
            <w:tcW w:w="81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252.8</w:t>
            </w:r>
          </w:p>
        </w:tc>
        <w:tc>
          <w:tcPr>
            <w:tcW w:w="81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2,408.2</w:t>
            </w:r>
          </w:p>
        </w:tc>
        <w:tc>
          <w:tcPr>
            <w:tcW w:w="117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2,188.2</w:t>
            </w:r>
          </w:p>
        </w:tc>
        <w:tc>
          <w:tcPr>
            <w:tcW w:w="81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220.0</w:t>
            </w:r>
          </w:p>
        </w:tc>
        <w:tc>
          <w:tcPr>
            <w:tcW w:w="81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7,195.7</w:t>
            </w:r>
          </w:p>
        </w:tc>
        <w:tc>
          <w:tcPr>
            <w:tcW w:w="117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6,666.8</w:t>
            </w:r>
          </w:p>
        </w:tc>
        <w:tc>
          <w:tcPr>
            <w:tcW w:w="810" w:type="dxa"/>
            <w:tcBorders>
              <w:top w:val="nil"/>
              <w:left w:val="nil"/>
              <w:bottom w:val="single" w:sz="4"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528.9</w:t>
            </w:r>
          </w:p>
        </w:tc>
      </w:tr>
      <w:tr w:rsidR="00DF326D" w:rsidRPr="00DF326D" w:rsidTr="00DF326D">
        <w:trPr>
          <w:trHeight w:val="435"/>
        </w:trPr>
        <w:tc>
          <w:tcPr>
            <w:tcW w:w="1530" w:type="dxa"/>
            <w:tcBorders>
              <w:top w:val="nil"/>
              <w:left w:val="single" w:sz="8" w:space="0" w:color="auto"/>
              <w:bottom w:val="single" w:sz="8"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კლება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17.1</w:t>
            </w:r>
          </w:p>
        </w:tc>
        <w:tc>
          <w:tcPr>
            <w:tcW w:w="1170" w:type="dxa"/>
            <w:tcBorders>
              <w:top w:val="nil"/>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17.1</w:t>
            </w:r>
          </w:p>
        </w:tc>
        <w:tc>
          <w:tcPr>
            <w:tcW w:w="810" w:type="dxa"/>
            <w:tcBorders>
              <w:top w:val="nil"/>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54.3</w:t>
            </w:r>
          </w:p>
        </w:tc>
        <w:tc>
          <w:tcPr>
            <w:tcW w:w="1170" w:type="dxa"/>
            <w:tcBorders>
              <w:top w:val="nil"/>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54.3</w:t>
            </w:r>
          </w:p>
        </w:tc>
        <w:tc>
          <w:tcPr>
            <w:tcW w:w="810" w:type="dxa"/>
            <w:tcBorders>
              <w:top w:val="nil"/>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0.0</w:t>
            </w:r>
          </w:p>
        </w:tc>
        <w:tc>
          <w:tcPr>
            <w:tcW w:w="810" w:type="dxa"/>
            <w:tcBorders>
              <w:top w:val="nil"/>
              <w:left w:val="nil"/>
              <w:bottom w:val="single" w:sz="8"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0.0</w:t>
            </w:r>
          </w:p>
        </w:tc>
      </w:tr>
      <w:tr w:rsidR="00DF326D" w:rsidRPr="00DF326D" w:rsidTr="00DF326D">
        <w:trPr>
          <w:trHeight w:val="390"/>
        </w:trPr>
        <w:tc>
          <w:tcPr>
            <w:tcW w:w="153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მთლიანი სალდო</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-348.3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347.7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-696.0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180.9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167.4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13.5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-554.6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-477.7</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-76.9</w:t>
            </w:r>
          </w:p>
        </w:tc>
      </w:tr>
      <w:tr w:rsidR="00DF326D" w:rsidRPr="00DF326D" w:rsidTr="00DF326D">
        <w:trPr>
          <w:trHeight w:val="390"/>
        </w:trPr>
        <w:tc>
          <w:tcPr>
            <w:tcW w:w="153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ფინანსური აქტივების ცვლილება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-356.3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339.7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-696.0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171.0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167.4</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3.6</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-688.1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-572.6</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-115.5</w:t>
            </w:r>
          </w:p>
        </w:tc>
      </w:tr>
      <w:tr w:rsidR="00DF326D" w:rsidRPr="00DF326D" w:rsidTr="00DF326D">
        <w:trPr>
          <w:trHeight w:val="375"/>
        </w:trPr>
        <w:tc>
          <w:tcPr>
            <w:tcW w:w="1530" w:type="dxa"/>
            <w:tcBorders>
              <w:top w:val="nil"/>
              <w:left w:val="single" w:sz="8" w:space="0" w:color="auto"/>
              <w:bottom w:val="single" w:sz="4"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ზრდა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502.2</w:t>
            </w:r>
          </w:p>
        </w:tc>
        <w:tc>
          <w:tcPr>
            <w:tcW w:w="117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367.9</w:t>
            </w:r>
          </w:p>
        </w:tc>
        <w:tc>
          <w:tcPr>
            <w:tcW w:w="81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134.3</w:t>
            </w:r>
          </w:p>
        </w:tc>
        <w:tc>
          <w:tcPr>
            <w:tcW w:w="81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171.0</w:t>
            </w:r>
          </w:p>
        </w:tc>
        <w:tc>
          <w:tcPr>
            <w:tcW w:w="117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167.4</w:t>
            </w:r>
          </w:p>
        </w:tc>
        <w:tc>
          <w:tcPr>
            <w:tcW w:w="81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3.6</w:t>
            </w:r>
          </w:p>
        </w:tc>
        <w:tc>
          <w:tcPr>
            <w:tcW w:w="81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0.0</w:t>
            </w:r>
          </w:p>
        </w:tc>
      </w:tr>
      <w:tr w:rsidR="00DF326D" w:rsidRPr="00DF326D" w:rsidTr="00DF326D">
        <w:trPr>
          <w:trHeight w:val="465"/>
        </w:trPr>
        <w:tc>
          <w:tcPr>
            <w:tcW w:w="1530" w:type="dxa"/>
            <w:tcBorders>
              <w:top w:val="nil"/>
              <w:left w:val="single" w:sz="8" w:space="0" w:color="auto"/>
              <w:bottom w:val="single" w:sz="8"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ვალუტა და დეპოზიტები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502.2</w:t>
            </w:r>
          </w:p>
        </w:tc>
        <w:tc>
          <w:tcPr>
            <w:tcW w:w="1170" w:type="dxa"/>
            <w:tcBorders>
              <w:top w:val="nil"/>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367.9</w:t>
            </w:r>
          </w:p>
        </w:tc>
        <w:tc>
          <w:tcPr>
            <w:tcW w:w="810" w:type="dxa"/>
            <w:tcBorders>
              <w:top w:val="nil"/>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134.3</w:t>
            </w:r>
          </w:p>
        </w:tc>
        <w:tc>
          <w:tcPr>
            <w:tcW w:w="810" w:type="dxa"/>
            <w:tcBorders>
              <w:top w:val="nil"/>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171.0</w:t>
            </w:r>
          </w:p>
        </w:tc>
        <w:tc>
          <w:tcPr>
            <w:tcW w:w="1170" w:type="dxa"/>
            <w:tcBorders>
              <w:top w:val="nil"/>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167.4</w:t>
            </w:r>
          </w:p>
        </w:tc>
        <w:tc>
          <w:tcPr>
            <w:tcW w:w="810" w:type="dxa"/>
            <w:tcBorders>
              <w:top w:val="nil"/>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3.6</w:t>
            </w:r>
          </w:p>
        </w:tc>
        <w:tc>
          <w:tcPr>
            <w:tcW w:w="810" w:type="dxa"/>
            <w:tcBorders>
              <w:top w:val="nil"/>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 xml:space="preserve"> </w:t>
            </w:r>
          </w:p>
        </w:tc>
        <w:tc>
          <w:tcPr>
            <w:tcW w:w="810" w:type="dxa"/>
            <w:tcBorders>
              <w:top w:val="nil"/>
              <w:left w:val="nil"/>
              <w:bottom w:val="single" w:sz="8"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 xml:space="preserve"> </w:t>
            </w:r>
          </w:p>
        </w:tc>
      </w:tr>
      <w:tr w:rsidR="00DF326D" w:rsidRPr="00DF326D" w:rsidTr="00DF326D">
        <w:trPr>
          <w:trHeight w:val="300"/>
        </w:trPr>
        <w:tc>
          <w:tcPr>
            <w:tcW w:w="153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კლება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688.1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572.6</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115.5</w:t>
            </w:r>
          </w:p>
        </w:tc>
      </w:tr>
      <w:tr w:rsidR="00DF326D" w:rsidRPr="00DF326D" w:rsidTr="00DF326D">
        <w:trPr>
          <w:trHeight w:val="570"/>
        </w:trPr>
        <w:tc>
          <w:tcPr>
            <w:tcW w:w="1530" w:type="dxa"/>
            <w:tcBorders>
              <w:top w:val="nil"/>
              <w:left w:val="single" w:sz="8" w:space="0" w:color="auto"/>
              <w:bottom w:val="single" w:sz="8"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ვალუტა და დეპოზიტები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 xml:space="preserve"> </w:t>
            </w:r>
          </w:p>
        </w:tc>
        <w:tc>
          <w:tcPr>
            <w:tcW w:w="810" w:type="dxa"/>
            <w:tcBorders>
              <w:top w:val="nil"/>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 xml:space="preserve"> </w:t>
            </w:r>
          </w:p>
        </w:tc>
        <w:tc>
          <w:tcPr>
            <w:tcW w:w="810" w:type="dxa"/>
            <w:tcBorders>
              <w:top w:val="nil"/>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 xml:space="preserve"> </w:t>
            </w:r>
          </w:p>
        </w:tc>
        <w:tc>
          <w:tcPr>
            <w:tcW w:w="810" w:type="dxa"/>
            <w:tcBorders>
              <w:top w:val="nil"/>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 xml:space="preserve"> </w:t>
            </w:r>
          </w:p>
        </w:tc>
        <w:tc>
          <w:tcPr>
            <w:tcW w:w="810" w:type="dxa"/>
            <w:tcBorders>
              <w:top w:val="nil"/>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688.1</w:t>
            </w:r>
          </w:p>
        </w:tc>
        <w:tc>
          <w:tcPr>
            <w:tcW w:w="1170" w:type="dxa"/>
            <w:tcBorders>
              <w:top w:val="nil"/>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572.6</w:t>
            </w:r>
          </w:p>
        </w:tc>
        <w:tc>
          <w:tcPr>
            <w:tcW w:w="810" w:type="dxa"/>
            <w:tcBorders>
              <w:top w:val="nil"/>
              <w:left w:val="nil"/>
              <w:bottom w:val="single" w:sz="8"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115.5</w:t>
            </w:r>
          </w:p>
        </w:tc>
      </w:tr>
      <w:tr w:rsidR="00DF326D" w:rsidRPr="00DF326D" w:rsidTr="00DF326D">
        <w:trPr>
          <w:trHeight w:val="570"/>
        </w:trPr>
        <w:tc>
          <w:tcPr>
            <w:tcW w:w="153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lastRenderedPageBreak/>
              <w:t>ვალდებულებების ცვლილება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-8.0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-8.0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-9.9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-9.9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-133.5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-94.9</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-38.6</w:t>
            </w:r>
          </w:p>
        </w:tc>
      </w:tr>
      <w:tr w:rsidR="00DF326D" w:rsidRPr="00DF326D" w:rsidTr="00DF326D">
        <w:trPr>
          <w:trHeight w:val="375"/>
        </w:trPr>
        <w:tc>
          <w:tcPr>
            <w:tcW w:w="153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კლება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8.0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8.0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9.9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9.9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133.5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94.9</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38.6</w:t>
            </w:r>
          </w:p>
        </w:tc>
      </w:tr>
      <w:tr w:rsidR="00DF326D" w:rsidRPr="00DF326D" w:rsidTr="00DF326D">
        <w:trPr>
          <w:trHeight w:val="390"/>
        </w:trPr>
        <w:tc>
          <w:tcPr>
            <w:tcW w:w="153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საშინაო</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8.0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8.0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9.9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9.9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133.5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94.9</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38.6</w:t>
            </w:r>
          </w:p>
        </w:tc>
      </w:tr>
      <w:tr w:rsidR="00DF326D" w:rsidRPr="00DF326D" w:rsidTr="00DF326D">
        <w:trPr>
          <w:trHeight w:val="435"/>
        </w:trPr>
        <w:tc>
          <w:tcPr>
            <w:tcW w:w="153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ბალანსი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0.000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0.000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0.000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0.000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0.000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0.000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0.000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0.000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0.000</w:t>
            </w:r>
          </w:p>
        </w:tc>
      </w:tr>
    </w:tbl>
    <w:p w:rsidR="00DF326D" w:rsidRDefault="00DF326D" w:rsidP="002F15C0">
      <w:pPr>
        <w:rPr>
          <w:rFonts w:ascii="Sylfaen" w:hAnsi="Sylfaen"/>
          <w:lang w:val="ka-GE"/>
        </w:rPr>
      </w:pPr>
    </w:p>
    <w:p w:rsidR="00EB430E" w:rsidRDefault="00EB430E" w:rsidP="009C6197">
      <w:pPr>
        <w:rPr>
          <w:rFonts w:ascii="Sylfaen" w:hAnsi="Sylfaen"/>
          <w:b/>
          <w:lang w:val="en-US"/>
        </w:rPr>
      </w:pPr>
    </w:p>
    <w:p w:rsidR="009204C2" w:rsidRDefault="000502CE" w:rsidP="009C6197">
      <w:pPr>
        <w:rPr>
          <w:rFonts w:ascii="Sylfaen" w:hAnsi="Sylfaen"/>
          <w:b/>
          <w:lang w:val="ka-GE"/>
        </w:rPr>
      </w:pPr>
      <w:r w:rsidRPr="008F2B13">
        <w:rPr>
          <w:rFonts w:ascii="Sylfaen" w:hAnsi="Sylfaen"/>
          <w:b/>
          <w:lang w:val="ka-GE"/>
        </w:rPr>
        <w:t>მუხლი 2.</w:t>
      </w:r>
    </w:p>
    <w:p w:rsidR="00CC5F65" w:rsidRPr="00EB430E" w:rsidRDefault="000502CE" w:rsidP="009C6197">
      <w:pPr>
        <w:rPr>
          <w:rFonts w:ascii="Sylfaen" w:hAnsi="Sylfaen"/>
          <w:b/>
          <w:lang w:val="ka-GE"/>
        </w:rPr>
      </w:pPr>
      <w:r w:rsidRPr="008F2B13">
        <w:rPr>
          <w:rFonts w:ascii="Sylfaen" w:hAnsi="Sylfaen"/>
          <w:b/>
          <w:lang w:val="ka-GE"/>
        </w:rPr>
        <w:t xml:space="preserve"> მუნიციპალიტეტის ბიუჯეტის შემოსულობები, გადასახდელები და ნაშთის ცვლილება</w:t>
      </w:r>
      <w:r w:rsidR="00EB430E">
        <w:rPr>
          <w:rFonts w:ascii="Sylfaen" w:hAnsi="Sylfaen"/>
          <w:b/>
          <w:lang w:val="ka-GE"/>
        </w:rPr>
        <w:t xml:space="preserve"> </w:t>
      </w:r>
      <w:r w:rsidRPr="008F2B13">
        <w:rPr>
          <w:rFonts w:ascii="Sylfaen" w:hAnsi="Sylfaen"/>
          <w:lang w:val="ka-GE"/>
        </w:rPr>
        <w:t>განისაზღვროს  მუნიციპალიტეტის ბიუჯეტის შემოსულობები, გადასახდელები და ნაშთი</w:t>
      </w:r>
      <w:r w:rsidR="00464B3C" w:rsidRPr="008F2B13">
        <w:rPr>
          <w:rFonts w:ascii="Sylfaen" w:hAnsi="Sylfaen"/>
          <w:lang w:val="ka-GE"/>
        </w:rPr>
        <w:t>ს ცვლილება თანდართული რედაქციით:</w:t>
      </w:r>
    </w:p>
    <w:tbl>
      <w:tblPr>
        <w:tblW w:w="10746" w:type="dxa"/>
        <w:tblInd w:w="-432" w:type="dxa"/>
        <w:tblLayout w:type="fixed"/>
        <w:tblLook w:val="04A0" w:firstRow="1" w:lastRow="0" w:firstColumn="1" w:lastColumn="0" w:noHBand="0" w:noVBand="1"/>
      </w:tblPr>
      <w:tblGrid>
        <w:gridCol w:w="1890"/>
        <w:gridCol w:w="810"/>
        <w:gridCol w:w="1260"/>
        <w:gridCol w:w="810"/>
        <w:gridCol w:w="810"/>
        <w:gridCol w:w="1260"/>
        <w:gridCol w:w="810"/>
        <w:gridCol w:w="970"/>
        <w:gridCol w:w="1276"/>
        <w:gridCol w:w="850"/>
      </w:tblGrid>
      <w:tr w:rsidR="00F863BF" w:rsidRPr="00F863BF" w:rsidTr="008B4459">
        <w:trPr>
          <w:trHeight w:val="145"/>
          <w:tblHeader/>
        </w:trPr>
        <w:tc>
          <w:tcPr>
            <w:tcW w:w="189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LitNusx" w:eastAsia="Times New Roman" w:hAnsi="LitNusx" w:cs="Arial"/>
                <w:sz w:val="16"/>
                <w:szCs w:val="16"/>
                <w:lang w:val="en-US"/>
              </w:rPr>
            </w:pPr>
            <w:r w:rsidRPr="00F863BF">
              <w:rPr>
                <w:rFonts w:ascii="Sylfaen" w:eastAsia="Times New Roman" w:hAnsi="Sylfaen" w:cs="Sylfaen"/>
                <w:sz w:val="16"/>
                <w:szCs w:val="16"/>
                <w:lang w:val="en-US"/>
              </w:rPr>
              <w:t>დასახელება</w:t>
            </w:r>
          </w:p>
        </w:tc>
        <w:tc>
          <w:tcPr>
            <w:tcW w:w="288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F863BF" w:rsidRDefault="00CF31B5"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2015</w:t>
            </w:r>
            <w:r w:rsidRPr="00F863BF">
              <w:rPr>
                <w:rFonts w:ascii="Sylfaen" w:eastAsia="Times New Roman" w:hAnsi="Sylfaen" w:cs="Arial"/>
                <w:sz w:val="16"/>
                <w:szCs w:val="16"/>
                <w:lang w:val="en-US"/>
              </w:rPr>
              <w:t xml:space="preserve"> წლის </w:t>
            </w:r>
            <w:r>
              <w:rPr>
                <w:rFonts w:ascii="Sylfaen" w:eastAsia="Times New Roman" w:hAnsi="Sylfaen" w:cs="Arial"/>
                <w:sz w:val="16"/>
                <w:szCs w:val="16"/>
                <w:lang w:val="ka-GE"/>
              </w:rPr>
              <w:t>ფაქტი</w:t>
            </w:r>
          </w:p>
          <w:p w:rsidR="00CF31B5" w:rsidRPr="00CF31B5" w:rsidRDefault="00CF31B5" w:rsidP="009C6197">
            <w:pPr>
              <w:spacing w:after="0" w:line="240" w:lineRule="auto"/>
              <w:jc w:val="center"/>
              <w:rPr>
                <w:rFonts w:ascii="Sylfaen" w:eastAsia="Times New Roman" w:hAnsi="Sylfaen" w:cs="Arial"/>
                <w:sz w:val="16"/>
                <w:szCs w:val="16"/>
                <w:lang w:val="ka-GE"/>
              </w:rPr>
            </w:pP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F863BF" w:rsidRPr="00593644" w:rsidRDefault="00351963"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w:t>
            </w:r>
            <w:r>
              <w:rPr>
                <w:rFonts w:ascii="Sylfaen" w:eastAsia="Times New Roman" w:hAnsi="Sylfaen" w:cs="Arial"/>
                <w:sz w:val="16"/>
                <w:szCs w:val="16"/>
                <w:lang w:val="ka-GE"/>
              </w:rPr>
              <w:t xml:space="preserve">6 </w:t>
            </w:r>
            <w:r w:rsidR="00F863BF" w:rsidRPr="00F863BF">
              <w:rPr>
                <w:rFonts w:ascii="Sylfaen" w:eastAsia="Times New Roman" w:hAnsi="Sylfaen" w:cs="Arial"/>
                <w:sz w:val="16"/>
                <w:szCs w:val="16"/>
                <w:lang w:val="en-US"/>
              </w:rPr>
              <w:t xml:space="preserve"> წლის </w:t>
            </w:r>
            <w:r w:rsidR="00363B7E">
              <w:rPr>
                <w:rFonts w:ascii="Sylfaen" w:eastAsia="Times New Roman" w:hAnsi="Sylfaen" w:cs="Arial"/>
                <w:sz w:val="16"/>
                <w:szCs w:val="16"/>
                <w:lang w:val="ka-GE"/>
              </w:rPr>
              <w:t>ფაქტი</w:t>
            </w:r>
            <w:r>
              <w:rPr>
                <w:rFonts w:ascii="Sylfaen" w:eastAsia="Times New Roman" w:hAnsi="Sylfaen" w:cs="Arial"/>
                <w:sz w:val="16"/>
                <w:szCs w:val="16"/>
                <w:lang w:val="ka-GE"/>
              </w:rPr>
              <w:t xml:space="preserve"> </w:t>
            </w:r>
          </w:p>
        </w:tc>
        <w:tc>
          <w:tcPr>
            <w:tcW w:w="3096" w:type="dxa"/>
            <w:gridSpan w:val="3"/>
            <w:tcBorders>
              <w:top w:val="single" w:sz="8" w:space="0" w:color="auto"/>
              <w:left w:val="nil"/>
              <w:bottom w:val="single" w:sz="4" w:space="0" w:color="auto"/>
              <w:right w:val="single" w:sz="8" w:space="0" w:color="000000"/>
            </w:tcBorders>
            <w:shd w:val="clear" w:color="000000" w:fill="FFFFFF"/>
            <w:vAlign w:val="center"/>
            <w:hideMark/>
          </w:tcPr>
          <w:p w:rsidR="00F863BF" w:rsidRPr="00EB5639" w:rsidRDefault="007252BB"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w:t>
            </w:r>
            <w:r>
              <w:rPr>
                <w:rFonts w:ascii="Sylfaen" w:eastAsia="Times New Roman" w:hAnsi="Sylfaen" w:cs="Arial"/>
                <w:sz w:val="16"/>
                <w:szCs w:val="16"/>
                <w:lang w:val="ka-GE"/>
              </w:rPr>
              <w:t xml:space="preserve">7 </w:t>
            </w:r>
            <w:r w:rsidR="00F863BF" w:rsidRPr="00F863BF">
              <w:rPr>
                <w:rFonts w:ascii="Sylfaen" w:eastAsia="Times New Roman" w:hAnsi="Sylfaen" w:cs="Arial"/>
                <w:sz w:val="16"/>
                <w:szCs w:val="16"/>
                <w:lang w:val="en-US"/>
              </w:rPr>
              <w:t xml:space="preserve"> წლის </w:t>
            </w:r>
            <w:r>
              <w:rPr>
                <w:rFonts w:ascii="Sylfaen" w:eastAsia="Times New Roman" w:hAnsi="Sylfaen" w:cs="Arial"/>
                <w:sz w:val="16"/>
                <w:szCs w:val="16"/>
                <w:lang w:val="ka-GE"/>
              </w:rPr>
              <w:t>პროექტი</w:t>
            </w:r>
          </w:p>
        </w:tc>
      </w:tr>
      <w:tr w:rsidR="00F863BF" w:rsidRPr="00F863BF" w:rsidTr="008B4459">
        <w:trPr>
          <w:trHeight w:val="270"/>
          <w:tblHeader/>
        </w:trPr>
        <w:tc>
          <w:tcPr>
            <w:tcW w:w="189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97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8" w:space="0" w:color="000000"/>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r>
      <w:tr w:rsidR="00F863BF" w:rsidRPr="00F863BF" w:rsidTr="008B4459">
        <w:trPr>
          <w:trHeight w:val="1185"/>
          <w:tblHeader/>
        </w:trPr>
        <w:tc>
          <w:tcPr>
            <w:tcW w:w="189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97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76"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0" w:type="dxa"/>
            <w:tcBorders>
              <w:top w:val="nil"/>
              <w:left w:val="nil"/>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r>
      <w:tr w:rsidR="00DF326D" w:rsidRPr="00F863BF" w:rsidTr="008B4459">
        <w:trPr>
          <w:trHeight w:val="495"/>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DF326D" w:rsidRPr="00F863BF" w:rsidRDefault="00DF326D" w:rsidP="00DF326D">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შემოსულობები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DF326D" w:rsidRPr="00E90935" w:rsidRDefault="00DF326D" w:rsidP="00DF326D">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9 573.4</w:t>
            </w:r>
          </w:p>
        </w:tc>
        <w:tc>
          <w:tcPr>
            <w:tcW w:w="1260" w:type="dxa"/>
            <w:tcBorders>
              <w:top w:val="nil"/>
              <w:left w:val="nil"/>
              <w:bottom w:val="single" w:sz="4" w:space="0" w:color="auto"/>
              <w:right w:val="single" w:sz="4" w:space="0" w:color="auto"/>
            </w:tcBorders>
            <w:shd w:val="clear" w:color="000000" w:fill="FFFFFF"/>
            <w:vAlign w:val="center"/>
            <w:hideMark/>
          </w:tcPr>
          <w:p w:rsidR="00DF326D" w:rsidRPr="00E90935" w:rsidRDefault="00DF326D" w:rsidP="00DF326D">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3 458.6</w:t>
            </w:r>
          </w:p>
        </w:tc>
        <w:tc>
          <w:tcPr>
            <w:tcW w:w="810" w:type="dxa"/>
            <w:tcBorders>
              <w:top w:val="nil"/>
              <w:left w:val="nil"/>
              <w:bottom w:val="single" w:sz="4" w:space="0" w:color="auto"/>
              <w:right w:val="single" w:sz="4" w:space="0" w:color="auto"/>
            </w:tcBorders>
            <w:shd w:val="clear" w:color="000000" w:fill="FFFFFF"/>
            <w:vAlign w:val="center"/>
            <w:hideMark/>
          </w:tcPr>
          <w:p w:rsidR="00DF326D" w:rsidRPr="00E90935" w:rsidRDefault="00DF326D" w:rsidP="00DF326D">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6 114.8</w:t>
            </w:r>
          </w:p>
        </w:tc>
        <w:tc>
          <w:tcPr>
            <w:tcW w:w="810" w:type="dxa"/>
            <w:tcBorders>
              <w:top w:val="nil"/>
              <w:left w:val="nil"/>
              <w:bottom w:val="single" w:sz="4" w:space="0" w:color="auto"/>
              <w:right w:val="single" w:sz="4" w:space="0" w:color="auto"/>
            </w:tcBorders>
            <w:shd w:val="clear" w:color="000000" w:fill="FFFFFF"/>
            <w:vAlign w:val="center"/>
            <w:hideMark/>
          </w:tcPr>
          <w:p w:rsidR="00DF326D" w:rsidRDefault="00DF326D" w:rsidP="00DF326D">
            <w:pPr>
              <w:jc w:val="center"/>
              <w:rPr>
                <w:rFonts w:ascii="Sylfaen" w:hAnsi="Sylfaen" w:cs="Arial"/>
                <w:sz w:val="16"/>
                <w:szCs w:val="16"/>
              </w:rPr>
            </w:pPr>
            <w:r>
              <w:rPr>
                <w:rFonts w:ascii="Sylfaen" w:hAnsi="Sylfaen" w:cs="Arial"/>
                <w:sz w:val="16"/>
                <w:szCs w:val="16"/>
              </w:rPr>
              <w:t>9 473,9</w:t>
            </w:r>
          </w:p>
        </w:tc>
        <w:tc>
          <w:tcPr>
            <w:tcW w:w="1260" w:type="dxa"/>
            <w:tcBorders>
              <w:top w:val="nil"/>
              <w:left w:val="nil"/>
              <w:bottom w:val="single" w:sz="4" w:space="0" w:color="auto"/>
              <w:right w:val="single" w:sz="4" w:space="0" w:color="auto"/>
            </w:tcBorders>
            <w:shd w:val="clear" w:color="000000" w:fill="FFFFFF"/>
            <w:vAlign w:val="center"/>
            <w:hideMark/>
          </w:tcPr>
          <w:p w:rsidR="00DF326D" w:rsidRDefault="00DF326D" w:rsidP="00DF326D">
            <w:pPr>
              <w:jc w:val="center"/>
              <w:rPr>
                <w:rFonts w:ascii="Sylfaen" w:hAnsi="Sylfaen" w:cs="Arial"/>
                <w:sz w:val="16"/>
                <w:szCs w:val="16"/>
              </w:rPr>
            </w:pPr>
            <w:r>
              <w:rPr>
                <w:rFonts w:ascii="Sylfaen" w:hAnsi="Sylfaen" w:cs="Arial"/>
                <w:sz w:val="16"/>
                <w:szCs w:val="16"/>
              </w:rPr>
              <w:t>2 904,9</w:t>
            </w:r>
          </w:p>
        </w:tc>
        <w:tc>
          <w:tcPr>
            <w:tcW w:w="810" w:type="dxa"/>
            <w:tcBorders>
              <w:top w:val="nil"/>
              <w:left w:val="nil"/>
              <w:bottom w:val="single" w:sz="4" w:space="0" w:color="auto"/>
              <w:right w:val="single" w:sz="4" w:space="0" w:color="auto"/>
            </w:tcBorders>
            <w:shd w:val="clear" w:color="000000" w:fill="FFFFFF"/>
            <w:vAlign w:val="center"/>
            <w:hideMark/>
          </w:tcPr>
          <w:p w:rsidR="00DF326D" w:rsidRDefault="00DF326D" w:rsidP="00DF326D">
            <w:pPr>
              <w:jc w:val="center"/>
              <w:rPr>
                <w:rFonts w:ascii="Sylfaen" w:hAnsi="Sylfaen" w:cs="Arial"/>
                <w:sz w:val="16"/>
                <w:szCs w:val="16"/>
              </w:rPr>
            </w:pPr>
            <w:r>
              <w:rPr>
                <w:rFonts w:ascii="Sylfaen" w:hAnsi="Sylfaen" w:cs="Arial"/>
                <w:sz w:val="16"/>
                <w:szCs w:val="16"/>
              </w:rPr>
              <w:t>6 569,0</w:t>
            </w:r>
          </w:p>
        </w:tc>
        <w:tc>
          <w:tcPr>
            <w:tcW w:w="970" w:type="dxa"/>
            <w:tcBorders>
              <w:top w:val="nil"/>
              <w:left w:val="nil"/>
              <w:bottom w:val="single" w:sz="4" w:space="0" w:color="auto"/>
              <w:right w:val="single" w:sz="4" w:space="0" w:color="auto"/>
            </w:tcBorders>
            <w:shd w:val="clear" w:color="000000" w:fill="FFFFFF"/>
            <w:vAlign w:val="center"/>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13,048.5</w:t>
            </w:r>
          </w:p>
        </w:tc>
        <w:tc>
          <w:tcPr>
            <w:tcW w:w="1276" w:type="dxa"/>
            <w:tcBorders>
              <w:top w:val="nil"/>
              <w:left w:val="nil"/>
              <w:bottom w:val="single" w:sz="4" w:space="0" w:color="auto"/>
              <w:right w:val="single" w:sz="4" w:space="0" w:color="auto"/>
            </w:tcBorders>
            <w:shd w:val="clear" w:color="000000" w:fill="FFFFFF"/>
            <w:vAlign w:val="center"/>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6,799.4</w:t>
            </w:r>
          </w:p>
        </w:tc>
        <w:tc>
          <w:tcPr>
            <w:tcW w:w="850" w:type="dxa"/>
            <w:tcBorders>
              <w:top w:val="nil"/>
              <w:left w:val="nil"/>
              <w:bottom w:val="single" w:sz="4" w:space="0" w:color="auto"/>
              <w:right w:val="single" w:sz="8" w:space="0" w:color="auto"/>
            </w:tcBorders>
            <w:shd w:val="clear" w:color="000000" w:fill="FFFFFF"/>
            <w:vAlign w:val="center"/>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6,249.1</w:t>
            </w:r>
          </w:p>
        </w:tc>
      </w:tr>
      <w:tr w:rsidR="00DF326D" w:rsidRPr="00F863BF" w:rsidTr="008B4459">
        <w:trPr>
          <w:trHeight w:val="360"/>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DF326D" w:rsidRPr="00F863BF" w:rsidRDefault="00DF326D" w:rsidP="00DF326D">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შემოსავლები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DF326D" w:rsidRPr="00593644" w:rsidRDefault="00DF326D" w:rsidP="00DF326D">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9,556.3</w:t>
            </w:r>
          </w:p>
        </w:tc>
        <w:tc>
          <w:tcPr>
            <w:tcW w:w="1260" w:type="dxa"/>
            <w:tcBorders>
              <w:top w:val="nil"/>
              <w:left w:val="nil"/>
              <w:bottom w:val="single" w:sz="4" w:space="0" w:color="auto"/>
              <w:right w:val="single" w:sz="4" w:space="0" w:color="auto"/>
            </w:tcBorders>
            <w:shd w:val="clear" w:color="000000" w:fill="FFFFFF"/>
            <w:noWrap/>
            <w:vAlign w:val="center"/>
            <w:hideMark/>
          </w:tcPr>
          <w:p w:rsidR="00DF326D" w:rsidRPr="00593644" w:rsidRDefault="00DF326D" w:rsidP="00DF326D">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3,458.6</w:t>
            </w:r>
          </w:p>
        </w:tc>
        <w:tc>
          <w:tcPr>
            <w:tcW w:w="810" w:type="dxa"/>
            <w:tcBorders>
              <w:top w:val="nil"/>
              <w:left w:val="nil"/>
              <w:bottom w:val="single" w:sz="4" w:space="0" w:color="auto"/>
              <w:right w:val="single" w:sz="4" w:space="0" w:color="auto"/>
            </w:tcBorders>
            <w:shd w:val="clear" w:color="000000" w:fill="FFFFFF"/>
            <w:noWrap/>
            <w:vAlign w:val="center"/>
            <w:hideMark/>
          </w:tcPr>
          <w:p w:rsidR="00DF326D" w:rsidRPr="00593644" w:rsidRDefault="00DF326D" w:rsidP="00DF326D">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6,097.7</w:t>
            </w:r>
          </w:p>
        </w:tc>
        <w:tc>
          <w:tcPr>
            <w:tcW w:w="810" w:type="dxa"/>
            <w:tcBorders>
              <w:top w:val="nil"/>
              <w:left w:val="nil"/>
              <w:bottom w:val="single" w:sz="4" w:space="0" w:color="auto"/>
              <w:right w:val="single" w:sz="4" w:space="0" w:color="auto"/>
            </w:tcBorders>
            <w:shd w:val="clear" w:color="000000" w:fill="FFFFFF"/>
            <w:vAlign w:val="center"/>
            <w:hideMark/>
          </w:tcPr>
          <w:p w:rsidR="00DF326D" w:rsidRDefault="00DF326D" w:rsidP="00DF326D">
            <w:pPr>
              <w:jc w:val="center"/>
              <w:rPr>
                <w:rFonts w:ascii="Sylfaen" w:hAnsi="Sylfaen" w:cs="Arial"/>
                <w:sz w:val="16"/>
                <w:szCs w:val="16"/>
              </w:rPr>
            </w:pPr>
            <w:r>
              <w:rPr>
                <w:rFonts w:ascii="Sylfaen" w:hAnsi="Sylfaen" w:cs="Arial"/>
                <w:sz w:val="16"/>
                <w:szCs w:val="16"/>
              </w:rPr>
              <w:t>9 419,6</w:t>
            </w:r>
          </w:p>
        </w:tc>
        <w:tc>
          <w:tcPr>
            <w:tcW w:w="1260" w:type="dxa"/>
            <w:tcBorders>
              <w:top w:val="nil"/>
              <w:left w:val="nil"/>
              <w:bottom w:val="single" w:sz="4" w:space="0" w:color="auto"/>
              <w:right w:val="single" w:sz="4" w:space="0" w:color="auto"/>
            </w:tcBorders>
            <w:shd w:val="clear" w:color="000000" w:fill="FFFFFF"/>
            <w:noWrap/>
            <w:vAlign w:val="center"/>
            <w:hideMark/>
          </w:tcPr>
          <w:p w:rsidR="00DF326D" w:rsidRDefault="00DF326D" w:rsidP="00DF326D">
            <w:pPr>
              <w:jc w:val="center"/>
              <w:rPr>
                <w:rFonts w:ascii="Sylfaen" w:hAnsi="Sylfaen" w:cs="Arial"/>
                <w:sz w:val="16"/>
                <w:szCs w:val="16"/>
              </w:rPr>
            </w:pPr>
            <w:r>
              <w:rPr>
                <w:rFonts w:ascii="Sylfaen" w:hAnsi="Sylfaen" w:cs="Arial"/>
                <w:sz w:val="16"/>
                <w:szCs w:val="16"/>
              </w:rPr>
              <w:t>2 904,9</w:t>
            </w:r>
          </w:p>
        </w:tc>
        <w:tc>
          <w:tcPr>
            <w:tcW w:w="810" w:type="dxa"/>
            <w:tcBorders>
              <w:top w:val="nil"/>
              <w:left w:val="nil"/>
              <w:bottom w:val="single" w:sz="4" w:space="0" w:color="auto"/>
              <w:right w:val="single" w:sz="4" w:space="0" w:color="auto"/>
            </w:tcBorders>
            <w:shd w:val="clear" w:color="000000" w:fill="FFFFFF"/>
            <w:noWrap/>
            <w:vAlign w:val="center"/>
            <w:hideMark/>
          </w:tcPr>
          <w:p w:rsidR="00DF326D" w:rsidRDefault="00DF326D" w:rsidP="00DF326D">
            <w:pPr>
              <w:jc w:val="center"/>
              <w:rPr>
                <w:rFonts w:ascii="Sylfaen" w:hAnsi="Sylfaen" w:cs="Arial"/>
                <w:sz w:val="16"/>
                <w:szCs w:val="16"/>
              </w:rPr>
            </w:pPr>
            <w:r>
              <w:rPr>
                <w:rFonts w:ascii="Sylfaen" w:hAnsi="Sylfaen" w:cs="Arial"/>
                <w:sz w:val="16"/>
                <w:szCs w:val="16"/>
              </w:rPr>
              <w:t>6 514,7</w:t>
            </w:r>
          </w:p>
        </w:tc>
        <w:tc>
          <w:tcPr>
            <w:tcW w:w="970" w:type="dxa"/>
            <w:tcBorders>
              <w:top w:val="nil"/>
              <w:left w:val="nil"/>
              <w:bottom w:val="single" w:sz="4" w:space="0" w:color="auto"/>
              <w:right w:val="single" w:sz="4" w:space="0" w:color="auto"/>
            </w:tcBorders>
            <w:shd w:val="clear" w:color="000000" w:fill="FFFFFF"/>
            <w:vAlign w:val="center"/>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13,048.5</w:t>
            </w:r>
          </w:p>
        </w:tc>
        <w:tc>
          <w:tcPr>
            <w:tcW w:w="1276" w:type="dxa"/>
            <w:tcBorders>
              <w:top w:val="nil"/>
              <w:left w:val="nil"/>
              <w:bottom w:val="single" w:sz="4" w:space="0" w:color="auto"/>
              <w:right w:val="single" w:sz="4" w:space="0" w:color="auto"/>
            </w:tcBorders>
            <w:shd w:val="clear" w:color="000000" w:fill="FFFFFF"/>
            <w:noWrap/>
            <w:vAlign w:val="center"/>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6,799.4</w:t>
            </w:r>
          </w:p>
        </w:tc>
        <w:tc>
          <w:tcPr>
            <w:tcW w:w="850" w:type="dxa"/>
            <w:tcBorders>
              <w:top w:val="nil"/>
              <w:left w:val="nil"/>
              <w:bottom w:val="single" w:sz="4" w:space="0" w:color="auto"/>
              <w:right w:val="single" w:sz="8" w:space="0" w:color="auto"/>
            </w:tcBorders>
            <w:shd w:val="clear" w:color="000000" w:fill="FFFFFF"/>
            <w:noWrap/>
            <w:vAlign w:val="center"/>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6,249.1</w:t>
            </w:r>
          </w:p>
        </w:tc>
      </w:tr>
      <w:tr w:rsidR="00363B7E" w:rsidRPr="00F863BF" w:rsidTr="008B4459">
        <w:trPr>
          <w:trHeight w:val="525"/>
        </w:trPr>
        <w:tc>
          <w:tcPr>
            <w:tcW w:w="1890" w:type="dxa"/>
            <w:tcBorders>
              <w:top w:val="nil"/>
              <w:left w:val="single" w:sz="8" w:space="0" w:color="auto"/>
              <w:bottom w:val="single" w:sz="8" w:space="0" w:color="auto"/>
              <w:right w:val="single" w:sz="8" w:space="0" w:color="auto"/>
            </w:tcBorders>
            <w:shd w:val="clear" w:color="000000" w:fill="FFFFFF"/>
            <w:vAlign w:val="center"/>
            <w:hideMark/>
          </w:tcPr>
          <w:p w:rsidR="00363B7E" w:rsidRPr="00F863BF" w:rsidRDefault="00363B7E"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კლება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363B7E" w:rsidRPr="00593644" w:rsidRDefault="00363B7E" w:rsidP="006D0DE8">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1260" w:type="dxa"/>
            <w:tcBorders>
              <w:top w:val="nil"/>
              <w:left w:val="nil"/>
              <w:bottom w:val="single" w:sz="8" w:space="0" w:color="auto"/>
              <w:right w:val="single" w:sz="4" w:space="0" w:color="auto"/>
            </w:tcBorders>
            <w:shd w:val="clear" w:color="000000" w:fill="FFFFFF"/>
            <w:noWrap/>
            <w:vAlign w:val="center"/>
            <w:hideMark/>
          </w:tcPr>
          <w:p w:rsidR="00363B7E" w:rsidRPr="00593644" w:rsidRDefault="00363B7E" w:rsidP="006D0DE8">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363B7E" w:rsidRPr="00593644" w:rsidRDefault="00363B7E" w:rsidP="006D0DE8">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810" w:type="dxa"/>
            <w:tcBorders>
              <w:top w:val="nil"/>
              <w:left w:val="nil"/>
              <w:bottom w:val="single" w:sz="8" w:space="0" w:color="auto"/>
              <w:right w:val="single" w:sz="4" w:space="0" w:color="auto"/>
            </w:tcBorders>
            <w:shd w:val="clear" w:color="000000" w:fill="FFFFFF"/>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54,3</w:t>
            </w:r>
          </w:p>
        </w:tc>
        <w:tc>
          <w:tcPr>
            <w:tcW w:w="1260" w:type="dxa"/>
            <w:tcBorders>
              <w:top w:val="nil"/>
              <w:left w:val="nil"/>
              <w:bottom w:val="single" w:sz="8" w:space="0" w:color="auto"/>
              <w:right w:val="single" w:sz="4" w:space="0" w:color="auto"/>
            </w:tcBorders>
            <w:shd w:val="clear" w:color="000000" w:fill="FFFFFF"/>
            <w:noWrap/>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54,3</w:t>
            </w:r>
          </w:p>
        </w:tc>
        <w:tc>
          <w:tcPr>
            <w:tcW w:w="970" w:type="dxa"/>
            <w:tcBorders>
              <w:top w:val="nil"/>
              <w:left w:val="nil"/>
              <w:bottom w:val="single" w:sz="8" w:space="0" w:color="auto"/>
              <w:right w:val="single" w:sz="4" w:space="0" w:color="auto"/>
            </w:tcBorders>
            <w:shd w:val="clear" w:color="000000" w:fill="FFFFFF"/>
            <w:vAlign w:val="center"/>
          </w:tcPr>
          <w:p w:rsidR="00363B7E" w:rsidRPr="00351963" w:rsidRDefault="00363B7E"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c>
          <w:tcPr>
            <w:tcW w:w="1276" w:type="dxa"/>
            <w:tcBorders>
              <w:top w:val="nil"/>
              <w:left w:val="nil"/>
              <w:bottom w:val="single" w:sz="8" w:space="0" w:color="auto"/>
              <w:right w:val="single" w:sz="4" w:space="0" w:color="auto"/>
            </w:tcBorders>
            <w:shd w:val="clear" w:color="000000" w:fill="FFFFFF"/>
            <w:noWrap/>
            <w:vAlign w:val="center"/>
          </w:tcPr>
          <w:p w:rsidR="00363B7E" w:rsidRPr="00351963" w:rsidRDefault="00363B7E"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c>
          <w:tcPr>
            <w:tcW w:w="850" w:type="dxa"/>
            <w:tcBorders>
              <w:top w:val="nil"/>
              <w:left w:val="nil"/>
              <w:bottom w:val="single" w:sz="8" w:space="0" w:color="auto"/>
              <w:right w:val="single" w:sz="8" w:space="0" w:color="auto"/>
            </w:tcBorders>
            <w:shd w:val="clear" w:color="000000" w:fill="FFFFFF"/>
            <w:noWrap/>
            <w:vAlign w:val="center"/>
          </w:tcPr>
          <w:p w:rsidR="00363B7E" w:rsidRPr="00351963" w:rsidRDefault="00363B7E"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r>
      <w:tr w:rsidR="00363B7E" w:rsidRPr="00F863BF" w:rsidTr="008B4459">
        <w:trPr>
          <w:trHeight w:val="453"/>
        </w:trPr>
        <w:tc>
          <w:tcPr>
            <w:tcW w:w="189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63B7E" w:rsidRPr="00F863BF" w:rsidRDefault="00363B7E" w:rsidP="00E926B6">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გადასახადები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63B7E" w:rsidRPr="00593644" w:rsidRDefault="00363B7E"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63B7E" w:rsidRPr="00593644" w:rsidRDefault="00363B7E"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63B7E" w:rsidRPr="00593644" w:rsidRDefault="00363B7E"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810" w:type="dxa"/>
            <w:tcBorders>
              <w:top w:val="nil"/>
              <w:left w:val="nil"/>
              <w:bottom w:val="single" w:sz="4" w:space="0" w:color="auto"/>
              <w:right w:val="single" w:sz="4" w:space="0" w:color="auto"/>
            </w:tcBorders>
            <w:shd w:val="clear" w:color="000000" w:fill="FFFFFF"/>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1 268,3</w:t>
            </w:r>
          </w:p>
        </w:tc>
        <w:tc>
          <w:tcPr>
            <w:tcW w:w="1260" w:type="dxa"/>
            <w:tcBorders>
              <w:top w:val="nil"/>
              <w:left w:val="nil"/>
              <w:bottom w:val="single" w:sz="4" w:space="0" w:color="auto"/>
              <w:right w:val="single" w:sz="4" w:space="0" w:color="auto"/>
            </w:tcBorders>
            <w:shd w:val="clear" w:color="000000" w:fill="FFFFFF"/>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1 268,3</w:t>
            </w:r>
          </w:p>
        </w:tc>
        <w:tc>
          <w:tcPr>
            <w:tcW w:w="970" w:type="dxa"/>
            <w:tcBorders>
              <w:top w:val="nil"/>
              <w:left w:val="nil"/>
              <w:bottom w:val="single" w:sz="4" w:space="0" w:color="auto"/>
              <w:right w:val="single" w:sz="4" w:space="0" w:color="auto"/>
            </w:tcBorders>
            <w:shd w:val="clear" w:color="000000" w:fill="FFFFFF"/>
            <w:vAlign w:val="center"/>
          </w:tcPr>
          <w:p w:rsidR="00363B7E" w:rsidRPr="006008B4" w:rsidRDefault="00363B7E"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1,300.0</w:t>
            </w:r>
          </w:p>
        </w:tc>
        <w:tc>
          <w:tcPr>
            <w:tcW w:w="1276" w:type="dxa"/>
            <w:tcBorders>
              <w:top w:val="nil"/>
              <w:left w:val="nil"/>
              <w:bottom w:val="single" w:sz="4" w:space="0" w:color="auto"/>
              <w:right w:val="single" w:sz="4" w:space="0" w:color="auto"/>
            </w:tcBorders>
            <w:shd w:val="clear" w:color="000000" w:fill="FFFFFF"/>
            <w:vAlign w:val="center"/>
          </w:tcPr>
          <w:p w:rsidR="00363B7E" w:rsidRPr="006008B4" w:rsidRDefault="00363B7E"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850" w:type="dxa"/>
            <w:tcBorders>
              <w:top w:val="nil"/>
              <w:left w:val="nil"/>
              <w:bottom w:val="single" w:sz="4" w:space="0" w:color="auto"/>
              <w:right w:val="single" w:sz="8" w:space="0" w:color="auto"/>
            </w:tcBorders>
            <w:shd w:val="clear" w:color="000000" w:fill="FFFFFF"/>
            <w:vAlign w:val="center"/>
          </w:tcPr>
          <w:p w:rsidR="00363B7E" w:rsidRPr="006008B4" w:rsidRDefault="00363B7E"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1,300.0</w:t>
            </w:r>
          </w:p>
        </w:tc>
      </w:tr>
      <w:tr w:rsidR="00DF326D" w:rsidRPr="00F863BF" w:rsidTr="008B4459">
        <w:trPr>
          <w:trHeight w:val="420"/>
        </w:trPr>
        <w:tc>
          <w:tcPr>
            <w:tcW w:w="189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DF326D" w:rsidRPr="00F863BF" w:rsidRDefault="00DF326D" w:rsidP="00DF326D">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ხარჯები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F326D" w:rsidRPr="00FA0AC6" w:rsidRDefault="00DF326D" w:rsidP="00DF326D">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7 052,1</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DF326D" w:rsidRPr="00FA0AC6" w:rsidRDefault="00DF326D" w:rsidP="00DF326D">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494,1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DF326D" w:rsidRPr="00FA0AC6" w:rsidRDefault="00DF326D" w:rsidP="00DF326D">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6 558,0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DF326D" w:rsidRPr="00FA0AC6" w:rsidRDefault="00DF326D" w:rsidP="00DF326D">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6 884,8</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DF326D" w:rsidRPr="00FA0AC6" w:rsidRDefault="00DF326D" w:rsidP="00DF326D">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549,3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DF326D" w:rsidRPr="00FA0AC6" w:rsidRDefault="00DF326D" w:rsidP="00DF326D">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6 335,5</w:t>
            </w:r>
          </w:p>
        </w:tc>
        <w:tc>
          <w:tcPr>
            <w:tcW w:w="970" w:type="dxa"/>
            <w:tcBorders>
              <w:top w:val="single" w:sz="8" w:space="0" w:color="auto"/>
              <w:left w:val="nil"/>
              <w:bottom w:val="single" w:sz="4" w:space="0" w:color="auto"/>
              <w:right w:val="single" w:sz="4" w:space="0" w:color="auto"/>
            </w:tcBorders>
            <w:shd w:val="clear" w:color="000000" w:fill="FFFFFF"/>
            <w:vAlign w:val="center"/>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6,407.4</w:t>
            </w:r>
          </w:p>
        </w:tc>
        <w:tc>
          <w:tcPr>
            <w:tcW w:w="1276" w:type="dxa"/>
            <w:tcBorders>
              <w:top w:val="single" w:sz="8" w:space="0" w:color="auto"/>
              <w:left w:val="nil"/>
              <w:bottom w:val="single" w:sz="4" w:space="0" w:color="auto"/>
              <w:right w:val="single" w:sz="4" w:space="0" w:color="auto"/>
            </w:tcBorders>
            <w:shd w:val="clear" w:color="000000" w:fill="FFFFFF"/>
            <w:vAlign w:val="center"/>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610.3</w:t>
            </w:r>
          </w:p>
        </w:tc>
        <w:tc>
          <w:tcPr>
            <w:tcW w:w="850" w:type="dxa"/>
            <w:tcBorders>
              <w:top w:val="single" w:sz="8" w:space="0" w:color="auto"/>
              <w:left w:val="nil"/>
              <w:bottom w:val="single" w:sz="4" w:space="0" w:color="auto"/>
              <w:right w:val="single" w:sz="8" w:space="0" w:color="auto"/>
            </w:tcBorders>
            <w:shd w:val="clear" w:color="000000" w:fill="FFFFFF"/>
            <w:vAlign w:val="center"/>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5,797.1</w:t>
            </w:r>
          </w:p>
        </w:tc>
      </w:tr>
      <w:tr w:rsidR="00DF326D" w:rsidRPr="00F863BF" w:rsidTr="008B4459">
        <w:trPr>
          <w:trHeight w:val="738"/>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DF326D" w:rsidRPr="00F863BF" w:rsidRDefault="00DF326D" w:rsidP="00DF326D">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ზრდა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DF326D" w:rsidRPr="00FA0AC6" w:rsidRDefault="00DF326D" w:rsidP="00DF326D">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2 869,6</w:t>
            </w:r>
          </w:p>
        </w:tc>
        <w:tc>
          <w:tcPr>
            <w:tcW w:w="1260" w:type="dxa"/>
            <w:tcBorders>
              <w:top w:val="nil"/>
              <w:left w:val="nil"/>
              <w:bottom w:val="single" w:sz="4" w:space="0" w:color="auto"/>
              <w:right w:val="single" w:sz="4" w:space="0" w:color="auto"/>
            </w:tcBorders>
            <w:shd w:val="clear" w:color="000000" w:fill="FFFFFF"/>
            <w:vAlign w:val="center"/>
            <w:hideMark/>
          </w:tcPr>
          <w:p w:rsidR="00DF326D" w:rsidRPr="00FA0AC6" w:rsidRDefault="00DF326D" w:rsidP="00DF326D">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2 616,8</w:t>
            </w:r>
          </w:p>
        </w:tc>
        <w:tc>
          <w:tcPr>
            <w:tcW w:w="810" w:type="dxa"/>
            <w:tcBorders>
              <w:top w:val="nil"/>
              <w:left w:val="nil"/>
              <w:bottom w:val="single" w:sz="4" w:space="0" w:color="auto"/>
              <w:right w:val="single" w:sz="4" w:space="0" w:color="auto"/>
            </w:tcBorders>
            <w:shd w:val="clear" w:color="000000" w:fill="FFFFFF"/>
            <w:vAlign w:val="center"/>
            <w:hideMark/>
          </w:tcPr>
          <w:p w:rsidR="00DF326D" w:rsidRPr="00FA0AC6" w:rsidRDefault="00DF326D" w:rsidP="00DF326D">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252,8</w:t>
            </w:r>
          </w:p>
        </w:tc>
        <w:tc>
          <w:tcPr>
            <w:tcW w:w="810" w:type="dxa"/>
            <w:tcBorders>
              <w:top w:val="nil"/>
              <w:left w:val="nil"/>
              <w:bottom w:val="single" w:sz="4" w:space="0" w:color="auto"/>
              <w:right w:val="single" w:sz="4" w:space="0" w:color="auto"/>
            </w:tcBorders>
            <w:shd w:val="clear" w:color="000000" w:fill="FFFFFF"/>
            <w:vAlign w:val="center"/>
            <w:hideMark/>
          </w:tcPr>
          <w:p w:rsidR="00DF326D" w:rsidRPr="00FA0AC6" w:rsidRDefault="00DF326D" w:rsidP="00DF326D">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2 408,2</w:t>
            </w:r>
          </w:p>
        </w:tc>
        <w:tc>
          <w:tcPr>
            <w:tcW w:w="1260" w:type="dxa"/>
            <w:tcBorders>
              <w:top w:val="nil"/>
              <w:left w:val="nil"/>
              <w:bottom w:val="single" w:sz="4" w:space="0" w:color="auto"/>
              <w:right w:val="single" w:sz="4" w:space="0" w:color="auto"/>
            </w:tcBorders>
            <w:shd w:val="clear" w:color="000000" w:fill="FFFFFF"/>
            <w:vAlign w:val="center"/>
            <w:hideMark/>
          </w:tcPr>
          <w:p w:rsidR="00DF326D" w:rsidRPr="00FA0AC6" w:rsidRDefault="00DF326D" w:rsidP="00DF326D">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2 188,2</w:t>
            </w:r>
          </w:p>
        </w:tc>
        <w:tc>
          <w:tcPr>
            <w:tcW w:w="810" w:type="dxa"/>
            <w:tcBorders>
              <w:top w:val="nil"/>
              <w:left w:val="nil"/>
              <w:bottom w:val="single" w:sz="4" w:space="0" w:color="auto"/>
              <w:right w:val="single" w:sz="4" w:space="0" w:color="auto"/>
            </w:tcBorders>
            <w:shd w:val="clear" w:color="000000" w:fill="FFFFFF"/>
            <w:vAlign w:val="center"/>
            <w:hideMark/>
          </w:tcPr>
          <w:p w:rsidR="00DF326D" w:rsidRPr="00FA0AC6" w:rsidRDefault="00DF326D" w:rsidP="00DF326D">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220,0</w:t>
            </w:r>
          </w:p>
        </w:tc>
        <w:tc>
          <w:tcPr>
            <w:tcW w:w="970" w:type="dxa"/>
            <w:tcBorders>
              <w:top w:val="nil"/>
              <w:left w:val="nil"/>
              <w:bottom w:val="single" w:sz="4" w:space="0" w:color="auto"/>
              <w:right w:val="single" w:sz="4" w:space="0" w:color="auto"/>
            </w:tcBorders>
            <w:shd w:val="clear" w:color="000000" w:fill="FFFFFF"/>
            <w:vAlign w:val="center"/>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7,195.7</w:t>
            </w:r>
          </w:p>
        </w:tc>
        <w:tc>
          <w:tcPr>
            <w:tcW w:w="1276" w:type="dxa"/>
            <w:tcBorders>
              <w:top w:val="nil"/>
              <w:left w:val="nil"/>
              <w:bottom w:val="single" w:sz="4" w:space="0" w:color="auto"/>
              <w:right w:val="single" w:sz="4" w:space="0" w:color="auto"/>
            </w:tcBorders>
            <w:shd w:val="clear" w:color="000000" w:fill="FFFFFF"/>
            <w:vAlign w:val="center"/>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6,666.8</w:t>
            </w:r>
          </w:p>
        </w:tc>
        <w:tc>
          <w:tcPr>
            <w:tcW w:w="850" w:type="dxa"/>
            <w:tcBorders>
              <w:top w:val="nil"/>
              <w:left w:val="nil"/>
              <w:bottom w:val="single" w:sz="4" w:space="0" w:color="auto"/>
              <w:right w:val="single" w:sz="8" w:space="0" w:color="auto"/>
            </w:tcBorders>
            <w:shd w:val="clear" w:color="000000" w:fill="FFFFFF"/>
            <w:vAlign w:val="center"/>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528.9</w:t>
            </w:r>
          </w:p>
        </w:tc>
      </w:tr>
      <w:tr w:rsidR="008740B2" w:rsidRPr="00F863BF" w:rsidTr="008B4459">
        <w:trPr>
          <w:trHeight w:val="545"/>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8740B2" w:rsidRPr="00F863BF" w:rsidRDefault="008740B2"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ვალდებულებების კლება </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8740B2" w:rsidRPr="00FA0AC6" w:rsidRDefault="008740B2" w:rsidP="00005BB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8,0</w:t>
            </w:r>
          </w:p>
        </w:tc>
        <w:tc>
          <w:tcPr>
            <w:tcW w:w="1260" w:type="dxa"/>
            <w:tcBorders>
              <w:top w:val="nil"/>
              <w:left w:val="nil"/>
              <w:bottom w:val="single" w:sz="4" w:space="0" w:color="auto"/>
              <w:right w:val="single" w:sz="4" w:space="0" w:color="auto"/>
            </w:tcBorders>
            <w:shd w:val="clear" w:color="000000" w:fill="FFFFFF"/>
            <w:vAlign w:val="center"/>
            <w:hideMark/>
          </w:tcPr>
          <w:p w:rsidR="008740B2" w:rsidRPr="00FA0AC6" w:rsidRDefault="008740B2" w:rsidP="00005BB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8,0</w:t>
            </w:r>
          </w:p>
        </w:tc>
        <w:tc>
          <w:tcPr>
            <w:tcW w:w="810" w:type="dxa"/>
            <w:tcBorders>
              <w:top w:val="nil"/>
              <w:left w:val="nil"/>
              <w:bottom w:val="single" w:sz="4" w:space="0" w:color="auto"/>
              <w:right w:val="single" w:sz="4" w:space="0" w:color="auto"/>
            </w:tcBorders>
            <w:shd w:val="clear" w:color="000000" w:fill="FFFFFF"/>
            <w:vAlign w:val="center"/>
            <w:hideMark/>
          </w:tcPr>
          <w:p w:rsidR="008740B2" w:rsidRPr="00FA0AC6" w:rsidRDefault="008740B2" w:rsidP="00005BB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8740B2" w:rsidRPr="00FA0AC6" w:rsidRDefault="008740B2" w:rsidP="00005BB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9,9</w:t>
            </w:r>
          </w:p>
        </w:tc>
        <w:tc>
          <w:tcPr>
            <w:tcW w:w="1260" w:type="dxa"/>
            <w:tcBorders>
              <w:top w:val="nil"/>
              <w:left w:val="nil"/>
              <w:bottom w:val="single" w:sz="4" w:space="0" w:color="auto"/>
              <w:right w:val="single" w:sz="4" w:space="0" w:color="auto"/>
            </w:tcBorders>
            <w:shd w:val="clear" w:color="000000" w:fill="FFFFFF"/>
            <w:vAlign w:val="center"/>
            <w:hideMark/>
          </w:tcPr>
          <w:p w:rsidR="008740B2" w:rsidRPr="00FA0AC6" w:rsidRDefault="008740B2" w:rsidP="00005BB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8740B2" w:rsidRPr="00FA0AC6" w:rsidRDefault="008740B2" w:rsidP="00005BB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9,9</w:t>
            </w:r>
          </w:p>
        </w:tc>
        <w:tc>
          <w:tcPr>
            <w:tcW w:w="970" w:type="dxa"/>
            <w:tcBorders>
              <w:top w:val="nil"/>
              <w:left w:val="nil"/>
              <w:bottom w:val="single" w:sz="4" w:space="0" w:color="auto"/>
              <w:right w:val="single" w:sz="4" w:space="0" w:color="auto"/>
            </w:tcBorders>
            <w:shd w:val="clear" w:color="000000" w:fill="FFFFFF"/>
            <w:vAlign w:val="center"/>
          </w:tcPr>
          <w:p w:rsidR="008740B2" w:rsidRPr="00FA0AC6" w:rsidRDefault="00116A61" w:rsidP="00005BB0">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en-US"/>
              </w:rPr>
              <w:t xml:space="preserve">  </w:t>
            </w:r>
            <w:r w:rsidR="008740B2" w:rsidRPr="00FA0AC6">
              <w:rPr>
                <w:rFonts w:ascii="Sylfaen" w:eastAsia="Times New Roman" w:hAnsi="Sylfaen" w:cs="Arial"/>
                <w:sz w:val="16"/>
                <w:szCs w:val="16"/>
                <w:lang w:val="en-US"/>
              </w:rPr>
              <w:t>133,5</w:t>
            </w:r>
          </w:p>
        </w:tc>
        <w:tc>
          <w:tcPr>
            <w:tcW w:w="1276" w:type="dxa"/>
            <w:tcBorders>
              <w:top w:val="nil"/>
              <w:left w:val="nil"/>
              <w:bottom w:val="single" w:sz="4" w:space="0" w:color="auto"/>
              <w:right w:val="single" w:sz="4" w:space="0" w:color="auto"/>
            </w:tcBorders>
            <w:shd w:val="clear" w:color="000000" w:fill="FFFFFF"/>
            <w:vAlign w:val="center"/>
          </w:tcPr>
          <w:p w:rsidR="008740B2" w:rsidRPr="00FA0AC6" w:rsidRDefault="00116A61" w:rsidP="00005BB0">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en-US"/>
              </w:rPr>
              <w:t xml:space="preserve">      </w:t>
            </w:r>
            <w:r w:rsidR="008740B2" w:rsidRPr="00FA0AC6">
              <w:rPr>
                <w:rFonts w:ascii="Sylfaen" w:eastAsia="Times New Roman" w:hAnsi="Sylfaen" w:cs="Arial"/>
                <w:sz w:val="16"/>
                <w:szCs w:val="16"/>
                <w:lang w:val="en-US"/>
              </w:rPr>
              <w:t>94,9</w:t>
            </w:r>
          </w:p>
        </w:tc>
        <w:tc>
          <w:tcPr>
            <w:tcW w:w="850" w:type="dxa"/>
            <w:tcBorders>
              <w:top w:val="nil"/>
              <w:left w:val="nil"/>
              <w:bottom w:val="single" w:sz="4" w:space="0" w:color="auto"/>
              <w:right w:val="single" w:sz="8" w:space="0" w:color="auto"/>
            </w:tcBorders>
            <w:shd w:val="clear" w:color="000000" w:fill="FFFFFF"/>
            <w:vAlign w:val="center"/>
          </w:tcPr>
          <w:p w:rsidR="008740B2" w:rsidRPr="00FA0AC6" w:rsidRDefault="00116A61" w:rsidP="00005BB0">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en-US"/>
              </w:rPr>
              <w:t xml:space="preserve">    </w:t>
            </w:r>
            <w:r w:rsidR="008740B2" w:rsidRPr="00FA0AC6">
              <w:rPr>
                <w:rFonts w:ascii="Sylfaen" w:eastAsia="Times New Roman" w:hAnsi="Sylfaen" w:cs="Arial"/>
                <w:sz w:val="16"/>
                <w:szCs w:val="16"/>
                <w:lang w:val="en-US"/>
              </w:rPr>
              <w:t>38,6</w:t>
            </w:r>
          </w:p>
        </w:tc>
      </w:tr>
      <w:tr w:rsidR="00116A61" w:rsidRPr="00F863BF" w:rsidTr="008B4459">
        <w:trPr>
          <w:trHeight w:val="527"/>
        </w:trPr>
        <w:tc>
          <w:tcPr>
            <w:tcW w:w="1890" w:type="dxa"/>
            <w:tcBorders>
              <w:top w:val="nil"/>
              <w:left w:val="single" w:sz="8" w:space="0" w:color="auto"/>
              <w:bottom w:val="single" w:sz="8" w:space="0" w:color="auto"/>
              <w:right w:val="single" w:sz="8" w:space="0" w:color="auto"/>
            </w:tcBorders>
            <w:shd w:val="clear" w:color="000000" w:fill="FFFFFF"/>
            <w:vAlign w:val="center"/>
            <w:hideMark/>
          </w:tcPr>
          <w:p w:rsidR="00116A61" w:rsidRPr="00F863BF" w:rsidRDefault="00116A61"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ნაშთის ცვლილება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116A61" w:rsidRPr="00EB5639" w:rsidRDefault="00116A61" w:rsidP="006D0DE8">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1260" w:type="dxa"/>
            <w:tcBorders>
              <w:top w:val="nil"/>
              <w:left w:val="nil"/>
              <w:bottom w:val="single" w:sz="8" w:space="0" w:color="auto"/>
              <w:right w:val="single" w:sz="4" w:space="0" w:color="auto"/>
            </w:tcBorders>
            <w:shd w:val="clear" w:color="000000" w:fill="FFFFFF"/>
            <w:vAlign w:val="center"/>
            <w:hideMark/>
          </w:tcPr>
          <w:p w:rsidR="00116A61" w:rsidRPr="00EB5639" w:rsidRDefault="00116A61" w:rsidP="006D0DE8">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hideMark/>
          </w:tcPr>
          <w:p w:rsidR="00116A61" w:rsidRPr="00EB5639" w:rsidRDefault="00116A61" w:rsidP="006D0DE8">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tcPr>
          <w:p w:rsidR="00116A61" w:rsidRPr="00EB5639" w:rsidRDefault="00116A61" w:rsidP="002A57A4">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1260" w:type="dxa"/>
            <w:tcBorders>
              <w:top w:val="nil"/>
              <w:left w:val="nil"/>
              <w:bottom w:val="single" w:sz="8" w:space="0" w:color="auto"/>
              <w:right w:val="single" w:sz="4" w:space="0" w:color="auto"/>
            </w:tcBorders>
            <w:shd w:val="clear" w:color="000000" w:fill="FFFFFF"/>
            <w:vAlign w:val="center"/>
          </w:tcPr>
          <w:p w:rsidR="00116A61" w:rsidRPr="00EB5639" w:rsidRDefault="00116A61" w:rsidP="002A57A4">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tcPr>
          <w:p w:rsidR="00116A61" w:rsidRPr="00EB5639" w:rsidRDefault="00116A61" w:rsidP="002A57A4">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970" w:type="dxa"/>
            <w:tcBorders>
              <w:top w:val="nil"/>
              <w:left w:val="nil"/>
              <w:bottom w:val="single" w:sz="8" w:space="0" w:color="auto"/>
              <w:right w:val="single" w:sz="4" w:space="0" w:color="auto"/>
            </w:tcBorders>
            <w:shd w:val="clear" w:color="000000" w:fill="FFFFFF"/>
            <w:vAlign w:val="center"/>
          </w:tcPr>
          <w:p w:rsidR="00116A61" w:rsidRPr="00887F12" w:rsidRDefault="000A35A7" w:rsidP="000A35A7">
            <w:pPr>
              <w:spacing w:after="0" w:line="240" w:lineRule="auto"/>
              <w:rPr>
                <w:rFonts w:ascii="Sylfaen" w:eastAsia="Times New Roman" w:hAnsi="Sylfaen" w:cs="Arial"/>
                <w:sz w:val="18"/>
                <w:szCs w:val="18"/>
                <w:lang w:val="en-US"/>
              </w:rPr>
            </w:pPr>
            <w:r>
              <w:rPr>
                <w:rFonts w:ascii="Sylfaen" w:eastAsia="Times New Roman" w:hAnsi="Sylfaen" w:cs="Arial"/>
                <w:sz w:val="18"/>
                <w:szCs w:val="18"/>
                <w:lang w:val="ka-GE"/>
              </w:rPr>
              <w:t xml:space="preserve"> </w:t>
            </w:r>
            <w:r w:rsidR="00116A61" w:rsidRPr="00887F12">
              <w:rPr>
                <w:rFonts w:ascii="Sylfaen" w:eastAsia="Times New Roman" w:hAnsi="Sylfaen" w:cs="Arial"/>
                <w:sz w:val="18"/>
                <w:szCs w:val="18"/>
                <w:lang w:val="en-US"/>
              </w:rPr>
              <w:t>688,1</w:t>
            </w:r>
          </w:p>
        </w:tc>
        <w:tc>
          <w:tcPr>
            <w:tcW w:w="1276" w:type="dxa"/>
            <w:tcBorders>
              <w:top w:val="nil"/>
              <w:left w:val="nil"/>
              <w:bottom w:val="single" w:sz="8" w:space="0" w:color="auto"/>
              <w:right w:val="single" w:sz="4" w:space="0" w:color="auto"/>
            </w:tcBorders>
            <w:shd w:val="clear" w:color="000000" w:fill="FFFFFF"/>
            <w:vAlign w:val="center"/>
          </w:tcPr>
          <w:p w:rsidR="00116A61" w:rsidRPr="00887F12" w:rsidRDefault="00116A61" w:rsidP="00ED6FE4">
            <w:pPr>
              <w:spacing w:after="0" w:line="240" w:lineRule="auto"/>
              <w:jc w:val="center"/>
              <w:rPr>
                <w:rFonts w:ascii="Sylfaen" w:eastAsia="Times New Roman" w:hAnsi="Sylfaen" w:cs="Arial"/>
                <w:sz w:val="18"/>
                <w:szCs w:val="18"/>
                <w:lang w:val="en-US"/>
              </w:rPr>
            </w:pPr>
            <w:r w:rsidRPr="00887F12">
              <w:rPr>
                <w:rFonts w:ascii="Sylfaen" w:eastAsia="Times New Roman" w:hAnsi="Sylfaen" w:cs="Arial"/>
                <w:sz w:val="18"/>
                <w:szCs w:val="18"/>
                <w:lang w:val="en-US"/>
              </w:rPr>
              <w:t>572,6</w:t>
            </w:r>
          </w:p>
        </w:tc>
        <w:tc>
          <w:tcPr>
            <w:tcW w:w="850" w:type="dxa"/>
            <w:tcBorders>
              <w:top w:val="nil"/>
              <w:left w:val="nil"/>
              <w:bottom w:val="single" w:sz="8" w:space="0" w:color="auto"/>
              <w:right w:val="single" w:sz="8" w:space="0" w:color="auto"/>
            </w:tcBorders>
            <w:shd w:val="clear" w:color="000000" w:fill="FFFFFF"/>
            <w:vAlign w:val="center"/>
          </w:tcPr>
          <w:p w:rsidR="00116A61" w:rsidRPr="00887F12" w:rsidRDefault="00116A61" w:rsidP="00ED6FE4">
            <w:pPr>
              <w:spacing w:after="0" w:line="240" w:lineRule="auto"/>
              <w:jc w:val="center"/>
              <w:rPr>
                <w:rFonts w:ascii="Sylfaen" w:eastAsia="Times New Roman" w:hAnsi="Sylfaen" w:cs="Arial"/>
                <w:sz w:val="18"/>
                <w:szCs w:val="18"/>
                <w:lang w:val="en-US"/>
              </w:rPr>
            </w:pPr>
            <w:r w:rsidRPr="00887F12">
              <w:rPr>
                <w:rFonts w:ascii="Sylfaen" w:eastAsia="Times New Roman" w:hAnsi="Sylfaen" w:cs="Arial"/>
                <w:sz w:val="18"/>
                <w:szCs w:val="18"/>
                <w:lang w:val="en-US"/>
              </w:rPr>
              <w:t>115,5</w:t>
            </w:r>
          </w:p>
        </w:tc>
      </w:tr>
    </w:tbl>
    <w:p w:rsidR="00B96F8D" w:rsidRDefault="00B96F8D" w:rsidP="009C6197">
      <w:pPr>
        <w:rPr>
          <w:rFonts w:ascii="Sylfaen" w:hAnsi="Sylfaen"/>
          <w:b/>
          <w:lang w:val="en-US"/>
        </w:rPr>
      </w:pPr>
    </w:p>
    <w:p w:rsidR="00B96F8D" w:rsidRDefault="00B96F8D" w:rsidP="009C6197">
      <w:pPr>
        <w:rPr>
          <w:rFonts w:ascii="Sylfaen" w:hAnsi="Sylfaen"/>
          <w:b/>
          <w:lang w:val="en-US"/>
        </w:rPr>
      </w:pPr>
    </w:p>
    <w:p w:rsidR="00AD283F" w:rsidRDefault="00AD283F" w:rsidP="009C6197">
      <w:pPr>
        <w:rPr>
          <w:rFonts w:ascii="Sylfaen" w:hAnsi="Sylfaen"/>
          <w:b/>
          <w:lang w:val="en-US"/>
        </w:rPr>
      </w:pPr>
    </w:p>
    <w:p w:rsidR="009204C2" w:rsidRDefault="00874651" w:rsidP="009C6197">
      <w:pPr>
        <w:rPr>
          <w:rFonts w:ascii="Sylfaen" w:hAnsi="Sylfaen"/>
          <w:b/>
          <w:lang w:val="ka-GE"/>
        </w:rPr>
      </w:pPr>
      <w:r w:rsidRPr="008F2B13">
        <w:rPr>
          <w:rFonts w:ascii="Sylfaen" w:hAnsi="Sylfaen"/>
          <w:b/>
          <w:lang w:val="ka-GE"/>
        </w:rPr>
        <w:lastRenderedPageBreak/>
        <w:t>მუხლი 3.</w:t>
      </w:r>
    </w:p>
    <w:p w:rsidR="00F528DE" w:rsidRDefault="00874651" w:rsidP="009C6197">
      <w:pPr>
        <w:rPr>
          <w:rFonts w:ascii="Sylfaen" w:hAnsi="Sylfaen"/>
          <w:b/>
          <w:lang w:val="en-US"/>
        </w:rPr>
      </w:pPr>
      <w:r w:rsidRPr="008F2B13">
        <w:rPr>
          <w:rFonts w:ascii="Sylfaen" w:hAnsi="Sylfaen"/>
          <w:b/>
          <w:lang w:val="ka-GE"/>
        </w:rPr>
        <w:t>ხარაგაულის მუნიციპალიტეტის ბიუჯეტის შემოსავლები</w:t>
      </w:r>
    </w:p>
    <w:p w:rsidR="00855280" w:rsidRDefault="00874651" w:rsidP="009C6197">
      <w:pPr>
        <w:rPr>
          <w:rFonts w:ascii="Sylfaen" w:hAnsi="Sylfaen"/>
          <w:lang w:val="en-US"/>
        </w:rPr>
      </w:pPr>
      <w:r w:rsidRPr="008F2B13">
        <w:rPr>
          <w:rFonts w:ascii="Sylfaen" w:hAnsi="Sylfaen"/>
          <w:lang w:val="ka-GE"/>
        </w:rPr>
        <w:t xml:space="preserve">განისაზღვროს </w:t>
      </w:r>
      <w:r w:rsidR="00D92745" w:rsidRPr="008F2B13">
        <w:rPr>
          <w:rFonts w:ascii="Sylfaen" w:hAnsi="Sylfaen"/>
          <w:lang w:val="ka-GE"/>
        </w:rPr>
        <w:t>მუნიციპალიტეტის ბიუჯეტის შემოსავლები</w:t>
      </w:r>
      <w:r w:rsidR="004D7D5A">
        <w:rPr>
          <w:rFonts w:ascii="Sylfaen" w:hAnsi="Sylfaen"/>
          <w:lang w:val="ka-GE"/>
        </w:rPr>
        <w:t xml:space="preserve"> </w:t>
      </w:r>
      <w:r w:rsidR="00F528DE">
        <w:rPr>
          <w:rFonts w:ascii="Sylfaen" w:hAnsi="Sylfaen"/>
          <w:lang w:val="en-US"/>
        </w:rPr>
        <w:t xml:space="preserve"> </w:t>
      </w:r>
      <w:r w:rsidR="00126719">
        <w:rPr>
          <w:rFonts w:ascii="Sylfaen" w:hAnsi="Sylfaen"/>
          <w:lang w:val="ka-GE"/>
        </w:rPr>
        <w:t>13 048.</w:t>
      </w:r>
      <w:r w:rsidR="00830E71">
        <w:rPr>
          <w:rFonts w:ascii="Sylfaen" w:hAnsi="Sylfaen"/>
          <w:lang w:val="en-US"/>
        </w:rPr>
        <w:t xml:space="preserve"> </w:t>
      </w:r>
      <w:r w:rsidR="00126719">
        <w:rPr>
          <w:rFonts w:ascii="Sylfaen" w:hAnsi="Sylfaen"/>
          <w:lang w:val="ka-GE"/>
        </w:rPr>
        <w:t xml:space="preserve">5 </w:t>
      </w:r>
      <w:r w:rsidR="00D92745" w:rsidRPr="008F2B13">
        <w:rPr>
          <w:rFonts w:ascii="Sylfaen" w:hAnsi="Sylfaen"/>
          <w:lang w:val="ka-GE"/>
        </w:rPr>
        <w:t>ათასი ლარის ოდენობით:</w:t>
      </w:r>
    </w:p>
    <w:tbl>
      <w:tblPr>
        <w:tblW w:w="10207" w:type="dxa"/>
        <w:tblInd w:w="-318" w:type="dxa"/>
        <w:tblLayout w:type="fixed"/>
        <w:tblLook w:val="04A0" w:firstRow="1" w:lastRow="0" w:firstColumn="1" w:lastColumn="0" w:noHBand="0" w:noVBand="1"/>
      </w:tblPr>
      <w:tblGrid>
        <w:gridCol w:w="1560"/>
        <w:gridCol w:w="993"/>
        <w:gridCol w:w="1134"/>
        <w:gridCol w:w="850"/>
        <w:gridCol w:w="851"/>
        <w:gridCol w:w="1134"/>
        <w:gridCol w:w="850"/>
        <w:gridCol w:w="851"/>
        <w:gridCol w:w="1134"/>
        <w:gridCol w:w="850"/>
      </w:tblGrid>
      <w:tr w:rsidR="004D4AD5" w:rsidRPr="004D4AD5" w:rsidTr="00EB430E">
        <w:trPr>
          <w:trHeight w:val="360"/>
          <w:tblHeader/>
        </w:trPr>
        <w:tc>
          <w:tcPr>
            <w:tcW w:w="15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D4AD5" w:rsidRPr="004D4AD5" w:rsidRDefault="004D4AD5" w:rsidP="004D4AD5">
            <w:pPr>
              <w:spacing w:after="0" w:line="240" w:lineRule="auto"/>
              <w:jc w:val="center"/>
              <w:rPr>
                <w:rFonts w:ascii="LitNusx" w:eastAsia="Times New Roman" w:hAnsi="LitNusx" w:cs="Arial"/>
                <w:sz w:val="18"/>
                <w:szCs w:val="18"/>
                <w:lang w:val="en-US"/>
              </w:rPr>
            </w:pPr>
            <w:r w:rsidRPr="004D4AD5">
              <w:rPr>
                <w:rFonts w:ascii="Sylfaen" w:eastAsia="Times New Roman" w:hAnsi="Sylfaen" w:cs="Sylfaen"/>
                <w:sz w:val="18"/>
                <w:szCs w:val="18"/>
                <w:lang w:val="en-US"/>
              </w:rPr>
              <w:t>დასახელება</w:t>
            </w:r>
          </w:p>
        </w:tc>
        <w:tc>
          <w:tcPr>
            <w:tcW w:w="2977"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2015 წლის ფაქტი</w:t>
            </w:r>
          </w:p>
        </w:tc>
        <w:tc>
          <w:tcPr>
            <w:tcW w:w="2835" w:type="dxa"/>
            <w:gridSpan w:val="3"/>
            <w:tcBorders>
              <w:top w:val="single" w:sz="8" w:space="0" w:color="auto"/>
              <w:left w:val="nil"/>
              <w:bottom w:val="single" w:sz="4"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2016 წლის ფაქტი</w:t>
            </w:r>
          </w:p>
        </w:tc>
        <w:tc>
          <w:tcPr>
            <w:tcW w:w="2835" w:type="dxa"/>
            <w:gridSpan w:val="3"/>
            <w:tcBorders>
              <w:top w:val="single" w:sz="8" w:space="0" w:color="auto"/>
              <w:left w:val="nil"/>
              <w:bottom w:val="single" w:sz="4" w:space="0" w:color="auto"/>
              <w:right w:val="single" w:sz="8" w:space="0" w:color="000000"/>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 xml:space="preserve">2017  წლის გეგმა </w:t>
            </w:r>
          </w:p>
        </w:tc>
      </w:tr>
      <w:tr w:rsidR="004D4AD5" w:rsidRPr="004D4AD5" w:rsidTr="00EB430E">
        <w:trPr>
          <w:trHeight w:val="270"/>
          <w:tblHeader/>
        </w:trPr>
        <w:tc>
          <w:tcPr>
            <w:tcW w:w="1560" w:type="dxa"/>
            <w:vMerge/>
            <w:tcBorders>
              <w:top w:val="single" w:sz="8" w:space="0" w:color="auto"/>
              <w:left w:val="single" w:sz="8" w:space="0" w:color="auto"/>
              <w:bottom w:val="single" w:sz="8" w:space="0" w:color="000000"/>
              <w:right w:val="single" w:sz="8" w:space="0" w:color="auto"/>
            </w:tcBorders>
            <w:vAlign w:val="center"/>
            <w:hideMark/>
          </w:tcPr>
          <w:p w:rsidR="004D4AD5" w:rsidRPr="004D4AD5" w:rsidRDefault="004D4AD5" w:rsidP="004D4AD5">
            <w:pPr>
              <w:spacing w:after="0" w:line="240" w:lineRule="auto"/>
              <w:rPr>
                <w:rFonts w:ascii="LitNusx" w:eastAsia="Times New Roman" w:hAnsi="LitNusx" w:cs="Arial"/>
                <w:sz w:val="18"/>
                <w:szCs w:val="18"/>
                <w:lang w:val="en-US"/>
              </w:rPr>
            </w:pPr>
          </w:p>
        </w:tc>
        <w:tc>
          <w:tcPr>
            <w:tcW w:w="993" w:type="dxa"/>
            <w:vMerge w:val="restart"/>
            <w:tcBorders>
              <w:top w:val="nil"/>
              <w:left w:val="single" w:sz="8" w:space="0" w:color="auto"/>
              <w:bottom w:val="single" w:sz="8" w:space="0" w:color="000000"/>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სულ</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მათ შორის</w:t>
            </w:r>
          </w:p>
        </w:tc>
        <w:tc>
          <w:tcPr>
            <w:tcW w:w="85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სულ</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მათ შორის</w:t>
            </w:r>
          </w:p>
        </w:tc>
        <w:tc>
          <w:tcPr>
            <w:tcW w:w="85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სულ</w:t>
            </w:r>
          </w:p>
        </w:tc>
        <w:tc>
          <w:tcPr>
            <w:tcW w:w="1984" w:type="dxa"/>
            <w:gridSpan w:val="2"/>
            <w:tcBorders>
              <w:top w:val="single" w:sz="4" w:space="0" w:color="auto"/>
              <w:left w:val="nil"/>
              <w:bottom w:val="single" w:sz="4" w:space="0" w:color="auto"/>
              <w:right w:val="single" w:sz="8" w:space="0" w:color="000000"/>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მათ შორის</w:t>
            </w:r>
          </w:p>
        </w:tc>
      </w:tr>
      <w:tr w:rsidR="004D4AD5" w:rsidRPr="004D4AD5" w:rsidTr="00EB430E">
        <w:trPr>
          <w:trHeight w:val="1193"/>
          <w:tblHeader/>
        </w:trPr>
        <w:tc>
          <w:tcPr>
            <w:tcW w:w="1560" w:type="dxa"/>
            <w:vMerge/>
            <w:tcBorders>
              <w:top w:val="single" w:sz="8" w:space="0" w:color="auto"/>
              <w:left w:val="single" w:sz="8" w:space="0" w:color="auto"/>
              <w:bottom w:val="single" w:sz="8" w:space="0" w:color="000000"/>
              <w:right w:val="single" w:sz="8" w:space="0" w:color="auto"/>
            </w:tcBorders>
            <w:vAlign w:val="center"/>
            <w:hideMark/>
          </w:tcPr>
          <w:p w:rsidR="004D4AD5" w:rsidRPr="004D4AD5" w:rsidRDefault="004D4AD5" w:rsidP="004D4AD5">
            <w:pPr>
              <w:spacing w:after="0" w:line="240" w:lineRule="auto"/>
              <w:rPr>
                <w:rFonts w:ascii="LitNusx" w:eastAsia="Times New Roman" w:hAnsi="LitNusx" w:cs="Arial"/>
                <w:sz w:val="18"/>
                <w:szCs w:val="18"/>
                <w:lang w:val="en-US"/>
              </w:rPr>
            </w:pPr>
          </w:p>
        </w:tc>
        <w:tc>
          <w:tcPr>
            <w:tcW w:w="993" w:type="dxa"/>
            <w:vMerge/>
            <w:tcBorders>
              <w:top w:val="nil"/>
              <w:left w:val="single" w:sz="8" w:space="0" w:color="auto"/>
              <w:bottom w:val="single" w:sz="8" w:space="0" w:color="000000"/>
              <w:right w:val="single" w:sz="4" w:space="0" w:color="auto"/>
            </w:tcBorders>
            <w:vAlign w:val="center"/>
            <w:hideMark/>
          </w:tcPr>
          <w:p w:rsidR="004D4AD5" w:rsidRPr="004D4AD5" w:rsidRDefault="004D4AD5" w:rsidP="004D4AD5">
            <w:pPr>
              <w:spacing w:after="0" w:line="240" w:lineRule="auto"/>
              <w:rPr>
                <w:rFonts w:ascii="Sylfaen" w:eastAsia="Times New Roman" w:hAnsi="Sylfaen" w:cs="Arial"/>
                <w:sz w:val="18"/>
                <w:szCs w:val="18"/>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0" w:type="dxa"/>
            <w:tcBorders>
              <w:top w:val="nil"/>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საკუთარი შემოსავლები</w:t>
            </w:r>
          </w:p>
        </w:tc>
        <w:tc>
          <w:tcPr>
            <w:tcW w:w="851" w:type="dxa"/>
            <w:vMerge/>
            <w:tcBorders>
              <w:top w:val="nil"/>
              <w:left w:val="single" w:sz="4" w:space="0" w:color="auto"/>
              <w:bottom w:val="single" w:sz="8" w:space="0" w:color="000000"/>
              <w:right w:val="single" w:sz="4" w:space="0" w:color="auto"/>
            </w:tcBorders>
            <w:vAlign w:val="center"/>
            <w:hideMark/>
          </w:tcPr>
          <w:p w:rsidR="004D4AD5" w:rsidRPr="004D4AD5" w:rsidRDefault="004D4AD5" w:rsidP="004D4AD5">
            <w:pPr>
              <w:spacing w:after="0" w:line="240" w:lineRule="auto"/>
              <w:rPr>
                <w:rFonts w:ascii="Sylfaen" w:eastAsia="Times New Roman" w:hAnsi="Sylfaen" w:cs="Arial"/>
                <w:sz w:val="18"/>
                <w:szCs w:val="18"/>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0" w:type="dxa"/>
            <w:tcBorders>
              <w:top w:val="nil"/>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საკუთარი შემოსავლები</w:t>
            </w:r>
          </w:p>
        </w:tc>
        <w:tc>
          <w:tcPr>
            <w:tcW w:w="851" w:type="dxa"/>
            <w:vMerge/>
            <w:tcBorders>
              <w:top w:val="nil"/>
              <w:left w:val="single" w:sz="4" w:space="0" w:color="auto"/>
              <w:bottom w:val="single" w:sz="8" w:space="0" w:color="000000"/>
              <w:right w:val="single" w:sz="4" w:space="0" w:color="auto"/>
            </w:tcBorders>
            <w:vAlign w:val="center"/>
            <w:hideMark/>
          </w:tcPr>
          <w:p w:rsidR="004D4AD5" w:rsidRPr="004D4AD5" w:rsidRDefault="004D4AD5" w:rsidP="004D4AD5">
            <w:pPr>
              <w:spacing w:after="0" w:line="240" w:lineRule="auto"/>
              <w:rPr>
                <w:rFonts w:ascii="Sylfaen" w:eastAsia="Times New Roman" w:hAnsi="Sylfaen" w:cs="Arial"/>
                <w:sz w:val="18"/>
                <w:szCs w:val="18"/>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0" w:type="dxa"/>
            <w:tcBorders>
              <w:top w:val="nil"/>
              <w:left w:val="nil"/>
              <w:bottom w:val="single" w:sz="8" w:space="0" w:color="auto"/>
              <w:right w:val="single" w:sz="8"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საკუთარი შემოსავლები</w:t>
            </w:r>
          </w:p>
        </w:tc>
      </w:tr>
      <w:tr w:rsidR="00DF326D" w:rsidRPr="004D4AD5" w:rsidTr="00266395">
        <w:trPr>
          <w:trHeight w:val="495"/>
        </w:trPr>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F326D" w:rsidRPr="004D4AD5" w:rsidRDefault="00DF326D" w:rsidP="00DF326D">
            <w:pPr>
              <w:spacing w:after="0" w:line="240" w:lineRule="auto"/>
              <w:rPr>
                <w:rFonts w:ascii="Sylfaen" w:eastAsia="Times New Roman" w:hAnsi="Sylfaen" w:cs="Arial"/>
                <w:sz w:val="18"/>
                <w:szCs w:val="18"/>
                <w:lang w:val="en-US"/>
              </w:rPr>
            </w:pPr>
            <w:r>
              <w:rPr>
                <w:rFonts w:ascii="Sylfaen" w:eastAsia="Times New Roman" w:hAnsi="Sylfaen" w:cs="Arial"/>
                <w:sz w:val="18"/>
                <w:szCs w:val="18"/>
                <w:lang w:val="en-US"/>
              </w:rPr>
              <w:t xml:space="preserve"> </w:t>
            </w:r>
            <w:r w:rsidRPr="004D4AD5">
              <w:rPr>
                <w:rFonts w:ascii="Sylfaen" w:eastAsia="Times New Roman" w:hAnsi="Sylfaen" w:cs="Arial"/>
                <w:sz w:val="18"/>
                <w:szCs w:val="18"/>
                <w:lang w:val="en-US"/>
              </w:rPr>
              <w:t>შემოსავლები</w:t>
            </w:r>
          </w:p>
        </w:tc>
        <w:tc>
          <w:tcPr>
            <w:tcW w:w="99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F326D" w:rsidRPr="004D4AD5" w:rsidRDefault="00DF326D" w:rsidP="00DF326D">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9 556,3</w:t>
            </w:r>
          </w:p>
        </w:tc>
        <w:tc>
          <w:tcPr>
            <w:tcW w:w="1134" w:type="dxa"/>
            <w:tcBorders>
              <w:top w:val="single" w:sz="8" w:space="0" w:color="auto"/>
              <w:left w:val="nil"/>
              <w:bottom w:val="single" w:sz="8" w:space="0" w:color="auto"/>
              <w:right w:val="single" w:sz="4" w:space="0" w:color="auto"/>
            </w:tcBorders>
            <w:shd w:val="clear" w:color="000000" w:fill="FFFFFF"/>
            <w:noWrap/>
            <w:vAlign w:val="center"/>
            <w:hideMark/>
          </w:tcPr>
          <w:p w:rsidR="00DF326D" w:rsidRPr="004D4AD5" w:rsidRDefault="00DF326D" w:rsidP="00DF326D">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3 458,6</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rsidR="00DF326D" w:rsidRPr="004D4AD5" w:rsidRDefault="00DF326D" w:rsidP="00DF326D">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6 097,7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DF326D" w:rsidRPr="004D4AD5" w:rsidRDefault="00DF326D" w:rsidP="00DF326D">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9 419,6</w:t>
            </w:r>
          </w:p>
        </w:tc>
        <w:tc>
          <w:tcPr>
            <w:tcW w:w="1134" w:type="dxa"/>
            <w:tcBorders>
              <w:top w:val="single" w:sz="8" w:space="0" w:color="auto"/>
              <w:left w:val="nil"/>
              <w:bottom w:val="single" w:sz="8" w:space="0" w:color="auto"/>
              <w:right w:val="single" w:sz="4" w:space="0" w:color="auto"/>
            </w:tcBorders>
            <w:shd w:val="clear" w:color="000000" w:fill="FFFFFF"/>
            <w:noWrap/>
            <w:vAlign w:val="center"/>
            <w:hideMark/>
          </w:tcPr>
          <w:p w:rsidR="00DF326D" w:rsidRPr="004D4AD5" w:rsidRDefault="00DF326D" w:rsidP="00DF326D">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2 904,9</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rsidR="00DF326D" w:rsidRPr="004D4AD5" w:rsidRDefault="00DF326D" w:rsidP="00DF326D">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6 514,7</w:t>
            </w:r>
          </w:p>
        </w:tc>
        <w:tc>
          <w:tcPr>
            <w:tcW w:w="851"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13,048.5</w:t>
            </w:r>
          </w:p>
        </w:tc>
        <w:tc>
          <w:tcPr>
            <w:tcW w:w="1134" w:type="dxa"/>
            <w:tcBorders>
              <w:top w:val="nil"/>
              <w:left w:val="nil"/>
              <w:bottom w:val="single" w:sz="4" w:space="0" w:color="auto"/>
              <w:right w:val="single" w:sz="4" w:space="0" w:color="auto"/>
            </w:tcBorders>
            <w:shd w:val="clear" w:color="000000" w:fill="FFFFFF"/>
            <w:noWrap/>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6,799.4</w:t>
            </w:r>
          </w:p>
        </w:tc>
        <w:tc>
          <w:tcPr>
            <w:tcW w:w="850" w:type="dxa"/>
            <w:tcBorders>
              <w:top w:val="nil"/>
              <w:left w:val="nil"/>
              <w:bottom w:val="single" w:sz="4" w:space="0" w:color="auto"/>
              <w:right w:val="single" w:sz="8" w:space="0" w:color="auto"/>
            </w:tcBorders>
            <w:shd w:val="clear" w:color="000000" w:fill="FFFFFF"/>
            <w:noWrap/>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6,249.1</w:t>
            </w:r>
          </w:p>
        </w:tc>
      </w:tr>
      <w:tr w:rsidR="004D4AD5" w:rsidRPr="004D4AD5" w:rsidTr="004D4AD5">
        <w:trPr>
          <w:trHeight w:val="540"/>
        </w:trPr>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D4AD5" w:rsidRPr="004D4AD5" w:rsidRDefault="004D4AD5" w:rsidP="004D4AD5">
            <w:pPr>
              <w:spacing w:after="0" w:line="240" w:lineRule="auto"/>
              <w:rPr>
                <w:rFonts w:ascii="Sylfaen" w:eastAsia="Times New Roman" w:hAnsi="Sylfaen" w:cs="Arial"/>
                <w:sz w:val="18"/>
                <w:szCs w:val="18"/>
                <w:lang w:val="en-US"/>
              </w:rPr>
            </w:pPr>
            <w:r w:rsidRPr="004D4AD5">
              <w:rPr>
                <w:rFonts w:ascii="Sylfaen" w:eastAsia="Times New Roman" w:hAnsi="Sylfaen" w:cs="Arial"/>
                <w:sz w:val="18"/>
                <w:szCs w:val="18"/>
                <w:lang w:val="en-US"/>
              </w:rPr>
              <w:t>გადასახადები</w:t>
            </w:r>
          </w:p>
        </w:tc>
        <w:tc>
          <w:tcPr>
            <w:tcW w:w="99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963,1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963,1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1 268,3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1 268,3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1 300,0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1 300,0</w:t>
            </w:r>
          </w:p>
        </w:tc>
      </w:tr>
      <w:tr w:rsidR="00DF326D" w:rsidRPr="004D4AD5" w:rsidTr="00AF5EE6">
        <w:trPr>
          <w:trHeight w:val="525"/>
        </w:trPr>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F326D" w:rsidRPr="004D4AD5" w:rsidRDefault="00DF326D" w:rsidP="00DF326D">
            <w:pPr>
              <w:spacing w:after="0" w:line="240" w:lineRule="auto"/>
              <w:rPr>
                <w:rFonts w:ascii="Sylfaen" w:eastAsia="Times New Roman" w:hAnsi="Sylfaen" w:cs="Arial"/>
                <w:sz w:val="18"/>
                <w:szCs w:val="18"/>
                <w:lang w:val="en-US"/>
              </w:rPr>
            </w:pPr>
            <w:r w:rsidRPr="004D4AD5">
              <w:rPr>
                <w:rFonts w:ascii="Sylfaen" w:eastAsia="Times New Roman" w:hAnsi="Sylfaen" w:cs="Arial"/>
                <w:sz w:val="18"/>
                <w:szCs w:val="18"/>
                <w:lang w:val="en-US"/>
              </w:rPr>
              <w:t>გრანტები</w:t>
            </w:r>
          </w:p>
        </w:tc>
        <w:tc>
          <w:tcPr>
            <w:tcW w:w="993"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DF326D" w:rsidRPr="004D4AD5" w:rsidRDefault="00DF326D" w:rsidP="00DF326D">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7 764,7</w:t>
            </w:r>
          </w:p>
        </w:tc>
        <w:tc>
          <w:tcPr>
            <w:tcW w:w="1134" w:type="dxa"/>
            <w:tcBorders>
              <w:top w:val="single" w:sz="8" w:space="0" w:color="auto"/>
              <w:left w:val="nil"/>
              <w:bottom w:val="single" w:sz="8" w:space="0" w:color="auto"/>
              <w:right w:val="single" w:sz="4" w:space="0" w:color="auto"/>
            </w:tcBorders>
            <w:shd w:val="clear" w:color="000000" w:fill="FFFFFF"/>
            <w:vAlign w:val="bottom"/>
            <w:hideMark/>
          </w:tcPr>
          <w:p w:rsidR="00DF326D" w:rsidRPr="004D4AD5" w:rsidRDefault="00DF326D" w:rsidP="00DF326D">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3 458,6</w:t>
            </w:r>
          </w:p>
        </w:tc>
        <w:tc>
          <w:tcPr>
            <w:tcW w:w="850" w:type="dxa"/>
            <w:tcBorders>
              <w:top w:val="single" w:sz="8" w:space="0" w:color="auto"/>
              <w:left w:val="nil"/>
              <w:bottom w:val="single" w:sz="8" w:space="0" w:color="auto"/>
              <w:right w:val="single" w:sz="4" w:space="0" w:color="auto"/>
            </w:tcBorders>
            <w:shd w:val="clear" w:color="000000" w:fill="FFFFFF"/>
            <w:vAlign w:val="bottom"/>
            <w:hideMark/>
          </w:tcPr>
          <w:p w:rsidR="00DF326D" w:rsidRPr="004D4AD5" w:rsidRDefault="00DF326D" w:rsidP="00DF326D">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4 306,1</w:t>
            </w:r>
          </w:p>
        </w:tc>
        <w:tc>
          <w:tcPr>
            <w:tcW w:w="851" w:type="dxa"/>
            <w:tcBorders>
              <w:top w:val="single" w:sz="8" w:space="0" w:color="auto"/>
              <w:left w:val="nil"/>
              <w:bottom w:val="single" w:sz="8" w:space="0" w:color="auto"/>
              <w:right w:val="single" w:sz="4" w:space="0" w:color="auto"/>
            </w:tcBorders>
            <w:shd w:val="clear" w:color="000000" w:fill="FFFFFF"/>
            <w:vAlign w:val="bottom"/>
            <w:hideMark/>
          </w:tcPr>
          <w:p w:rsidR="00DF326D" w:rsidRPr="004D4AD5" w:rsidRDefault="00DF326D" w:rsidP="00DF326D">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6 959,0</w:t>
            </w:r>
          </w:p>
        </w:tc>
        <w:tc>
          <w:tcPr>
            <w:tcW w:w="1134" w:type="dxa"/>
            <w:tcBorders>
              <w:top w:val="single" w:sz="8" w:space="0" w:color="auto"/>
              <w:left w:val="nil"/>
              <w:bottom w:val="single" w:sz="8" w:space="0" w:color="auto"/>
              <w:right w:val="single" w:sz="4" w:space="0" w:color="auto"/>
            </w:tcBorders>
            <w:shd w:val="clear" w:color="000000" w:fill="FFFFFF"/>
            <w:vAlign w:val="bottom"/>
            <w:hideMark/>
          </w:tcPr>
          <w:p w:rsidR="00DF326D" w:rsidRPr="004D4AD5" w:rsidRDefault="00DF326D" w:rsidP="00DF326D">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2 904,9</w:t>
            </w:r>
          </w:p>
        </w:tc>
        <w:tc>
          <w:tcPr>
            <w:tcW w:w="850" w:type="dxa"/>
            <w:tcBorders>
              <w:top w:val="single" w:sz="8" w:space="0" w:color="auto"/>
              <w:left w:val="nil"/>
              <w:bottom w:val="single" w:sz="8" w:space="0" w:color="auto"/>
              <w:right w:val="single" w:sz="4" w:space="0" w:color="auto"/>
            </w:tcBorders>
            <w:shd w:val="clear" w:color="000000" w:fill="FFFFFF"/>
            <w:vAlign w:val="bottom"/>
            <w:hideMark/>
          </w:tcPr>
          <w:p w:rsidR="00DF326D" w:rsidRPr="004D4AD5" w:rsidRDefault="00DF326D" w:rsidP="00DF326D">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4 054,1</w:t>
            </w:r>
          </w:p>
        </w:tc>
        <w:tc>
          <w:tcPr>
            <w:tcW w:w="851"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10,633.5</w:t>
            </w:r>
          </w:p>
        </w:tc>
        <w:tc>
          <w:tcPr>
            <w:tcW w:w="1134" w:type="dxa"/>
            <w:tcBorders>
              <w:top w:val="nil"/>
              <w:left w:val="nil"/>
              <w:bottom w:val="single" w:sz="4" w:space="0" w:color="auto"/>
              <w:right w:val="single" w:sz="4" w:space="0" w:color="auto"/>
            </w:tcBorders>
            <w:shd w:val="clear" w:color="000000" w:fill="FFFFFF"/>
            <w:vAlign w:val="center"/>
            <w:hideMark/>
          </w:tcPr>
          <w:p w:rsidR="00DF326D" w:rsidRPr="00DF326D" w:rsidRDefault="00DF326D" w:rsidP="00DF326D">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6,799.4</w:t>
            </w:r>
          </w:p>
        </w:tc>
        <w:tc>
          <w:tcPr>
            <w:tcW w:w="850" w:type="dxa"/>
            <w:tcBorders>
              <w:top w:val="nil"/>
              <w:left w:val="nil"/>
              <w:bottom w:val="single" w:sz="4" w:space="0" w:color="auto"/>
              <w:right w:val="single" w:sz="8" w:space="0" w:color="auto"/>
            </w:tcBorders>
            <w:shd w:val="clear" w:color="000000" w:fill="FFFFFF"/>
            <w:vAlign w:val="center"/>
            <w:hideMark/>
          </w:tcPr>
          <w:p w:rsidR="00DF326D" w:rsidRPr="00DF326D" w:rsidRDefault="00DF326D" w:rsidP="00DF326D">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3,834.1</w:t>
            </w:r>
          </w:p>
        </w:tc>
      </w:tr>
      <w:tr w:rsidR="004D4AD5" w:rsidRPr="004D4AD5" w:rsidTr="004D4AD5">
        <w:trPr>
          <w:trHeight w:val="570"/>
        </w:trPr>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D4AD5" w:rsidRPr="004D4AD5" w:rsidRDefault="004D4AD5" w:rsidP="004D4AD5">
            <w:pPr>
              <w:spacing w:after="0" w:line="240" w:lineRule="auto"/>
              <w:rPr>
                <w:rFonts w:ascii="Sylfaen" w:eastAsia="Times New Roman" w:hAnsi="Sylfaen" w:cs="Arial"/>
                <w:sz w:val="18"/>
                <w:szCs w:val="18"/>
                <w:lang w:val="en-US"/>
              </w:rPr>
            </w:pPr>
            <w:r w:rsidRPr="004D4AD5">
              <w:rPr>
                <w:rFonts w:ascii="Sylfaen" w:eastAsia="Times New Roman" w:hAnsi="Sylfaen" w:cs="Arial"/>
                <w:sz w:val="18"/>
                <w:szCs w:val="18"/>
                <w:lang w:val="en-US"/>
              </w:rPr>
              <w:t>სხვა შემოსავლები</w:t>
            </w:r>
          </w:p>
        </w:tc>
        <w:tc>
          <w:tcPr>
            <w:tcW w:w="99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828,5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828,5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1 192,3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1 192,3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1 115,0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1 115,0</w:t>
            </w:r>
          </w:p>
        </w:tc>
      </w:tr>
    </w:tbl>
    <w:p w:rsidR="007056E4" w:rsidRDefault="007056E4" w:rsidP="009C6197">
      <w:pPr>
        <w:tabs>
          <w:tab w:val="left" w:pos="6373"/>
        </w:tabs>
        <w:rPr>
          <w:rFonts w:ascii="Sylfaen" w:hAnsi="Sylfaen"/>
          <w:lang w:val="en-US"/>
        </w:rPr>
      </w:pPr>
    </w:p>
    <w:p w:rsidR="00BA6291" w:rsidRDefault="00D92745" w:rsidP="009C6197">
      <w:pPr>
        <w:tabs>
          <w:tab w:val="left" w:pos="6373"/>
        </w:tabs>
        <w:rPr>
          <w:rFonts w:ascii="Sylfaen" w:hAnsi="Sylfaen"/>
          <w:b/>
          <w:lang w:val="ka-GE"/>
        </w:rPr>
      </w:pPr>
      <w:r w:rsidRPr="008F2B13">
        <w:rPr>
          <w:rFonts w:ascii="Sylfaen" w:hAnsi="Sylfaen"/>
          <w:b/>
          <w:lang w:val="ka-GE"/>
        </w:rPr>
        <w:t xml:space="preserve">მუხლი 4. </w:t>
      </w:r>
    </w:p>
    <w:p w:rsidR="00D92745" w:rsidRPr="00BA6291" w:rsidRDefault="00D92745" w:rsidP="009C6197">
      <w:pPr>
        <w:tabs>
          <w:tab w:val="left" w:pos="6373"/>
        </w:tabs>
        <w:rPr>
          <w:rFonts w:ascii="Sylfaen" w:hAnsi="Sylfaen"/>
          <w:b/>
          <w:lang w:val="ka-GE"/>
        </w:rPr>
      </w:pPr>
      <w:r w:rsidRPr="008F2B13">
        <w:rPr>
          <w:rFonts w:ascii="Sylfaen" w:hAnsi="Sylfaen"/>
          <w:b/>
          <w:lang w:val="ka-GE"/>
        </w:rPr>
        <w:t xml:space="preserve"> მუნიციპალიტეტის ბიუჯეტის  გადასახადები</w:t>
      </w:r>
    </w:p>
    <w:p w:rsidR="008D78F2" w:rsidRDefault="00D67B51" w:rsidP="009C6197">
      <w:pPr>
        <w:rPr>
          <w:rFonts w:ascii="Sylfaen" w:hAnsi="Sylfaen"/>
          <w:lang w:val="ka-GE"/>
        </w:rPr>
      </w:pPr>
      <w:r w:rsidRPr="0080188B">
        <w:rPr>
          <w:rFonts w:ascii="Sylfaen" w:hAnsi="Sylfaen"/>
          <w:lang w:val="ka-GE"/>
        </w:rPr>
        <w:t xml:space="preserve">განისაზღვროს მუნიციპალიტეტის ბიუჯეტის გადასახადები </w:t>
      </w:r>
      <w:r w:rsidR="004E6339">
        <w:rPr>
          <w:rFonts w:ascii="Sylfaen" w:hAnsi="Sylfaen"/>
          <w:lang w:val="en-US"/>
        </w:rPr>
        <w:t>1300</w:t>
      </w:r>
      <w:r w:rsidRPr="0080188B">
        <w:rPr>
          <w:rFonts w:ascii="Sylfaen" w:hAnsi="Sylfaen"/>
          <w:lang w:val="en-US"/>
        </w:rPr>
        <w:t xml:space="preserve">.0 </w:t>
      </w:r>
      <w:r w:rsidRPr="0080188B">
        <w:rPr>
          <w:rFonts w:ascii="Sylfaen" w:hAnsi="Sylfaen"/>
          <w:lang w:val="ka-GE"/>
        </w:rPr>
        <w:t xml:space="preserve"> ათასი ლარის </w:t>
      </w:r>
      <w:r>
        <w:rPr>
          <w:rFonts w:ascii="Sylfaen" w:hAnsi="Sylfaen"/>
          <w:lang w:val="ka-GE"/>
        </w:rPr>
        <w:t>ოდენობით</w:t>
      </w:r>
    </w:p>
    <w:tbl>
      <w:tblPr>
        <w:tblW w:w="10349" w:type="dxa"/>
        <w:tblInd w:w="-318" w:type="dxa"/>
        <w:tblLayout w:type="fixed"/>
        <w:tblLook w:val="04A0" w:firstRow="1" w:lastRow="0" w:firstColumn="1" w:lastColumn="0" w:noHBand="0" w:noVBand="1"/>
      </w:tblPr>
      <w:tblGrid>
        <w:gridCol w:w="1372"/>
        <w:gridCol w:w="897"/>
        <w:gridCol w:w="1276"/>
        <w:gridCol w:w="813"/>
        <w:gridCol w:w="888"/>
        <w:gridCol w:w="1276"/>
        <w:gridCol w:w="822"/>
        <w:gridCol w:w="879"/>
        <w:gridCol w:w="1275"/>
        <w:gridCol w:w="851"/>
      </w:tblGrid>
      <w:tr w:rsidR="00E9470C" w:rsidRPr="00E9470C" w:rsidTr="004D4AD5">
        <w:trPr>
          <w:trHeight w:val="405"/>
          <w:tblHeader/>
        </w:trPr>
        <w:tc>
          <w:tcPr>
            <w:tcW w:w="137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LitNusx" w:eastAsia="Times New Roman" w:hAnsi="LitNusx" w:cs="Arial"/>
                <w:sz w:val="16"/>
                <w:szCs w:val="16"/>
                <w:lang w:val="en-US"/>
              </w:rPr>
            </w:pPr>
            <w:r w:rsidRPr="00E9470C">
              <w:rPr>
                <w:rFonts w:ascii="Sylfaen" w:eastAsia="Times New Roman" w:hAnsi="Sylfaen" w:cs="Sylfaen"/>
                <w:sz w:val="16"/>
                <w:szCs w:val="16"/>
                <w:lang w:val="en-US"/>
              </w:rPr>
              <w:t>დასახელება</w:t>
            </w:r>
          </w:p>
        </w:tc>
        <w:tc>
          <w:tcPr>
            <w:tcW w:w="2986"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2015 წლის ფაქტი</w:t>
            </w:r>
          </w:p>
        </w:tc>
        <w:tc>
          <w:tcPr>
            <w:tcW w:w="2986" w:type="dxa"/>
            <w:gridSpan w:val="3"/>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2016 წლის ფაქტი</w:t>
            </w:r>
          </w:p>
        </w:tc>
        <w:tc>
          <w:tcPr>
            <w:tcW w:w="3005" w:type="dxa"/>
            <w:gridSpan w:val="3"/>
            <w:tcBorders>
              <w:top w:val="single" w:sz="8" w:space="0" w:color="auto"/>
              <w:left w:val="nil"/>
              <w:bottom w:val="single" w:sz="4" w:space="0" w:color="auto"/>
              <w:right w:val="single" w:sz="8" w:space="0" w:color="000000"/>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xml:space="preserve">2017  წლის პროექტი </w:t>
            </w:r>
          </w:p>
        </w:tc>
      </w:tr>
      <w:tr w:rsidR="00E9470C" w:rsidRPr="00E9470C" w:rsidTr="004D4AD5">
        <w:trPr>
          <w:trHeight w:val="330"/>
          <w:tblHeader/>
        </w:trPr>
        <w:tc>
          <w:tcPr>
            <w:tcW w:w="1372" w:type="dxa"/>
            <w:vMerge/>
            <w:tcBorders>
              <w:top w:val="single" w:sz="8" w:space="0" w:color="auto"/>
              <w:left w:val="single" w:sz="8" w:space="0" w:color="auto"/>
              <w:bottom w:val="single" w:sz="8" w:space="0" w:color="000000"/>
              <w:right w:val="single" w:sz="8" w:space="0" w:color="auto"/>
            </w:tcBorders>
            <w:vAlign w:val="center"/>
            <w:hideMark/>
          </w:tcPr>
          <w:p w:rsidR="00E9470C" w:rsidRPr="00E9470C" w:rsidRDefault="00E9470C" w:rsidP="00E9470C">
            <w:pPr>
              <w:spacing w:after="0" w:line="240" w:lineRule="auto"/>
              <w:rPr>
                <w:rFonts w:ascii="LitNusx" w:eastAsia="Times New Roman" w:hAnsi="LitNusx" w:cs="Arial"/>
                <w:sz w:val="16"/>
                <w:szCs w:val="16"/>
                <w:lang w:val="en-US"/>
              </w:rPr>
            </w:pPr>
          </w:p>
        </w:tc>
        <w:tc>
          <w:tcPr>
            <w:tcW w:w="89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სულ</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მათ შორის</w:t>
            </w:r>
          </w:p>
        </w:tc>
        <w:tc>
          <w:tcPr>
            <w:tcW w:w="88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სულ</w:t>
            </w:r>
          </w:p>
        </w:tc>
        <w:tc>
          <w:tcPr>
            <w:tcW w:w="2098" w:type="dxa"/>
            <w:gridSpan w:val="2"/>
            <w:tcBorders>
              <w:top w:val="single" w:sz="4"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მათ შორის</w:t>
            </w:r>
          </w:p>
        </w:tc>
        <w:tc>
          <w:tcPr>
            <w:tcW w:w="879" w:type="dxa"/>
            <w:vMerge w:val="restart"/>
            <w:tcBorders>
              <w:top w:val="nil"/>
              <w:left w:val="single" w:sz="4" w:space="0" w:color="auto"/>
              <w:bottom w:val="single" w:sz="8" w:space="0" w:color="000000"/>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8" w:space="0" w:color="000000"/>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მათ შორის</w:t>
            </w:r>
          </w:p>
        </w:tc>
      </w:tr>
      <w:tr w:rsidR="00E9470C" w:rsidRPr="00E9470C" w:rsidTr="004D4AD5">
        <w:trPr>
          <w:trHeight w:val="1209"/>
          <w:tblHeader/>
        </w:trPr>
        <w:tc>
          <w:tcPr>
            <w:tcW w:w="1372" w:type="dxa"/>
            <w:vMerge/>
            <w:tcBorders>
              <w:top w:val="single" w:sz="8" w:space="0" w:color="auto"/>
              <w:left w:val="single" w:sz="8" w:space="0" w:color="auto"/>
              <w:bottom w:val="single" w:sz="8" w:space="0" w:color="000000"/>
              <w:right w:val="single" w:sz="8" w:space="0" w:color="auto"/>
            </w:tcBorders>
            <w:vAlign w:val="center"/>
            <w:hideMark/>
          </w:tcPr>
          <w:p w:rsidR="00E9470C" w:rsidRPr="00E9470C" w:rsidRDefault="00E9470C" w:rsidP="00E9470C">
            <w:pPr>
              <w:spacing w:after="0" w:line="240" w:lineRule="auto"/>
              <w:rPr>
                <w:rFonts w:ascii="LitNusx" w:eastAsia="Times New Roman" w:hAnsi="LitNusx" w:cs="Arial"/>
                <w:sz w:val="16"/>
                <w:szCs w:val="16"/>
                <w:lang w:val="en-US"/>
              </w:rPr>
            </w:pPr>
          </w:p>
        </w:tc>
        <w:tc>
          <w:tcPr>
            <w:tcW w:w="897" w:type="dxa"/>
            <w:vMerge/>
            <w:tcBorders>
              <w:top w:val="nil"/>
              <w:left w:val="single" w:sz="8" w:space="0" w:color="auto"/>
              <w:bottom w:val="single" w:sz="8" w:space="0" w:color="000000"/>
              <w:right w:val="single" w:sz="4" w:space="0" w:color="auto"/>
            </w:tcBorders>
            <w:vAlign w:val="center"/>
            <w:hideMark/>
          </w:tcPr>
          <w:p w:rsidR="00E9470C" w:rsidRPr="00E9470C" w:rsidRDefault="00E9470C" w:rsidP="00E9470C">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3"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საკუთარი შემოსავლები</w:t>
            </w:r>
          </w:p>
        </w:tc>
        <w:tc>
          <w:tcPr>
            <w:tcW w:w="888" w:type="dxa"/>
            <w:vMerge/>
            <w:tcBorders>
              <w:top w:val="nil"/>
              <w:left w:val="single" w:sz="4" w:space="0" w:color="auto"/>
              <w:bottom w:val="single" w:sz="8" w:space="0" w:color="000000"/>
              <w:right w:val="single" w:sz="4" w:space="0" w:color="auto"/>
            </w:tcBorders>
            <w:vAlign w:val="center"/>
            <w:hideMark/>
          </w:tcPr>
          <w:p w:rsidR="00E9470C" w:rsidRPr="00E9470C" w:rsidRDefault="00E9470C" w:rsidP="00E9470C">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22"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საკუთარი შემოსავლები</w:t>
            </w:r>
          </w:p>
        </w:tc>
        <w:tc>
          <w:tcPr>
            <w:tcW w:w="879" w:type="dxa"/>
            <w:vMerge/>
            <w:tcBorders>
              <w:top w:val="nil"/>
              <w:left w:val="single" w:sz="4" w:space="0" w:color="auto"/>
              <w:bottom w:val="single" w:sz="8" w:space="0" w:color="000000"/>
              <w:right w:val="single" w:sz="4" w:space="0" w:color="auto"/>
            </w:tcBorders>
            <w:vAlign w:val="center"/>
            <w:hideMark/>
          </w:tcPr>
          <w:p w:rsidR="00E9470C" w:rsidRPr="00E9470C" w:rsidRDefault="00E9470C" w:rsidP="00E9470C">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საკუთარი შემოსავლები</w:t>
            </w:r>
          </w:p>
        </w:tc>
      </w:tr>
      <w:tr w:rsidR="00E9470C" w:rsidRPr="00E9470C" w:rsidTr="00116A61">
        <w:trPr>
          <w:trHeight w:val="636"/>
        </w:trPr>
        <w:tc>
          <w:tcPr>
            <w:tcW w:w="1372"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გადასახადები</w:t>
            </w:r>
          </w:p>
        </w:tc>
        <w:tc>
          <w:tcPr>
            <w:tcW w:w="89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963,1</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13"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963,1</w:t>
            </w:r>
          </w:p>
        </w:tc>
        <w:tc>
          <w:tcPr>
            <w:tcW w:w="888"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1 268,3</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22"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1 268,3</w:t>
            </w:r>
          </w:p>
        </w:tc>
        <w:tc>
          <w:tcPr>
            <w:tcW w:w="879"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1 300,0</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1 300,0</w:t>
            </w:r>
          </w:p>
        </w:tc>
      </w:tr>
      <w:tr w:rsidR="00E9470C" w:rsidRPr="00E9470C" w:rsidTr="00116A61">
        <w:trPr>
          <w:trHeight w:val="684"/>
        </w:trPr>
        <w:tc>
          <w:tcPr>
            <w:tcW w:w="1372" w:type="dxa"/>
            <w:tcBorders>
              <w:top w:val="nil"/>
              <w:left w:val="single" w:sz="8" w:space="0" w:color="auto"/>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საშემოსავლო გადასახადი</w:t>
            </w:r>
          </w:p>
        </w:tc>
        <w:tc>
          <w:tcPr>
            <w:tcW w:w="897" w:type="dxa"/>
            <w:tcBorders>
              <w:top w:val="nil"/>
              <w:left w:val="single" w:sz="8" w:space="0" w:color="auto"/>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6"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13"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88"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237,9</w:t>
            </w:r>
          </w:p>
        </w:tc>
        <w:tc>
          <w:tcPr>
            <w:tcW w:w="1276"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22"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237,9</w:t>
            </w:r>
          </w:p>
        </w:tc>
        <w:tc>
          <w:tcPr>
            <w:tcW w:w="879"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250,0</w:t>
            </w:r>
          </w:p>
        </w:tc>
        <w:tc>
          <w:tcPr>
            <w:tcW w:w="1275"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250,0</w:t>
            </w:r>
          </w:p>
        </w:tc>
      </w:tr>
      <w:tr w:rsidR="00E9470C" w:rsidRPr="00E9470C" w:rsidTr="004D4AD5">
        <w:trPr>
          <w:trHeight w:val="600"/>
        </w:trPr>
        <w:tc>
          <w:tcPr>
            <w:tcW w:w="1372" w:type="dxa"/>
            <w:tcBorders>
              <w:top w:val="nil"/>
              <w:left w:val="single" w:sz="8" w:space="0" w:color="auto"/>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ქონების გადასახადი</w:t>
            </w:r>
          </w:p>
        </w:tc>
        <w:tc>
          <w:tcPr>
            <w:tcW w:w="897" w:type="dxa"/>
            <w:tcBorders>
              <w:top w:val="nil"/>
              <w:left w:val="single" w:sz="8" w:space="0" w:color="auto"/>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963,1</w:t>
            </w:r>
          </w:p>
        </w:tc>
        <w:tc>
          <w:tcPr>
            <w:tcW w:w="1276"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13"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963,1</w:t>
            </w:r>
          </w:p>
        </w:tc>
        <w:tc>
          <w:tcPr>
            <w:tcW w:w="888"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1 030,4</w:t>
            </w:r>
          </w:p>
        </w:tc>
        <w:tc>
          <w:tcPr>
            <w:tcW w:w="1276"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22"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1 030,4</w:t>
            </w:r>
          </w:p>
        </w:tc>
        <w:tc>
          <w:tcPr>
            <w:tcW w:w="879"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1 050,0</w:t>
            </w:r>
          </w:p>
        </w:tc>
        <w:tc>
          <w:tcPr>
            <w:tcW w:w="1275"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1 050,0</w:t>
            </w:r>
          </w:p>
        </w:tc>
      </w:tr>
      <w:tr w:rsidR="00E9470C" w:rsidRPr="00E9470C" w:rsidTr="004D4AD5">
        <w:trPr>
          <w:trHeight w:val="945"/>
        </w:trPr>
        <w:tc>
          <w:tcPr>
            <w:tcW w:w="1372" w:type="dxa"/>
            <w:tcBorders>
              <w:top w:val="nil"/>
              <w:left w:val="single" w:sz="8" w:space="0" w:color="auto"/>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 xml:space="preserve">საქართველოს საწარმოთა ქონებაზე (გარდა მიწისა)        </w:t>
            </w:r>
          </w:p>
        </w:tc>
        <w:tc>
          <w:tcPr>
            <w:tcW w:w="897" w:type="dxa"/>
            <w:tcBorders>
              <w:top w:val="nil"/>
              <w:left w:val="single" w:sz="8" w:space="0" w:color="auto"/>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65,0</w:t>
            </w:r>
          </w:p>
        </w:tc>
        <w:tc>
          <w:tcPr>
            <w:tcW w:w="1276"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13"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65,0</w:t>
            </w:r>
          </w:p>
        </w:tc>
        <w:tc>
          <w:tcPr>
            <w:tcW w:w="888"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128,7</w:t>
            </w:r>
          </w:p>
        </w:tc>
        <w:tc>
          <w:tcPr>
            <w:tcW w:w="1276"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22"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128,7</w:t>
            </w:r>
          </w:p>
        </w:tc>
        <w:tc>
          <w:tcPr>
            <w:tcW w:w="879"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90,0</w:t>
            </w:r>
          </w:p>
        </w:tc>
        <w:tc>
          <w:tcPr>
            <w:tcW w:w="1275"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51" w:type="dxa"/>
            <w:tcBorders>
              <w:top w:val="nil"/>
              <w:left w:val="nil"/>
              <w:bottom w:val="single" w:sz="8"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90,0</w:t>
            </w:r>
          </w:p>
        </w:tc>
      </w:tr>
      <w:tr w:rsidR="00E9470C" w:rsidRPr="00E9470C" w:rsidTr="004D4AD5">
        <w:trPr>
          <w:trHeight w:val="795"/>
        </w:trPr>
        <w:tc>
          <w:tcPr>
            <w:tcW w:w="1372"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ფიზიკურ პირთა ქონებაზე (გარდა მიწისა)</w:t>
            </w:r>
          </w:p>
        </w:tc>
        <w:tc>
          <w:tcPr>
            <w:tcW w:w="897"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0,1</w:t>
            </w:r>
          </w:p>
        </w:tc>
        <w:tc>
          <w:tcPr>
            <w:tcW w:w="1276"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13"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0,1</w:t>
            </w:r>
          </w:p>
        </w:tc>
        <w:tc>
          <w:tcPr>
            <w:tcW w:w="888"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6"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22"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79"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5"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r>
      <w:tr w:rsidR="00E9470C" w:rsidRPr="00E9470C" w:rsidTr="004D4AD5">
        <w:trPr>
          <w:trHeight w:val="975"/>
        </w:trPr>
        <w:tc>
          <w:tcPr>
            <w:tcW w:w="1372" w:type="dxa"/>
            <w:tcBorders>
              <w:top w:val="nil"/>
              <w:left w:val="single" w:sz="8" w:space="0" w:color="auto"/>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lastRenderedPageBreak/>
              <w:t>ეკონომიკური საქმიანობისთვის გამოყენებულ ქონებაზე</w:t>
            </w:r>
          </w:p>
        </w:tc>
        <w:tc>
          <w:tcPr>
            <w:tcW w:w="897" w:type="dxa"/>
            <w:tcBorders>
              <w:top w:val="nil"/>
              <w:left w:val="single" w:sz="8" w:space="0" w:color="auto"/>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0,1</w:t>
            </w:r>
          </w:p>
        </w:tc>
        <w:tc>
          <w:tcPr>
            <w:tcW w:w="1276"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13"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0,1</w:t>
            </w:r>
          </w:p>
        </w:tc>
        <w:tc>
          <w:tcPr>
            <w:tcW w:w="888"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6"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22"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79"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5"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51" w:type="dxa"/>
            <w:tcBorders>
              <w:top w:val="nil"/>
              <w:left w:val="nil"/>
              <w:bottom w:val="single" w:sz="8"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r>
      <w:tr w:rsidR="00E9470C" w:rsidRPr="00E9470C" w:rsidTr="004D4AD5">
        <w:trPr>
          <w:trHeight w:val="1020"/>
        </w:trPr>
        <w:tc>
          <w:tcPr>
            <w:tcW w:w="137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 xml:space="preserve">არასასოფლო-სამეურნეო დანიშნულების მიწაზე                                           </w:t>
            </w:r>
          </w:p>
        </w:tc>
        <w:tc>
          <w:tcPr>
            <w:tcW w:w="897"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898,0</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13"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898,0</w:t>
            </w:r>
          </w:p>
        </w:tc>
        <w:tc>
          <w:tcPr>
            <w:tcW w:w="888"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901,7</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22"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901,7</w:t>
            </w:r>
          </w:p>
        </w:tc>
        <w:tc>
          <w:tcPr>
            <w:tcW w:w="879"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960,0</w:t>
            </w:r>
          </w:p>
        </w:tc>
        <w:tc>
          <w:tcPr>
            <w:tcW w:w="1275"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960,0</w:t>
            </w:r>
          </w:p>
        </w:tc>
      </w:tr>
      <w:tr w:rsidR="00E9470C" w:rsidRPr="00E9470C" w:rsidTr="00116A61">
        <w:trPr>
          <w:trHeight w:val="696"/>
        </w:trPr>
        <w:tc>
          <w:tcPr>
            <w:tcW w:w="137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იურიდიულ პირებიდან</w:t>
            </w:r>
          </w:p>
        </w:tc>
        <w:tc>
          <w:tcPr>
            <w:tcW w:w="897"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898,0</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13"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898,0</w:t>
            </w:r>
          </w:p>
        </w:tc>
        <w:tc>
          <w:tcPr>
            <w:tcW w:w="888"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901,7</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22"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901,7</w:t>
            </w:r>
          </w:p>
        </w:tc>
        <w:tc>
          <w:tcPr>
            <w:tcW w:w="879"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960,0</w:t>
            </w:r>
          </w:p>
        </w:tc>
        <w:tc>
          <w:tcPr>
            <w:tcW w:w="1275"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960,0</w:t>
            </w:r>
          </w:p>
        </w:tc>
      </w:tr>
    </w:tbl>
    <w:p w:rsidR="007056E4" w:rsidRDefault="007056E4" w:rsidP="009C6197">
      <w:pPr>
        <w:rPr>
          <w:rFonts w:ascii="Sylfaen" w:hAnsi="Sylfaen"/>
          <w:b/>
          <w:lang w:val="en-US"/>
        </w:rPr>
      </w:pPr>
    </w:p>
    <w:p w:rsidR="007056E4" w:rsidRDefault="007056E4" w:rsidP="009C6197">
      <w:pPr>
        <w:rPr>
          <w:rFonts w:ascii="Sylfaen" w:hAnsi="Sylfaen"/>
          <w:b/>
          <w:lang w:val="en-US"/>
        </w:rPr>
      </w:pPr>
    </w:p>
    <w:p w:rsidR="009204C2" w:rsidRDefault="00D92745" w:rsidP="009C6197">
      <w:pPr>
        <w:rPr>
          <w:rFonts w:ascii="Sylfaen" w:hAnsi="Sylfaen"/>
          <w:b/>
          <w:lang w:val="ka-GE"/>
        </w:rPr>
      </w:pPr>
      <w:r w:rsidRPr="008F2B13">
        <w:rPr>
          <w:rFonts w:ascii="Sylfaen" w:hAnsi="Sylfaen"/>
          <w:b/>
          <w:lang w:val="ka-GE"/>
        </w:rPr>
        <w:t>მუხლი 5.</w:t>
      </w:r>
    </w:p>
    <w:p w:rsidR="00D92745" w:rsidRPr="008F2B13" w:rsidRDefault="00D92745" w:rsidP="009C6197">
      <w:pPr>
        <w:rPr>
          <w:rFonts w:ascii="Sylfaen" w:hAnsi="Sylfaen"/>
          <w:b/>
          <w:lang w:val="ka-GE"/>
        </w:rPr>
      </w:pPr>
      <w:r w:rsidRPr="008F2B13">
        <w:rPr>
          <w:rFonts w:ascii="Sylfaen" w:hAnsi="Sylfaen"/>
          <w:b/>
          <w:lang w:val="ka-GE"/>
        </w:rPr>
        <w:t xml:space="preserve"> მუნიციპალიტეტის ბიუჯეტის გრანტები</w:t>
      </w:r>
    </w:p>
    <w:p w:rsidR="00065897" w:rsidRDefault="00D92745"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გრანტები</w:t>
      </w:r>
      <w:r w:rsidR="00126719">
        <w:rPr>
          <w:rFonts w:ascii="Sylfaen" w:hAnsi="Sylfaen"/>
          <w:lang w:val="ka-GE"/>
        </w:rPr>
        <w:t xml:space="preserve">  10 633.5 </w:t>
      </w:r>
      <w:r w:rsidRPr="008F2B13">
        <w:rPr>
          <w:rFonts w:ascii="Sylfaen" w:hAnsi="Sylfaen"/>
          <w:lang w:val="ka-GE"/>
        </w:rPr>
        <w:t>ათასი ლარის ოდენობით</w:t>
      </w:r>
    </w:p>
    <w:tbl>
      <w:tblPr>
        <w:tblW w:w="10440" w:type="dxa"/>
        <w:tblInd w:w="-342" w:type="dxa"/>
        <w:tblLayout w:type="fixed"/>
        <w:tblLook w:val="04A0" w:firstRow="1" w:lastRow="0" w:firstColumn="1" w:lastColumn="0" w:noHBand="0" w:noVBand="1"/>
      </w:tblPr>
      <w:tblGrid>
        <w:gridCol w:w="1737"/>
        <w:gridCol w:w="783"/>
        <w:gridCol w:w="1260"/>
        <w:gridCol w:w="804"/>
        <w:gridCol w:w="906"/>
        <w:gridCol w:w="1170"/>
        <w:gridCol w:w="771"/>
        <w:gridCol w:w="1029"/>
        <w:gridCol w:w="1170"/>
        <w:gridCol w:w="810"/>
      </w:tblGrid>
      <w:tr w:rsidR="00AF5EE6" w:rsidRPr="00AF5EE6" w:rsidTr="00C462D0">
        <w:trPr>
          <w:trHeight w:val="330"/>
          <w:tblHeader/>
        </w:trPr>
        <w:tc>
          <w:tcPr>
            <w:tcW w:w="1737"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AF5EE6" w:rsidRPr="00AF5EE6" w:rsidRDefault="00AF5EE6" w:rsidP="00AF5EE6">
            <w:pPr>
              <w:spacing w:after="0" w:line="240" w:lineRule="auto"/>
              <w:jc w:val="center"/>
              <w:rPr>
                <w:rFonts w:ascii="LitNusx" w:eastAsia="Times New Roman" w:hAnsi="LitNusx" w:cs="Arial"/>
                <w:sz w:val="16"/>
                <w:szCs w:val="16"/>
                <w:lang w:val="en-US"/>
              </w:rPr>
            </w:pPr>
            <w:r w:rsidRPr="00AF5EE6">
              <w:rPr>
                <w:rFonts w:ascii="Sylfaen" w:eastAsia="Times New Roman" w:hAnsi="Sylfaen" w:cs="Sylfaen"/>
                <w:sz w:val="16"/>
                <w:szCs w:val="16"/>
                <w:lang w:val="en-US"/>
              </w:rPr>
              <w:t>დასახელება</w:t>
            </w:r>
          </w:p>
        </w:tc>
        <w:tc>
          <w:tcPr>
            <w:tcW w:w="2847"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2015 წლის ფაქტი</w:t>
            </w:r>
          </w:p>
        </w:tc>
        <w:tc>
          <w:tcPr>
            <w:tcW w:w="2847" w:type="dxa"/>
            <w:gridSpan w:val="3"/>
            <w:tcBorders>
              <w:top w:val="single" w:sz="8" w:space="0" w:color="auto"/>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2016 წლის ფაქტი</w:t>
            </w:r>
          </w:p>
        </w:tc>
        <w:tc>
          <w:tcPr>
            <w:tcW w:w="3009" w:type="dxa"/>
            <w:gridSpan w:val="3"/>
            <w:tcBorders>
              <w:top w:val="single" w:sz="8" w:space="0" w:color="auto"/>
              <w:left w:val="nil"/>
              <w:bottom w:val="single" w:sz="4" w:space="0" w:color="auto"/>
              <w:right w:val="single" w:sz="8" w:space="0" w:color="000000"/>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2017  წლის გეგმა  7/10/2017</w:t>
            </w:r>
          </w:p>
        </w:tc>
      </w:tr>
      <w:tr w:rsidR="00AF5EE6" w:rsidRPr="00AF5EE6" w:rsidTr="00C462D0">
        <w:trPr>
          <w:trHeight w:val="315"/>
          <w:tblHeader/>
        </w:trPr>
        <w:tc>
          <w:tcPr>
            <w:tcW w:w="1737" w:type="dxa"/>
            <w:vMerge/>
            <w:tcBorders>
              <w:top w:val="single" w:sz="8" w:space="0" w:color="auto"/>
              <w:left w:val="single" w:sz="8" w:space="0" w:color="auto"/>
              <w:bottom w:val="single" w:sz="4" w:space="0" w:color="auto"/>
              <w:right w:val="single" w:sz="8" w:space="0" w:color="auto"/>
            </w:tcBorders>
            <w:vAlign w:val="center"/>
            <w:hideMark/>
          </w:tcPr>
          <w:p w:rsidR="00AF5EE6" w:rsidRPr="00AF5EE6" w:rsidRDefault="00AF5EE6" w:rsidP="00AF5EE6">
            <w:pPr>
              <w:spacing w:after="0" w:line="240" w:lineRule="auto"/>
              <w:rPr>
                <w:rFonts w:ascii="LitNusx" w:eastAsia="Times New Roman" w:hAnsi="LitNusx" w:cs="Arial"/>
                <w:sz w:val="16"/>
                <w:szCs w:val="16"/>
                <w:lang w:val="en-US"/>
              </w:rPr>
            </w:pPr>
          </w:p>
        </w:tc>
        <w:tc>
          <w:tcPr>
            <w:tcW w:w="783" w:type="dxa"/>
            <w:vMerge w:val="restart"/>
            <w:tcBorders>
              <w:top w:val="nil"/>
              <w:left w:val="single" w:sz="8" w:space="0" w:color="auto"/>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სულ</w:t>
            </w:r>
          </w:p>
        </w:tc>
        <w:tc>
          <w:tcPr>
            <w:tcW w:w="2064" w:type="dxa"/>
            <w:gridSpan w:val="2"/>
            <w:tcBorders>
              <w:top w:val="single" w:sz="4" w:space="0" w:color="auto"/>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მათ შორის</w:t>
            </w:r>
          </w:p>
        </w:tc>
        <w:tc>
          <w:tcPr>
            <w:tcW w:w="906" w:type="dxa"/>
            <w:vMerge w:val="restart"/>
            <w:tcBorders>
              <w:top w:val="nil"/>
              <w:left w:val="single" w:sz="4" w:space="0" w:color="auto"/>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სულ</w:t>
            </w:r>
          </w:p>
        </w:tc>
        <w:tc>
          <w:tcPr>
            <w:tcW w:w="1941" w:type="dxa"/>
            <w:gridSpan w:val="2"/>
            <w:tcBorders>
              <w:top w:val="single" w:sz="4" w:space="0" w:color="auto"/>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მათ შორის</w:t>
            </w:r>
          </w:p>
        </w:tc>
        <w:tc>
          <w:tcPr>
            <w:tcW w:w="1029" w:type="dxa"/>
            <w:vMerge w:val="restart"/>
            <w:tcBorders>
              <w:top w:val="nil"/>
              <w:left w:val="single" w:sz="4" w:space="0" w:color="auto"/>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სულ</w:t>
            </w:r>
          </w:p>
        </w:tc>
        <w:tc>
          <w:tcPr>
            <w:tcW w:w="1980" w:type="dxa"/>
            <w:gridSpan w:val="2"/>
            <w:tcBorders>
              <w:top w:val="single" w:sz="4" w:space="0" w:color="auto"/>
              <w:left w:val="nil"/>
              <w:bottom w:val="single" w:sz="4" w:space="0" w:color="auto"/>
              <w:right w:val="single" w:sz="8" w:space="0" w:color="000000"/>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მათ შორის</w:t>
            </w:r>
          </w:p>
        </w:tc>
      </w:tr>
      <w:tr w:rsidR="00C462D0" w:rsidRPr="00AF5EE6" w:rsidTr="00C462D0">
        <w:trPr>
          <w:trHeight w:val="1215"/>
          <w:tblHeader/>
        </w:trPr>
        <w:tc>
          <w:tcPr>
            <w:tcW w:w="1737" w:type="dxa"/>
            <w:vMerge/>
            <w:tcBorders>
              <w:top w:val="single" w:sz="8" w:space="0" w:color="auto"/>
              <w:left w:val="single" w:sz="8" w:space="0" w:color="auto"/>
              <w:bottom w:val="single" w:sz="4" w:space="0" w:color="auto"/>
              <w:right w:val="single" w:sz="8" w:space="0" w:color="auto"/>
            </w:tcBorders>
            <w:vAlign w:val="center"/>
            <w:hideMark/>
          </w:tcPr>
          <w:p w:rsidR="00AF5EE6" w:rsidRPr="00AF5EE6" w:rsidRDefault="00AF5EE6" w:rsidP="00AF5EE6">
            <w:pPr>
              <w:spacing w:after="0" w:line="240" w:lineRule="auto"/>
              <w:rPr>
                <w:rFonts w:ascii="LitNusx" w:eastAsia="Times New Roman" w:hAnsi="LitNusx" w:cs="Arial"/>
                <w:sz w:val="16"/>
                <w:szCs w:val="16"/>
                <w:lang w:val="en-US"/>
              </w:rPr>
            </w:pPr>
          </w:p>
        </w:tc>
        <w:tc>
          <w:tcPr>
            <w:tcW w:w="783" w:type="dxa"/>
            <w:vMerge/>
            <w:tcBorders>
              <w:top w:val="nil"/>
              <w:left w:val="single" w:sz="8" w:space="0" w:color="auto"/>
              <w:bottom w:val="single" w:sz="4" w:space="0" w:color="auto"/>
              <w:right w:val="single" w:sz="4" w:space="0" w:color="auto"/>
            </w:tcBorders>
            <w:vAlign w:val="center"/>
            <w:hideMark/>
          </w:tcPr>
          <w:p w:rsidR="00AF5EE6" w:rsidRPr="00AF5EE6" w:rsidRDefault="00AF5EE6" w:rsidP="00AF5EE6">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04"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საკუთარი შემოსავლები</w:t>
            </w:r>
          </w:p>
        </w:tc>
        <w:tc>
          <w:tcPr>
            <w:tcW w:w="906" w:type="dxa"/>
            <w:vMerge/>
            <w:tcBorders>
              <w:top w:val="nil"/>
              <w:left w:val="single" w:sz="4" w:space="0" w:color="auto"/>
              <w:bottom w:val="single" w:sz="4" w:space="0" w:color="auto"/>
              <w:right w:val="single" w:sz="4" w:space="0" w:color="auto"/>
            </w:tcBorders>
            <w:vAlign w:val="center"/>
            <w:hideMark/>
          </w:tcPr>
          <w:p w:rsidR="00AF5EE6" w:rsidRPr="00AF5EE6" w:rsidRDefault="00AF5EE6" w:rsidP="00AF5EE6">
            <w:pPr>
              <w:spacing w:after="0" w:line="240" w:lineRule="auto"/>
              <w:rPr>
                <w:rFonts w:ascii="Sylfaen" w:eastAsia="Times New Roman" w:hAnsi="Sylfaen" w:cs="Arial"/>
                <w:sz w:val="16"/>
                <w:szCs w:val="16"/>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71"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საკუთარი შემოსავლები</w:t>
            </w:r>
          </w:p>
        </w:tc>
        <w:tc>
          <w:tcPr>
            <w:tcW w:w="1029" w:type="dxa"/>
            <w:vMerge/>
            <w:tcBorders>
              <w:top w:val="nil"/>
              <w:left w:val="single" w:sz="4" w:space="0" w:color="auto"/>
              <w:bottom w:val="single" w:sz="4" w:space="0" w:color="auto"/>
              <w:right w:val="single" w:sz="4" w:space="0" w:color="auto"/>
            </w:tcBorders>
            <w:vAlign w:val="center"/>
            <w:hideMark/>
          </w:tcPr>
          <w:p w:rsidR="00AF5EE6" w:rsidRPr="00AF5EE6" w:rsidRDefault="00AF5EE6" w:rsidP="00AF5EE6">
            <w:pPr>
              <w:spacing w:after="0" w:line="240" w:lineRule="auto"/>
              <w:rPr>
                <w:rFonts w:ascii="Sylfaen" w:eastAsia="Times New Roman" w:hAnsi="Sylfaen" w:cs="Arial"/>
                <w:sz w:val="16"/>
                <w:szCs w:val="16"/>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4"/>
                <w:szCs w:val="14"/>
                <w:lang w:val="en-US"/>
              </w:rPr>
            </w:pPr>
            <w:r w:rsidRPr="00AF5EE6">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8" w:space="0" w:color="auto"/>
            </w:tcBorders>
            <w:shd w:val="clear" w:color="000000" w:fill="FFFFFF"/>
            <w:vAlign w:val="center"/>
            <w:hideMark/>
          </w:tcPr>
          <w:p w:rsidR="00AF5EE6" w:rsidRPr="00AF5EE6" w:rsidRDefault="00AF5EE6" w:rsidP="00AF5EE6">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საკუთარი შემოსავლები</w:t>
            </w:r>
          </w:p>
        </w:tc>
      </w:tr>
      <w:tr w:rsidR="00DF326D" w:rsidRPr="00AF5EE6" w:rsidTr="00DF326D">
        <w:trPr>
          <w:trHeight w:val="540"/>
        </w:trPr>
        <w:tc>
          <w:tcPr>
            <w:tcW w:w="173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F326D" w:rsidRPr="00AF5EE6" w:rsidRDefault="00DF326D" w:rsidP="00DF326D">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გრანტები</w:t>
            </w:r>
          </w:p>
        </w:tc>
        <w:tc>
          <w:tcPr>
            <w:tcW w:w="783"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7,764.7</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3,458.6</w:t>
            </w:r>
          </w:p>
        </w:tc>
        <w:tc>
          <w:tcPr>
            <w:tcW w:w="804" w:type="dxa"/>
            <w:tcBorders>
              <w:top w:val="single" w:sz="8" w:space="0" w:color="auto"/>
              <w:left w:val="nil"/>
              <w:bottom w:val="single" w:sz="8" w:space="0" w:color="auto"/>
              <w:right w:val="single" w:sz="4"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4,306.1</w:t>
            </w:r>
          </w:p>
        </w:tc>
        <w:tc>
          <w:tcPr>
            <w:tcW w:w="906" w:type="dxa"/>
            <w:tcBorders>
              <w:top w:val="single" w:sz="8" w:space="0" w:color="auto"/>
              <w:left w:val="nil"/>
              <w:bottom w:val="single" w:sz="8" w:space="0" w:color="auto"/>
              <w:right w:val="single" w:sz="4"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6,959.0</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2,904.9</w:t>
            </w:r>
          </w:p>
        </w:tc>
        <w:tc>
          <w:tcPr>
            <w:tcW w:w="771" w:type="dxa"/>
            <w:tcBorders>
              <w:top w:val="single" w:sz="8" w:space="0" w:color="auto"/>
              <w:left w:val="nil"/>
              <w:bottom w:val="single" w:sz="8" w:space="0" w:color="auto"/>
              <w:right w:val="single" w:sz="4"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4,054.1</w:t>
            </w:r>
          </w:p>
        </w:tc>
        <w:tc>
          <w:tcPr>
            <w:tcW w:w="1029" w:type="dxa"/>
            <w:tcBorders>
              <w:top w:val="single" w:sz="8" w:space="0" w:color="auto"/>
              <w:left w:val="single" w:sz="4" w:space="0" w:color="auto"/>
              <w:bottom w:val="single" w:sz="8" w:space="0" w:color="auto"/>
              <w:right w:val="single" w:sz="4" w:space="0" w:color="auto"/>
            </w:tcBorders>
            <w:shd w:val="clear" w:color="000000" w:fill="FFFFFF"/>
            <w:vAlign w:val="bottom"/>
            <w:hideMark/>
          </w:tcPr>
          <w:p w:rsidR="00DF326D" w:rsidRDefault="00DF326D" w:rsidP="00DF326D">
            <w:pPr>
              <w:jc w:val="center"/>
              <w:rPr>
                <w:rFonts w:ascii="Sylfaen" w:hAnsi="Sylfaen" w:cs="Arial"/>
                <w:sz w:val="16"/>
                <w:szCs w:val="16"/>
              </w:rPr>
            </w:pPr>
            <w:r>
              <w:rPr>
                <w:rFonts w:ascii="Sylfaen" w:hAnsi="Sylfaen" w:cs="Arial"/>
                <w:sz w:val="16"/>
                <w:szCs w:val="16"/>
              </w:rPr>
              <w:t>10,633.5</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DF326D" w:rsidRDefault="00DF326D" w:rsidP="00DF326D">
            <w:pPr>
              <w:jc w:val="center"/>
              <w:rPr>
                <w:rFonts w:ascii="Sylfaen" w:hAnsi="Sylfaen" w:cs="Arial"/>
                <w:sz w:val="16"/>
                <w:szCs w:val="16"/>
              </w:rPr>
            </w:pPr>
            <w:r>
              <w:rPr>
                <w:rFonts w:ascii="Sylfaen" w:hAnsi="Sylfaen" w:cs="Arial"/>
                <w:sz w:val="16"/>
                <w:szCs w:val="16"/>
              </w:rPr>
              <w:t>6,799.4</w:t>
            </w:r>
          </w:p>
        </w:tc>
        <w:tc>
          <w:tcPr>
            <w:tcW w:w="810" w:type="dxa"/>
            <w:tcBorders>
              <w:top w:val="single" w:sz="8" w:space="0" w:color="auto"/>
              <w:left w:val="nil"/>
              <w:bottom w:val="single" w:sz="8" w:space="0" w:color="auto"/>
              <w:right w:val="single" w:sz="8"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3,834.1</w:t>
            </w:r>
          </w:p>
        </w:tc>
      </w:tr>
      <w:tr w:rsidR="00DF326D" w:rsidRPr="00AF5EE6" w:rsidTr="00DF326D">
        <w:trPr>
          <w:trHeight w:val="1005"/>
        </w:trPr>
        <w:tc>
          <w:tcPr>
            <w:tcW w:w="1737"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DF326D" w:rsidRPr="00AF5EE6" w:rsidRDefault="00DF326D" w:rsidP="00DF326D">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სახელმწიფო ბიუჯეტიდან გამოყოფილი ტრანსფერი</w:t>
            </w:r>
          </w:p>
        </w:tc>
        <w:tc>
          <w:tcPr>
            <w:tcW w:w="783"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7,764.7</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3,458.6</w:t>
            </w:r>
          </w:p>
        </w:tc>
        <w:tc>
          <w:tcPr>
            <w:tcW w:w="804" w:type="dxa"/>
            <w:tcBorders>
              <w:top w:val="single" w:sz="8" w:space="0" w:color="auto"/>
              <w:left w:val="nil"/>
              <w:bottom w:val="single" w:sz="4" w:space="0" w:color="auto"/>
              <w:right w:val="single" w:sz="4" w:space="0" w:color="auto"/>
            </w:tcBorders>
            <w:shd w:val="clear" w:color="000000" w:fill="FFFFFF"/>
            <w:vAlign w:val="center"/>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4,306.1</w:t>
            </w:r>
          </w:p>
        </w:tc>
        <w:tc>
          <w:tcPr>
            <w:tcW w:w="906" w:type="dxa"/>
            <w:tcBorders>
              <w:top w:val="single" w:sz="8" w:space="0" w:color="auto"/>
              <w:left w:val="nil"/>
              <w:bottom w:val="single" w:sz="4" w:space="0" w:color="auto"/>
              <w:right w:val="single" w:sz="4" w:space="0" w:color="auto"/>
            </w:tcBorders>
            <w:shd w:val="clear" w:color="000000" w:fill="FFFFFF"/>
            <w:vAlign w:val="center"/>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6,959.0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2,904.9</w:t>
            </w:r>
          </w:p>
        </w:tc>
        <w:tc>
          <w:tcPr>
            <w:tcW w:w="771" w:type="dxa"/>
            <w:tcBorders>
              <w:top w:val="single" w:sz="8" w:space="0" w:color="auto"/>
              <w:left w:val="nil"/>
              <w:bottom w:val="single" w:sz="4" w:space="0" w:color="auto"/>
              <w:right w:val="single" w:sz="4" w:space="0" w:color="auto"/>
            </w:tcBorders>
            <w:shd w:val="clear" w:color="000000" w:fill="FFFFFF"/>
            <w:vAlign w:val="center"/>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4,054.1</w:t>
            </w:r>
          </w:p>
        </w:tc>
        <w:tc>
          <w:tcPr>
            <w:tcW w:w="1029"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DF326D" w:rsidRDefault="00DF326D" w:rsidP="00DF326D">
            <w:pPr>
              <w:jc w:val="center"/>
              <w:rPr>
                <w:rFonts w:ascii="Sylfaen" w:hAnsi="Sylfaen" w:cs="Arial"/>
                <w:sz w:val="16"/>
                <w:szCs w:val="16"/>
              </w:rPr>
            </w:pPr>
            <w:r>
              <w:rPr>
                <w:rFonts w:ascii="Sylfaen" w:hAnsi="Sylfaen" w:cs="Arial"/>
                <w:sz w:val="16"/>
                <w:szCs w:val="16"/>
              </w:rPr>
              <w:t>10,633.5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F326D" w:rsidRDefault="00DF326D" w:rsidP="00DF326D">
            <w:pPr>
              <w:jc w:val="center"/>
              <w:rPr>
                <w:rFonts w:ascii="Sylfaen" w:hAnsi="Sylfaen" w:cs="Arial"/>
                <w:sz w:val="16"/>
                <w:szCs w:val="16"/>
              </w:rPr>
            </w:pPr>
            <w:r>
              <w:rPr>
                <w:rFonts w:ascii="Sylfaen" w:hAnsi="Sylfaen" w:cs="Arial"/>
                <w:sz w:val="16"/>
                <w:szCs w:val="16"/>
              </w:rPr>
              <w:t>6,799.4</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3,834.1</w:t>
            </w:r>
          </w:p>
        </w:tc>
      </w:tr>
      <w:tr w:rsidR="00DF326D" w:rsidRPr="00AF5EE6" w:rsidTr="00DF326D">
        <w:trPr>
          <w:trHeight w:val="795"/>
        </w:trPr>
        <w:tc>
          <w:tcPr>
            <w:tcW w:w="1737" w:type="dxa"/>
            <w:tcBorders>
              <w:top w:val="nil"/>
              <w:left w:val="single" w:sz="8" w:space="0" w:color="auto"/>
              <w:bottom w:val="single" w:sz="4" w:space="0" w:color="auto"/>
              <w:right w:val="single" w:sz="8" w:space="0" w:color="auto"/>
            </w:tcBorders>
            <w:shd w:val="clear" w:color="000000" w:fill="FFFFFF"/>
            <w:vAlign w:val="center"/>
            <w:hideMark/>
          </w:tcPr>
          <w:p w:rsidR="00DF326D" w:rsidRPr="00AF5EE6" w:rsidRDefault="00DF326D" w:rsidP="00DF326D">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ბიუჯეტით გათვალისწინებული ტრანსფერები</w:t>
            </w:r>
          </w:p>
        </w:tc>
        <w:tc>
          <w:tcPr>
            <w:tcW w:w="783" w:type="dxa"/>
            <w:tcBorders>
              <w:top w:val="nil"/>
              <w:left w:val="single" w:sz="8" w:space="0" w:color="auto"/>
              <w:bottom w:val="single" w:sz="4" w:space="0" w:color="auto"/>
              <w:right w:val="single" w:sz="4"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4,444.1</w:t>
            </w:r>
          </w:p>
        </w:tc>
        <w:tc>
          <w:tcPr>
            <w:tcW w:w="1260" w:type="dxa"/>
            <w:tcBorders>
              <w:top w:val="nil"/>
              <w:left w:val="nil"/>
              <w:bottom w:val="single" w:sz="4" w:space="0" w:color="auto"/>
              <w:right w:val="single" w:sz="4"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138.0</w:t>
            </w:r>
          </w:p>
        </w:tc>
        <w:tc>
          <w:tcPr>
            <w:tcW w:w="804" w:type="dxa"/>
            <w:tcBorders>
              <w:top w:val="nil"/>
              <w:left w:val="nil"/>
              <w:bottom w:val="single" w:sz="4" w:space="0" w:color="auto"/>
              <w:right w:val="single" w:sz="4"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4,306.1</w:t>
            </w:r>
          </w:p>
        </w:tc>
        <w:tc>
          <w:tcPr>
            <w:tcW w:w="906" w:type="dxa"/>
            <w:tcBorders>
              <w:top w:val="nil"/>
              <w:left w:val="nil"/>
              <w:bottom w:val="single" w:sz="4" w:space="0" w:color="auto"/>
              <w:right w:val="single" w:sz="4"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4,192.1</w:t>
            </w:r>
          </w:p>
        </w:tc>
        <w:tc>
          <w:tcPr>
            <w:tcW w:w="1170" w:type="dxa"/>
            <w:tcBorders>
              <w:top w:val="nil"/>
              <w:left w:val="nil"/>
              <w:bottom w:val="single" w:sz="4" w:space="0" w:color="auto"/>
              <w:right w:val="single" w:sz="4"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138.0</w:t>
            </w:r>
          </w:p>
        </w:tc>
        <w:tc>
          <w:tcPr>
            <w:tcW w:w="771" w:type="dxa"/>
            <w:tcBorders>
              <w:top w:val="nil"/>
              <w:left w:val="nil"/>
              <w:bottom w:val="single" w:sz="4" w:space="0" w:color="auto"/>
              <w:right w:val="single" w:sz="4"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4,054.1</w:t>
            </w:r>
          </w:p>
        </w:tc>
        <w:tc>
          <w:tcPr>
            <w:tcW w:w="1029" w:type="dxa"/>
            <w:tcBorders>
              <w:top w:val="nil"/>
              <w:left w:val="single" w:sz="4" w:space="0" w:color="auto"/>
              <w:bottom w:val="single" w:sz="4" w:space="0" w:color="auto"/>
              <w:right w:val="single" w:sz="4" w:space="0" w:color="auto"/>
            </w:tcBorders>
            <w:shd w:val="clear" w:color="000000" w:fill="FFFFFF"/>
            <w:vAlign w:val="bottom"/>
            <w:hideMark/>
          </w:tcPr>
          <w:p w:rsidR="00DF326D" w:rsidRDefault="00DF326D" w:rsidP="00DF326D">
            <w:pPr>
              <w:jc w:val="center"/>
              <w:rPr>
                <w:rFonts w:ascii="Sylfaen" w:hAnsi="Sylfaen" w:cs="Arial"/>
                <w:sz w:val="16"/>
                <w:szCs w:val="16"/>
              </w:rPr>
            </w:pPr>
            <w:r>
              <w:rPr>
                <w:rFonts w:ascii="Sylfaen" w:hAnsi="Sylfaen" w:cs="Arial"/>
                <w:sz w:val="16"/>
                <w:szCs w:val="16"/>
              </w:rPr>
              <w:t>3,972.1</w:t>
            </w:r>
          </w:p>
        </w:tc>
        <w:tc>
          <w:tcPr>
            <w:tcW w:w="1170" w:type="dxa"/>
            <w:tcBorders>
              <w:top w:val="nil"/>
              <w:left w:val="nil"/>
              <w:bottom w:val="single" w:sz="4" w:space="0" w:color="auto"/>
              <w:right w:val="single" w:sz="4" w:space="0" w:color="auto"/>
            </w:tcBorders>
            <w:shd w:val="clear" w:color="000000" w:fill="FFFFFF"/>
            <w:vAlign w:val="bottom"/>
            <w:hideMark/>
          </w:tcPr>
          <w:p w:rsidR="00DF326D" w:rsidRDefault="00DF326D" w:rsidP="00DF326D">
            <w:pPr>
              <w:jc w:val="center"/>
              <w:rPr>
                <w:rFonts w:ascii="Sylfaen" w:hAnsi="Sylfaen" w:cs="Arial"/>
                <w:sz w:val="16"/>
                <w:szCs w:val="16"/>
              </w:rPr>
            </w:pPr>
            <w:r>
              <w:rPr>
                <w:rFonts w:ascii="Sylfaen" w:hAnsi="Sylfaen" w:cs="Arial"/>
                <w:sz w:val="16"/>
                <w:szCs w:val="16"/>
              </w:rPr>
              <w:t>138.0</w:t>
            </w:r>
          </w:p>
        </w:tc>
        <w:tc>
          <w:tcPr>
            <w:tcW w:w="810" w:type="dxa"/>
            <w:tcBorders>
              <w:top w:val="nil"/>
              <w:left w:val="nil"/>
              <w:bottom w:val="single" w:sz="4" w:space="0" w:color="auto"/>
              <w:right w:val="single" w:sz="8"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3,834.1</w:t>
            </w:r>
          </w:p>
        </w:tc>
      </w:tr>
      <w:tr w:rsidR="00DF326D" w:rsidRPr="00AF5EE6" w:rsidTr="00DF326D">
        <w:trPr>
          <w:trHeight w:val="600"/>
        </w:trPr>
        <w:tc>
          <w:tcPr>
            <w:tcW w:w="1737" w:type="dxa"/>
            <w:tcBorders>
              <w:top w:val="nil"/>
              <w:left w:val="single" w:sz="8" w:space="0" w:color="auto"/>
              <w:bottom w:val="single" w:sz="4" w:space="0" w:color="auto"/>
              <w:right w:val="single" w:sz="8" w:space="0" w:color="auto"/>
            </w:tcBorders>
            <w:shd w:val="clear" w:color="000000" w:fill="FFFFFF"/>
            <w:vAlign w:val="center"/>
            <w:hideMark/>
          </w:tcPr>
          <w:p w:rsidR="00DF326D" w:rsidRPr="00AF5EE6" w:rsidRDefault="00DF326D" w:rsidP="00DF326D">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გათანაბრებითი ტრანსფერი</w:t>
            </w:r>
          </w:p>
        </w:tc>
        <w:tc>
          <w:tcPr>
            <w:tcW w:w="783" w:type="dxa"/>
            <w:tcBorders>
              <w:top w:val="nil"/>
              <w:left w:val="single" w:sz="8" w:space="0" w:color="auto"/>
              <w:bottom w:val="single" w:sz="4" w:space="0" w:color="auto"/>
              <w:right w:val="single" w:sz="4"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4,306.1</w:t>
            </w:r>
          </w:p>
        </w:tc>
        <w:tc>
          <w:tcPr>
            <w:tcW w:w="1260" w:type="dxa"/>
            <w:tcBorders>
              <w:top w:val="nil"/>
              <w:left w:val="nil"/>
              <w:bottom w:val="single" w:sz="4" w:space="0" w:color="auto"/>
              <w:right w:val="single" w:sz="4"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 </w:t>
            </w:r>
          </w:p>
        </w:tc>
        <w:tc>
          <w:tcPr>
            <w:tcW w:w="804" w:type="dxa"/>
            <w:tcBorders>
              <w:top w:val="nil"/>
              <w:left w:val="nil"/>
              <w:bottom w:val="single" w:sz="4" w:space="0" w:color="auto"/>
              <w:right w:val="single" w:sz="4"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4,306.1</w:t>
            </w:r>
          </w:p>
        </w:tc>
        <w:tc>
          <w:tcPr>
            <w:tcW w:w="906" w:type="dxa"/>
            <w:tcBorders>
              <w:top w:val="nil"/>
              <w:left w:val="nil"/>
              <w:bottom w:val="single" w:sz="4" w:space="0" w:color="auto"/>
              <w:right w:val="single" w:sz="4"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4,054.1</w:t>
            </w:r>
          </w:p>
        </w:tc>
        <w:tc>
          <w:tcPr>
            <w:tcW w:w="1170" w:type="dxa"/>
            <w:tcBorders>
              <w:top w:val="nil"/>
              <w:left w:val="nil"/>
              <w:bottom w:val="single" w:sz="4" w:space="0" w:color="auto"/>
              <w:right w:val="single" w:sz="4"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 </w:t>
            </w:r>
          </w:p>
        </w:tc>
        <w:tc>
          <w:tcPr>
            <w:tcW w:w="771" w:type="dxa"/>
            <w:tcBorders>
              <w:top w:val="nil"/>
              <w:left w:val="nil"/>
              <w:bottom w:val="single" w:sz="4" w:space="0" w:color="auto"/>
              <w:right w:val="single" w:sz="4"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4,054.1</w:t>
            </w:r>
          </w:p>
        </w:tc>
        <w:tc>
          <w:tcPr>
            <w:tcW w:w="1029" w:type="dxa"/>
            <w:tcBorders>
              <w:top w:val="nil"/>
              <w:left w:val="single" w:sz="4" w:space="0" w:color="auto"/>
              <w:bottom w:val="single" w:sz="4" w:space="0" w:color="auto"/>
              <w:right w:val="single" w:sz="4" w:space="0" w:color="auto"/>
            </w:tcBorders>
            <w:shd w:val="clear" w:color="000000" w:fill="FFFFFF"/>
            <w:vAlign w:val="bottom"/>
            <w:hideMark/>
          </w:tcPr>
          <w:p w:rsidR="00DF326D" w:rsidRDefault="00DF326D" w:rsidP="00DF326D">
            <w:pPr>
              <w:jc w:val="center"/>
              <w:rPr>
                <w:rFonts w:ascii="Sylfaen" w:hAnsi="Sylfaen" w:cs="Arial"/>
                <w:sz w:val="16"/>
                <w:szCs w:val="16"/>
              </w:rPr>
            </w:pPr>
            <w:r>
              <w:rPr>
                <w:rFonts w:ascii="Sylfaen" w:hAnsi="Sylfaen" w:cs="Arial"/>
                <w:sz w:val="16"/>
                <w:szCs w:val="16"/>
              </w:rPr>
              <w:t>3,834.1</w:t>
            </w:r>
          </w:p>
        </w:tc>
        <w:tc>
          <w:tcPr>
            <w:tcW w:w="1170" w:type="dxa"/>
            <w:tcBorders>
              <w:top w:val="nil"/>
              <w:left w:val="nil"/>
              <w:bottom w:val="single" w:sz="4" w:space="0" w:color="auto"/>
              <w:right w:val="single" w:sz="4" w:space="0" w:color="auto"/>
            </w:tcBorders>
            <w:shd w:val="clear" w:color="000000" w:fill="FFFFFF"/>
            <w:vAlign w:val="bottom"/>
            <w:hideMark/>
          </w:tcPr>
          <w:p w:rsidR="00DF326D" w:rsidRDefault="00DF326D" w:rsidP="00DF326D">
            <w:pPr>
              <w:jc w:val="center"/>
              <w:rPr>
                <w:rFonts w:ascii="Sylfaen" w:hAnsi="Sylfaen" w:cs="Arial"/>
                <w:sz w:val="16"/>
                <w:szCs w:val="16"/>
              </w:rPr>
            </w:pPr>
            <w:r>
              <w:rPr>
                <w:rFonts w:ascii="Sylfaen" w:hAnsi="Sylfaen" w:cs="Arial"/>
                <w:sz w:val="16"/>
                <w:szCs w:val="16"/>
              </w:rPr>
              <w:t> </w:t>
            </w:r>
          </w:p>
        </w:tc>
        <w:tc>
          <w:tcPr>
            <w:tcW w:w="810" w:type="dxa"/>
            <w:tcBorders>
              <w:top w:val="nil"/>
              <w:left w:val="nil"/>
              <w:bottom w:val="single" w:sz="4" w:space="0" w:color="auto"/>
              <w:right w:val="single" w:sz="8"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3,834.1</w:t>
            </w:r>
          </w:p>
        </w:tc>
      </w:tr>
      <w:tr w:rsidR="00DF326D" w:rsidRPr="00AF5EE6" w:rsidTr="00DF326D">
        <w:trPr>
          <w:trHeight w:val="1080"/>
        </w:trPr>
        <w:tc>
          <w:tcPr>
            <w:tcW w:w="1737" w:type="dxa"/>
            <w:tcBorders>
              <w:top w:val="nil"/>
              <w:left w:val="single" w:sz="8" w:space="0" w:color="auto"/>
              <w:bottom w:val="single" w:sz="8" w:space="0" w:color="auto"/>
              <w:right w:val="single" w:sz="8" w:space="0" w:color="auto"/>
            </w:tcBorders>
            <w:shd w:val="clear" w:color="000000" w:fill="FFFFFF"/>
            <w:vAlign w:val="center"/>
            <w:hideMark/>
          </w:tcPr>
          <w:p w:rsidR="00DF326D" w:rsidRPr="00AF5EE6" w:rsidRDefault="00DF326D" w:rsidP="00DF326D">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მიზნობრივი ტრანსფერი დელეგირებული უფლებამოსილების განსახორციელებლად</w:t>
            </w:r>
          </w:p>
        </w:tc>
        <w:tc>
          <w:tcPr>
            <w:tcW w:w="783" w:type="dxa"/>
            <w:tcBorders>
              <w:top w:val="nil"/>
              <w:left w:val="single" w:sz="8" w:space="0" w:color="auto"/>
              <w:bottom w:val="single" w:sz="8" w:space="0" w:color="auto"/>
              <w:right w:val="single" w:sz="4"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138.0</w:t>
            </w:r>
          </w:p>
        </w:tc>
        <w:tc>
          <w:tcPr>
            <w:tcW w:w="1260" w:type="dxa"/>
            <w:tcBorders>
              <w:top w:val="nil"/>
              <w:left w:val="nil"/>
              <w:bottom w:val="single" w:sz="8" w:space="0" w:color="auto"/>
              <w:right w:val="single" w:sz="4"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138.0</w:t>
            </w:r>
          </w:p>
        </w:tc>
        <w:tc>
          <w:tcPr>
            <w:tcW w:w="804" w:type="dxa"/>
            <w:tcBorders>
              <w:top w:val="nil"/>
              <w:left w:val="nil"/>
              <w:bottom w:val="single" w:sz="8" w:space="0" w:color="auto"/>
              <w:right w:val="single" w:sz="4"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 </w:t>
            </w:r>
          </w:p>
        </w:tc>
        <w:tc>
          <w:tcPr>
            <w:tcW w:w="906" w:type="dxa"/>
            <w:tcBorders>
              <w:top w:val="nil"/>
              <w:left w:val="nil"/>
              <w:bottom w:val="single" w:sz="8" w:space="0" w:color="auto"/>
              <w:right w:val="single" w:sz="4"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138.0</w:t>
            </w:r>
          </w:p>
        </w:tc>
        <w:tc>
          <w:tcPr>
            <w:tcW w:w="1170" w:type="dxa"/>
            <w:tcBorders>
              <w:top w:val="nil"/>
              <w:left w:val="nil"/>
              <w:bottom w:val="single" w:sz="8" w:space="0" w:color="auto"/>
              <w:right w:val="single" w:sz="4"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138.0</w:t>
            </w:r>
          </w:p>
        </w:tc>
        <w:tc>
          <w:tcPr>
            <w:tcW w:w="771" w:type="dxa"/>
            <w:tcBorders>
              <w:top w:val="nil"/>
              <w:left w:val="nil"/>
              <w:bottom w:val="single" w:sz="8" w:space="0" w:color="auto"/>
              <w:right w:val="single" w:sz="4"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 </w:t>
            </w:r>
          </w:p>
        </w:tc>
        <w:tc>
          <w:tcPr>
            <w:tcW w:w="1029" w:type="dxa"/>
            <w:tcBorders>
              <w:top w:val="nil"/>
              <w:left w:val="single" w:sz="4" w:space="0" w:color="auto"/>
              <w:bottom w:val="single" w:sz="8" w:space="0" w:color="auto"/>
              <w:right w:val="single" w:sz="4" w:space="0" w:color="auto"/>
            </w:tcBorders>
            <w:shd w:val="clear" w:color="000000" w:fill="FFFFFF"/>
            <w:vAlign w:val="bottom"/>
            <w:hideMark/>
          </w:tcPr>
          <w:p w:rsidR="00DF326D" w:rsidRDefault="00DF326D" w:rsidP="00DF326D">
            <w:pPr>
              <w:jc w:val="center"/>
              <w:rPr>
                <w:rFonts w:ascii="Sylfaen" w:hAnsi="Sylfaen" w:cs="Arial"/>
                <w:sz w:val="16"/>
                <w:szCs w:val="16"/>
              </w:rPr>
            </w:pPr>
            <w:r>
              <w:rPr>
                <w:rFonts w:ascii="Sylfaen" w:hAnsi="Sylfaen" w:cs="Arial"/>
                <w:sz w:val="16"/>
                <w:szCs w:val="16"/>
              </w:rPr>
              <w:t>138.0</w:t>
            </w:r>
          </w:p>
        </w:tc>
        <w:tc>
          <w:tcPr>
            <w:tcW w:w="1170" w:type="dxa"/>
            <w:tcBorders>
              <w:top w:val="nil"/>
              <w:left w:val="nil"/>
              <w:bottom w:val="single" w:sz="8" w:space="0" w:color="auto"/>
              <w:right w:val="single" w:sz="4" w:space="0" w:color="auto"/>
            </w:tcBorders>
            <w:shd w:val="clear" w:color="000000" w:fill="FFFFFF"/>
            <w:vAlign w:val="bottom"/>
            <w:hideMark/>
          </w:tcPr>
          <w:p w:rsidR="00DF326D" w:rsidRDefault="00DF326D" w:rsidP="00DF326D">
            <w:pPr>
              <w:jc w:val="center"/>
              <w:rPr>
                <w:rFonts w:ascii="Sylfaen" w:hAnsi="Sylfaen" w:cs="Arial"/>
                <w:sz w:val="16"/>
                <w:szCs w:val="16"/>
              </w:rPr>
            </w:pPr>
            <w:r>
              <w:rPr>
                <w:rFonts w:ascii="Sylfaen" w:hAnsi="Sylfaen" w:cs="Arial"/>
                <w:sz w:val="16"/>
                <w:szCs w:val="16"/>
              </w:rPr>
              <w:t>138.0</w:t>
            </w:r>
          </w:p>
        </w:tc>
        <w:tc>
          <w:tcPr>
            <w:tcW w:w="810" w:type="dxa"/>
            <w:tcBorders>
              <w:top w:val="nil"/>
              <w:left w:val="nil"/>
              <w:bottom w:val="single" w:sz="8" w:space="0" w:color="auto"/>
              <w:right w:val="single" w:sz="8"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 </w:t>
            </w:r>
          </w:p>
        </w:tc>
      </w:tr>
      <w:tr w:rsidR="00DF326D" w:rsidRPr="00AF5EE6" w:rsidTr="00DF326D">
        <w:trPr>
          <w:trHeight w:val="795"/>
        </w:trPr>
        <w:tc>
          <w:tcPr>
            <w:tcW w:w="1737"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DF326D" w:rsidRPr="00AF5EE6" w:rsidRDefault="00DF326D" w:rsidP="00DF326D">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lastRenderedPageBreak/>
              <w:t>ფონდებიდან გამოყოფილი ტრანსფერები</w:t>
            </w:r>
          </w:p>
        </w:tc>
        <w:tc>
          <w:tcPr>
            <w:tcW w:w="783"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3,320.6</w:t>
            </w: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3,320.6</w:t>
            </w:r>
          </w:p>
        </w:tc>
        <w:tc>
          <w:tcPr>
            <w:tcW w:w="804" w:type="dxa"/>
            <w:tcBorders>
              <w:top w:val="single" w:sz="8" w:space="0" w:color="auto"/>
              <w:left w:val="nil"/>
              <w:bottom w:val="single" w:sz="4" w:space="0" w:color="auto"/>
              <w:right w:val="single" w:sz="4"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0.0</w:t>
            </w:r>
          </w:p>
        </w:tc>
        <w:tc>
          <w:tcPr>
            <w:tcW w:w="906" w:type="dxa"/>
            <w:tcBorders>
              <w:top w:val="single" w:sz="8" w:space="0" w:color="auto"/>
              <w:left w:val="nil"/>
              <w:bottom w:val="single" w:sz="4" w:space="0" w:color="auto"/>
              <w:right w:val="single" w:sz="4"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2,766.9</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2,766.9</w:t>
            </w:r>
          </w:p>
        </w:tc>
        <w:tc>
          <w:tcPr>
            <w:tcW w:w="771" w:type="dxa"/>
            <w:tcBorders>
              <w:top w:val="single" w:sz="8" w:space="0" w:color="auto"/>
              <w:left w:val="nil"/>
              <w:bottom w:val="single" w:sz="4" w:space="0" w:color="auto"/>
              <w:right w:val="single" w:sz="4"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0.0</w:t>
            </w:r>
          </w:p>
        </w:tc>
        <w:tc>
          <w:tcPr>
            <w:tcW w:w="1029" w:type="dxa"/>
            <w:tcBorders>
              <w:top w:val="single" w:sz="8" w:space="0" w:color="auto"/>
              <w:left w:val="single" w:sz="4" w:space="0" w:color="auto"/>
              <w:bottom w:val="single" w:sz="4" w:space="0" w:color="auto"/>
              <w:right w:val="single" w:sz="4" w:space="0" w:color="auto"/>
            </w:tcBorders>
            <w:shd w:val="clear" w:color="000000" w:fill="FFFFFF"/>
            <w:vAlign w:val="bottom"/>
            <w:hideMark/>
          </w:tcPr>
          <w:p w:rsidR="00DF326D" w:rsidRDefault="00DF326D" w:rsidP="00DF326D">
            <w:pPr>
              <w:jc w:val="center"/>
              <w:rPr>
                <w:rFonts w:ascii="Sylfaen" w:hAnsi="Sylfaen" w:cs="Arial"/>
                <w:sz w:val="16"/>
                <w:szCs w:val="16"/>
              </w:rPr>
            </w:pPr>
            <w:r>
              <w:rPr>
                <w:rFonts w:ascii="Sylfaen" w:hAnsi="Sylfaen" w:cs="Arial"/>
                <w:sz w:val="16"/>
                <w:szCs w:val="16"/>
              </w:rPr>
              <w:t>6,661.4</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DF326D" w:rsidRDefault="00DF326D" w:rsidP="00DF326D">
            <w:pPr>
              <w:jc w:val="center"/>
              <w:rPr>
                <w:rFonts w:ascii="Sylfaen" w:hAnsi="Sylfaen" w:cs="Arial"/>
                <w:sz w:val="16"/>
                <w:szCs w:val="16"/>
              </w:rPr>
            </w:pPr>
            <w:r>
              <w:rPr>
                <w:rFonts w:ascii="Sylfaen" w:hAnsi="Sylfaen" w:cs="Arial"/>
                <w:sz w:val="16"/>
                <w:szCs w:val="16"/>
              </w:rPr>
              <w:t>6,661.4</w:t>
            </w:r>
          </w:p>
        </w:tc>
        <w:tc>
          <w:tcPr>
            <w:tcW w:w="810" w:type="dxa"/>
            <w:tcBorders>
              <w:top w:val="single" w:sz="8" w:space="0" w:color="auto"/>
              <w:left w:val="nil"/>
              <w:bottom w:val="single" w:sz="4" w:space="0" w:color="auto"/>
              <w:right w:val="single" w:sz="8"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0.0</w:t>
            </w:r>
          </w:p>
        </w:tc>
      </w:tr>
      <w:tr w:rsidR="00DF326D" w:rsidRPr="00AF5EE6" w:rsidTr="00DF326D">
        <w:trPr>
          <w:trHeight w:val="1245"/>
        </w:trPr>
        <w:tc>
          <w:tcPr>
            <w:tcW w:w="1737" w:type="dxa"/>
            <w:tcBorders>
              <w:top w:val="nil"/>
              <w:left w:val="single" w:sz="8" w:space="0" w:color="auto"/>
              <w:bottom w:val="single" w:sz="4" w:space="0" w:color="auto"/>
              <w:right w:val="single" w:sz="8" w:space="0" w:color="auto"/>
            </w:tcBorders>
            <w:shd w:val="clear" w:color="000000" w:fill="FFFFFF"/>
            <w:vAlign w:val="center"/>
            <w:hideMark/>
          </w:tcPr>
          <w:p w:rsidR="00DF326D" w:rsidRPr="00AF5EE6" w:rsidRDefault="00DF326D" w:rsidP="00DF326D">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საქართველოს რეგიონებში განსახორციელებელი პროექტების ფონდიდან გამოყოფილი თანხები</w:t>
            </w:r>
          </w:p>
        </w:tc>
        <w:tc>
          <w:tcPr>
            <w:tcW w:w="783" w:type="dxa"/>
            <w:tcBorders>
              <w:top w:val="nil"/>
              <w:left w:val="single" w:sz="8" w:space="0" w:color="auto"/>
              <w:bottom w:val="single" w:sz="4" w:space="0" w:color="auto"/>
              <w:right w:val="single" w:sz="4"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2,553.1</w:t>
            </w:r>
          </w:p>
        </w:tc>
        <w:tc>
          <w:tcPr>
            <w:tcW w:w="1260" w:type="dxa"/>
            <w:tcBorders>
              <w:top w:val="nil"/>
              <w:left w:val="nil"/>
              <w:bottom w:val="single" w:sz="4" w:space="0" w:color="auto"/>
              <w:right w:val="single" w:sz="4"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2,553.1</w:t>
            </w:r>
          </w:p>
        </w:tc>
        <w:tc>
          <w:tcPr>
            <w:tcW w:w="804" w:type="dxa"/>
            <w:tcBorders>
              <w:top w:val="nil"/>
              <w:left w:val="nil"/>
              <w:bottom w:val="single" w:sz="4" w:space="0" w:color="auto"/>
              <w:right w:val="single" w:sz="4"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 </w:t>
            </w:r>
          </w:p>
        </w:tc>
        <w:tc>
          <w:tcPr>
            <w:tcW w:w="906" w:type="dxa"/>
            <w:tcBorders>
              <w:top w:val="nil"/>
              <w:left w:val="nil"/>
              <w:bottom w:val="single" w:sz="4" w:space="0" w:color="auto"/>
              <w:right w:val="single" w:sz="4"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2,081.6</w:t>
            </w:r>
          </w:p>
        </w:tc>
        <w:tc>
          <w:tcPr>
            <w:tcW w:w="1170" w:type="dxa"/>
            <w:tcBorders>
              <w:top w:val="nil"/>
              <w:left w:val="nil"/>
              <w:bottom w:val="single" w:sz="4" w:space="0" w:color="auto"/>
              <w:right w:val="single" w:sz="4"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2,081.6</w:t>
            </w:r>
          </w:p>
        </w:tc>
        <w:tc>
          <w:tcPr>
            <w:tcW w:w="771" w:type="dxa"/>
            <w:tcBorders>
              <w:top w:val="nil"/>
              <w:left w:val="nil"/>
              <w:bottom w:val="single" w:sz="4" w:space="0" w:color="auto"/>
              <w:right w:val="single" w:sz="4"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 </w:t>
            </w:r>
          </w:p>
        </w:tc>
        <w:tc>
          <w:tcPr>
            <w:tcW w:w="1029" w:type="dxa"/>
            <w:tcBorders>
              <w:top w:val="nil"/>
              <w:left w:val="single" w:sz="4" w:space="0" w:color="auto"/>
              <w:bottom w:val="single" w:sz="4" w:space="0" w:color="auto"/>
              <w:right w:val="single" w:sz="4" w:space="0" w:color="auto"/>
            </w:tcBorders>
            <w:shd w:val="clear" w:color="000000" w:fill="FFFFFF"/>
            <w:vAlign w:val="bottom"/>
            <w:hideMark/>
          </w:tcPr>
          <w:p w:rsidR="00DF326D" w:rsidRDefault="00DF326D" w:rsidP="00DF326D">
            <w:pPr>
              <w:jc w:val="center"/>
              <w:rPr>
                <w:rFonts w:ascii="Sylfaen" w:hAnsi="Sylfaen" w:cs="Arial"/>
                <w:sz w:val="16"/>
                <w:szCs w:val="16"/>
              </w:rPr>
            </w:pPr>
            <w:r>
              <w:rPr>
                <w:rFonts w:ascii="Sylfaen" w:hAnsi="Sylfaen" w:cs="Arial"/>
                <w:sz w:val="16"/>
                <w:szCs w:val="16"/>
              </w:rPr>
              <w:t>6,277.4</w:t>
            </w:r>
          </w:p>
        </w:tc>
        <w:tc>
          <w:tcPr>
            <w:tcW w:w="1170" w:type="dxa"/>
            <w:tcBorders>
              <w:top w:val="nil"/>
              <w:left w:val="nil"/>
              <w:bottom w:val="single" w:sz="4" w:space="0" w:color="auto"/>
              <w:right w:val="single" w:sz="4" w:space="0" w:color="auto"/>
            </w:tcBorders>
            <w:shd w:val="clear" w:color="000000" w:fill="FFFFFF"/>
            <w:vAlign w:val="bottom"/>
            <w:hideMark/>
          </w:tcPr>
          <w:p w:rsidR="00DF326D" w:rsidRDefault="00DF326D" w:rsidP="00DF326D">
            <w:pPr>
              <w:jc w:val="center"/>
              <w:rPr>
                <w:rFonts w:ascii="Sylfaen" w:hAnsi="Sylfaen" w:cs="Arial"/>
                <w:sz w:val="16"/>
                <w:szCs w:val="16"/>
              </w:rPr>
            </w:pPr>
            <w:r>
              <w:rPr>
                <w:rFonts w:ascii="Sylfaen" w:hAnsi="Sylfaen" w:cs="Arial"/>
                <w:sz w:val="16"/>
                <w:szCs w:val="16"/>
              </w:rPr>
              <w:t>6,277.4</w:t>
            </w:r>
          </w:p>
        </w:tc>
        <w:tc>
          <w:tcPr>
            <w:tcW w:w="810" w:type="dxa"/>
            <w:tcBorders>
              <w:top w:val="nil"/>
              <w:left w:val="nil"/>
              <w:bottom w:val="single" w:sz="4" w:space="0" w:color="auto"/>
              <w:right w:val="single" w:sz="8"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 </w:t>
            </w:r>
          </w:p>
        </w:tc>
      </w:tr>
      <w:tr w:rsidR="00DF326D" w:rsidRPr="00AF5EE6" w:rsidTr="00DF326D">
        <w:trPr>
          <w:trHeight w:val="630"/>
        </w:trPr>
        <w:tc>
          <w:tcPr>
            <w:tcW w:w="1737" w:type="dxa"/>
            <w:tcBorders>
              <w:top w:val="nil"/>
              <w:left w:val="single" w:sz="8" w:space="0" w:color="auto"/>
              <w:bottom w:val="single" w:sz="4" w:space="0" w:color="auto"/>
              <w:right w:val="single" w:sz="8" w:space="0" w:color="auto"/>
            </w:tcBorders>
            <w:shd w:val="clear" w:color="000000" w:fill="FFFFFF"/>
            <w:vAlign w:val="center"/>
            <w:hideMark/>
          </w:tcPr>
          <w:p w:rsidR="00DF326D" w:rsidRPr="00AF5EE6" w:rsidRDefault="00DF326D" w:rsidP="00DF326D">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სოფლის მხარდაჭერის პროგრამა</w:t>
            </w:r>
          </w:p>
        </w:tc>
        <w:tc>
          <w:tcPr>
            <w:tcW w:w="783" w:type="dxa"/>
            <w:tcBorders>
              <w:top w:val="nil"/>
              <w:left w:val="single" w:sz="8" w:space="0" w:color="auto"/>
              <w:bottom w:val="single" w:sz="4" w:space="0" w:color="auto"/>
              <w:right w:val="single" w:sz="4"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767.5</w:t>
            </w:r>
          </w:p>
        </w:tc>
        <w:tc>
          <w:tcPr>
            <w:tcW w:w="1260" w:type="dxa"/>
            <w:tcBorders>
              <w:top w:val="nil"/>
              <w:left w:val="nil"/>
              <w:bottom w:val="single" w:sz="4" w:space="0" w:color="auto"/>
              <w:right w:val="single" w:sz="4"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767.5</w:t>
            </w:r>
          </w:p>
        </w:tc>
        <w:tc>
          <w:tcPr>
            <w:tcW w:w="804" w:type="dxa"/>
            <w:tcBorders>
              <w:top w:val="nil"/>
              <w:left w:val="nil"/>
              <w:bottom w:val="single" w:sz="4" w:space="0" w:color="auto"/>
              <w:right w:val="single" w:sz="4"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 </w:t>
            </w:r>
          </w:p>
        </w:tc>
        <w:tc>
          <w:tcPr>
            <w:tcW w:w="906" w:type="dxa"/>
            <w:tcBorders>
              <w:top w:val="nil"/>
              <w:left w:val="nil"/>
              <w:bottom w:val="single" w:sz="4" w:space="0" w:color="auto"/>
              <w:right w:val="single" w:sz="4"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685.3</w:t>
            </w:r>
          </w:p>
        </w:tc>
        <w:tc>
          <w:tcPr>
            <w:tcW w:w="1170" w:type="dxa"/>
            <w:tcBorders>
              <w:top w:val="nil"/>
              <w:left w:val="nil"/>
              <w:bottom w:val="single" w:sz="4" w:space="0" w:color="auto"/>
              <w:right w:val="single" w:sz="4"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685.3</w:t>
            </w:r>
          </w:p>
        </w:tc>
        <w:tc>
          <w:tcPr>
            <w:tcW w:w="771" w:type="dxa"/>
            <w:tcBorders>
              <w:top w:val="nil"/>
              <w:left w:val="nil"/>
              <w:bottom w:val="single" w:sz="4" w:space="0" w:color="auto"/>
              <w:right w:val="single" w:sz="4"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 </w:t>
            </w:r>
          </w:p>
        </w:tc>
        <w:tc>
          <w:tcPr>
            <w:tcW w:w="1029" w:type="dxa"/>
            <w:tcBorders>
              <w:top w:val="nil"/>
              <w:left w:val="single" w:sz="4" w:space="0" w:color="auto"/>
              <w:bottom w:val="single" w:sz="4" w:space="0" w:color="auto"/>
              <w:right w:val="single" w:sz="4" w:space="0" w:color="auto"/>
            </w:tcBorders>
            <w:shd w:val="clear" w:color="000000" w:fill="FFFFFF"/>
            <w:vAlign w:val="bottom"/>
            <w:hideMark/>
          </w:tcPr>
          <w:p w:rsidR="00DF326D" w:rsidRDefault="00DF326D" w:rsidP="00DF326D">
            <w:pPr>
              <w:jc w:val="center"/>
              <w:rPr>
                <w:rFonts w:ascii="Sylfaen" w:hAnsi="Sylfaen" w:cs="Arial"/>
                <w:sz w:val="16"/>
                <w:szCs w:val="16"/>
              </w:rPr>
            </w:pPr>
            <w:r>
              <w:rPr>
                <w:rFonts w:ascii="Sylfaen" w:hAnsi="Sylfaen" w:cs="Arial"/>
                <w:sz w:val="16"/>
                <w:szCs w:val="16"/>
              </w:rPr>
              <w:t>0.0</w:t>
            </w:r>
          </w:p>
        </w:tc>
        <w:tc>
          <w:tcPr>
            <w:tcW w:w="1170" w:type="dxa"/>
            <w:tcBorders>
              <w:top w:val="nil"/>
              <w:left w:val="nil"/>
              <w:bottom w:val="single" w:sz="4" w:space="0" w:color="auto"/>
              <w:right w:val="single" w:sz="4" w:space="0" w:color="auto"/>
            </w:tcBorders>
            <w:shd w:val="clear" w:color="000000" w:fill="FFFFFF"/>
            <w:vAlign w:val="bottom"/>
            <w:hideMark/>
          </w:tcPr>
          <w:p w:rsidR="00DF326D" w:rsidRDefault="00DF326D" w:rsidP="00DF326D">
            <w:pPr>
              <w:jc w:val="center"/>
              <w:rPr>
                <w:rFonts w:ascii="Sylfaen" w:hAnsi="Sylfaen" w:cs="Arial"/>
                <w:sz w:val="16"/>
                <w:szCs w:val="16"/>
              </w:rPr>
            </w:pPr>
            <w:r>
              <w:rPr>
                <w:rFonts w:ascii="Sylfaen" w:hAnsi="Sylfaen" w:cs="Arial"/>
                <w:sz w:val="16"/>
                <w:szCs w:val="16"/>
              </w:rPr>
              <w:t> </w:t>
            </w:r>
          </w:p>
        </w:tc>
        <w:tc>
          <w:tcPr>
            <w:tcW w:w="810" w:type="dxa"/>
            <w:tcBorders>
              <w:top w:val="nil"/>
              <w:left w:val="nil"/>
              <w:bottom w:val="single" w:sz="4" w:space="0" w:color="auto"/>
              <w:right w:val="single" w:sz="8"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 </w:t>
            </w:r>
          </w:p>
        </w:tc>
      </w:tr>
      <w:tr w:rsidR="00DF326D" w:rsidRPr="00AF5EE6" w:rsidTr="00DF326D">
        <w:trPr>
          <w:trHeight w:val="1230"/>
        </w:trPr>
        <w:tc>
          <w:tcPr>
            <w:tcW w:w="1737" w:type="dxa"/>
            <w:tcBorders>
              <w:top w:val="nil"/>
              <w:left w:val="single" w:sz="8" w:space="0" w:color="auto"/>
              <w:bottom w:val="single" w:sz="8" w:space="0" w:color="auto"/>
              <w:right w:val="single" w:sz="8" w:space="0" w:color="auto"/>
            </w:tcBorders>
            <w:shd w:val="clear" w:color="000000" w:fill="FFFFFF"/>
            <w:vAlign w:val="center"/>
            <w:hideMark/>
          </w:tcPr>
          <w:p w:rsidR="00DF326D" w:rsidRPr="00AF5EE6" w:rsidRDefault="00DF326D" w:rsidP="00DF326D">
            <w:pPr>
              <w:spacing w:after="0" w:line="240" w:lineRule="auto"/>
              <w:rPr>
                <w:rFonts w:ascii="Sylfaen" w:eastAsia="Times New Roman" w:hAnsi="Sylfaen" w:cs="Arial"/>
                <w:sz w:val="16"/>
                <w:szCs w:val="16"/>
                <w:lang w:val="en-US"/>
              </w:rPr>
            </w:pPr>
            <w:r w:rsidRPr="00AF5EE6">
              <w:rPr>
                <w:rFonts w:ascii="Sylfaen" w:eastAsia="Times New Roman" w:hAnsi="Sylfaen" w:cs="Arial"/>
                <w:sz w:val="16"/>
                <w:szCs w:val="16"/>
                <w:lang w:val="en-US"/>
              </w:rPr>
              <w:t>მაღალმთიანი დასახლებების განვითარების ფონდიდან გამოყოფილი თანხები</w:t>
            </w:r>
          </w:p>
        </w:tc>
        <w:tc>
          <w:tcPr>
            <w:tcW w:w="783" w:type="dxa"/>
            <w:tcBorders>
              <w:top w:val="nil"/>
              <w:left w:val="single" w:sz="8" w:space="0" w:color="auto"/>
              <w:bottom w:val="single" w:sz="8" w:space="0" w:color="auto"/>
              <w:right w:val="single" w:sz="4"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 </w:t>
            </w:r>
          </w:p>
        </w:tc>
        <w:tc>
          <w:tcPr>
            <w:tcW w:w="804" w:type="dxa"/>
            <w:tcBorders>
              <w:top w:val="nil"/>
              <w:left w:val="nil"/>
              <w:bottom w:val="single" w:sz="8" w:space="0" w:color="auto"/>
              <w:right w:val="single" w:sz="4"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 </w:t>
            </w:r>
          </w:p>
        </w:tc>
        <w:tc>
          <w:tcPr>
            <w:tcW w:w="906" w:type="dxa"/>
            <w:tcBorders>
              <w:top w:val="nil"/>
              <w:left w:val="nil"/>
              <w:bottom w:val="single" w:sz="8" w:space="0" w:color="auto"/>
              <w:right w:val="single" w:sz="4"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0.0</w:t>
            </w:r>
          </w:p>
        </w:tc>
        <w:tc>
          <w:tcPr>
            <w:tcW w:w="1170" w:type="dxa"/>
            <w:tcBorders>
              <w:top w:val="nil"/>
              <w:left w:val="nil"/>
              <w:bottom w:val="single" w:sz="8" w:space="0" w:color="auto"/>
              <w:right w:val="single" w:sz="4"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 </w:t>
            </w:r>
          </w:p>
        </w:tc>
        <w:tc>
          <w:tcPr>
            <w:tcW w:w="771" w:type="dxa"/>
            <w:tcBorders>
              <w:top w:val="nil"/>
              <w:left w:val="nil"/>
              <w:bottom w:val="single" w:sz="8" w:space="0" w:color="auto"/>
              <w:right w:val="single" w:sz="4"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 </w:t>
            </w:r>
          </w:p>
        </w:tc>
        <w:tc>
          <w:tcPr>
            <w:tcW w:w="1029" w:type="dxa"/>
            <w:tcBorders>
              <w:top w:val="nil"/>
              <w:left w:val="single" w:sz="4" w:space="0" w:color="auto"/>
              <w:bottom w:val="single" w:sz="8" w:space="0" w:color="auto"/>
              <w:right w:val="single" w:sz="4" w:space="0" w:color="auto"/>
            </w:tcBorders>
            <w:shd w:val="clear" w:color="000000" w:fill="FFFFFF"/>
            <w:vAlign w:val="bottom"/>
            <w:hideMark/>
          </w:tcPr>
          <w:p w:rsidR="00DF326D" w:rsidRDefault="00DF326D" w:rsidP="00DF326D">
            <w:pPr>
              <w:jc w:val="center"/>
              <w:rPr>
                <w:rFonts w:ascii="Sylfaen" w:hAnsi="Sylfaen" w:cs="Arial"/>
                <w:sz w:val="16"/>
                <w:szCs w:val="16"/>
              </w:rPr>
            </w:pPr>
            <w:r>
              <w:rPr>
                <w:rFonts w:ascii="Sylfaen" w:hAnsi="Sylfaen" w:cs="Arial"/>
                <w:sz w:val="16"/>
                <w:szCs w:val="16"/>
              </w:rPr>
              <w:t>384.0</w:t>
            </w:r>
          </w:p>
        </w:tc>
        <w:tc>
          <w:tcPr>
            <w:tcW w:w="1170" w:type="dxa"/>
            <w:tcBorders>
              <w:top w:val="nil"/>
              <w:left w:val="nil"/>
              <w:bottom w:val="single" w:sz="8" w:space="0" w:color="auto"/>
              <w:right w:val="single" w:sz="4" w:space="0" w:color="auto"/>
            </w:tcBorders>
            <w:shd w:val="clear" w:color="000000" w:fill="FFFFFF"/>
            <w:vAlign w:val="bottom"/>
            <w:hideMark/>
          </w:tcPr>
          <w:p w:rsidR="00DF326D" w:rsidRDefault="00DF326D" w:rsidP="00DF326D">
            <w:pPr>
              <w:jc w:val="center"/>
              <w:rPr>
                <w:rFonts w:ascii="Sylfaen" w:hAnsi="Sylfaen" w:cs="Arial"/>
                <w:sz w:val="16"/>
                <w:szCs w:val="16"/>
              </w:rPr>
            </w:pPr>
            <w:r>
              <w:rPr>
                <w:rFonts w:ascii="Sylfaen" w:hAnsi="Sylfaen" w:cs="Arial"/>
                <w:sz w:val="16"/>
                <w:szCs w:val="16"/>
              </w:rPr>
              <w:t>384.0</w:t>
            </w:r>
          </w:p>
        </w:tc>
        <w:tc>
          <w:tcPr>
            <w:tcW w:w="810" w:type="dxa"/>
            <w:tcBorders>
              <w:top w:val="nil"/>
              <w:left w:val="nil"/>
              <w:bottom w:val="single" w:sz="8" w:space="0" w:color="auto"/>
              <w:right w:val="single" w:sz="8" w:space="0" w:color="auto"/>
            </w:tcBorders>
            <w:shd w:val="clear" w:color="000000" w:fill="FFFFFF"/>
            <w:vAlign w:val="bottom"/>
            <w:hideMark/>
          </w:tcPr>
          <w:p w:rsidR="00DF326D" w:rsidRPr="00AF5EE6" w:rsidRDefault="00DF326D" w:rsidP="00DF326D">
            <w:pPr>
              <w:spacing w:after="0" w:line="240" w:lineRule="auto"/>
              <w:jc w:val="center"/>
              <w:rPr>
                <w:rFonts w:ascii="Sylfaen" w:eastAsia="Times New Roman" w:hAnsi="Sylfaen" w:cs="Arial"/>
                <w:sz w:val="16"/>
                <w:szCs w:val="16"/>
                <w:lang w:val="en-US"/>
              </w:rPr>
            </w:pPr>
            <w:r w:rsidRPr="00AF5EE6">
              <w:rPr>
                <w:rFonts w:ascii="Sylfaen" w:eastAsia="Times New Roman" w:hAnsi="Sylfaen" w:cs="Arial"/>
                <w:sz w:val="16"/>
                <w:szCs w:val="16"/>
                <w:lang w:val="en-US"/>
              </w:rPr>
              <w:t> </w:t>
            </w:r>
          </w:p>
        </w:tc>
      </w:tr>
    </w:tbl>
    <w:p w:rsidR="00AF5EE6" w:rsidRDefault="00AF5EE6" w:rsidP="009C6197">
      <w:pPr>
        <w:rPr>
          <w:rFonts w:ascii="Sylfaen" w:hAnsi="Sylfaen"/>
          <w:lang w:val="ka-GE"/>
        </w:rPr>
      </w:pPr>
    </w:p>
    <w:p w:rsidR="009204C2" w:rsidRDefault="003A5556" w:rsidP="009C6197">
      <w:pPr>
        <w:rPr>
          <w:rFonts w:ascii="Sylfaen" w:hAnsi="Sylfaen"/>
          <w:b/>
          <w:lang w:val="ka-GE"/>
        </w:rPr>
      </w:pPr>
      <w:r w:rsidRPr="008F2B13">
        <w:rPr>
          <w:rFonts w:ascii="Sylfaen" w:hAnsi="Sylfaen"/>
          <w:b/>
          <w:lang w:val="ka-GE"/>
        </w:rPr>
        <w:t>მუხლი</w:t>
      </w:r>
      <w:r w:rsidR="009204C2">
        <w:rPr>
          <w:rFonts w:ascii="Sylfaen" w:hAnsi="Sylfaen"/>
          <w:b/>
          <w:lang w:val="ka-GE"/>
        </w:rPr>
        <w:t xml:space="preserve"> 6.</w:t>
      </w:r>
    </w:p>
    <w:p w:rsidR="00772128" w:rsidRDefault="003A5556" w:rsidP="009C6197">
      <w:pPr>
        <w:rPr>
          <w:rFonts w:ascii="Sylfaen" w:hAnsi="Sylfaen"/>
          <w:b/>
          <w:lang w:val="ka-GE"/>
        </w:rPr>
      </w:pPr>
      <w:r w:rsidRPr="008F2B13">
        <w:rPr>
          <w:rFonts w:ascii="Sylfaen" w:hAnsi="Sylfaen"/>
          <w:b/>
          <w:lang w:val="ka-GE"/>
        </w:rPr>
        <w:t>მუნიციპალიტეტის ბიუჯეტის სხვა შემოსავლები</w:t>
      </w:r>
    </w:p>
    <w:p w:rsidR="00082AA9" w:rsidRPr="00772128" w:rsidRDefault="003A5556" w:rsidP="009C6197">
      <w:pPr>
        <w:rPr>
          <w:rFonts w:ascii="Sylfaen" w:hAnsi="Sylfaen"/>
          <w:b/>
          <w:lang w:val="en-US"/>
        </w:rPr>
      </w:pPr>
      <w:r w:rsidRPr="008F2B13">
        <w:rPr>
          <w:rFonts w:ascii="Sylfaen" w:hAnsi="Sylfaen"/>
          <w:lang w:val="ka-GE"/>
        </w:rPr>
        <w:t xml:space="preserve">განისაზღვროს მუნიციპალიტეტის ბიუჯეტის სხვა შემოსავლები </w:t>
      </w:r>
      <w:r w:rsidR="00CA6734">
        <w:rPr>
          <w:rFonts w:ascii="Sylfaen" w:hAnsi="Sylfaen"/>
          <w:lang w:val="en-US"/>
        </w:rPr>
        <w:t>111</w:t>
      </w:r>
      <w:r w:rsidR="00507305">
        <w:rPr>
          <w:rFonts w:ascii="Sylfaen" w:hAnsi="Sylfaen"/>
          <w:lang w:val="en-US"/>
        </w:rPr>
        <w:t>5</w:t>
      </w:r>
      <w:r w:rsidR="00E37E13">
        <w:rPr>
          <w:rFonts w:ascii="Sylfaen" w:hAnsi="Sylfaen"/>
          <w:lang w:val="en-US"/>
        </w:rPr>
        <w:t>.0</w:t>
      </w:r>
      <w:r w:rsidRPr="008F2B13">
        <w:rPr>
          <w:rFonts w:ascii="Sylfaen" w:hAnsi="Sylfaen"/>
          <w:lang w:val="ka-GE"/>
        </w:rPr>
        <w:t xml:space="preserve">  </w:t>
      </w:r>
      <w:r w:rsidR="0080188B">
        <w:rPr>
          <w:rFonts w:ascii="Sylfaen" w:hAnsi="Sylfaen"/>
          <w:lang w:val="en-US"/>
        </w:rPr>
        <w:t xml:space="preserve"> </w:t>
      </w:r>
      <w:r w:rsidR="0082743A" w:rsidRPr="008F2B13">
        <w:rPr>
          <w:rFonts w:ascii="Sylfaen" w:hAnsi="Sylfaen"/>
          <w:lang w:val="ka-GE"/>
        </w:rPr>
        <w:t xml:space="preserve"> </w:t>
      </w:r>
      <w:r w:rsidRPr="008F2B13">
        <w:rPr>
          <w:rFonts w:ascii="Sylfaen" w:hAnsi="Sylfaen"/>
          <w:lang w:val="ka-GE"/>
        </w:rPr>
        <w:t>ათასი ლარის ოდენობით</w:t>
      </w:r>
    </w:p>
    <w:tbl>
      <w:tblPr>
        <w:tblW w:w="10349" w:type="dxa"/>
        <w:tblInd w:w="-318" w:type="dxa"/>
        <w:tblLayout w:type="fixed"/>
        <w:tblLook w:val="04A0" w:firstRow="1" w:lastRow="0" w:firstColumn="1" w:lastColumn="0" w:noHBand="0" w:noVBand="1"/>
      </w:tblPr>
      <w:tblGrid>
        <w:gridCol w:w="1419"/>
        <w:gridCol w:w="962"/>
        <w:gridCol w:w="1447"/>
        <w:gridCol w:w="834"/>
        <w:gridCol w:w="726"/>
        <w:gridCol w:w="1275"/>
        <w:gridCol w:w="833"/>
        <w:gridCol w:w="727"/>
        <w:gridCol w:w="1275"/>
        <w:gridCol w:w="851"/>
      </w:tblGrid>
      <w:tr w:rsidR="008D14BF" w:rsidRPr="008D14BF" w:rsidTr="008D14BF">
        <w:trPr>
          <w:trHeight w:val="405"/>
          <w:tblHeader/>
        </w:trPr>
        <w:tc>
          <w:tcPr>
            <w:tcW w:w="141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LitNusx" w:eastAsia="Times New Roman" w:hAnsi="LitNusx" w:cs="Arial"/>
                <w:sz w:val="16"/>
                <w:szCs w:val="16"/>
                <w:lang w:val="en-US"/>
              </w:rPr>
            </w:pPr>
            <w:r w:rsidRPr="008D14BF">
              <w:rPr>
                <w:rFonts w:ascii="Sylfaen" w:eastAsia="Times New Roman" w:hAnsi="Sylfaen" w:cs="Sylfaen"/>
                <w:sz w:val="16"/>
                <w:szCs w:val="16"/>
                <w:lang w:val="en-US"/>
              </w:rPr>
              <w:t>დასახელება</w:t>
            </w:r>
          </w:p>
        </w:tc>
        <w:tc>
          <w:tcPr>
            <w:tcW w:w="3243"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2015 წლის ფაქტი</w:t>
            </w:r>
          </w:p>
        </w:tc>
        <w:tc>
          <w:tcPr>
            <w:tcW w:w="2834" w:type="dxa"/>
            <w:gridSpan w:val="3"/>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2016 წლის ფაქტი</w:t>
            </w:r>
          </w:p>
        </w:tc>
        <w:tc>
          <w:tcPr>
            <w:tcW w:w="2853" w:type="dxa"/>
            <w:gridSpan w:val="3"/>
            <w:tcBorders>
              <w:top w:val="single" w:sz="8" w:space="0" w:color="auto"/>
              <w:left w:val="nil"/>
              <w:bottom w:val="single" w:sz="4" w:space="0" w:color="auto"/>
              <w:right w:val="single" w:sz="8" w:space="0" w:color="000000"/>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xml:space="preserve">2017  წლის პროექტი </w:t>
            </w:r>
          </w:p>
        </w:tc>
      </w:tr>
      <w:tr w:rsidR="008D14BF" w:rsidRPr="008D14BF" w:rsidTr="008D14BF">
        <w:trPr>
          <w:trHeight w:val="330"/>
          <w:tblHeader/>
        </w:trPr>
        <w:tc>
          <w:tcPr>
            <w:tcW w:w="1419" w:type="dxa"/>
            <w:vMerge/>
            <w:tcBorders>
              <w:top w:val="single" w:sz="8" w:space="0" w:color="auto"/>
              <w:left w:val="single" w:sz="8" w:space="0" w:color="auto"/>
              <w:bottom w:val="single" w:sz="8" w:space="0" w:color="000000"/>
              <w:right w:val="single" w:sz="8" w:space="0" w:color="auto"/>
            </w:tcBorders>
            <w:vAlign w:val="center"/>
            <w:hideMark/>
          </w:tcPr>
          <w:p w:rsidR="008D14BF" w:rsidRPr="008D14BF" w:rsidRDefault="008D14BF" w:rsidP="008D14BF">
            <w:pPr>
              <w:spacing w:after="0" w:line="240" w:lineRule="auto"/>
              <w:rPr>
                <w:rFonts w:ascii="LitNusx" w:eastAsia="Times New Roman" w:hAnsi="LitNusx" w:cs="Arial"/>
                <w:sz w:val="16"/>
                <w:szCs w:val="16"/>
                <w:lang w:val="en-US"/>
              </w:rPr>
            </w:pPr>
          </w:p>
        </w:tc>
        <w:tc>
          <w:tcPr>
            <w:tcW w:w="962" w:type="dxa"/>
            <w:vMerge w:val="restart"/>
            <w:tcBorders>
              <w:top w:val="nil"/>
              <w:left w:val="single" w:sz="8" w:space="0" w:color="auto"/>
              <w:bottom w:val="single" w:sz="8" w:space="0" w:color="000000"/>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სულ</w:t>
            </w:r>
          </w:p>
        </w:tc>
        <w:tc>
          <w:tcPr>
            <w:tcW w:w="2281" w:type="dxa"/>
            <w:gridSpan w:val="2"/>
            <w:tcBorders>
              <w:top w:val="single" w:sz="4"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მათ შორის</w:t>
            </w:r>
          </w:p>
        </w:tc>
        <w:tc>
          <w:tcPr>
            <w:tcW w:w="72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სულ</w:t>
            </w:r>
          </w:p>
        </w:tc>
        <w:tc>
          <w:tcPr>
            <w:tcW w:w="2108" w:type="dxa"/>
            <w:gridSpan w:val="2"/>
            <w:tcBorders>
              <w:top w:val="single" w:sz="4"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მათ შორის</w:t>
            </w:r>
          </w:p>
        </w:tc>
        <w:tc>
          <w:tcPr>
            <w:tcW w:w="72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8" w:space="0" w:color="000000"/>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მათ შორის</w:t>
            </w:r>
          </w:p>
        </w:tc>
      </w:tr>
      <w:tr w:rsidR="008D14BF" w:rsidRPr="008D14BF" w:rsidTr="008D14BF">
        <w:trPr>
          <w:trHeight w:val="1065"/>
          <w:tblHeader/>
        </w:trPr>
        <w:tc>
          <w:tcPr>
            <w:tcW w:w="1419" w:type="dxa"/>
            <w:vMerge/>
            <w:tcBorders>
              <w:top w:val="single" w:sz="8" w:space="0" w:color="auto"/>
              <w:left w:val="single" w:sz="8" w:space="0" w:color="auto"/>
              <w:bottom w:val="single" w:sz="8" w:space="0" w:color="000000"/>
              <w:right w:val="single" w:sz="8" w:space="0" w:color="auto"/>
            </w:tcBorders>
            <w:vAlign w:val="center"/>
            <w:hideMark/>
          </w:tcPr>
          <w:p w:rsidR="008D14BF" w:rsidRPr="008D14BF" w:rsidRDefault="008D14BF" w:rsidP="008D14BF">
            <w:pPr>
              <w:spacing w:after="0" w:line="240" w:lineRule="auto"/>
              <w:rPr>
                <w:rFonts w:ascii="LitNusx" w:eastAsia="Times New Roman" w:hAnsi="LitNusx" w:cs="Arial"/>
                <w:sz w:val="16"/>
                <w:szCs w:val="16"/>
                <w:lang w:val="en-US"/>
              </w:rPr>
            </w:pPr>
          </w:p>
        </w:tc>
        <w:tc>
          <w:tcPr>
            <w:tcW w:w="962" w:type="dxa"/>
            <w:vMerge/>
            <w:tcBorders>
              <w:top w:val="nil"/>
              <w:left w:val="single" w:sz="8" w:space="0" w:color="auto"/>
              <w:bottom w:val="single" w:sz="8" w:space="0" w:color="000000"/>
              <w:right w:val="single" w:sz="4" w:space="0" w:color="auto"/>
            </w:tcBorders>
            <w:vAlign w:val="center"/>
            <w:hideMark/>
          </w:tcPr>
          <w:p w:rsidR="008D14BF" w:rsidRPr="008D14BF" w:rsidRDefault="008D14BF" w:rsidP="008D14BF">
            <w:pPr>
              <w:spacing w:after="0" w:line="240" w:lineRule="auto"/>
              <w:rPr>
                <w:rFonts w:ascii="Sylfaen" w:eastAsia="Times New Roman" w:hAnsi="Sylfaen" w:cs="Arial"/>
                <w:sz w:val="16"/>
                <w:szCs w:val="16"/>
                <w:lang w:val="en-US"/>
              </w:rPr>
            </w:pPr>
          </w:p>
        </w:tc>
        <w:tc>
          <w:tcPr>
            <w:tcW w:w="1447"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34"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საკუთარი შემოსავლები</w:t>
            </w:r>
          </w:p>
        </w:tc>
        <w:tc>
          <w:tcPr>
            <w:tcW w:w="726" w:type="dxa"/>
            <w:vMerge/>
            <w:tcBorders>
              <w:top w:val="nil"/>
              <w:left w:val="single" w:sz="4" w:space="0" w:color="auto"/>
              <w:bottom w:val="single" w:sz="8" w:space="0" w:color="000000"/>
              <w:right w:val="single" w:sz="4" w:space="0" w:color="auto"/>
            </w:tcBorders>
            <w:vAlign w:val="center"/>
            <w:hideMark/>
          </w:tcPr>
          <w:p w:rsidR="008D14BF" w:rsidRPr="008D14BF" w:rsidRDefault="008D14BF" w:rsidP="008D14BF">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33"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საკუთარი შემოსავლები</w:t>
            </w:r>
          </w:p>
        </w:tc>
        <w:tc>
          <w:tcPr>
            <w:tcW w:w="727" w:type="dxa"/>
            <w:vMerge/>
            <w:tcBorders>
              <w:top w:val="nil"/>
              <w:left w:val="single" w:sz="4" w:space="0" w:color="auto"/>
              <w:bottom w:val="single" w:sz="8" w:space="0" w:color="000000"/>
              <w:right w:val="single" w:sz="4" w:space="0" w:color="auto"/>
            </w:tcBorders>
            <w:vAlign w:val="center"/>
            <w:hideMark/>
          </w:tcPr>
          <w:p w:rsidR="008D14BF" w:rsidRPr="008D14BF" w:rsidRDefault="008D14BF" w:rsidP="008D14BF">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საკუთარი შემოსავლები</w:t>
            </w:r>
          </w:p>
        </w:tc>
      </w:tr>
      <w:tr w:rsidR="008D14BF" w:rsidRPr="008D14BF" w:rsidTr="008D14BF">
        <w:trPr>
          <w:trHeight w:val="525"/>
        </w:trPr>
        <w:tc>
          <w:tcPr>
            <w:tcW w:w="1419"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სხვა შემოსავლები</w:t>
            </w:r>
          </w:p>
        </w:tc>
        <w:tc>
          <w:tcPr>
            <w:tcW w:w="96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828,5</w:t>
            </w:r>
          </w:p>
        </w:tc>
        <w:tc>
          <w:tcPr>
            <w:tcW w:w="144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4"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828,5</w:t>
            </w:r>
          </w:p>
        </w:tc>
        <w:tc>
          <w:tcPr>
            <w:tcW w:w="726"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1 192,3</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3"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1 192,3</w:t>
            </w:r>
          </w:p>
        </w:tc>
        <w:tc>
          <w:tcPr>
            <w:tcW w:w="72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1 115,0</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1 115,0</w:t>
            </w:r>
          </w:p>
        </w:tc>
      </w:tr>
      <w:tr w:rsidR="008D14BF" w:rsidRPr="008D14BF" w:rsidTr="008D14BF">
        <w:trPr>
          <w:trHeight w:val="600"/>
        </w:trPr>
        <w:tc>
          <w:tcPr>
            <w:tcW w:w="1419" w:type="dxa"/>
            <w:tcBorders>
              <w:top w:val="nil"/>
              <w:left w:val="single" w:sz="8" w:space="0" w:color="auto"/>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შემოსავლები საკუთრებიდან</w:t>
            </w:r>
          </w:p>
        </w:tc>
        <w:tc>
          <w:tcPr>
            <w:tcW w:w="962" w:type="dxa"/>
            <w:tcBorders>
              <w:top w:val="nil"/>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148,2</w:t>
            </w:r>
          </w:p>
        </w:tc>
        <w:tc>
          <w:tcPr>
            <w:tcW w:w="1447"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4"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148,2</w:t>
            </w:r>
          </w:p>
        </w:tc>
        <w:tc>
          <w:tcPr>
            <w:tcW w:w="726"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104,1</w:t>
            </w:r>
          </w:p>
        </w:tc>
        <w:tc>
          <w:tcPr>
            <w:tcW w:w="1275"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3"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104,1</w:t>
            </w:r>
          </w:p>
        </w:tc>
        <w:tc>
          <w:tcPr>
            <w:tcW w:w="727"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95,0</w:t>
            </w:r>
          </w:p>
        </w:tc>
        <w:tc>
          <w:tcPr>
            <w:tcW w:w="1275"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95,0</w:t>
            </w:r>
          </w:p>
        </w:tc>
      </w:tr>
      <w:tr w:rsidR="008D14BF" w:rsidRPr="008D14BF" w:rsidTr="008D14BF">
        <w:trPr>
          <w:trHeight w:val="420"/>
        </w:trPr>
        <w:tc>
          <w:tcPr>
            <w:tcW w:w="1419" w:type="dxa"/>
            <w:tcBorders>
              <w:top w:val="nil"/>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პროცენტები</w:t>
            </w:r>
          </w:p>
        </w:tc>
        <w:tc>
          <w:tcPr>
            <w:tcW w:w="962" w:type="dxa"/>
            <w:tcBorders>
              <w:top w:val="nil"/>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33,2</w:t>
            </w:r>
          </w:p>
        </w:tc>
        <w:tc>
          <w:tcPr>
            <w:tcW w:w="1447"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33,2</w:t>
            </w:r>
          </w:p>
        </w:tc>
        <w:tc>
          <w:tcPr>
            <w:tcW w:w="726"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727"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nil"/>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r>
      <w:tr w:rsidR="008D14BF" w:rsidRPr="008D14BF" w:rsidTr="008D14BF">
        <w:trPr>
          <w:trHeight w:val="495"/>
        </w:trPr>
        <w:tc>
          <w:tcPr>
            <w:tcW w:w="1419"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რენტა</w:t>
            </w:r>
          </w:p>
        </w:tc>
        <w:tc>
          <w:tcPr>
            <w:tcW w:w="96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115,0</w:t>
            </w:r>
          </w:p>
        </w:tc>
        <w:tc>
          <w:tcPr>
            <w:tcW w:w="144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4"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115,0</w:t>
            </w:r>
          </w:p>
        </w:tc>
        <w:tc>
          <w:tcPr>
            <w:tcW w:w="726"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104,1</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3"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104,1</w:t>
            </w:r>
          </w:p>
        </w:tc>
        <w:tc>
          <w:tcPr>
            <w:tcW w:w="72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95,0</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95,0</w:t>
            </w:r>
          </w:p>
        </w:tc>
      </w:tr>
      <w:tr w:rsidR="008D14BF" w:rsidRPr="008D14BF" w:rsidTr="008D14BF">
        <w:trPr>
          <w:trHeight w:val="1065"/>
        </w:trPr>
        <w:tc>
          <w:tcPr>
            <w:tcW w:w="1419" w:type="dxa"/>
            <w:tcBorders>
              <w:top w:val="nil"/>
              <w:left w:val="single" w:sz="8" w:space="0" w:color="auto"/>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 xml:space="preserve">მოსაკრებელი ბუნებრივი რესურსებით სარგებლობისათვის                     </w:t>
            </w:r>
          </w:p>
        </w:tc>
        <w:tc>
          <w:tcPr>
            <w:tcW w:w="962" w:type="dxa"/>
            <w:tcBorders>
              <w:top w:val="nil"/>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79,1</w:t>
            </w:r>
          </w:p>
        </w:tc>
        <w:tc>
          <w:tcPr>
            <w:tcW w:w="1447"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79,1</w:t>
            </w:r>
          </w:p>
        </w:tc>
        <w:tc>
          <w:tcPr>
            <w:tcW w:w="726"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74,2</w:t>
            </w:r>
          </w:p>
        </w:tc>
        <w:tc>
          <w:tcPr>
            <w:tcW w:w="1275"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74,2</w:t>
            </w:r>
          </w:p>
        </w:tc>
        <w:tc>
          <w:tcPr>
            <w:tcW w:w="727"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70,0</w:t>
            </w:r>
          </w:p>
        </w:tc>
        <w:tc>
          <w:tcPr>
            <w:tcW w:w="1275"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70,0</w:t>
            </w:r>
          </w:p>
        </w:tc>
      </w:tr>
      <w:tr w:rsidR="008D14BF" w:rsidRPr="008D14BF" w:rsidTr="002115BC">
        <w:trPr>
          <w:trHeight w:val="1852"/>
        </w:trPr>
        <w:tc>
          <w:tcPr>
            <w:tcW w:w="1419" w:type="dxa"/>
            <w:tcBorders>
              <w:top w:val="nil"/>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lastRenderedPageBreak/>
              <w:t>შემოსავალი მიწის იჯარიდან და მართვაში (უზურფრუქტი, ქირავნობა და სხვა) გადაცემიდან</w:t>
            </w:r>
          </w:p>
        </w:tc>
        <w:tc>
          <w:tcPr>
            <w:tcW w:w="962" w:type="dxa"/>
            <w:tcBorders>
              <w:top w:val="nil"/>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35,9</w:t>
            </w:r>
          </w:p>
        </w:tc>
        <w:tc>
          <w:tcPr>
            <w:tcW w:w="1447"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35,9</w:t>
            </w:r>
          </w:p>
        </w:tc>
        <w:tc>
          <w:tcPr>
            <w:tcW w:w="726"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29,9</w:t>
            </w: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29,9</w:t>
            </w:r>
          </w:p>
        </w:tc>
        <w:tc>
          <w:tcPr>
            <w:tcW w:w="727"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25,0</w:t>
            </w: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nil"/>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25,0</w:t>
            </w:r>
          </w:p>
        </w:tc>
      </w:tr>
      <w:tr w:rsidR="008D14BF" w:rsidRPr="008D14BF" w:rsidTr="008D14BF">
        <w:trPr>
          <w:trHeight w:val="795"/>
        </w:trPr>
        <w:tc>
          <w:tcPr>
            <w:tcW w:w="1419"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საქონლისა და მომსახურების რეალიზაცია</w:t>
            </w:r>
          </w:p>
        </w:tc>
        <w:tc>
          <w:tcPr>
            <w:tcW w:w="96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13,8</w:t>
            </w:r>
          </w:p>
        </w:tc>
        <w:tc>
          <w:tcPr>
            <w:tcW w:w="144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4"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13,8</w:t>
            </w:r>
          </w:p>
        </w:tc>
        <w:tc>
          <w:tcPr>
            <w:tcW w:w="726"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47,9</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3"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47,9</w:t>
            </w:r>
          </w:p>
        </w:tc>
        <w:tc>
          <w:tcPr>
            <w:tcW w:w="72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r>
      <w:tr w:rsidR="008D14BF" w:rsidRPr="008D14BF" w:rsidTr="002115BC">
        <w:trPr>
          <w:trHeight w:val="1153"/>
        </w:trPr>
        <w:tc>
          <w:tcPr>
            <w:tcW w:w="1419" w:type="dxa"/>
            <w:tcBorders>
              <w:top w:val="nil"/>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ადმინისტრაციული მოსაკრებლები და გადასახდელები</w:t>
            </w:r>
          </w:p>
        </w:tc>
        <w:tc>
          <w:tcPr>
            <w:tcW w:w="962" w:type="dxa"/>
            <w:tcBorders>
              <w:top w:val="nil"/>
              <w:left w:val="single" w:sz="8" w:space="0" w:color="auto"/>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13,8</w:t>
            </w:r>
          </w:p>
        </w:tc>
        <w:tc>
          <w:tcPr>
            <w:tcW w:w="1447"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4"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13,8</w:t>
            </w:r>
          </w:p>
        </w:tc>
        <w:tc>
          <w:tcPr>
            <w:tcW w:w="726"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47,9</w:t>
            </w:r>
          </w:p>
        </w:tc>
        <w:tc>
          <w:tcPr>
            <w:tcW w:w="1275"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3"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47,9</w:t>
            </w:r>
          </w:p>
        </w:tc>
        <w:tc>
          <w:tcPr>
            <w:tcW w:w="727"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c>
          <w:tcPr>
            <w:tcW w:w="1275"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r>
      <w:tr w:rsidR="008D14BF" w:rsidRPr="008D14BF" w:rsidTr="008D14BF">
        <w:trPr>
          <w:trHeight w:val="600"/>
        </w:trPr>
        <w:tc>
          <w:tcPr>
            <w:tcW w:w="141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სანებართვო მოსაკრებელი</w:t>
            </w:r>
          </w:p>
        </w:tc>
        <w:tc>
          <w:tcPr>
            <w:tcW w:w="9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1,2</w:t>
            </w:r>
          </w:p>
        </w:tc>
        <w:tc>
          <w:tcPr>
            <w:tcW w:w="144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1,2</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29,3</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29,3</w:t>
            </w:r>
          </w:p>
        </w:tc>
        <w:tc>
          <w:tcPr>
            <w:tcW w:w="72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r>
      <w:tr w:rsidR="008D14BF" w:rsidRPr="008D14BF" w:rsidTr="008D14BF">
        <w:trPr>
          <w:trHeight w:val="1260"/>
        </w:trPr>
        <w:tc>
          <w:tcPr>
            <w:tcW w:w="141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 xml:space="preserve">ადგილობრივი მოსაკრებელი დასახლებული ტერიტორიის დასუფთავებისათვის </w:t>
            </w:r>
          </w:p>
        </w:tc>
        <w:tc>
          <w:tcPr>
            <w:tcW w:w="9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12,6</w:t>
            </w:r>
          </w:p>
        </w:tc>
        <w:tc>
          <w:tcPr>
            <w:tcW w:w="144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12,6</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18,6</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18,6</w:t>
            </w:r>
          </w:p>
        </w:tc>
        <w:tc>
          <w:tcPr>
            <w:tcW w:w="72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r>
      <w:tr w:rsidR="008D14BF" w:rsidRPr="008D14BF" w:rsidTr="008D14BF">
        <w:trPr>
          <w:trHeight w:val="750"/>
        </w:trPr>
        <w:tc>
          <w:tcPr>
            <w:tcW w:w="141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 xml:space="preserve">ჯარიმები, სანქციები და საურავები </w:t>
            </w:r>
          </w:p>
        </w:tc>
        <w:tc>
          <w:tcPr>
            <w:tcW w:w="9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666,5</w:t>
            </w:r>
          </w:p>
        </w:tc>
        <w:tc>
          <w:tcPr>
            <w:tcW w:w="144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666,5</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1 040,3</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1 040,3</w:t>
            </w:r>
          </w:p>
        </w:tc>
        <w:tc>
          <w:tcPr>
            <w:tcW w:w="72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1 000,0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1 000,0</w:t>
            </w:r>
          </w:p>
        </w:tc>
      </w:tr>
      <w:tr w:rsidR="008D14BF" w:rsidRPr="008D14BF" w:rsidTr="008D14BF">
        <w:trPr>
          <w:trHeight w:val="750"/>
        </w:trPr>
        <w:tc>
          <w:tcPr>
            <w:tcW w:w="141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შერეული და სხვა არაკლასიფიცირებული შემოსავლები</w:t>
            </w:r>
          </w:p>
        </w:tc>
        <w:tc>
          <w:tcPr>
            <w:tcW w:w="9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44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72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r>
    </w:tbl>
    <w:p w:rsidR="00B96F8D" w:rsidRDefault="00B96F8D" w:rsidP="009C6197">
      <w:pPr>
        <w:rPr>
          <w:rFonts w:ascii="Sylfaen" w:hAnsi="Sylfaen"/>
          <w:b/>
          <w:lang w:val="en-US"/>
        </w:rPr>
      </w:pPr>
    </w:p>
    <w:p w:rsidR="009204C2" w:rsidRDefault="000F6368" w:rsidP="009C6197">
      <w:pPr>
        <w:rPr>
          <w:rFonts w:ascii="Sylfaen" w:hAnsi="Sylfaen"/>
          <w:b/>
          <w:lang w:val="ka-GE"/>
        </w:rPr>
      </w:pPr>
      <w:r w:rsidRPr="008F2B13">
        <w:rPr>
          <w:rFonts w:ascii="Sylfaen" w:hAnsi="Sylfaen"/>
          <w:b/>
          <w:lang w:val="ka-GE"/>
        </w:rPr>
        <w:t>მუხლი</w:t>
      </w:r>
      <w:r w:rsidR="004A3BF1">
        <w:rPr>
          <w:rFonts w:ascii="Sylfaen" w:hAnsi="Sylfaen"/>
          <w:b/>
          <w:lang w:val="ka-GE"/>
        </w:rPr>
        <w:t xml:space="preserve"> </w:t>
      </w:r>
      <w:r w:rsidR="004A3BF1">
        <w:rPr>
          <w:rFonts w:ascii="Sylfaen" w:hAnsi="Sylfaen"/>
          <w:b/>
          <w:lang w:val="en-US"/>
        </w:rPr>
        <w:t>7</w:t>
      </w:r>
      <w:r w:rsidRPr="008F2B13">
        <w:rPr>
          <w:rFonts w:ascii="Sylfaen" w:hAnsi="Sylfaen"/>
          <w:b/>
          <w:lang w:val="ka-GE"/>
        </w:rPr>
        <w:t>.</w:t>
      </w:r>
    </w:p>
    <w:p w:rsidR="00FE31B1" w:rsidRDefault="000F6368" w:rsidP="009C6197">
      <w:pPr>
        <w:rPr>
          <w:rFonts w:ascii="Sylfaen" w:hAnsi="Sylfaen"/>
          <w:b/>
          <w:lang w:val="ka-GE"/>
        </w:rPr>
      </w:pPr>
      <w:r w:rsidRPr="008F2B13">
        <w:rPr>
          <w:rFonts w:ascii="Sylfaen" w:hAnsi="Sylfaen"/>
          <w:b/>
          <w:lang w:val="ka-GE"/>
        </w:rPr>
        <w:t xml:space="preserve"> მუნიციპალიტეტის ბიუჯეტის ხარჯები</w:t>
      </w:r>
      <w:r w:rsidR="00EC68E6">
        <w:rPr>
          <w:rFonts w:ascii="Sylfaen" w:hAnsi="Sylfaen"/>
          <w:b/>
          <w:lang w:val="ka-GE"/>
        </w:rPr>
        <w:t xml:space="preserve"> </w:t>
      </w:r>
    </w:p>
    <w:p w:rsidR="007056E4"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ხარჯები</w:t>
      </w:r>
      <w:r w:rsidR="00EB5639">
        <w:rPr>
          <w:rFonts w:ascii="Sylfaen" w:hAnsi="Sylfaen"/>
          <w:lang w:val="en-US"/>
        </w:rPr>
        <w:t xml:space="preserve"> </w:t>
      </w:r>
      <w:r w:rsidR="00EB5639">
        <w:rPr>
          <w:rFonts w:ascii="Sylfaen" w:hAnsi="Sylfaen"/>
          <w:lang w:val="ka-GE"/>
        </w:rPr>
        <w:t xml:space="preserve"> </w:t>
      </w:r>
      <w:r w:rsidR="007056E4">
        <w:rPr>
          <w:rFonts w:ascii="Sylfaen" w:hAnsi="Sylfaen"/>
          <w:lang w:val="ka-GE"/>
        </w:rPr>
        <w:t>6</w:t>
      </w:r>
      <w:r w:rsidR="00C462D0">
        <w:rPr>
          <w:rFonts w:ascii="Sylfaen" w:hAnsi="Sylfaen"/>
          <w:lang w:val="en-US"/>
        </w:rPr>
        <w:t xml:space="preserve"> </w:t>
      </w:r>
      <w:r w:rsidR="00C462D0">
        <w:rPr>
          <w:rFonts w:ascii="Sylfaen" w:hAnsi="Sylfaen"/>
          <w:lang w:val="ka-GE"/>
        </w:rPr>
        <w:t>407.4</w:t>
      </w:r>
      <w:r w:rsidR="00082AA9">
        <w:rPr>
          <w:rFonts w:ascii="Sylfaen" w:hAnsi="Sylfaen"/>
          <w:lang w:val="ka-GE"/>
        </w:rPr>
        <w:t xml:space="preserve"> </w:t>
      </w:r>
      <w:r w:rsidRPr="008F2B13">
        <w:rPr>
          <w:rFonts w:ascii="Sylfaen" w:hAnsi="Sylfaen"/>
          <w:lang w:val="ka-GE"/>
        </w:rPr>
        <w:t xml:space="preserve">ათასი ლარის ოდენობით, </w:t>
      </w:r>
    </w:p>
    <w:p w:rsidR="00EB430E" w:rsidRDefault="00B74E66" w:rsidP="009C6197">
      <w:pPr>
        <w:rPr>
          <w:rFonts w:ascii="Sylfaen" w:hAnsi="Sylfaen"/>
          <w:lang w:val="ka-GE"/>
        </w:rPr>
      </w:pPr>
      <w:r w:rsidRPr="008F2B13">
        <w:rPr>
          <w:rFonts w:ascii="Sylfaen" w:hAnsi="Sylfaen"/>
          <w:lang w:val="ka-GE"/>
        </w:rPr>
        <w:t xml:space="preserve">თანდართული </w:t>
      </w:r>
      <w:r w:rsidR="007E1515">
        <w:rPr>
          <w:rFonts w:ascii="Sylfaen" w:hAnsi="Sylfaen"/>
          <w:lang w:val="ka-GE"/>
        </w:rPr>
        <w:t>რედაქციით:</w:t>
      </w:r>
    </w:p>
    <w:p w:rsidR="00C462D0" w:rsidRDefault="00C462D0" w:rsidP="009C6197">
      <w:pPr>
        <w:rPr>
          <w:rFonts w:ascii="Sylfaen" w:hAnsi="Sylfaen"/>
          <w:lang w:val="ka-GE"/>
        </w:rPr>
      </w:pPr>
    </w:p>
    <w:p w:rsidR="00C462D0" w:rsidRDefault="00C462D0" w:rsidP="009C6197">
      <w:pPr>
        <w:rPr>
          <w:rFonts w:ascii="Sylfaen" w:hAnsi="Sylfaen"/>
          <w:lang w:val="ka-GE"/>
        </w:rPr>
      </w:pPr>
    </w:p>
    <w:p w:rsidR="00C462D0" w:rsidRDefault="00C462D0" w:rsidP="009C6197">
      <w:pPr>
        <w:rPr>
          <w:rFonts w:ascii="Sylfaen" w:hAnsi="Sylfaen"/>
          <w:lang w:val="ka-GE"/>
        </w:rPr>
      </w:pPr>
    </w:p>
    <w:p w:rsidR="00C462D0" w:rsidRDefault="00C462D0" w:rsidP="009C6197">
      <w:pPr>
        <w:rPr>
          <w:rFonts w:ascii="Sylfaen" w:hAnsi="Sylfaen"/>
          <w:lang w:val="ka-GE"/>
        </w:rPr>
      </w:pPr>
    </w:p>
    <w:p w:rsidR="00C462D0" w:rsidRPr="00EE44F1" w:rsidRDefault="00C462D0" w:rsidP="009C6197">
      <w:pPr>
        <w:rPr>
          <w:rFonts w:ascii="Sylfaen" w:hAnsi="Sylfaen"/>
          <w:lang w:val="ka-GE"/>
        </w:rPr>
      </w:pPr>
    </w:p>
    <w:tbl>
      <w:tblPr>
        <w:tblW w:w="10773" w:type="dxa"/>
        <w:tblInd w:w="-459" w:type="dxa"/>
        <w:tblLayout w:type="fixed"/>
        <w:tblLook w:val="04A0" w:firstRow="1" w:lastRow="0" w:firstColumn="1" w:lastColumn="0" w:noHBand="0" w:noVBand="1"/>
      </w:tblPr>
      <w:tblGrid>
        <w:gridCol w:w="1450"/>
        <w:gridCol w:w="818"/>
        <w:gridCol w:w="1418"/>
        <w:gridCol w:w="850"/>
        <w:gridCol w:w="851"/>
        <w:gridCol w:w="1417"/>
        <w:gridCol w:w="851"/>
        <w:gridCol w:w="850"/>
        <w:gridCol w:w="1418"/>
        <w:gridCol w:w="850"/>
      </w:tblGrid>
      <w:tr w:rsidR="008D78F2" w:rsidRPr="008D78F2" w:rsidTr="00EB430E">
        <w:trPr>
          <w:trHeight w:val="488"/>
          <w:tblHeader/>
        </w:trPr>
        <w:tc>
          <w:tcPr>
            <w:tcW w:w="145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LitNusx" w:eastAsia="Times New Roman" w:hAnsi="LitNusx" w:cs="Arial"/>
                <w:sz w:val="18"/>
                <w:szCs w:val="18"/>
                <w:lang w:val="en-US"/>
              </w:rPr>
            </w:pPr>
            <w:r w:rsidRPr="008D78F2">
              <w:rPr>
                <w:rFonts w:ascii="Sylfaen" w:eastAsia="Times New Roman" w:hAnsi="Sylfaen" w:cs="Sylfaen"/>
                <w:sz w:val="18"/>
                <w:szCs w:val="18"/>
                <w:lang w:val="en-US"/>
              </w:rPr>
              <w:t>დასახელება</w:t>
            </w:r>
          </w:p>
        </w:tc>
        <w:tc>
          <w:tcPr>
            <w:tcW w:w="3086"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2015 წლის ფაქტი</w:t>
            </w:r>
          </w:p>
        </w:tc>
        <w:tc>
          <w:tcPr>
            <w:tcW w:w="3119" w:type="dxa"/>
            <w:gridSpan w:val="3"/>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2016 წლის ფაქტი</w:t>
            </w:r>
          </w:p>
        </w:tc>
        <w:tc>
          <w:tcPr>
            <w:tcW w:w="3118" w:type="dxa"/>
            <w:gridSpan w:val="3"/>
            <w:tcBorders>
              <w:top w:val="single" w:sz="8" w:space="0" w:color="auto"/>
              <w:left w:val="nil"/>
              <w:bottom w:val="single" w:sz="4" w:space="0" w:color="auto"/>
              <w:right w:val="single" w:sz="8" w:space="0" w:color="000000"/>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 xml:space="preserve">2017 წლის გეგმა </w:t>
            </w:r>
          </w:p>
        </w:tc>
      </w:tr>
      <w:tr w:rsidR="008D78F2" w:rsidRPr="008D78F2" w:rsidTr="004F3B19">
        <w:trPr>
          <w:trHeight w:val="390"/>
          <w:tblHeader/>
        </w:trPr>
        <w:tc>
          <w:tcPr>
            <w:tcW w:w="1450" w:type="dxa"/>
            <w:vMerge/>
            <w:tcBorders>
              <w:top w:val="single" w:sz="8" w:space="0" w:color="auto"/>
              <w:left w:val="single" w:sz="8" w:space="0" w:color="auto"/>
              <w:bottom w:val="single" w:sz="4" w:space="0" w:color="auto"/>
              <w:right w:val="single" w:sz="8" w:space="0" w:color="auto"/>
            </w:tcBorders>
            <w:vAlign w:val="center"/>
            <w:hideMark/>
          </w:tcPr>
          <w:p w:rsidR="008D78F2" w:rsidRPr="008D78F2" w:rsidRDefault="008D78F2" w:rsidP="008D78F2">
            <w:pPr>
              <w:spacing w:after="0" w:line="240" w:lineRule="auto"/>
              <w:rPr>
                <w:rFonts w:ascii="LitNusx" w:eastAsia="Times New Roman" w:hAnsi="LitNusx" w:cs="Arial"/>
                <w:sz w:val="18"/>
                <w:szCs w:val="18"/>
                <w:lang w:val="en-US"/>
              </w:rPr>
            </w:pPr>
          </w:p>
        </w:tc>
        <w:tc>
          <w:tcPr>
            <w:tcW w:w="818" w:type="dxa"/>
            <w:vMerge w:val="restart"/>
            <w:tcBorders>
              <w:top w:val="nil"/>
              <w:left w:val="single" w:sz="8"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სულ</w:t>
            </w:r>
          </w:p>
        </w:tc>
        <w:tc>
          <w:tcPr>
            <w:tcW w:w="2268" w:type="dxa"/>
            <w:gridSpan w:val="2"/>
            <w:tcBorders>
              <w:top w:val="single" w:sz="4"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მათ შორის</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სულ</w:t>
            </w:r>
          </w:p>
        </w:tc>
        <w:tc>
          <w:tcPr>
            <w:tcW w:w="2268" w:type="dxa"/>
            <w:gridSpan w:val="2"/>
            <w:tcBorders>
              <w:top w:val="single" w:sz="4"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მათ შორის</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სულ</w:t>
            </w:r>
          </w:p>
        </w:tc>
        <w:tc>
          <w:tcPr>
            <w:tcW w:w="2268" w:type="dxa"/>
            <w:gridSpan w:val="2"/>
            <w:tcBorders>
              <w:top w:val="single" w:sz="4" w:space="0" w:color="auto"/>
              <w:left w:val="nil"/>
              <w:bottom w:val="single" w:sz="4" w:space="0" w:color="auto"/>
              <w:right w:val="single" w:sz="8" w:space="0" w:color="000000"/>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მათ შორის</w:t>
            </w:r>
          </w:p>
        </w:tc>
      </w:tr>
      <w:tr w:rsidR="008D78F2" w:rsidRPr="008D78F2" w:rsidTr="004F3B19">
        <w:trPr>
          <w:trHeight w:val="1395"/>
          <w:tblHeader/>
        </w:trPr>
        <w:tc>
          <w:tcPr>
            <w:tcW w:w="1450" w:type="dxa"/>
            <w:vMerge/>
            <w:tcBorders>
              <w:top w:val="single" w:sz="8" w:space="0" w:color="auto"/>
              <w:left w:val="single" w:sz="8" w:space="0" w:color="auto"/>
              <w:bottom w:val="single" w:sz="4" w:space="0" w:color="auto"/>
              <w:right w:val="single" w:sz="8" w:space="0" w:color="auto"/>
            </w:tcBorders>
            <w:vAlign w:val="center"/>
            <w:hideMark/>
          </w:tcPr>
          <w:p w:rsidR="008D78F2" w:rsidRPr="008D78F2" w:rsidRDefault="008D78F2" w:rsidP="008D78F2">
            <w:pPr>
              <w:spacing w:after="0" w:line="240" w:lineRule="auto"/>
              <w:rPr>
                <w:rFonts w:ascii="LitNusx" w:eastAsia="Times New Roman" w:hAnsi="LitNusx" w:cs="Arial"/>
                <w:sz w:val="18"/>
                <w:szCs w:val="18"/>
                <w:lang w:val="en-US"/>
              </w:rPr>
            </w:pPr>
          </w:p>
        </w:tc>
        <w:tc>
          <w:tcPr>
            <w:tcW w:w="818" w:type="dxa"/>
            <w:vMerge/>
            <w:tcBorders>
              <w:top w:val="nil"/>
              <w:left w:val="single" w:sz="8" w:space="0" w:color="auto"/>
              <w:bottom w:val="single" w:sz="4" w:space="0" w:color="auto"/>
              <w:right w:val="single" w:sz="4" w:space="0" w:color="auto"/>
            </w:tcBorders>
            <w:vAlign w:val="center"/>
            <w:hideMark/>
          </w:tcPr>
          <w:p w:rsidR="008D78F2" w:rsidRPr="008D78F2" w:rsidRDefault="008D78F2" w:rsidP="008D78F2">
            <w:pPr>
              <w:spacing w:after="0" w:line="240" w:lineRule="auto"/>
              <w:rPr>
                <w:rFonts w:ascii="Sylfaen" w:eastAsia="Times New Roman" w:hAnsi="Sylfaen" w:cs="Arial"/>
                <w:sz w:val="18"/>
                <w:szCs w:val="18"/>
                <w:lang w:val="en-US"/>
              </w:rPr>
            </w:pPr>
          </w:p>
        </w:tc>
        <w:tc>
          <w:tcPr>
            <w:tcW w:w="1418"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სახელმწიფო ბიუჯეტის ფონდებიდან გამოყოფილი ტრანსფერები</w:t>
            </w:r>
          </w:p>
        </w:tc>
        <w:tc>
          <w:tcPr>
            <w:tcW w:w="850"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საკუთარი შემოსავლები</w:t>
            </w:r>
          </w:p>
        </w:tc>
        <w:tc>
          <w:tcPr>
            <w:tcW w:w="851" w:type="dxa"/>
            <w:vMerge/>
            <w:tcBorders>
              <w:top w:val="nil"/>
              <w:left w:val="single" w:sz="4" w:space="0" w:color="auto"/>
              <w:bottom w:val="single" w:sz="4" w:space="0" w:color="auto"/>
              <w:right w:val="single" w:sz="4" w:space="0" w:color="auto"/>
            </w:tcBorders>
            <w:vAlign w:val="center"/>
            <w:hideMark/>
          </w:tcPr>
          <w:p w:rsidR="008D78F2" w:rsidRPr="008D78F2" w:rsidRDefault="008D78F2" w:rsidP="008D78F2">
            <w:pPr>
              <w:spacing w:after="0" w:line="240" w:lineRule="auto"/>
              <w:rPr>
                <w:rFonts w:ascii="Sylfaen" w:eastAsia="Times New Roman" w:hAnsi="Sylfaen" w:cs="Arial"/>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საკუთარი შემოსავლები</w:t>
            </w:r>
          </w:p>
        </w:tc>
        <w:tc>
          <w:tcPr>
            <w:tcW w:w="850" w:type="dxa"/>
            <w:vMerge/>
            <w:tcBorders>
              <w:top w:val="nil"/>
              <w:left w:val="single" w:sz="4" w:space="0" w:color="auto"/>
              <w:bottom w:val="single" w:sz="4" w:space="0" w:color="auto"/>
              <w:right w:val="single" w:sz="4" w:space="0" w:color="auto"/>
            </w:tcBorders>
            <w:vAlign w:val="center"/>
            <w:hideMark/>
          </w:tcPr>
          <w:p w:rsidR="008D78F2" w:rsidRPr="008D78F2" w:rsidRDefault="008D78F2" w:rsidP="008D78F2">
            <w:pPr>
              <w:spacing w:after="0" w:line="240" w:lineRule="auto"/>
              <w:rPr>
                <w:rFonts w:ascii="Sylfaen" w:eastAsia="Times New Roman" w:hAnsi="Sylfaen" w:cs="Arial"/>
                <w:sz w:val="18"/>
                <w:szCs w:val="18"/>
                <w:lang w:val="en-US"/>
              </w:rPr>
            </w:pPr>
          </w:p>
        </w:tc>
        <w:tc>
          <w:tcPr>
            <w:tcW w:w="1418"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სახელმწიფო ბიუჯეტის ფონდებიდან გამოყოფილი ტრანსფერები</w:t>
            </w:r>
          </w:p>
        </w:tc>
        <w:tc>
          <w:tcPr>
            <w:tcW w:w="850" w:type="dxa"/>
            <w:tcBorders>
              <w:top w:val="nil"/>
              <w:left w:val="nil"/>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საკუთარი შემოსავლები</w:t>
            </w:r>
          </w:p>
        </w:tc>
      </w:tr>
      <w:tr w:rsidR="00126719" w:rsidRPr="008D78F2" w:rsidTr="00EB430E">
        <w:trPr>
          <w:trHeight w:val="646"/>
          <w:tblHeader/>
        </w:trPr>
        <w:tc>
          <w:tcPr>
            <w:tcW w:w="145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126719" w:rsidRPr="008D78F2" w:rsidRDefault="00126719" w:rsidP="00126719">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ხარჯები</w:t>
            </w:r>
          </w:p>
        </w:tc>
        <w:tc>
          <w:tcPr>
            <w:tcW w:w="81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6719" w:rsidRPr="00EB430E" w:rsidRDefault="00126719" w:rsidP="00126719">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7 052,1</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126719" w:rsidRPr="00EB430E" w:rsidRDefault="00126719" w:rsidP="00126719">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494,1</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26719" w:rsidRPr="00EB430E" w:rsidRDefault="00126719" w:rsidP="00126719">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6 558,0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26719" w:rsidRPr="00EB430E" w:rsidRDefault="00126719" w:rsidP="00126719">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6 884,8</w:t>
            </w:r>
          </w:p>
        </w:tc>
        <w:tc>
          <w:tcPr>
            <w:tcW w:w="1417" w:type="dxa"/>
            <w:tcBorders>
              <w:top w:val="single" w:sz="8" w:space="0" w:color="auto"/>
              <w:left w:val="nil"/>
              <w:bottom w:val="single" w:sz="4" w:space="0" w:color="auto"/>
              <w:right w:val="single" w:sz="4" w:space="0" w:color="auto"/>
            </w:tcBorders>
            <w:shd w:val="clear" w:color="000000" w:fill="FFFFFF"/>
            <w:vAlign w:val="center"/>
            <w:hideMark/>
          </w:tcPr>
          <w:p w:rsidR="00126719" w:rsidRPr="00EB430E" w:rsidRDefault="00126719" w:rsidP="00126719">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549,3</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26719" w:rsidRPr="00EB430E" w:rsidRDefault="00126719" w:rsidP="00126719">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6 335,5</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26719" w:rsidRPr="00DF326D" w:rsidRDefault="00126719" w:rsidP="00126719">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6,407.4</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126719" w:rsidRPr="00DF326D" w:rsidRDefault="00126719" w:rsidP="00126719">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610.3</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26719" w:rsidRPr="00DF326D" w:rsidRDefault="00126719" w:rsidP="00126719">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5,797.1</w:t>
            </w:r>
          </w:p>
        </w:tc>
      </w:tr>
      <w:tr w:rsidR="00126719" w:rsidRPr="008D78F2" w:rsidTr="00EB430E">
        <w:trPr>
          <w:trHeight w:val="678"/>
        </w:trPr>
        <w:tc>
          <w:tcPr>
            <w:tcW w:w="1450" w:type="dxa"/>
            <w:tcBorders>
              <w:top w:val="nil"/>
              <w:left w:val="single" w:sz="8" w:space="0" w:color="auto"/>
              <w:bottom w:val="single" w:sz="4" w:space="0" w:color="auto"/>
              <w:right w:val="single" w:sz="8" w:space="0" w:color="auto"/>
            </w:tcBorders>
            <w:shd w:val="clear" w:color="000000" w:fill="FFFFFF"/>
            <w:vAlign w:val="center"/>
            <w:hideMark/>
          </w:tcPr>
          <w:p w:rsidR="00126719" w:rsidRPr="008D78F2" w:rsidRDefault="00126719" w:rsidP="00126719">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შრომის ანაზღაურება</w:t>
            </w:r>
          </w:p>
        </w:tc>
        <w:tc>
          <w:tcPr>
            <w:tcW w:w="818" w:type="dxa"/>
            <w:tcBorders>
              <w:top w:val="nil"/>
              <w:left w:val="single" w:sz="8" w:space="0" w:color="auto"/>
              <w:bottom w:val="single" w:sz="4" w:space="0" w:color="auto"/>
              <w:right w:val="single" w:sz="4" w:space="0" w:color="auto"/>
            </w:tcBorders>
            <w:shd w:val="clear" w:color="000000" w:fill="FFFFFF"/>
            <w:vAlign w:val="center"/>
            <w:hideMark/>
          </w:tcPr>
          <w:p w:rsidR="00126719" w:rsidRPr="00EB430E" w:rsidRDefault="00126719" w:rsidP="00126719">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1 521,2</w:t>
            </w:r>
          </w:p>
        </w:tc>
        <w:tc>
          <w:tcPr>
            <w:tcW w:w="1418" w:type="dxa"/>
            <w:tcBorders>
              <w:top w:val="nil"/>
              <w:left w:val="nil"/>
              <w:bottom w:val="single" w:sz="4" w:space="0" w:color="auto"/>
              <w:right w:val="single" w:sz="4" w:space="0" w:color="auto"/>
            </w:tcBorders>
            <w:shd w:val="clear" w:color="000000" w:fill="FFFFFF"/>
            <w:vAlign w:val="center"/>
            <w:hideMark/>
          </w:tcPr>
          <w:p w:rsidR="00126719" w:rsidRPr="00EB430E" w:rsidRDefault="00126719" w:rsidP="00126719">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26,0</w:t>
            </w:r>
          </w:p>
        </w:tc>
        <w:tc>
          <w:tcPr>
            <w:tcW w:w="850" w:type="dxa"/>
            <w:tcBorders>
              <w:top w:val="nil"/>
              <w:left w:val="nil"/>
              <w:bottom w:val="single" w:sz="4" w:space="0" w:color="auto"/>
              <w:right w:val="single" w:sz="4" w:space="0" w:color="auto"/>
            </w:tcBorders>
            <w:shd w:val="clear" w:color="000000" w:fill="FFFFFF"/>
            <w:vAlign w:val="center"/>
            <w:hideMark/>
          </w:tcPr>
          <w:p w:rsidR="00126719" w:rsidRPr="00EB430E" w:rsidRDefault="00126719" w:rsidP="00126719">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1 495,2</w:t>
            </w:r>
          </w:p>
        </w:tc>
        <w:tc>
          <w:tcPr>
            <w:tcW w:w="851" w:type="dxa"/>
            <w:tcBorders>
              <w:top w:val="nil"/>
              <w:left w:val="nil"/>
              <w:bottom w:val="single" w:sz="4" w:space="0" w:color="auto"/>
              <w:right w:val="single" w:sz="4" w:space="0" w:color="auto"/>
            </w:tcBorders>
            <w:shd w:val="clear" w:color="000000" w:fill="FFFFFF"/>
            <w:vAlign w:val="center"/>
            <w:hideMark/>
          </w:tcPr>
          <w:p w:rsidR="00126719" w:rsidRPr="00EB430E" w:rsidRDefault="00126719" w:rsidP="00126719">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1 631,8</w:t>
            </w:r>
          </w:p>
        </w:tc>
        <w:tc>
          <w:tcPr>
            <w:tcW w:w="1417" w:type="dxa"/>
            <w:tcBorders>
              <w:top w:val="nil"/>
              <w:left w:val="nil"/>
              <w:bottom w:val="single" w:sz="4" w:space="0" w:color="auto"/>
              <w:right w:val="single" w:sz="4" w:space="0" w:color="auto"/>
            </w:tcBorders>
            <w:shd w:val="clear" w:color="000000" w:fill="FFFFFF"/>
            <w:vAlign w:val="center"/>
            <w:hideMark/>
          </w:tcPr>
          <w:p w:rsidR="00126719" w:rsidRPr="00EB430E" w:rsidRDefault="00126719" w:rsidP="00126719">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86,1</w:t>
            </w:r>
          </w:p>
        </w:tc>
        <w:tc>
          <w:tcPr>
            <w:tcW w:w="851" w:type="dxa"/>
            <w:tcBorders>
              <w:top w:val="nil"/>
              <w:left w:val="nil"/>
              <w:bottom w:val="single" w:sz="4" w:space="0" w:color="auto"/>
              <w:right w:val="single" w:sz="4" w:space="0" w:color="auto"/>
            </w:tcBorders>
            <w:shd w:val="clear" w:color="000000" w:fill="FFFFFF"/>
            <w:vAlign w:val="center"/>
            <w:hideMark/>
          </w:tcPr>
          <w:p w:rsidR="00126719" w:rsidRPr="00EB430E" w:rsidRDefault="00126719" w:rsidP="00126719">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1 545,7</w:t>
            </w:r>
          </w:p>
        </w:tc>
        <w:tc>
          <w:tcPr>
            <w:tcW w:w="850" w:type="dxa"/>
            <w:tcBorders>
              <w:top w:val="nil"/>
              <w:left w:val="nil"/>
              <w:bottom w:val="single" w:sz="4" w:space="0" w:color="auto"/>
              <w:right w:val="single" w:sz="4" w:space="0" w:color="auto"/>
            </w:tcBorders>
            <w:shd w:val="clear" w:color="000000" w:fill="FFFFFF"/>
            <w:vAlign w:val="center"/>
            <w:hideMark/>
          </w:tcPr>
          <w:p w:rsidR="00126719" w:rsidRPr="00DF326D" w:rsidRDefault="00126719" w:rsidP="00126719">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1,507.9</w:t>
            </w:r>
          </w:p>
        </w:tc>
        <w:tc>
          <w:tcPr>
            <w:tcW w:w="1418" w:type="dxa"/>
            <w:tcBorders>
              <w:top w:val="nil"/>
              <w:left w:val="nil"/>
              <w:bottom w:val="single" w:sz="4" w:space="0" w:color="auto"/>
              <w:right w:val="single" w:sz="4" w:space="0" w:color="auto"/>
            </w:tcBorders>
            <w:shd w:val="clear" w:color="000000" w:fill="FFFFFF"/>
            <w:vAlign w:val="center"/>
            <w:hideMark/>
          </w:tcPr>
          <w:p w:rsidR="00126719" w:rsidRPr="00DF326D" w:rsidRDefault="00126719" w:rsidP="00126719">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66.0</w:t>
            </w:r>
          </w:p>
        </w:tc>
        <w:tc>
          <w:tcPr>
            <w:tcW w:w="850" w:type="dxa"/>
            <w:tcBorders>
              <w:top w:val="nil"/>
              <w:left w:val="nil"/>
              <w:bottom w:val="single" w:sz="4" w:space="0" w:color="auto"/>
              <w:right w:val="single" w:sz="8" w:space="0" w:color="auto"/>
            </w:tcBorders>
            <w:shd w:val="clear" w:color="000000" w:fill="FFFFFF"/>
            <w:vAlign w:val="center"/>
            <w:hideMark/>
          </w:tcPr>
          <w:p w:rsidR="00126719" w:rsidRPr="00DF326D" w:rsidRDefault="00126719" w:rsidP="00126719">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1,441.9</w:t>
            </w:r>
          </w:p>
        </w:tc>
      </w:tr>
      <w:tr w:rsidR="00126719" w:rsidRPr="008D78F2" w:rsidTr="008D78F2">
        <w:trPr>
          <w:trHeight w:val="750"/>
        </w:trPr>
        <w:tc>
          <w:tcPr>
            <w:tcW w:w="1450" w:type="dxa"/>
            <w:tcBorders>
              <w:top w:val="nil"/>
              <w:left w:val="single" w:sz="8" w:space="0" w:color="auto"/>
              <w:bottom w:val="single" w:sz="8" w:space="0" w:color="auto"/>
              <w:right w:val="single" w:sz="8" w:space="0" w:color="auto"/>
            </w:tcBorders>
            <w:shd w:val="clear" w:color="000000" w:fill="FFFFFF"/>
            <w:vAlign w:val="center"/>
            <w:hideMark/>
          </w:tcPr>
          <w:p w:rsidR="00126719" w:rsidRPr="008D78F2" w:rsidRDefault="00126719" w:rsidP="00126719">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საქონელი და მომსახურება</w:t>
            </w:r>
          </w:p>
        </w:tc>
        <w:tc>
          <w:tcPr>
            <w:tcW w:w="818" w:type="dxa"/>
            <w:tcBorders>
              <w:top w:val="nil"/>
              <w:left w:val="single" w:sz="8" w:space="0" w:color="auto"/>
              <w:bottom w:val="single" w:sz="8" w:space="0" w:color="auto"/>
              <w:right w:val="single" w:sz="4" w:space="0" w:color="auto"/>
            </w:tcBorders>
            <w:shd w:val="clear" w:color="000000" w:fill="FFFFFF"/>
            <w:vAlign w:val="center"/>
            <w:hideMark/>
          </w:tcPr>
          <w:p w:rsidR="00126719" w:rsidRPr="00EB430E" w:rsidRDefault="00126719" w:rsidP="00126719">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980,6</w:t>
            </w:r>
          </w:p>
        </w:tc>
        <w:tc>
          <w:tcPr>
            <w:tcW w:w="1418" w:type="dxa"/>
            <w:tcBorders>
              <w:top w:val="nil"/>
              <w:left w:val="nil"/>
              <w:bottom w:val="single" w:sz="8" w:space="0" w:color="auto"/>
              <w:right w:val="single" w:sz="4" w:space="0" w:color="auto"/>
            </w:tcBorders>
            <w:shd w:val="clear" w:color="000000" w:fill="FFFFFF"/>
            <w:vAlign w:val="center"/>
            <w:hideMark/>
          </w:tcPr>
          <w:p w:rsidR="00126719" w:rsidRPr="00EB430E" w:rsidRDefault="00126719" w:rsidP="00126719">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274,0</w:t>
            </w:r>
          </w:p>
        </w:tc>
        <w:tc>
          <w:tcPr>
            <w:tcW w:w="850" w:type="dxa"/>
            <w:tcBorders>
              <w:top w:val="nil"/>
              <w:left w:val="nil"/>
              <w:bottom w:val="single" w:sz="8" w:space="0" w:color="auto"/>
              <w:right w:val="single" w:sz="4" w:space="0" w:color="auto"/>
            </w:tcBorders>
            <w:shd w:val="clear" w:color="000000" w:fill="FFFFFF"/>
            <w:vAlign w:val="center"/>
            <w:hideMark/>
          </w:tcPr>
          <w:p w:rsidR="00126719" w:rsidRPr="00EB430E" w:rsidRDefault="00126719" w:rsidP="00126719">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706,6</w:t>
            </w:r>
          </w:p>
        </w:tc>
        <w:tc>
          <w:tcPr>
            <w:tcW w:w="851" w:type="dxa"/>
            <w:tcBorders>
              <w:top w:val="nil"/>
              <w:left w:val="nil"/>
              <w:bottom w:val="single" w:sz="8" w:space="0" w:color="auto"/>
              <w:right w:val="single" w:sz="4" w:space="0" w:color="auto"/>
            </w:tcBorders>
            <w:shd w:val="clear" w:color="000000" w:fill="FFFFFF"/>
            <w:vAlign w:val="center"/>
            <w:hideMark/>
          </w:tcPr>
          <w:p w:rsidR="00126719" w:rsidRPr="00EB430E" w:rsidRDefault="00126719" w:rsidP="00126719">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877,5</w:t>
            </w:r>
          </w:p>
        </w:tc>
        <w:tc>
          <w:tcPr>
            <w:tcW w:w="1417" w:type="dxa"/>
            <w:tcBorders>
              <w:top w:val="nil"/>
              <w:left w:val="nil"/>
              <w:bottom w:val="single" w:sz="8" w:space="0" w:color="auto"/>
              <w:right w:val="single" w:sz="4" w:space="0" w:color="auto"/>
            </w:tcBorders>
            <w:shd w:val="clear" w:color="000000" w:fill="FFFFFF"/>
            <w:vAlign w:val="center"/>
            <w:hideMark/>
          </w:tcPr>
          <w:p w:rsidR="00126719" w:rsidRPr="00EB430E" w:rsidRDefault="00126719" w:rsidP="00126719">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292,2</w:t>
            </w:r>
          </w:p>
        </w:tc>
        <w:tc>
          <w:tcPr>
            <w:tcW w:w="851" w:type="dxa"/>
            <w:tcBorders>
              <w:top w:val="nil"/>
              <w:left w:val="nil"/>
              <w:bottom w:val="single" w:sz="8" w:space="0" w:color="auto"/>
              <w:right w:val="single" w:sz="4" w:space="0" w:color="auto"/>
            </w:tcBorders>
            <w:shd w:val="clear" w:color="000000" w:fill="FFFFFF"/>
            <w:vAlign w:val="center"/>
            <w:hideMark/>
          </w:tcPr>
          <w:p w:rsidR="00126719" w:rsidRPr="00EB430E" w:rsidRDefault="00126719" w:rsidP="00126719">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585,3</w:t>
            </w:r>
          </w:p>
        </w:tc>
        <w:tc>
          <w:tcPr>
            <w:tcW w:w="850" w:type="dxa"/>
            <w:tcBorders>
              <w:top w:val="nil"/>
              <w:left w:val="nil"/>
              <w:bottom w:val="single" w:sz="8" w:space="0" w:color="auto"/>
              <w:right w:val="single" w:sz="4" w:space="0" w:color="auto"/>
            </w:tcBorders>
            <w:shd w:val="clear" w:color="000000" w:fill="FFFFFF"/>
            <w:vAlign w:val="center"/>
            <w:hideMark/>
          </w:tcPr>
          <w:p w:rsidR="00126719" w:rsidRPr="00DF326D" w:rsidRDefault="00126719" w:rsidP="00126719">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1,027.3</w:t>
            </w:r>
          </w:p>
        </w:tc>
        <w:tc>
          <w:tcPr>
            <w:tcW w:w="1418" w:type="dxa"/>
            <w:tcBorders>
              <w:top w:val="nil"/>
              <w:left w:val="nil"/>
              <w:bottom w:val="single" w:sz="8" w:space="0" w:color="auto"/>
              <w:right w:val="single" w:sz="4" w:space="0" w:color="auto"/>
            </w:tcBorders>
            <w:shd w:val="clear" w:color="000000" w:fill="FFFFFF"/>
            <w:vAlign w:val="center"/>
            <w:hideMark/>
          </w:tcPr>
          <w:p w:rsidR="00126719" w:rsidRPr="00DF326D" w:rsidRDefault="00126719" w:rsidP="00126719">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412.5</w:t>
            </w:r>
          </w:p>
        </w:tc>
        <w:tc>
          <w:tcPr>
            <w:tcW w:w="850" w:type="dxa"/>
            <w:tcBorders>
              <w:top w:val="nil"/>
              <w:left w:val="nil"/>
              <w:bottom w:val="single" w:sz="8" w:space="0" w:color="auto"/>
              <w:right w:val="single" w:sz="8" w:space="0" w:color="auto"/>
            </w:tcBorders>
            <w:shd w:val="clear" w:color="000000" w:fill="FFFFFF"/>
            <w:vAlign w:val="center"/>
            <w:hideMark/>
          </w:tcPr>
          <w:p w:rsidR="00126719" w:rsidRPr="00DF326D" w:rsidRDefault="00126719" w:rsidP="00126719">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614.8</w:t>
            </w:r>
          </w:p>
        </w:tc>
      </w:tr>
      <w:tr w:rsidR="00126719" w:rsidRPr="008D78F2" w:rsidTr="008D78F2">
        <w:trPr>
          <w:trHeight w:val="390"/>
        </w:trPr>
        <w:tc>
          <w:tcPr>
            <w:tcW w:w="145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126719" w:rsidRPr="008D78F2" w:rsidRDefault="00126719" w:rsidP="00126719">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სუბსიდიები</w:t>
            </w:r>
          </w:p>
        </w:tc>
        <w:tc>
          <w:tcPr>
            <w:tcW w:w="81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6719" w:rsidRPr="00EB430E" w:rsidRDefault="00126719" w:rsidP="00126719">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3 729,8</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126719" w:rsidRPr="00EB430E" w:rsidRDefault="00126719" w:rsidP="00126719">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110,0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26719" w:rsidRPr="00EB430E" w:rsidRDefault="00126719" w:rsidP="00126719">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3 619,8</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26719" w:rsidRPr="00EB430E" w:rsidRDefault="00126719" w:rsidP="00126719">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3 621,9</w:t>
            </w:r>
          </w:p>
        </w:tc>
        <w:tc>
          <w:tcPr>
            <w:tcW w:w="1417" w:type="dxa"/>
            <w:tcBorders>
              <w:top w:val="single" w:sz="8" w:space="0" w:color="auto"/>
              <w:left w:val="nil"/>
              <w:bottom w:val="single" w:sz="4" w:space="0" w:color="auto"/>
              <w:right w:val="single" w:sz="4" w:space="0" w:color="auto"/>
            </w:tcBorders>
            <w:shd w:val="clear" w:color="000000" w:fill="FFFFFF"/>
            <w:vAlign w:val="center"/>
            <w:hideMark/>
          </w:tcPr>
          <w:p w:rsidR="00126719" w:rsidRPr="00EB430E" w:rsidRDefault="00126719" w:rsidP="00126719">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49,0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26719" w:rsidRPr="00EB430E" w:rsidRDefault="00126719" w:rsidP="00126719">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3 572,9</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26719" w:rsidRPr="00DF326D" w:rsidRDefault="00126719" w:rsidP="00126719">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3,277.0</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126719" w:rsidRPr="00DF326D" w:rsidRDefault="00126719" w:rsidP="00126719">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77.9</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26719" w:rsidRPr="00DF326D" w:rsidRDefault="00126719" w:rsidP="00126719">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3,199.1</w:t>
            </w:r>
          </w:p>
        </w:tc>
      </w:tr>
      <w:tr w:rsidR="00126719" w:rsidRPr="008D78F2" w:rsidTr="008D78F2">
        <w:trPr>
          <w:trHeight w:val="390"/>
        </w:trPr>
        <w:tc>
          <w:tcPr>
            <w:tcW w:w="1450" w:type="dxa"/>
            <w:tcBorders>
              <w:top w:val="nil"/>
              <w:left w:val="single" w:sz="8" w:space="0" w:color="auto"/>
              <w:bottom w:val="single" w:sz="4" w:space="0" w:color="auto"/>
              <w:right w:val="single" w:sz="8" w:space="0" w:color="auto"/>
            </w:tcBorders>
            <w:shd w:val="clear" w:color="000000" w:fill="FFFFFF"/>
            <w:vAlign w:val="center"/>
            <w:hideMark/>
          </w:tcPr>
          <w:p w:rsidR="00126719" w:rsidRPr="008D78F2" w:rsidRDefault="00126719" w:rsidP="00126719">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გრანტები</w:t>
            </w:r>
          </w:p>
        </w:tc>
        <w:tc>
          <w:tcPr>
            <w:tcW w:w="818" w:type="dxa"/>
            <w:tcBorders>
              <w:top w:val="nil"/>
              <w:left w:val="single" w:sz="8" w:space="0" w:color="auto"/>
              <w:bottom w:val="single" w:sz="4" w:space="0" w:color="auto"/>
              <w:right w:val="single" w:sz="4" w:space="0" w:color="auto"/>
            </w:tcBorders>
            <w:shd w:val="clear" w:color="000000" w:fill="FFFFFF"/>
            <w:vAlign w:val="center"/>
            <w:hideMark/>
          </w:tcPr>
          <w:p w:rsidR="00126719" w:rsidRPr="00EB430E" w:rsidRDefault="00126719" w:rsidP="00126719">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178,1</w:t>
            </w:r>
          </w:p>
        </w:tc>
        <w:tc>
          <w:tcPr>
            <w:tcW w:w="1418" w:type="dxa"/>
            <w:tcBorders>
              <w:top w:val="nil"/>
              <w:left w:val="nil"/>
              <w:bottom w:val="single" w:sz="4" w:space="0" w:color="auto"/>
              <w:right w:val="single" w:sz="4" w:space="0" w:color="auto"/>
            </w:tcBorders>
            <w:shd w:val="clear" w:color="000000" w:fill="FFFFFF"/>
            <w:vAlign w:val="center"/>
            <w:hideMark/>
          </w:tcPr>
          <w:p w:rsidR="00126719" w:rsidRPr="00EB430E" w:rsidRDefault="00126719" w:rsidP="00126719">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126719" w:rsidRPr="00EB430E" w:rsidRDefault="00126719" w:rsidP="00126719">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178,1</w:t>
            </w:r>
          </w:p>
        </w:tc>
        <w:tc>
          <w:tcPr>
            <w:tcW w:w="851" w:type="dxa"/>
            <w:tcBorders>
              <w:top w:val="nil"/>
              <w:left w:val="nil"/>
              <w:bottom w:val="single" w:sz="4" w:space="0" w:color="auto"/>
              <w:right w:val="single" w:sz="4" w:space="0" w:color="auto"/>
            </w:tcBorders>
            <w:shd w:val="clear" w:color="000000" w:fill="FFFFFF"/>
            <w:vAlign w:val="center"/>
            <w:hideMark/>
          </w:tcPr>
          <w:p w:rsidR="00126719" w:rsidRPr="00EB430E" w:rsidRDefault="00126719" w:rsidP="00126719">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102,5</w:t>
            </w:r>
          </w:p>
        </w:tc>
        <w:tc>
          <w:tcPr>
            <w:tcW w:w="1417" w:type="dxa"/>
            <w:tcBorders>
              <w:top w:val="nil"/>
              <w:left w:val="nil"/>
              <w:bottom w:val="single" w:sz="4" w:space="0" w:color="auto"/>
              <w:right w:val="single" w:sz="4" w:space="0" w:color="auto"/>
            </w:tcBorders>
            <w:shd w:val="clear" w:color="000000" w:fill="FFFFFF"/>
            <w:vAlign w:val="center"/>
            <w:hideMark/>
          </w:tcPr>
          <w:p w:rsidR="00126719" w:rsidRPr="00EB430E" w:rsidRDefault="00126719" w:rsidP="00126719">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126719" w:rsidRPr="00EB430E" w:rsidRDefault="00126719" w:rsidP="00126719">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102,5</w:t>
            </w:r>
          </w:p>
        </w:tc>
        <w:tc>
          <w:tcPr>
            <w:tcW w:w="850" w:type="dxa"/>
            <w:tcBorders>
              <w:top w:val="nil"/>
              <w:left w:val="nil"/>
              <w:bottom w:val="single" w:sz="4" w:space="0" w:color="auto"/>
              <w:right w:val="single" w:sz="4" w:space="0" w:color="auto"/>
            </w:tcBorders>
            <w:shd w:val="clear" w:color="000000" w:fill="FFFFFF"/>
            <w:vAlign w:val="center"/>
            <w:hideMark/>
          </w:tcPr>
          <w:p w:rsidR="00126719" w:rsidRPr="00DF326D" w:rsidRDefault="00126719" w:rsidP="00126719">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0.4</w:t>
            </w:r>
          </w:p>
        </w:tc>
        <w:tc>
          <w:tcPr>
            <w:tcW w:w="1418" w:type="dxa"/>
            <w:tcBorders>
              <w:top w:val="nil"/>
              <w:left w:val="nil"/>
              <w:bottom w:val="single" w:sz="4" w:space="0" w:color="auto"/>
              <w:right w:val="single" w:sz="4" w:space="0" w:color="auto"/>
            </w:tcBorders>
            <w:shd w:val="clear" w:color="000000" w:fill="FFFFFF"/>
            <w:vAlign w:val="center"/>
            <w:hideMark/>
          </w:tcPr>
          <w:p w:rsidR="00126719" w:rsidRPr="00DF326D" w:rsidRDefault="00126719" w:rsidP="00126719">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126719" w:rsidRPr="00DF326D" w:rsidRDefault="00126719" w:rsidP="00126719">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0.4</w:t>
            </w:r>
          </w:p>
        </w:tc>
      </w:tr>
      <w:tr w:rsidR="00126719" w:rsidRPr="008D78F2" w:rsidTr="008D78F2">
        <w:trPr>
          <w:trHeight w:val="510"/>
        </w:trPr>
        <w:tc>
          <w:tcPr>
            <w:tcW w:w="1450" w:type="dxa"/>
            <w:tcBorders>
              <w:top w:val="nil"/>
              <w:left w:val="single" w:sz="8" w:space="0" w:color="auto"/>
              <w:bottom w:val="single" w:sz="4" w:space="0" w:color="auto"/>
              <w:right w:val="single" w:sz="8" w:space="0" w:color="auto"/>
            </w:tcBorders>
            <w:shd w:val="clear" w:color="000000" w:fill="FFFFFF"/>
            <w:vAlign w:val="center"/>
            <w:hideMark/>
          </w:tcPr>
          <w:p w:rsidR="00126719" w:rsidRPr="008D78F2" w:rsidRDefault="00126719" w:rsidP="00126719">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სოციალური უზრუნველყოფა</w:t>
            </w:r>
          </w:p>
        </w:tc>
        <w:tc>
          <w:tcPr>
            <w:tcW w:w="818" w:type="dxa"/>
            <w:tcBorders>
              <w:top w:val="nil"/>
              <w:left w:val="single" w:sz="8" w:space="0" w:color="auto"/>
              <w:bottom w:val="single" w:sz="4" w:space="0" w:color="auto"/>
              <w:right w:val="single" w:sz="4" w:space="0" w:color="auto"/>
            </w:tcBorders>
            <w:shd w:val="clear" w:color="000000" w:fill="FFFFFF"/>
            <w:vAlign w:val="center"/>
            <w:hideMark/>
          </w:tcPr>
          <w:p w:rsidR="00126719" w:rsidRPr="00EB430E" w:rsidRDefault="00126719" w:rsidP="00126719">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544,6</w:t>
            </w:r>
          </w:p>
        </w:tc>
        <w:tc>
          <w:tcPr>
            <w:tcW w:w="1418" w:type="dxa"/>
            <w:tcBorders>
              <w:top w:val="nil"/>
              <w:left w:val="nil"/>
              <w:bottom w:val="single" w:sz="4" w:space="0" w:color="auto"/>
              <w:right w:val="single" w:sz="4" w:space="0" w:color="auto"/>
            </w:tcBorders>
            <w:shd w:val="clear" w:color="000000" w:fill="FFFFFF"/>
            <w:vAlign w:val="center"/>
            <w:hideMark/>
          </w:tcPr>
          <w:p w:rsidR="00126719" w:rsidRPr="00EB430E" w:rsidRDefault="00126719" w:rsidP="00126719">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2,0</w:t>
            </w:r>
          </w:p>
        </w:tc>
        <w:tc>
          <w:tcPr>
            <w:tcW w:w="850" w:type="dxa"/>
            <w:tcBorders>
              <w:top w:val="nil"/>
              <w:left w:val="nil"/>
              <w:bottom w:val="single" w:sz="4" w:space="0" w:color="auto"/>
              <w:right w:val="single" w:sz="4" w:space="0" w:color="auto"/>
            </w:tcBorders>
            <w:shd w:val="clear" w:color="000000" w:fill="FFFFFF"/>
            <w:vAlign w:val="center"/>
            <w:hideMark/>
          </w:tcPr>
          <w:p w:rsidR="00126719" w:rsidRPr="00EB430E" w:rsidRDefault="00126719" w:rsidP="00126719">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542,6</w:t>
            </w:r>
          </w:p>
        </w:tc>
        <w:tc>
          <w:tcPr>
            <w:tcW w:w="851" w:type="dxa"/>
            <w:tcBorders>
              <w:top w:val="nil"/>
              <w:left w:val="nil"/>
              <w:bottom w:val="single" w:sz="4" w:space="0" w:color="auto"/>
              <w:right w:val="single" w:sz="4" w:space="0" w:color="auto"/>
            </w:tcBorders>
            <w:shd w:val="clear" w:color="000000" w:fill="FFFFFF"/>
            <w:vAlign w:val="center"/>
            <w:hideMark/>
          </w:tcPr>
          <w:p w:rsidR="00126719" w:rsidRPr="00EB430E" w:rsidRDefault="00126719" w:rsidP="00126719">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513,2</w:t>
            </w:r>
          </w:p>
        </w:tc>
        <w:tc>
          <w:tcPr>
            <w:tcW w:w="1417" w:type="dxa"/>
            <w:tcBorders>
              <w:top w:val="nil"/>
              <w:left w:val="nil"/>
              <w:bottom w:val="single" w:sz="4" w:space="0" w:color="auto"/>
              <w:right w:val="single" w:sz="4" w:space="0" w:color="auto"/>
            </w:tcBorders>
            <w:shd w:val="clear" w:color="000000" w:fill="FFFFFF"/>
            <w:vAlign w:val="center"/>
            <w:hideMark/>
          </w:tcPr>
          <w:p w:rsidR="00126719" w:rsidRPr="00EB430E" w:rsidRDefault="00126719" w:rsidP="00126719">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2,9</w:t>
            </w:r>
          </w:p>
        </w:tc>
        <w:tc>
          <w:tcPr>
            <w:tcW w:w="851" w:type="dxa"/>
            <w:tcBorders>
              <w:top w:val="nil"/>
              <w:left w:val="nil"/>
              <w:bottom w:val="single" w:sz="4" w:space="0" w:color="auto"/>
              <w:right w:val="single" w:sz="4" w:space="0" w:color="auto"/>
            </w:tcBorders>
            <w:shd w:val="clear" w:color="000000" w:fill="FFFFFF"/>
            <w:vAlign w:val="center"/>
            <w:hideMark/>
          </w:tcPr>
          <w:p w:rsidR="00126719" w:rsidRPr="00EB430E" w:rsidRDefault="00126719" w:rsidP="00126719">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510,3</w:t>
            </w:r>
          </w:p>
        </w:tc>
        <w:tc>
          <w:tcPr>
            <w:tcW w:w="850" w:type="dxa"/>
            <w:tcBorders>
              <w:top w:val="nil"/>
              <w:left w:val="nil"/>
              <w:bottom w:val="single" w:sz="4" w:space="0" w:color="auto"/>
              <w:right w:val="single" w:sz="4" w:space="0" w:color="auto"/>
            </w:tcBorders>
            <w:shd w:val="clear" w:color="000000" w:fill="FFFFFF"/>
            <w:vAlign w:val="center"/>
            <w:hideMark/>
          </w:tcPr>
          <w:p w:rsidR="00126719" w:rsidRPr="00DF326D" w:rsidRDefault="00126719" w:rsidP="00126719">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491.7</w:t>
            </w:r>
          </w:p>
        </w:tc>
        <w:tc>
          <w:tcPr>
            <w:tcW w:w="1418" w:type="dxa"/>
            <w:tcBorders>
              <w:top w:val="nil"/>
              <w:left w:val="nil"/>
              <w:bottom w:val="single" w:sz="4" w:space="0" w:color="auto"/>
              <w:right w:val="single" w:sz="4" w:space="0" w:color="auto"/>
            </w:tcBorders>
            <w:shd w:val="clear" w:color="000000" w:fill="FFFFFF"/>
            <w:vAlign w:val="center"/>
            <w:hideMark/>
          </w:tcPr>
          <w:p w:rsidR="00126719" w:rsidRPr="00DF326D" w:rsidRDefault="00126719" w:rsidP="00126719">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2.0</w:t>
            </w:r>
          </w:p>
        </w:tc>
        <w:tc>
          <w:tcPr>
            <w:tcW w:w="850" w:type="dxa"/>
            <w:tcBorders>
              <w:top w:val="nil"/>
              <w:left w:val="nil"/>
              <w:bottom w:val="single" w:sz="4" w:space="0" w:color="auto"/>
              <w:right w:val="single" w:sz="8" w:space="0" w:color="auto"/>
            </w:tcBorders>
            <w:shd w:val="clear" w:color="000000" w:fill="FFFFFF"/>
            <w:vAlign w:val="center"/>
            <w:hideMark/>
          </w:tcPr>
          <w:p w:rsidR="00126719" w:rsidRPr="00DF326D" w:rsidRDefault="00126719" w:rsidP="00126719">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489.7</w:t>
            </w:r>
          </w:p>
        </w:tc>
      </w:tr>
      <w:tr w:rsidR="00126719" w:rsidRPr="008D78F2" w:rsidTr="008D78F2">
        <w:trPr>
          <w:trHeight w:val="405"/>
        </w:trPr>
        <w:tc>
          <w:tcPr>
            <w:tcW w:w="1450" w:type="dxa"/>
            <w:tcBorders>
              <w:top w:val="nil"/>
              <w:left w:val="single" w:sz="8" w:space="0" w:color="auto"/>
              <w:bottom w:val="single" w:sz="8" w:space="0" w:color="auto"/>
              <w:right w:val="single" w:sz="8" w:space="0" w:color="auto"/>
            </w:tcBorders>
            <w:shd w:val="clear" w:color="000000" w:fill="FFFFFF"/>
            <w:vAlign w:val="center"/>
            <w:hideMark/>
          </w:tcPr>
          <w:p w:rsidR="00126719" w:rsidRPr="008D78F2" w:rsidRDefault="00126719" w:rsidP="00126719">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სხვა ხარჯები</w:t>
            </w:r>
          </w:p>
        </w:tc>
        <w:tc>
          <w:tcPr>
            <w:tcW w:w="818" w:type="dxa"/>
            <w:tcBorders>
              <w:top w:val="nil"/>
              <w:left w:val="single" w:sz="8" w:space="0" w:color="auto"/>
              <w:bottom w:val="single" w:sz="8" w:space="0" w:color="auto"/>
              <w:right w:val="single" w:sz="4" w:space="0" w:color="auto"/>
            </w:tcBorders>
            <w:shd w:val="clear" w:color="000000" w:fill="FFFFFF"/>
            <w:vAlign w:val="center"/>
            <w:hideMark/>
          </w:tcPr>
          <w:p w:rsidR="00126719" w:rsidRPr="00EB430E" w:rsidRDefault="00126719" w:rsidP="00126719">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97,8</w:t>
            </w:r>
          </w:p>
        </w:tc>
        <w:tc>
          <w:tcPr>
            <w:tcW w:w="1418" w:type="dxa"/>
            <w:tcBorders>
              <w:top w:val="nil"/>
              <w:left w:val="nil"/>
              <w:bottom w:val="single" w:sz="8" w:space="0" w:color="auto"/>
              <w:right w:val="single" w:sz="4" w:space="0" w:color="auto"/>
            </w:tcBorders>
            <w:shd w:val="clear" w:color="000000" w:fill="FFFFFF"/>
            <w:vAlign w:val="center"/>
            <w:hideMark/>
          </w:tcPr>
          <w:p w:rsidR="00126719" w:rsidRPr="00EB430E" w:rsidRDefault="00126719" w:rsidP="00126719">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82,1</w:t>
            </w:r>
          </w:p>
        </w:tc>
        <w:tc>
          <w:tcPr>
            <w:tcW w:w="850" w:type="dxa"/>
            <w:tcBorders>
              <w:top w:val="nil"/>
              <w:left w:val="nil"/>
              <w:bottom w:val="single" w:sz="8" w:space="0" w:color="auto"/>
              <w:right w:val="single" w:sz="4" w:space="0" w:color="auto"/>
            </w:tcBorders>
            <w:shd w:val="clear" w:color="000000" w:fill="FFFFFF"/>
            <w:vAlign w:val="center"/>
            <w:hideMark/>
          </w:tcPr>
          <w:p w:rsidR="00126719" w:rsidRPr="00EB430E" w:rsidRDefault="00126719" w:rsidP="00126719">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15,7</w:t>
            </w:r>
          </w:p>
        </w:tc>
        <w:tc>
          <w:tcPr>
            <w:tcW w:w="851" w:type="dxa"/>
            <w:tcBorders>
              <w:top w:val="nil"/>
              <w:left w:val="nil"/>
              <w:bottom w:val="single" w:sz="8" w:space="0" w:color="auto"/>
              <w:right w:val="single" w:sz="4" w:space="0" w:color="auto"/>
            </w:tcBorders>
            <w:shd w:val="clear" w:color="000000" w:fill="FFFFFF"/>
            <w:vAlign w:val="center"/>
            <w:hideMark/>
          </w:tcPr>
          <w:p w:rsidR="00126719" w:rsidRPr="00EB430E" w:rsidRDefault="00126719" w:rsidP="00126719">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137,9</w:t>
            </w:r>
          </w:p>
        </w:tc>
        <w:tc>
          <w:tcPr>
            <w:tcW w:w="1417" w:type="dxa"/>
            <w:tcBorders>
              <w:top w:val="nil"/>
              <w:left w:val="nil"/>
              <w:bottom w:val="single" w:sz="8" w:space="0" w:color="auto"/>
              <w:right w:val="single" w:sz="4" w:space="0" w:color="auto"/>
            </w:tcBorders>
            <w:shd w:val="clear" w:color="000000" w:fill="FFFFFF"/>
            <w:vAlign w:val="center"/>
            <w:hideMark/>
          </w:tcPr>
          <w:p w:rsidR="00126719" w:rsidRPr="00EB430E" w:rsidRDefault="00126719" w:rsidP="00126719">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119,1</w:t>
            </w:r>
          </w:p>
        </w:tc>
        <w:tc>
          <w:tcPr>
            <w:tcW w:w="851" w:type="dxa"/>
            <w:tcBorders>
              <w:top w:val="nil"/>
              <w:left w:val="nil"/>
              <w:bottom w:val="single" w:sz="8" w:space="0" w:color="auto"/>
              <w:right w:val="single" w:sz="4" w:space="0" w:color="auto"/>
            </w:tcBorders>
            <w:shd w:val="clear" w:color="000000" w:fill="FFFFFF"/>
            <w:vAlign w:val="center"/>
            <w:hideMark/>
          </w:tcPr>
          <w:p w:rsidR="00126719" w:rsidRPr="00EB430E" w:rsidRDefault="00126719" w:rsidP="00126719">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18,8</w:t>
            </w:r>
          </w:p>
        </w:tc>
        <w:tc>
          <w:tcPr>
            <w:tcW w:w="850" w:type="dxa"/>
            <w:tcBorders>
              <w:top w:val="nil"/>
              <w:left w:val="nil"/>
              <w:bottom w:val="single" w:sz="8" w:space="0" w:color="auto"/>
              <w:right w:val="single" w:sz="4" w:space="0" w:color="auto"/>
            </w:tcBorders>
            <w:shd w:val="clear" w:color="000000" w:fill="FFFFFF"/>
            <w:vAlign w:val="center"/>
            <w:hideMark/>
          </w:tcPr>
          <w:p w:rsidR="00126719" w:rsidRPr="00DF326D" w:rsidRDefault="00126719" w:rsidP="00126719">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103.1</w:t>
            </w:r>
          </w:p>
        </w:tc>
        <w:tc>
          <w:tcPr>
            <w:tcW w:w="1418" w:type="dxa"/>
            <w:tcBorders>
              <w:top w:val="nil"/>
              <w:left w:val="nil"/>
              <w:bottom w:val="single" w:sz="8" w:space="0" w:color="auto"/>
              <w:right w:val="single" w:sz="4" w:space="0" w:color="auto"/>
            </w:tcBorders>
            <w:shd w:val="clear" w:color="000000" w:fill="FFFFFF"/>
            <w:vAlign w:val="center"/>
            <w:hideMark/>
          </w:tcPr>
          <w:p w:rsidR="00126719" w:rsidRPr="00DF326D" w:rsidRDefault="00126719" w:rsidP="00126719">
            <w:pPr>
              <w:spacing w:after="0" w:line="240" w:lineRule="auto"/>
              <w:jc w:val="center"/>
              <w:rPr>
                <w:rFonts w:ascii="Sylfaen" w:eastAsia="Times New Roman" w:hAnsi="Sylfaen" w:cs="Arial"/>
                <w:sz w:val="14"/>
                <w:szCs w:val="14"/>
                <w:lang w:val="en-US"/>
              </w:rPr>
            </w:pPr>
            <w:r w:rsidRPr="00DF326D">
              <w:rPr>
                <w:rFonts w:ascii="Sylfaen" w:eastAsia="Times New Roman" w:hAnsi="Sylfaen" w:cs="Arial"/>
                <w:sz w:val="14"/>
                <w:szCs w:val="14"/>
                <w:lang w:val="en-US"/>
              </w:rPr>
              <w:t>51.9</w:t>
            </w:r>
          </w:p>
        </w:tc>
        <w:tc>
          <w:tcPr>
            <w:tcW w:w="850" w:type="dxa"/>
            <w:tcBorders>
              <w:top w:val="nil"/>
              <w:left w:val="nil"/>
              <w:bottom w:val="single" w:sz="8" w:space="0" w:color="auto"/>
              <w:right w:val="single" w:sz="8" w:space="0" w:color="auto"/>
            </w:tcBorders>
            <w:shd w:val="clear" w:color="000000" w:fill="FFFFFF"/>
            <w:vAlign w:val="center"/>
            <w:hideMark/>
          </w:tcPr>
          <w:p w:rsidR="00126719" w:rsidRPr="00DF326D" w:rsidRDefault="00126719" w:rsidP="00126719">
            <w:pPr>
              <w:spacing w:after="0" w:line="240" w:lineRule="auto"/>
              <w:rPr>
                <w:rFonts w:ascii="Sylfaen" w:eastAsia="Times New Roman" w:hAnsi="Sylfaen" w:cs="Arial"/>
                <w:sz w:val="16"/>
                <w:szCs w:val="16"/>
                <w:lang w:val="en-US"/>
              </w:rPr>
            </w:pPr>
            <w:r w:rsidRPr="00DF326D">
              <w:rPr>
                <w:rFonts w:ascii="Sylfaen" w:eastAsia="Times New Roman" w:hAnsi="Sylfaen" w:cs="Arial"/>
                <w:sz w:val="16"/>
                <w:szCs w:val="16"/>
                <w:lang w:val="en-US"/>
              </w:rPr>
              <w:t>51.2</w:t>
            </w:r>
          </w:p>
        </w:tc>
      </w:tr>
    </w:tbl>
    <w:p w:rsidR="00B74E66" w:rsidRDefault="00B74E66" w:rsidP="009C6197">
      <w:pPr>
        <w:rPr>
          <w:rFonts w:ascii="Sylfaen" w:hAnsi="Sylfaen"/>
          <w:b/>
          <w:lang w:val="ka-GE"/>
        </w:rPr>
      </w:pPr>
    </w:p>
    <w:p w:rsidR="00B96F8D" w:rsidRDefault="00B96F8D" w:rsidP="009C6197">
      <w:pPr>
        <w:rPr>
          <w:rFonts w:ascii="Sylfaen" w:hAnsi="Sylfaen"/>
          <w:b/>
          <w:lang w:val="en-US"/>
        </w:rPr>
      </w:pPr>
    </w:p>
    <w:p w:rsidR="00A0425E" w:rsidRPr="00A0425E" w:rsidRDefault="000F6368" w:rsidP="009C6197">
      <w:pPr>
        <w:rPr>
          <w:rFonts w:ascii="Sylfaen" w:hAnsi="Sylfaen"/>
          <w:b/>
          <w:lang w:val="en-US"/>
        </w:rPr>
      </w:pPr>
      <w:r w:rsidRPr="008F2B13">
        <w:rPr>
          <w:rFonts w:ascii="Sylfaen" w:hAnsi="Sylfaen"/>
          <w:b/>
          <w:lang w:val="ka-GE"/>
        </w:rPr>
        <w:t>მუხლი</w:t>
      </w:r>
      <w:r w:rsidR="00A0425E">
        <w:rPr>
          <w:rFonts w:ascii="Sylfaen" w:hAnsi="Sylfaen"/>
          <w:b/>
          <w:lang w:val="ka-GE"/>
        </w:rPr>
        <w:t xml:space="preserve"> 8</w:t>
      </w:r>
      <w:r w:rsidR="00A0425E">
        <w:rPr>
          <w:rFonts w:ascii="Sylfaen" w:hAnsi="Sylfaen"/>
          <w:b/>
          <w:lang w:val="en-US"/>
        </w:rPr>
        <w:t>.</w:t>
      </w:r>
    </w:p>
    <w:p w:rsidR="000F6368" w:rsidRPr="008F2B13" w:rsidRDefault="000F6368" w:rsidP="009C6197">
      <w:pPr>
        <w:rPr>
          <w:rFonts w:ascii="Sylfaen" w:hAnsi="Sylfaen"/>
          <w:b/>
          <w:lang w:val="ka-GE"/>
        </w:rPr>
      </w:pPr>
      <w:r w:rsidRPr="008F2B13">
        <w:rPr>
          <w:rFonts w:ascii="Sylfaen" w:hAnsi="Sylfaen"/>
          <w:b/>
          <w:lang w:val="ka-GE"/>
        </w:rPr>
        <w:t xml:space="preserve">მუნიციპალიტეტის ბიუჯეტის არაფინანსური აქტივების ცვლილება </w:t>
      </w:r>
    </w:p>
    <w:p w:rsidR="009204C2" w:rsidRPr="008F2B13"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არაფინანსური აქტივების ცვლილება</w:t>
      </w:r>
      <w:r w:rsidR="0029516A">
        <w:rPr>
          <w:rFonts w:ascii="Sylfaen" w:hAnsi="Sylfaen"/>
          <w:lang w:val="ka-GE"/>
        </w:rPr>
        <w:t xml:space="preserve"> </w:t>
      </w:r>
      <w:r w:rsidR="00126719">
        <w:rPr>
          <w:rFonts w:ascii="Sylfaen" w:hAnsi="Sylfaen"/>
          <w:lang w:val="en-US"/>
        </w:rPr>
        <w:t xml:space="preserve"> 7195.7</w:t>
      </w:r>
      <w:r w:rsidR="002479A3">
        <w:rPr>
          <w:rFonts w:ascii="Sylfaen" w:hAnsi="Sylfaen"/>
          <w:lang w:val="ka-GE"/>
        </w:rPr>
        <w:t xml:space="preserve"> </w:t>
      </w:r>
      <w:r w:rsidRPr="008F2B13">
        <w:rPr>
          <w:rFonts w:ascii="Sylfaen" w:hAnsi="Sylfaen"/>
          <w:lang w:val="ka-GE"/>
        </w:rPr>
        <w:t>ათასი ლარის ოდენობით, მათ შორის:</w:t>
      </w:r>
    </w:p>
    <w:p w:rsidR="00252B09" w:rsidRDefault="0082743A" w:rsidP="009C6197">
      <w:pPr>
        <w:rPr>
          <w:rFonts w:ascii="Sylfaen" w:hAnsi="Sylfaen"/>
          <w:lang w:val="ka-GE"/>
        </w:rPr>
      </w:pPr>
      <w:r w:rsidRPr="008F2B13">
        <w:rPr>
          <w:rFonts w:ascii="Sylfaen" w:hAnsi="Sylfaen"/>
          <w:lang w:val="ka-GE"/>
        </w:rPr>
        <w:t>ა) განისაზღვროს მუნიციპალიტეტის ბიუჯეტის არაფინანსური აქტივების ზრდა</w:t>
      </w:r>
      <w:r w:rsidR="00AD511E">
        <w:rPr>
          <w:rFonts w:ascii="Sylfaen" w:hAnsi="Sylfaen"/>
          <w:lang w:val="ka-GE"/>
        </w:rPr>
        <w:t xml:space="preserve"> </w:t>
      </w:r>
      <w:r w:rsidR="00126719">
        <w:rPr>
          <w:rFonts w:ascii="Sylfaen" w:hAnsi="Sylfaen"/>
          <w:lang w:val="en-US"/>
        </w:rPr>
        <w:t xml:space="preserve"> 7195.7</w:t>
      </w:r>
      <w:r w:rsidR="0034311F">
        <w:rPr>
          <w:rFonts w:ascii="Sylfaen" w:hAnsi="Sylfaen"/>
          <w:lang w:val="ka-GE"/>
        </w:rPr>
        <w:t xml:space="preserve"> </w:t>
      </w:r>
      <w:r w:rsidR="00A17160">
        <w:rPr>
          <w:rFonts w:ascii="Sylfaen" w:hAnsi="Sylfaen"/>
          <w:lang w:val="ka-GE"/>
        </w:rPr>
        <w:t xml:space="preserve"> </w:t>
      </w:r>
      <w:r w:rsidRPr="008F2B13">
        <w:rPr>
          <w:rFonts w:ascii="Sylfaen" w:hAnsi="Sylfaen"/>
          <w:lang w:val="ka-GE"/>
        </w:rPr>
        <w:t>ათას</w:t>
      </w:r>
      <w:r w:rsidR="00DD707E" w:rsidRPr="008F2B13">
        <w:rPr>
          <w:rFonts w:ascii="Sylfaen" w:hAnsi="Sylfaen"/>
          <w:lang w:val="ka-GE"/>
        </w:rPr>
        <w:t xml:space="preserve">ი </w:t>
      </w:r>
    </w:p>
    <w:p w:rsidR="00B96F8D" w:rsidRPr="00303095" w:rsidRDefault="00252B09" w:rsidP="009C6197">
      <w:pPr>
        <w:rPr>
          <w:rFonts w:ascii="Sylfaen" w:hAnsi="Sylfaen"/>
          <w:lang w:val="ka-GE"/>
        </w:rPr>
      </w:pPr>
      <w:r w:rsidRPr="008F2B13">
        <w:rPr>
          <w:rFonts w:ascii="Sylfaen" w:hAnsi="Sylfaen"/>
          <w:lang w:val="ka-GE"/>
        </w:rPr>
        <w:t>ლარის ოდენობით, თანდართული რედაქციით</w:t>
      </w:r>
    </w:p>
    <w:p w:rsidR="00717263" w:rsidRPr="00717263" w:rsidRDefault="00717263" w:rsidP="009C6197">
      <w:pPr>
        <w:rPr>
          <w:rFonts w:ascii="Sylfaen" w:hAnsi="Sylfaen"/>
          <w:lang w:val="en-US"/>
        </w:rPr>
      </w:pPr>
    </w:p>
    <w:tbl>
      <w:tblPr>
        <w:tblW w:w="10349" w:type="dxa"/>
        <w:tblInd w:w="-318" w:type="dxa"/>
        <w:tblLayout w:type="fixed"/>
        <w:tblLook w:val="04A0" w:firstRow="1" w:lastRow="0" w:firstColumn="1" w:lastColumn="0" w:noHBand="0" w:noVBand="1"/>
      </w:tblPr>
      <w:tblGrid>
        <w:gridCol w:w="710"/>
        <w:gridCol w:w="1559"/>
        <w:gridCol w:w="851"/>
        <w:gridCol w:w="1134"/>
        <w:gridCol w:w="708"/>
        <w:gridCol w:w="851"/>
        <w:gridCol w:w="1134"/>
        <w:gridCol w:w="709"/>
        <w:gridCol w:w="850"/>
        <w:gridCol w:w="1134"/>
        <w:gridCol w:w="709"/>
      </w:tblGrid>
      <w:tr w:rsidR="00252B09" w:rsidRPr="00252B09" w:rsidTr="00A17160">
        <w:trPr>
          <w:trHeight w:val="220"/>
          <w:tblHeader/>
        </w:trPr>
        <w:tc>
          <w:tcPr>
            <w:tcW w:w="710" w:type="dxa"/>
            <w:vMerge w:val="restart"/>
            <w:tcBorders>
              <w:top w:val="single" w:sz="8" w:space="0" w:color="auto"/>
              <w:left w:val="single" w:sz="8" w:space="0" w:color="auto"/>
              <w:bottom w:val="single" w:sz="8" w:space="0" w:color="000000"/>
              <w:right w:val="single" w:sz="4" w:space="0" w:color="auto"/>
            </w:tcBorders>
            <w:shd w:val="clear" w:color="000000" w:fill="FFFFFF"/>
            <w:textDirection w:val="btLr"/>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bookmarkStart w:id="0" w:name="RANGE!F3:Q14036"/>
            <w:r w:rsidRPr="00252B09">
              <w:rPr>
                <w:rFonts w:ascii="LitNusx" w:eastAsia="Times New Roman" w:hAnsi="LitNusx" w:cs="Arial"/>
                <w:sz w:val="18"/>
                <w:szCs w:val="18"/>
                <w:lang w:val="en-US"/>
              </w:rPr>
              <w:t>org. kodi</w:t>
            </w:r>
            <w:bookmarkEnd w:id="0"/>
          </w:p>
        </w:tc>
        <w:tc>
          <w:tcPr>
            <w:tcW w:w="1559"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252B09" w:rsidRPr="0077073D" w:rsidRDefault="00252B09" w:rsidP="009C6197">
            <w:pPr>
              <w:spacing w:after="0" w:line="240" w:lineRule="auto"/>
              <w:jc w:val="center"/>
              <w:rPr>
                <w:rFonts w:ascii="Sylfaen" w:eastAsia="Times New Roman" w:hAnsi="Sylfaen" w:cs="Arial"/>
                <w:sz w:val="16"/>
                <w:szCs w:val="16"/>
                <w:lang w:val="en-US"/>
              </w:rPr>
            </w:pPr>
            <w:r w:rsidRPr="0077073D">
              <w:rPr>
                <w:rFonts w:ascii="Sylfaen" w:eastAsia="Times New Roman" w:hAnsi="Sylfaen" w:cs="Arial"/>
                <w:sz w:val="16"/>
                <w:szCs w:val="16"/>
                <w:lang w:val="en-US"/>
              </w:rPr>
              <w:t>ხარაგაულის მუნიციპალიტეტი</w:t>
            </w:r>
          </w:p>
        </w:tc>
        <w:tc>
          <w:tcPr>
            <w:tcW w:w="2693"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1046B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Pr>
                <w:rFonts w:ascii="Sylfaen" w:eastAsia="Times New Roman" w:hAnsi="Sylfaen" w:cs="Arial"/>
                <w:sz w:val="16"/>
                <w:szCs w:val="16"/>
                <w:lang w:val="ka-GE"/>
              </w:rPr>
              <w:t xml:space="preserve">5 </w:t>
            </w:r>
            <w:r w:rsidR="00252B09" w:rsidRPr="00252B09">
              <w:rPr>
                <w:rFonts w:ascii="Sylfaen" w:eastAsia="Times New Roman" w:hAnsi="Sylfaen" w:cs="Arial"/>
                <w:sz w:val="16"/>
                <w:szCs w:val="16"/>
                <w:lang w:val="en-US"/>
              </w:rPr>
              <w:t xml:space="preserve"> წლის ფაქტი</w:t>
            </w:r>
          </w:p>
        </w:tc>
        <w:tc>
          <w:tcPr>
            <w:tcW w:w="2694"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1046B9" w:rsidRDefault="001046B9"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2016</w:t>
            </w:r>
            <w:r w:rsidR="00EB24EB">
              <w:rPr>
                <w:rFonts w:ascii="Sylfaen" w:eastAsia="Times New Roman" w:hAnsi="Sylfaen" w:cs="Arial"/>
                <w:sz w:val="18"/>
                <w:szCs w:val="18"/>
                <w:lang w:val="en-US"/>
              </w:rPr>
              <w:t xml:space="preserve"> წლის </w:t>
            </w:r>
            <w:r w:rsidR="00232FF6">
              <w:rPr>
                <w:rFonts w:ascii="Sylfaen" w:eastAsia="Times New Roman" w:hAnsi="Sylfaen" w:cs="Arial"/>
                <w:sz w:val="18"/>
                <w:szCs w:val="18"/>
                <w:lang w:val="ka-GE"/>
              </w:rPr>
              <w:t xml:space="preserve"> ფაქტი</w:t>
            </w:r>
            <w:r>
              <w:rPr>
                <w:rFonts w:ascii="Sylfaen" w:eastAsia="Times New Roman" w:hAnsi="Sylfaen" w:cs="Arial"/>
                <w:sz w:val="18"/>
                <w:szCs w:val="18"/>
                <w:lang w:val="ka-GE"/>
              </w:rPr>
              <w:t xml:space="preserve"> </w:t>
            </w:r>
          </w:p>
        </w:tc>
        <w:tc>
          <w:tcPr>
            <w:tcW w:w="2693"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EB24EB" w:rsidRDefault="006D0DE8"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w:t>
            </w:r>
            <w:r>
              <w:rPr>
                <w:rFonts w:ascii="Sylfaen" w:eastAsia="Times New Roman" w:hAnsi="Sylfaen" w:cs="Arial"/>
                <w:sz w:val="18"/>
                <w:szCs w:val="18"/>
                <w:lang w:val="ka-GE"/>
              </w:rPr>
              <w:t xml:space="preserve">7 </w:t>
            </w:r>
            <w:r w:rsidR="00EB24EB">
              <w:rPr>
                <w:rFonts w:ascii="Sylfaen" w:eastAsia="Times New Roman" w:hAnsi="Sylfaen" w:cs="Arial"/>
                <w:sz w:val="18"/>
                <w:szCs w:val="18"/>
                <w:lang w:val="en-US"/>
              </w:rPr>
              <w:t xml:space="preserve"> წლის </w:t>
            </w:r>
            <w:r>
              <w:rPr>
                <w:rFonts w:ascii="Sylfaen" w:eastAsia="Times New Roman" w:hAnsi="Sylfaen" w:cs="Arial"/>
                <w:sz w:val="18"/>
                <w:szCs w:val="18"/>
                <w:lang w:val="ka-GE"/>
              </w:rPr>
              <w:t>პროექტი</w:t>
            </w:r>
          </w:p>
        </w:tc>
      </w:tr>
      <w:tr w:rsidR="00172A79" w:rsidRPr="00252B09" w:rsidTr="00A17160">
        <w:trPr>
          <w:trHeight w:val="255"/>
          <w:tblHeader/>
        </w:trPr>
        <w:tc>
          <w:tcPr>
            <w:tcW w:w="710"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559"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851"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85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85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r>
      <w:tr w:rsidR="00172A79" w:rsidRPr="00252B09" w:rsidTr="005936E7">
        <w:trPr>
          <w:trHeight w:val="832"/>
          <w:tblHeader/>
        </w:trPr>
        <w:tc>
          <w:tcPr>
            <w:tcW w:w="710"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559"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851"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8"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851"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85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r>
      <w:tr w:rsidR="001046B9" w:rsidRPr="00252B09" w:rsidTr="005936E7">
        <w:trPr>
          <w:trHeight w:val="931"/>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046B9" w:rsidRPr="00252B09" w:rsidRDefault="001046B9" w:rsidP="009C6197">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01 00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1046B9" w:rsidRPr="0077073D" w:rsidRDefault="001046B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წარმომადგენლობითი და აღმასრულებელი ორგანოების დაფინანსება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046B9" w:rsidRPr="00EB24EB" w:rsidRDefault="001046B9" w:rsidP="00544590">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1046B9" w:rsidRPr="00EB24EB" w:rsidRDefault="001046B9" w:rsidP="00544590">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046B9" w:rsidRPr="008B7273" w:rsidRDefault="00232FF6" w:rsidP="00544590">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79</w:t>
            </w:r>
            <w:r w:rsidR="001046B9">
              <w:rPr>
                <w:rFonts w:ascii="Sylfaen" w:eastAsia="Times New Roman" w:hAnsi="Sylfaen" w:cs="Arial"/>
                <w:sz w:val="18"/>
                <w:szCs w:val="18"/>
                <w:lang w:val="en-US"/>
              </w:rPr>
              <w:t>.0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046B9" w:rsidRPr="008B7273" w:rsidRDefault="00232FF6" w:rsidP="00544590">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79</w:t>
            </w:r>
            <w:r w:rsidR="001046B9">
              <w:rPr>
                <w:rFonts w:ascii="Sylfaen" w:eastAsia="Times New Roman" w:hAnsi="Sylfaen" w:cs="Arial"/>
                <w:sz w:val="18"/>
                <w:szCs w:val="18"/>
                <w:lang w:val="en-US"/>
              </w:rPr>
              <w:t>.0</w:t>
            </w:r>
          </w:p>
        </w:tc>
        <w:tc>
          <w:tcPr>
            <w:tcW w:w="850" w:type="dxa"/>
            <w:tcBorders>
              <w:top w:val="single" w:sz="8" w:space="0" w:color="auto"/>
              <w:left w:val="nil"/>
              <w:bottom w:val="single" w:sz="8" w:space="0" w:color="auto"/>
              <w:right w:val="single" w:sz="4" w:space="0" w:color="auto"/>
            </w:tcBorders>
            <w:shd w:val="clear" w:color="000000" w:fill="FFFFFF"/>
            <w:vAlign w:val="center"/>
          </w:tcPr>
          <w:p w:rsidR="001046B9" w:rsidRPr="00EE5687" w:rsidRDefault="00EE5687"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48.0</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1046B9" w:rsidRPr="001046B9" w:rsidRDefault="001046B9"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709" w:type="dxa"/>
            <w:tcBorders>
              <w:top w:val="single" w:sz="8" w:space="0" w:color="auto"/>
              <w:left w:val="nil"/>
              <w:bottom w:val="single" w:sz="8" w:space="0" w:color="auto"/>
              <w:right w:val="single" w:sz="8" w:space="0" w:color="auto"/>
            </w:tcBorders>
            <w:shd w:val="clear" w:color="000000" w:fill="FFFFFF"/>
            <w:vAlign w:val="center"/>
          </w:tcPr>
          <w:p w:rsidR="001046B9" w:rsidRPr="00EE5687" w:rsidRDefault="00EE5687"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48.0</w:t>
            </w:r>
          </w:p>
        </w:tc>
      </w:tr>
      <w:tr w:rsidR="001046B9" w:rsidRPr="00252B09" w:rsidTr="005936E7">
        <w:trPr>
          <w:trHeight w:val="868"/>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046B9" w:rsidRPr="00252B09" w:rsidRDefault="001046B9" w:rsidP="009C6197">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lastRenderedPageBreak/>
              <w:t>02 00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1046B9" w:rsidRPr="0077073D" w:rsidRDefault="001046B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თავდაცვა, საზოგადოებრივი წესრიგი და უსაფრთხოება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1046B9" w:rsidRDefault="001046B9" w:rsidP="00544590">
            <w:pPr>
              <w:spacing w:after="0" w:line="240" w:lineRule="auto"/>
              <w:jc w:val="center"/>
              <w:rPr>
                <w:rFonts w:ascii="Sylfaen" w:eastAsia="Times New Roman" w:hAnsi="Sylfaen" w:cs="Arial"/>
                <w:sz w:val="18"/>
                <w:szCs w:val="18"/>
                <w:lang w:val="en-US"/>
              </w:rPr>
            </w:pPr>
          </w:p>
          <w:p w:rsidR="001046B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p w:rsidR="001046B9" w:rsidRPr="00252B09" w:rsidRDefault="001046B9" w:rsidP="00544590">
            <w:pPr>
              <w:spacing w:after="0" w:line="240" w:lineRule="auto"/>
              <w:jc w:val="center"/>
              <w:rPr>
                <w:rFonts w:ascii="Sylfaen" w:eastAsia="Times New Roman" w:hAnsi="Sylfaen" w:cs="Arial"/>
                <w:sz w:val="18"/>
                <w:szCs w:val="18"/>
                <w:lang w:val="en-US"/>
              </w:rPr>
            </w:pP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046B9" w:rsidRPr="00232FF6" w:rsidRDefault="00232FF6" w:rsidP="00544590">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046B9" w:rsidRPr="00232FF6" w:rsidRDefault="001046B9" w:rsidP="00544590">
            <w:pPr>
              <w:spacing w:after="0" w:line="240" w:lineRule="auto"/>
              <w:jc w:val="center"/>
              <w:rPr>
                <w:rFonts w:ascii="Sylfaen" w:eastAsia="Times New Roman" w:hAnsi="Sylfaen" w:cs="Arial"/>
                <w:sz w:val="18"/>
                <w:szCs w:val="18"/>
                <w:lang w:val="ka-GE"/>
              </w:rPr>
            </w:pPr>
            <w:r w:rsidRPr="00252B09">
              <w:rPr>
                <w:rFonts w:ascii="Sylfaen" w:eastAsia="Times New Roman" w:hAnsi="Sylfaen" w:cs="Arial"/>
                <w:sz w:val="18"/>
                <w:szCs w:val="18"/>
                <w:lang w:val="en-US"/>
              </w:rPr>
              <w:t> </w:t>
            </w:r>
            <w:r w:rsidR="00232FF6">
              <w:rPr>
                <w:rFonts w:ascii="Sylfaen" w:eastAsia="Times New Roman" w:hAnsi="Sylfaen" w:cs="Arial"/>
                <w:sz w:val="18"/>
                <w:szCs w:val="18"/>
                <w:lang w:val="en-US"/>
              </w:rPr>
              <w:t>1.</w:t>
            </w:r>
            <w:r w:rsidR="00232FF6">
              <w:rPr>
                <w:rFonts w:ascii="Sylfaen" w:eastAsia="Times New Roman" w:hAnsi="Sylfaen" w:cs="Arial"/>
                <w:sz w:val="18"/>
                <w:szCs w:val="18"/>
                <w:lang w:val="ka-GE"/>
              </w:rPr>
              <w:t>0</w:t>
            </w:r>
          </w:p>
        </w:tc>
        <w:tc>
          <w:tcPr>
            <w:tcW w:w="850" w:type="dxa"/>
            <w:tcBorders>
              <w:top w:val="single" w:sz="8" w:space="0" w:color="auto"/>
              <w:left w:val="nil"/>
              <w:bottom w:val="single" w:sz="8" w:space="0" w:color="auto"/>
              <w:right w:val="single" w:sz="4" w:space="0" w:color="auto"/>
            </w:tcBorders>
            <w:shd w:val="clear" w:color="000000" w:fill="FFFFFF"/>
            <w:vAlign w:val="center"/>
          </w:tcPr>
          <w:p w:rsidR="001046B9" w:rsidRPr="00EF5693" w:rsidRDefault="007723F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1046B9" w:rsidRPr="00EF5693" w:rsidRDefault="00EF5693"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709" w:type="dxa"/>
            <w:tcBorders>
              <w:top w:val="single" w:sz="8" w:space="0" w:color="auto"/>
              <w:left w:val="nil"/>
              <w:bottom w:val="single" w:sz="8" w:space="0" w:color="auto"/>
              <w:right w:val="single" w:sz="8" w:space="0" w:color="auto"/>
            </w:tcBorders>
            <w:shd w:val="clear" w:color="000000" w:fill="FFFFFF"/>
            <w:vAlign w:val="center"/>
          </w:tcPr>
          <w:p w:rsidR="001046B9" w:rsidRPr="00EF5693" w:rsidRDefault="007723F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r>
      <w:tr w:rsidR="007723FD" w:rsidRPr="00252B09" w:rsidTr="005936E7">
        <w:trPr>
          <w:trHeight w:val="1065"/>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77073D" w:rsidRDefault="007723FD" w:rsidP="007723F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03 00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7723FD" w:rsidRPr="0077073D" w:rsidRDefault="007723FD" w:rsidP="007723F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 xml:space="preserve">ინფრასტრუქტურის მშენებლობა, რეაბილიტაცია და ექსპლოატაცია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4B419F" w:rsidRDefault="007723FD" w:rsidP="007723FD">
            <w:pPr>
              <w:spacing w:after="0" w:line="240" w:lineRule="auto"/>
              <w:jc w:val="center"/>
              <w:rPr>
                <w:rFonts w:ascii="Sylfaen" w:eastAsia="Times New Roman" w:hAnsi="Sylfaen" w:cs="Arial"/>
                <w:sz w:val="16"/>
                <w:szCs w:val="16"/>
                <w:lang w:val="ka-GE"/>
              </w:rPr>
            </w:pPr>
            <w:r w:rsidRPr="004B419F">
              <w:rPr>
                <w:rFonts w:ascii="Sylfaen" w:eastAsia="Times New Roman" w:hAnsi="Sylfaen" w:cs="Arial"/>
                <w:sz w:val="16"/>
                <w:szCs w:val="16"/>
                <w:lang w:val="ka-GE"/>
              </w:rPr>
              <w:t>2630,5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w:t>
            </w:r>
            <w:r>
              <w:rPr>
                <w:rFonts w:ascii="Sylfaen" w:eastAsia="Times New Roman" w:hAnsi="Sylfaen" w:cs="Arial"/>
                <w:sz w:val="18"/>
                <w:szCs w:val="18"/>
                <w:lang w:val="ka-GE"/>
              </w:rPr>
              <w:t>520,1</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10,4</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tcPr>
          <w:p w:rsidR="007723FD" w:rsidRPr="004B419F" w:rsidRDefault="00232FF6" w:rsidP="007723FD">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2007.0</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7723FD" w:rsidRPr="00232FF6"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1907.6</w:t>
            </w:r>
          </w:p>
        </w:tc>
        <w:tc>
          <w:tcPr>
            <w:tcW w:w="709" w:type="dxa"/>
            <w:tcBorders>
              <w:top w:val="single" w:sz="8" w:space="0" w:color="auto"/>
              <w:left w:val="nil"/>
              <w:bottom w:val="single" w:sz="8" w:space="0" w:color="auto"/>
              <w:right w:val="single" w:sz="4" w:space="0" w:color="auto"/>
            </w:tcBorders>
            <w:shd w:val="clear" w:color="000000" w:fill="FFFFFF"/>
            <w:vAlign w:val="center"/>
          </w:tcPr>
          <w:p w:rsidR="007723FD" w:rsidRPr="00232FF6"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99.4</w:t>
            </w:r>
          </w:p>
        </w:tc>
        <w:tc>
          <w:tcPr>
            <w:tcW w:w="850" w:type="dxa"/>
            <w:tcBorders>
              <w:top w:val="single" w:sz="8" w:space="0" w:color="auto"/>
              <w:left w:val="nil"/>
              <w:bottom w:val="single" w:sz="8" w:space="0" w:color="auto"/>
              <w:right w:val="single" w:sz="4" w:space="0" w:color="auto"/>
            </w:tcBorders>
            <w:shd w:val="clear" w:color="000000" w:fill="FFFFFF"/>
            <w:vAlign w:val="center"/>
          </w:tcPr>
          <w:p w:rsidR="007723FD" w:rsidRPr="00213480" w:rsidRDefault="00126719"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6934,1</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7723FD" w:rsidRPr="00213480" w:rsidRDefault="00126719" w:rsidP="00213480">
            <w:pPr>
              <w:spacing w:after="0" w:line="240" w:lineRule="auto"/>
              <w:rPr>
                <w:rFonts w:ascii="Sylfaen" w:eastAsia="Times New Roman" w:hAnsi="Sylfaen" w:cs="Arial"/>
                <w:sz w:val="18"/>
                <w:szCs w:val="18"/>
                <w:lang w:val="ka-GE"/>
              </w:rPr>
            </w:pPr>
            <w:r>
              <w:rPr>
                <w:rFonts w:ascii="Sylfaen" w:eastAsia="Times New Roman" w:hAnsi="Sylfaen" w:cs="Arial"/>
                <w:sz w:val="18"/>
                <w:szCs w:val="18"/>
                <w:lang w:val="ka-GE"/>
              </w:rPr>
              <w:t xml:space="preserve">  6476,1</w:t>
            </w:r>
          </w:p>
        </w:tc>
        <w:tc>
          <w:tcPr>
            <w:tcW w:w="709" w:type="dxa"/>
            <w:tcBorders>
              <w:top w:val="single" w:sz="8" w:space="0" w:color="auto"/>
              <w:left w:val="nil"/>
              <w:bottom w:val="single" w:sz="8" w:space="0" w:color="auto"/>
              <w:right w:val="single" w:sz="8" w:space="0" w:color="auto"/>
            </w:tcBorders>
            <w:shd w:val="clear" w:color="000000" w:fill="FFFFFF"/>
            <w:vAlign w:val="center"/>
          </w:tcPr>
          <w:p w:rsidR="007723FD" w:rsidRPr="005936E7" w:rsidRDefault="005936E7"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4</w:t>
            </w:r>
            <w:r w:rsidR="00675A4D">
              <w:rPr>
                <w:rFonts w:ascii="Sylfaen" w:eastAsia="Times New Roman" w:hAnsi="Sylfaen" w:cs="Arial"/>
                <w:sz w:val="18"/>
                <w:szCs w:val="18"/>
                <w:lang w:val="en-US"/>
              </w:rPr>
              <w:t>58.0</w:t>
            </w:r>
          </w:p>
        </w:tc>
      </w:tr>
      <w:tr w:rsidR="007723FD" w:rsidRPr="00252B09" w:rsidTr="00886745">
        <w:trPr>
          <w:trHeight w:val="547"/>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77073D" w:rsidRDefault="007723FD" w:rsidP="007723F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04 00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7723FD" w:rsidRPr="0077073D" w:rsidRDefault="007723FD" w:rsidP="007723F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განათლება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19,7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19,7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723FD" w:rsidRPr="00232FF6"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297.9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232FF6"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28</w:t>
            </w:r>
            <w:r>
              <w:rPr>
                <w:rFonts w:ascii="Sylfaen" w:eastAsia="Times New Roman" w:hAnsi="Sylfaen" w:cs="Arial"/>
                <w:sz w:val="18"/>
                <w:szCs w:val="18"/>
                <w:lang w:val="ka-GE"/>
              </w:rPr>
              <w:t>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723FD" w:rsidRPr="00E46A73" w:rsidRDefault="007723FD" w:rsidP="007723FD">
            <w:pPr>
              <w:spacing w:after="0" w:line="240" w:lineRule="auto"/>
              <w:jc w:val="center"/>
              <w:rPr>
                <w:rFonts w:ascii="Sylfaen" w:eastAsia="Times New Roman" w:hAnsi="Sylfaen" w:cs="Arial"/>
                <w:sz w:val="18"/>
                <w:szCs w:val="18"/>
                <w:lang w:val="ka-GE"/>
              </w:rPr>
            </w:pPr>
            <w:r w:rsidRPr="00252B09">
              <w:rPr>
                <w:rFonts w:ascii="Sylfaen" w:eastAsia="Times New Roman" w:hAnsi="Sylfaen" w:cs="Arial"/>
                <w:sz w:val="18"/>
                <w:szCs w:val="18"/>
                <w:lang w:val="en-US"/>
              </w:rPr>
              <w:t> </w:t>
            </w:r>
            <w:r w:rsidR="00232FF6">
              <w:rPr>
                <w:rFonts w:ascii="Sylfaen" w:eastAsia="Times New Roman" w:hAnsi="Sylfaen" w:cs="Arial"/>
                <w:sz w:val="18"/>
                <w:szCs w:val="18"/>
                <w:lang w:val="ka-GE"/>
              </w:rPr>
              <w:t>17.3</w:t>
            </w:r>
          </w:p>
        </w:tc>
        <w:tc>
          <w:tcPr>
            <w:tcW w:w="850" w:type="dxa"/>
            <w:tcBorders>
              <w:top w:val="single" w:sz="8" w:space="0" w:color="auto"/>
              <w:left w:val="nil"/>
              <w:bottom w:val="single" w:sz="8" w:space="0" w:color="auto"/>
              <w:right w:val="single" w:sz="4" w:space="0" w:color="auto"/>
            </w:tcBorders>
            <w:shd w:val="clear" w:color="000000" w:fill="FFFFFF"/>
            <w:vAlign w:val="center"/>
          </w:tcPr>
          <w:p w:rsidR="007723FD" w:rsidRPr="005936E7" w:rsidRDefault="008455D5"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205.4</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7723FD" w:rsidRPr="005936E7" w:rsidRDefault="005936E7"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190.7</w:t>
            </w:r>
          </w:p>
        </w:tc>
        <w:tc>
          <w:tcPr>
            <w:tcW w:w="709" w:type="dxa"/>
            <w:tcBorders>
              <w:top w:val="single" w:sz="8" w:space="0" w:color="auto"/>
              <w:left w:val="nil"/>
              <w:bottom w:val="single" w:sz="8" w:space="0" w:color="auto"/>
              <w:right w:val="single" w:sz="8" w:space="0" w:color="auto"/>
            </w:tcBorders>
            <w:shd w:val="clear" w:color="000000" w:fill="FFFFFF"/>
            <w:vAlign w:val="center"/>
          </w:tcPr>
          <w:p w:rsidR="007723FD" w:rsidRPr="005936E7" w:rsidRDefault="008455D5"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14.7</w:t>
            </w:r>
          </w:p>
        </w:tc>
      </w:tr>
      <w:tr w:rsidR="007723FD" w:rsidRPr="00252B09" w:rsidTr="005936E7">
        <w:trPr>
          <w:trHeight w:val="688"/>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77073D" w:rsidRDefault="007723FD" w:rsidP="007723F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05 00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7723FD" w:rsidRPr="0077073D" w:rsidRDefault="007723FD" w:rsidP="007723F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კულტურა, რელიგია ახალგაზრდული და სპორტული ღონისძიებები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9</w:t>
            </w:r>
            <w:r>
              <w:rPr>
                <w:rFonts w:ascii="Sylfaen" w:eastAsia="Times New Roman" w:hAnsi="Sylfaen" w:cs="Arial"/>
                <w:sz w:val="18"/>
                <w:szCs w:val="18"/>
                <w:lang w:val="ka-GE"/>
              </w:rPr>
              <w:t>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9</w:t>
            </w:r>
            <w:r>
              <w:rPr>
                <w:rFonts w:ascii="Sylfaen" w:eastAsia="Times New Roman" w:hAnsi="Sylfaen" w:cs="Arial"/>
                <w:sz w:val="18"/>
                <w:szCs w:val="18"/>
                <w:lang w:val="ka-GE"/>
              </w:rPr>
              <w:t>6,7</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723FD" w:rsidRPr="00E46A73" w:rsidRDefault="00232FF6" w:rsidP="007723FD">
            <w:pPr>
              <w:spacing w:after="0" w:line="240" w:lineRule="auto"/>
              <w:rPr>
                <w:rFonts w:ascii="Sylfaen" w:eastAsia="Times New Roman" w:hAnsi="Sylfaen" w:cs="Arial"/>
                <w:sz w:val="18"/>
                <w:szCs w:val="18"/>
                <w:lang w:val="ka-GE"/>
              </w:rPr>
            </w:pPr>
            <w:r>
              <w:rPr>
                <w:rFonts w:ascii="Sylfaen" w:eastAsia="Times New Roman" w:hAnsi="Sylfaen" w:cs="Arial"/>
                <w:sz w:val="18"/>
                <w:szCs w:val="18"/>
                <w:lang w:val="ka-GE"/>
              </w:rPr>
              <w:t xml:space="preserve">   7.9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E46A73" w:rsidRDefault="00232FF6" w:rsidP="00232FF6">
            <w:pPr>
              <w:spacing w:after="0" w:line="240" w:lineRule="auto"/>
              <w:rPr>
                <w:rFonts w:ascii="Sylfaen" w:eastAsia="Times New Roman" w:hAnsi="Sylfaen" w:cs="Arial"/>
                <w:sz w:val="18"/>
                <w:szCs w:val="18"/>
                <w:lang w:val="ka-GE"/>
              </w:rPr>
            </w:pPr>
            <w:r>
              <w:rPr>
                <w:rFonts w:ascii="Sylfaen" w:eastAsia="Times New Roman" w:hAnsi="Sylfaen" w:cs="Arial"/>
                <w:sz w:val="18"/>
                <w:szCs w:val="18"/>
                <w:lang w:val="ka-GE"/>
              </w:rPr>
              <w:t xml:space="preserve">       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723FD" w:rsidRPr="00E46A73"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7,9</w:t>
            </w:r>
          </w:p>
        </w:tc>
        <w:tc>
          <w:tcPr>
            <w:tcW w:w="850" w:type="dxa"/>
            <w:tcBorders>
              <w:top w:val="single" w:sz="8" w:space="0" w:color="auto"/>
              <w:left w:val="nil"/>
              <w:bottom w:val="single" w:sz="8" w:space="0" w:color="auto"/>
              <w:right w:val="single" w:sz="4" w:space="0" w:color="auto"/>
            </w:tcBorders>
            <w:shd w:val="clear" w:color="000000" w:fill="FFFFFF"/>
            <w:vAlign w:val="center"/>
          </w:tcPr>
          <w:p w:rsidR="007723FD" w:rsidRPr="008455D5" w:rsidRDefault="008455D5" w:rsidP="007723FD">
            <w:pPr>
              <w:spacing w:after="0" w:line="240" w:lineRule="auto"/>
              <w:rPr>
                <w:rFonts w:ascii="Sylfaen" w:eastAsia="Times New Roman" w:hAnsi="Sylfaen" w:cs="Arial"/>
                <w:sz w:val="18"/>
                <w:szCs w:val="18"/>
                <w:lang w:val="en-US"/>
              </w:rPr>
            </w:pPr>
            <w:r>
              <w:rPr>
                <w:rFonts w:ascii="Sylfaen" w:eastAsia="Times New Roman" w:hAnsi="Sylfaen" w:cs="Arial"/>
                <w:sz w:val="18"/>
                <w:szCs w:val="18"/>
                <w:lang w:val="en-US"/>
              </w:rPr>
              <w:t xml:space="preserve">   2.8</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7723FD" w:rsidRPr="00E46A73"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709" w:type="dxa"/>
            <w:tcBorders>
              <w:top w:val="single" w:sz="8" w:space="0" w:color="auto"/>
              <w:left w:val="nil"/>
              <w:bottom w:val="single" w:sz="8" w:space="0" w:color="auto"/>
              <w:right w:val="single" w:sz="8" w:space="0" w:color="auto"/>
            </w:tcBorders>
            <w:shd w:val="clear" w:color="000000" w:fill="FFFFFF"/>
            <w:vAlign w:val="center"/>
          </w:tcPr>
          <w:p w:rsidR="007723FD" w:rsidRPr="008455D5" w:rsidRDefault="008455D5"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2.8</w:t>
            </w:r>
          </w:p>
        </w:tc>
      </w:tr>
      <w:tr w:rsidR="007723FD" w:rsidRPr="00252B09" w:rsidTr="005936E7">
        <w:trPr>
          <w:trHeight w:val="1140"/>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77073D" w:rsidRDefault="007723FD" w:rsidP="007723F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06 00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7723FD" w:rsidRPr="0077073D" w:rsidRDefault="007723FD" w:rsidP="007723F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მოსახლეობის ჯანმრთელობისა დაცვა და  სოციალური უზრუნველყოფა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723FD" w:rsidRPr="00D14743"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15.4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723FD" w:rsidRPr="00D14743"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15.4</w:t>
            </w:r>
          </w:p>
        </w:tc>
        <w:tc>
          <w:tcPr>
            <w:tcW w:w="850" w:type="dxa"/>
            <w:tcBorders>
              <w:top w:val="single" w:sz="8" w:space="0" w:color="auto"/>
              <w:left w:val="nil"/>
              <w:bottom w:val="single" w:sz="8" w:space="0" w:color="auto"/>
              <w:right w:val="single" w:sz="4" w:space="0" w:color="auto"/>
            </w:tcBorders>
            <w:shd w:val="clear" w:color="000000" w:fill="FFFFFF"/>
            <w:vAlign w:val="center"/>
          </w:tcPr>
          <w:p w:rsidR="007723FD" w:rsidRPr="001A3780" w:rsidRDefault="001A3780"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5,</w:t>
            </w:r>
            <w:r>
              <w:rPr>
                <w:rFonts w:ascii="Sylfaen" w:eastAsia="Times New Roman" w:hAnsi="Sylfaen" w:cs="Arial"/>
                <w:sz w:val="18"/>
                <w:szCs w:val="18"/>
                <w:lang w:val="en-US"/>
              </w:rPr>
              <w:t>4</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7723FD" w:rsidRPr="00D14743"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709" w:type="dxa"/>
            <w:tcBorders>
              <w:top w:val="single" w:sz="8" w:space="0" w:color="auto"/>
              <w:left w:val="nil"/>
              <w:bottom w:val="single" w:sz="8" w:space="0" w:color="auto"/>
              <w:right w:val="single" w:sz="8" w:space="0" w:color="auto"/>
            </w:tcBorders>
            <w:shd w:val="clear" w:color="000000" w:fill="FFFFFF"/>
            <w:vAlign w:val="center"/>
          </w:tcPr>
          <w:p w:rsidR="007723FD" w:rsidRPr="001A3780" w:rsidRDefault="001A3780"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5,</w:t>
            </w:r>
            <w:r>
              <w:rPr>
                <w:rFonts w:ascii="Sylfaen" w:eastAsia="Times New Roman" w:hAnsi="Sylfaen" w:cs="Arial"/>
                <w:sz w:val="18"/>
                <w:szCs w:val="18"/>
                <w:lang w:val="en-US"/>
              </w:rPr>
              <w:t>4</w:t>
            </w:r>
          </w:p>
        </w:tc>
      </w:tr>
      <w:tr w:rsidR="005936E7" w:rsidRPr="00252B09" w:rsidTr="005936E7">
        <w:trPr>
          <w:trHeight w:val="756"/>
        </w:trPr>
        <w:tc>
          <w:tcPr>
            <w:tcW w:w="71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5936E7" w:rsidRPr="0077073D" w:rsidRDefault="005936E7" w:rsidP="007723FD">
            <w:pPr>
              <w:spacing w:after="0" w:line="240" w:lineRule="auto"/>
              <w:rPr>
                <w:rFonts w:ascii="Arial" w:eastAsia="Times New Roman" w:hAnsi="Arial" w:cs="Arial"/>
                <w:sz w:val="16"/>
                <w:szCs w:val="16"/>
                <w:lang w:val="en-US"/>
              </w:rPr>
            </w:pPr>
            <w:r w:rsidRPr="0077073D">
              <w:rPr>
                <w:rFonts w:ascii="Arial" w:eastAsia="Times New Roman" w:hAnsi="Arial" w:cs="Arial"/>
                <w:sz w:val="16"/>
                <w:szCs w:val="16"/>
                <w:lang w:val="en-US"/>
              </w:rPr>
              <w:t> </w:t>
            </w:r>
          </w:p>
        </w:tc>
        <w:tc>
          <w:tcPr>
            <w:tcW w:w="1559" w:type="dxa"/>
            <w:tcBorders>
              <w:top w:val="single" w:sz="8" w:space="0" w:color="auto"/>
              <w:left w:val="nil"/>
              <w:bottom w:val="single" w:sz="8" w:space="0" w:color="auto"/>
              <w:right w:val="single" w:sz="8" w:space="0" w:color="auto"/>
            </w:tcBorders>
            <w:shd w:val="clear" w:color="000000" w:fill="FFFFFF"/>
            <w:noWrap/>
            <w:vAlign w:val="center"/>
            <w:hideMark/>
          </w:tcPr>
          <w:p w:rsidR="005936E7" w:rsidRPr="0077073D" w:rsidRDefault="005936E7" w:rsidP="007723FD">
            <w:pPr>
              <w:spacing w:after="0" w:line="240" w:lineRule="auto"/>
              <w:jc w:val="center"/>
              <w:rPr>
                <w:rFonts w:ascii="Arial" w:eastAsia="Times New Roman" w:hAnsi="Arial" w:cs="Arial"/>
                <w:sz w:val="16"/>
                <w:szCs w:val="16"/>
                <w:lang w:val="en-US"/>
              </w:rPr>
            </w:pPr>
            <w:r w:rsidRPr="0077073D">
              <w:rPr>
                <w:rFonts w:ascii="Sylfaen" w:eastAsia="Times New Roman" w:hAnsi="Sylfaen" w:cs="Sylfaen"/>
                <w:sz w:val="16"/>
                <w:szCs w:val="16"/>
                <w:lang w:val="en-US"/>
              </w:rPr>
              <w:t>სულ</w:t>
            </w:r>
          </w:p>
        </w:tc>
        <w:tc>
          <w:tcPr>
            <w:tcW w:w="851" w:type="dxa"/>
            <w:tcBorders>
              <w:top w:val="single" w:sz="8" w:space="0" w:color="auto"/>
              <w:left w:val="single" w:sz="8" w:space="0" w:color="auto"/>
              <w:bottom w:val="single" w:sz="8" w:space="0" w:color="auto"/>
              <w:right w:val="single" w:sz="4" w:space="0" w:color="auto"/>
            </w:tcBorders>
            <w:shd w:val="clear" w:color="000000" w:fill="FFFFFF"/>
            <w:noWrap/>
            <w:vAlign w:val="center"/>
          </w:tcPr>
          <w:p w:rsidR="005936E7" w:rsidRPr="007723FD" w:rsidRDefault="005936E7" w:rsidP="007723FD">
            <w:pPr>
              <w:spacing w:after="0" w:line="240" w:lineRule="auto"/>
              <w:jc w:val="right"/>
              <w:rPr>
                <w:rFonts w:ascii="Sylfaen" w:eastAsia="Times New Roman" w:hAnsi="Sylfaen" w:cs="Arial"/>
                <w:sz w:val="18"/>
                <w:szCs w:val="18"/>
                <w:lang w:val="en-US"/>
              </w:rPr>
            </w:pPr>
            <w:r w:rsidRPr="007723FD">
              <w:rPr>
                <w:rFonts w:ascii="Sylfaen" w:eastAsia="Times New Roman" w:hAnsi="Sylfaen" w:cs="Arial"/>
                <w:sz w:val="18"/>
                <w:szCs w:val="18"/>
                <w:lang w:val="en-US"/>
              </w:rPr>
              <w:t>2869.6</w:t>
            </w:r>
          </w:p>
        </w:tc>
        <w:tc>
          <w:tcPr>
            <w:tcW w:w="1134" w:type="dxa"/>
            <w:tcBorders>
              <w:top w:val="single" w:sz="8" w:space="0" w:color="auto"/>
              <w:left w:val="nil"/>
              <w:bottom w:val="single" w:sz="8" w:space="0" w:color="auto"/>
              <w:right w:val="single" w:sz="4" w:space="0" w:color="auto"/>
            </w:tcBorders>
            <w:shd w:val="clear" w:color="000000" w:fill="FFFFFF"/>
            <w:noWrap/>
            <w:vAlign w:val="center"/>
          </w:tcPr>
          <w:p w:rsidR="005936E7" w:rsidRPr="007723FD" w:rsidRDefault="005936E7" w:rsidP="007723FD">
            <w:pPr>
              <w:spacing w:after="0" w:line="240" w:lineRule="auto"/>
              <w:jc w:val="center"/>
              <w:rPr>
                <w:rFonts w:ascii="Sylfaen" w:eastAsia="Times New Roman" w:hAnsi="Sylfaen" w:cs="Arial"/>
                <w:sz w:val="18"/>
                <w:szCs w:val="18"/>
                <w:lang w:val="en-US"/>
              </w:rPr>
            </w:pPr>
            <w:r w:rsidRPr="007723FD">
              <w:rPr>
                <w:rFonts w:ascii="Sylfaen" w:eastAsia="Times New Roman" w:hAnsi="Sylfaen" w:cs="Arial"/>
                <w:sz w:val="18"/>
                <w:szCs w:val="18"/>
                <w:lang w:val="ka-GE"/>
              </w:rPr>
              <w:t>2</w:t>
            </w:r>
            <w:r w:rsidRPr="007723FD">
              <w:rPr>
                <w:rFonts w:ascii="Sylfaen" w:eastAsia="Times New Roman" w:hAnsi="Sylfaen" w:cs="Arial"/>
                <w:sz w:val="18"/>
                <w:szCs w:val="18"/>
                <w:lang w:val="en-US"/>
              </w:rPr>
              <w:t>616.8</w:t>
            </w:r>
          </w:p>
        </w:tc>
        <w:tc>
          <w:tcPr>
            <w:tcW w:w="708" w:type="dxa"/>
            <w:tcBorders>
              <w:top w:val="single" w:sz="8" w:space="0" w:color="auto"/>
              <w:left w:val="nil"/>
              <w:bottom w:val="single" w:sz="8" w:space="0" w:color="auto"/>
              <w:right w:val="single" w:sz="4" w:space="0" w:color="auto"/>
            </w:tcBorders>
            <w:shd w:val="clear" w:color="000000" w:fill="FFFFFF"/>
            <w:noWrap/>
            <w:vAlign w:val="center"/>
          </w:tcPr>
          <w:p w:rsidR="005936E7" w:rsidRPr="007723FD" w:rsidRDefault="005936E7" w:rsidP="007723FD">
            <w:pPr>
              <w:spacing w:after="0" w:line="240" w:lineRule="auto"/>
              <w:jc w:val="right"/>
              <w:rPr>
                <w:rFonts w:ascii="Sylfaen" w:eastAsia="Times New Roman" w:hAnsi="Sylfaen" w:cs="Arial"/>
                <w:sz w:val="18"/>
                <w:szCs w:val="18"/>
                <w:lang w:val="ka-GE"/>
              </w:rPr>
            </w:pPr>
            <w:r w:rsidRPr="007723FD">
              <w:rPr>
                <w:rFonts w:ascii="Sylfaen" w:eastAsia="Times New Roman" w:hAnsi="Sylfaen" w:cs="Arial"/>
                <w:sz w:val="18"/>
                <w:szCs w:val="18"/>
                <w:lang w:val="ka-GE"/>
              </w:rPr>
              <w:t>252,8</w:t>
            </w:r>
          </w:p>
        </w:tc>
        <w:tc>
          <w:tcPr>
            <w:tcW w:w="851" w:type="dxa"/>
            <w:tcBorders>
              <w:top w:val="single" w:sz="8" w:space="0" w:color="auto"/>
              <w:left w:val="nil"/>
              <w:bottom w:val="single" w:sz="8" w:space="0" w:color="auto"/>
              <w:right w:val="single" w:sz="4" w:space="0" w:color="auto"/>
            </w:tcBorders>
            <w:shd w:val="clear" w:color="000000" w:fill="FFFFFF"/>
            <w:noWrap/>
            <w:vAlign w:val="center"/>
          </w:tcPr>
          <w:p w:rsidR="005936E7" w:rsidRPr="00232FF6" w:rsidRDefault="005936E7"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2408.2</w:t>
            </w:r>
          </w:p>
        </w:tc>
        <w:tc>
          <w:tcPr>
            <w:tcW w:w="1134" w:type="dxa"/>
            <w:tcBorders>
              <w:top w:val="single" w:sz="8" w:space="0" w:color="auto"/>
              <w:left w:val="nil"/>
              <w:bottom w:val="single" w:sz="8" w:space="0" w:color="auto"/>
              <w:right w:val="single" w:sz="4" w:space="0" w:color="auto"/>
            </w:tcBorders>
            <w:shd w:val="clear" w:color="000000" w:fill="FFFFFF"/>
            <w:noWrap/>
            <w:vAlign w:val="center"/>
          </w:tcPr>
          <w:p w:rsidR="005936E7" w:rsidRPr="00232FF6" w:rsidRDefault="005936E7"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2 </w:t>
            </w:r>
            <w:r>
              <w:rPr>
                <w:rFonts w:ascii="Sylfaen" w:eastAsia="Times New Roman" w:hAnsi="Sylfaen" w:cs="Arial"/>
                <w:sz w:val="18"/>
                <w:szCs w:val="18"/>
                <w:lang w:val="ka-GE"/>
              </w:rPr>
              <w:t>188.2</w:t>
            </w:r>
          </w:p>
        </w:tc>
        <w:tc>
          <w:tcPr>
            <w:tcW w:w="709" w:type="dxa"/>
            <w:tcBorders>
              <w:top w:val="single" w:sz="8" w:space="0" w:color="auto"/>
              <w:left w:val="nil"/>
              <w:bottom w:val="single" w:sz="8" w:space="0" w:color="auto"/>
              <w:right w:val="single" w:sz="4" w:space="0" w:color="auto"/>
            </w:tcBorders>
            <w:shd w:val="clear" w:color="000000" w:fill="FFFFFF"/>
            <w:noWrap/>
            <w:vAlign w:val="center"/>
          </w:tcPr>
          <w:p w:rsidR="005936E7" w:rsidRPr="00232FF6" w:rsidRDefault="005936E7" w:rsidP="007723FD">
            <w:pPr>
              <w:spacing w:after="0" w:line="240" w:lineRule="auto"/>
              <w:rPr>
                <w:rFonts w:ascii="Sylfaen" w:eastAsia="Times New Roman" w:hAnsi="Sylfaen" w:cs="Arial"/>
                <w:sz w:val="18"/>
                <w:szCs w:val="18"/>
                <w:lang w:val="ka-GE"/>
              </w:rPr>
            </w:pPr>
            <w:r>
              <w:rPr>
                <w:rFonts w:ascii="Sylfaen" w:eastAsia="Times New Roman" w:hAnsi="Sylfaen" w:cs="Arial"/>
                <w:sz w:val="18"/>
                <w:szCs w:val="18"/>
                <w:lang w:val="ka-GE"/>
              </w:rPr>
              <w:t xml:space="preserve"> 220.0</w:t>
            </w:r>
          </w:p>
        </w:tc>
        <w:tc>
          <w:tcPr>
            <w:tcW w:w="850" w:type="dxa"/>
            <w:tcBorders>
              <w:top w:val="single" w:sz="8" w:space="0" w:color="auto"/>
              <w:left w:val="nil"/>
              <w:bottom w:val="single" w:sz="8" w:space="0" w:color="auto"/>
              <w:right w:val="single" w:sz="4" w:space="0" w:color="auto"/>
            </w:tcBorders>
            <w:shd w:val="clear" w:color="000000" w:fill="FFFFFF"/>
            <w:noWrap/>
            <w:vAlign w:val="center"/>
          </w:tcPr>
          <w:p w:rsidR="005936E7" w:rsidRPr="00213480" w:rsidRDefault="007B13CC" w:rsidP="00303095">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7195,7</w:t>
            </w:r>
          </w:p>
        </w:tc>
        <w:tc>
          <w:tcPr>
            <w:tcW w:w="1134" w:type="dxa"/>
            <w:tcBorders>
              <w:top w:val="single" w:sz="8" w:space="0" w:color="auto"/>
              <w:left w:val="nil"/>
              <w:bottom w:val="single" w:sz="8" w:space="0" w:color="auto"/>
              <w:right w:val="single" w:sz="4" w:space="0" w:color="auto"/>
            </w:tcBorders>
            <w:shd w:val="clear" w:color="000000" w:fill="FFFFFF"/>
            <w:noWrap/>
            <w:vAlign w:val="center"/>
          </w:tcPr>
          <w:p w:rsidR="005936E7" w:rsidRPr="00675A4D" w:rsidRDefault="00126719" w:rsidP="00213480">
            <w:pPr>
              <w:spacing w:after="0" w:line="240" w:lineRule="auto"/>
              <w:rPr>
                <w:rFonts w:ascii="Sylfaen" w:eastAsia="Times New Roman" w:hAnsi="Sylfaen" w:cs="Arial"/>
                <w:sz w:val="18"/>
                <w:szCs w:val="18"/>
                <w:lang w:val="en-US"/>
              </w:rPr>
            </w:pPr>
            <w:r>
              <w:rPr>
                <w:rFonts w:ascii="Sylfaen" w:eastAsia="Times New Roman" w:hAnsi="Sylfaen" w:cs="Arial"/>
                <w:sz w:val="18"/>
                <w:szCs w:val="18"/>
                <w:lang w:val="ka-GE"/>
              </w:rPr>
              <w:t>6666,8</w:t>
            </w:r>
          </w:p>
        </w:tc>
        <w:tc>
          <w:tcPr>
            <w:tcW w:w="709" w:type="dxa"/>
            <w:tcBorders>
              <w:top w:val="single" w:sz="8" w:space="0" w:color="auto"/>
              <w:left w:val="nil"/>
              <w:bottom w:val="single" w:sz="8" w:space="0" w:color="auto"/>
              <w:right w:val="single" w:sz="8" w:space="0" w:color="auto"/>
            </w:tcBorders>
            <w:shd w:val="clear" w:color="000000" w:fill="FFFFFF"/>
            <w:noWrap/>
            <w:vAlign w:val="center"/>
          </w:tcPr>
          <w:p w:rsidR="005936E7" w:rsidRPr="00675A4D" w:rsidRDefault="002479A3" w:rsidP="00CB104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5</w:t>
            </w:r>
            <w:r w:rsidR="00675A4D">
              <w:rPr>
                <w:rFonts w:ascii="Sylfaen" w:eastAsia="Times New Roman" w:hAnsi="Sylfaen" w:cs="Arial"/>
                <w:sz w:val="18"/>
                <w:szCs w:val="18"/>
                <w:lang w:val="en-US"/>
              </w:rPr>
              <w:t>28.9</w:t>
            </w:r>
          </w:p>
        </w:tc>
      </w:tr>
    </w:tbl>
    <w:p w:rsidR="00821C80" w:rsidRDefault="00821C80" w:rsidP="009C6197">
      <w:pPr>
        <w:rPr>
          <w:rFonts w:ascii="Sylfaen" w:hAnsi="Sylfaen"/>
          <w:lang w:val="ka-GE"/>
        </w:rPr>
      </w:pPr>
    </w:p>
    <w:p w:rsidR="00A17160" w:rsidRPr="004F3B19" w:rsidRDefault="00EC1A89" w:rsidP="009C6197">
      <w:pPr>
        <w:rPr>
          <w:rFonts w:ascii="Sylfaen" w:hAnsi="Sylfaen"/>
          <w:lang w:val="ka-GE"/>
        </w:rPr>
      </w:pPr>
      <w:r w:rsidRPr="004B26AD">
        <w:rPr>
          <w:rFonts w:ascii="Sylfaen" w:hAnsi="Sylfaen"/>
          <w:lang w:val="ka-GE"/>
        </w:rPr>
        <w:t xml:space="preserve">ბ) განისაზღვროს მუნიციპალიტეტის ბიუჯეტის არაფინანსური აქტივების კლება </w:t>
      </w:r>
      <w:r w:rsidR="009F630F">
        <w:rPr>
          <w:rFonts w:ascii="Sylfaen" w:hAnsi="Sylfaen"/>
          <w:lang w:val="ka-GE"/>
        </w:rPr>
        <w:t xml:space="preserve">0,0 </w:t>
      </w:r>
      <w:r w:rsidR="00B20050">
        <w:rPr>
          <w:rFonts w:ascii="Sylfaen" w:hAnsi="Sylfaen"/>
          <w:lang w:val="en-US"/>
        </w:rPr>
        <w:t xml:space="preserve"> </w:t>
      </w:r>
      <w:r w:rsidR="00B20050">
        <w:rPr>
          <w:rFonts w:ascii="Sylfaen" w:hAnsi="Sylfaen"/>
          <w:lang w:val="ka-GE"/>
        </w:rPr>
        <w:t>ათასი ლარის ოდენობით</w:t>
      </w:r>
      <w:r w:rsidR="00F62CCE">
        <w:rPr>
          <w:rFonts w:ascii="Sylfaen" w:hAnsi="Sylfaen"/>
          <w:lang w:val="ka-GE"/>
        </w:rPr>
        <w:t>,</w:t>
      </w:r>
      <w:r w:rsidRPr="004B26AD">
        <w:rPr>
          <w:rFonts w:ascii="Sylfaen" w:hAnsi="Sylfaen"/>
          <w:lang w:val="ka-GE"/>
        </w:rPr>
        <w:t xml:space="preserve">     თანდართული რედაქციით:</w:t>
      </w:r>
    </w:p>
    <w:tbl>
      <w:tblPr>
        <w:tblW w:w="0" w:type="auto"/>
        <w:tblInd w:w="-176" w:type="dxa"/>
        <w:tblLayout w:type="fixed"/>
        <w:tblLook w:val="04A0" w:firstRow="1" w:lastRow="0" w:firstColumn="1" w:lastColumn="0" w:noHBand="0" w:noVBand="1"/>
      </w:tblPr>
      <w:tblGrid>
        <w:gridCol w:w="1418"/>
        <w:gridCol w:w="993"/>
        <w:gridCol w:w="1275"/>
        <w:gridCol w:w="851"/>
        <w:gridCol w:w="607"/>
        <w:gridCol w:w="1260"/>
        <w:gridCol w:w="810"/>
        <w:gridCol w:w="720"/>
        <w:gridCol w:w="1260"/>
        <w:gridCol w:w="810"/>
      </w:tblGrid>
      <w:tr w:rsidR="007737D2" w:rsidRPr="00252B09" w:rsidTr="00F61567">
        <w:trPr>
          <w:trHeight w:val="375"/>
          <w:tblHeader/>
        </w:trPr>
        <w:tc>
          <w:tcPr>
            <w:tcW w:w="141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6"/>
                <w:szCs w:val="16"/>
                <w:lang w:val="en-US"/>
              </w:rPr>
            </w:pPr>
            <w:r w:rsidRPr="00252B09">
              <w:rPr>
                <w:rFonts w:ascii="Sylfaen" w:eastAsia="Times New Roman" w:hAnsi="Sylfaen" w:cs="Sylfaen"/>
                <w:sz w:val="16"/>
                <w:szCs w:val="16"/>
                <w:lang w:val="en-US"/>
              </w:rPr>
              <w:t>დასახელება</w:t>
            </w:r>
          </w:p>
        </w:tc>
        <w:tc>
          <w:tcPr>
            <w:tcW w:w="3119"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sidR="00232FF6">
              <w:rPr>
                <w:rFonts w:ascii="Sylfaen" w:eastAsia="Times New Roman" w:hAnsi="Sylfaen" w:cs="Arial"/>
                <w:sz w:val="16"/>
                <w:szCs w:val="16"/>
                <w:lang w:val="ka-GE"/>
              </w:rPr>
              <w:t>5</w:t>
            </w:r>
            <w:r w:rsidR="00252B09" w:rsidRPr="00252B09">
              <w:rPr>
                <w:rFonts w:ascii="Sylfaen" w:eastAsia="Times New Roman" w:hAnsi="Sylfaen" w:cs="Arial"/>
                <w:sz w:val="16"/>
                <w:szCs w:val="16"/>
                <w:lang w:val="en-US"/>
              </w:rPr>
              <w:t xml:space="preserve"> წლის ფაქტი</w:t>
            </w:r>
          </w:p>
        </w:tc>
        <w:tc>
          <w:tcPr>
            <w:tcW w:w="2677"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172A79" w:rsidRDefault="00232FF6"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w:t>
            </w:r>
            <w:r>
              <w:rPr>
                <w:rFonts w:ascii="Sylfaen" w:eastAsia="Times New Roman" w:hAnsi="Sylfaen" w:cs="Arial"/>
                <w:sz w:val="16"/>
                <w:szCs w:val="16"/>
                <w:lang w:val="ka-GE"/>
              </w:rPr>
              <w:t xml:space="preserve">16 </w:t>
            </w:r>
            <w:r w:rsidR="00172A79">
              <w:rPr>
                <w:rFonts w:ascii="Sylfaen" w:eastAsia="Times New Roman" w:hAnsi="Sylfaen" w:cs="Arial"/>
                <w:sz w:val="16"/>
                <w:szCs w:val="16"/>
                <w:lang w:val="en-US"/>
              </w:rPr>
              <w:t xml:space="preserve"> წლის </w:t>
            </w:r>
            <w:r w:rsidR="00172A79">
              <w:rPr>
                <w:rFonts w:ascii="Sylfaen" w:eastAsia="Times New Roman" w:hAnsi="Sylfaen" w:cs="Arial"/>
                <w:sz w:val="16"/>
                <w:szCs w:val="16"/>
                <w:lang w:val="ka-GE"/>
              </w:rPr>
              <w:t>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sidR="00232FF6">
              <w:rPr>
                <w:rFonts w:ascii="Sylfaen" w:eastAsia="Times New Roman" w:hAnsi="Sylfaen" w:cs="Arial"/>
                <w:sz w:val="16"/>
                <w:szCs w:val="16"/>
                <w:lang w:val="ka-GE"/>
              </w:rPr>
              <w:t>7</w:t>
            </w:r>
            <w:r w:rsidR="00252B09" w:rsidRPr="00252B09">
              <w:rPr>
                <w:rFonts w:ascii="Sylfaen" w:eastAsia="Times New Roman" w:hAnsi="Sylfaen" w:cs="Arial"/>
                <w:sz w:val="16"/>
                <w:szCs w:val="16"/>
                <w:lang w:val="en-US"/>
              </w:rPr>
              <w:t xml:space="preserve"> წლის პროექტი</w:t>
            </w:r>
          </w:p>
        </w:tc>
      </w:tr>
      <w:tr w:rsidR="00252B09" w:rsidRPr="00252B09" w:rsidTr="00F61567">
        <w:trPr>
          <w:trHeight w:val="360"/>
          <w:tblHeader/>
        </w:trPr>
        <w:tc>
          <w:tcPr>
            <w:tcW w:w="1418"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93"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60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r>
      <w:tr w:rsidR="00252B09" w:rsidRPr="00252B09" w:rsidTr="00F61567">
        <w:trPr>
          <w:trHeight w:val="1003"/>
          <w:tblHeader/>
        </w:trPr>
        <w:tc>
          <w:tcPr>
            <w:tcW w:w="1418"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93"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607"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r>
      <w:tr w:rsidR="00BF64B7" w:rsidRPr="00252B09" w:rsidTr="002115BC">
        <w:trPr>
          <w:trHeight w:val="547"/>
        </w:trPr>
        <w:tc>
          <w:tcPr>
            <w:tcW w:w="141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F64B7" w:rsidRPr="00252B09" w:rsidRDefault="00BF64B7" w:rsidP="00BF64B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არაფინანსური აქტივების კლება</w:t>
            </w:r>
          </w:p>
        </w:tc>
        <w:tc>
          <w:tcPr>
            <w:tcW w:w="993" w:type="dxa"/>
            <w:tcBorders>
              <w:top w:val="single" w:sz="8" w:space="0" w:color="auto"/>
              <w:left w:val="nil"/>
              <w:bottom w:val="single" w:sz="4" w:space="0" w:color="auto"/>
              <w:right w:val="single" w:sz="4"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Pr="00232FF6" w:rsidRDefault="00232FF6"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1275" w:type="dxa"/>
            <w:tcBorders>
              <w:top w:val="single" w:sz="8" w:space="0" w:color="auto"/>
              <w:left w:val="nil"/>
              <w:bottom w:val="single" w:sz="4" w:space="0" w:color="auto"/>
              <w:right w:val="single" w:sz="4"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Default="00BF64B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851" w:type="dxa"/>
            <w:tcBorders>
              <w:top w:val="single" w:sz="8" w:space="0" w:color="auto"/>
              <w:left w:val="nil"/>
              <w:bottom w:val="single" w:sz="4" w:space="0" w:color="auto"/>
              <w:right w:val="single" w:sz="8"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Pr="00232FF6" w:rsidRDefault="00232FF6"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607" w:type="dxa"/>
            <w:tcBorders>
              <w:top w:val="single" w:sz="8" w:space="0" w:color="auto"/>
              <w:left w:val="nil"/>
              <w:bottom w:val="single" w:sz="4" w:space="0" w:color="auto"/>
              <w:right w:val="single" w:sz="4" w:space="0" w:color="auto"/>
            </w:tcBorders>
            <w:shd w:val="clear" w:color="000000" w:fill="FFFFFF"/>
            <w:noWrap/>
            <w:vAlign w:val="center"/>
            <w:hideMark/>
          </w:tcPr>
          <w:p w:rsidR="00BF64B7" w:rsidRPr="00172A79" w:rsidRDefault="00232FF6"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54,3</w:t>
            </w:r>
          </w:p>
        </w:tc>
        <w:tc>
          <w:tcPr>
            <w:tcW w:w="1260" w:type="dxa"/>
            <w:tcBorders>
              <w:top w:val="single" w:sz="8" w:space="0" w:color="auto"/>
              <w:left w:val="nil"/>
              <w:bottom w:val="single" w:sz="4" w:space="0" w:color="auto"/>
              <w:right w:val="single" w:sz="4" w:space="0" w:color="auto"/>
            </w:tcBorders>
            <w:shd w:val="clear" w:color="000000" w:fill="FFFFFF"/>
            <w:noWrap/>
            <w:vAlign w:val="center"/>
            <w:hideMark/>
          </w:tcPr>
          <w:p w:rsidR="00BF64B7" w:rsidRPr="00252B09" w:rsidRDefault="00BF64B7" w:rsidP="00656C4E">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noWrap/>
            <w:vAlign w:val="center"/>
            <w:hideMark/>
          </w:tcPr>
          <w:p w:rsidR="00BF64B7" w:rsidRPr="00172A79" w:rsidRDefault="00232FF6"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54.3</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Default="00BF64B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1260" w:type="dxa"/>
            <w:tcBorders>
              <w:top w:val="single" w:sz="8" w:space="0" w:color="auto"/>
              <w:left w:val="nil"/>
              <w:bottom w:val="single" w:sz="4" w:space="0" w:color="auto"/>
              <w:right w:val="single" w:sz="4" w:space="0" w:color="auto"/>
            </w:tcBorders>
            <w:shd w:val="clear" w:color="000000" w:fill="FFFFFF"/>
            <w:noWrap/>
            <w:vAlign w:val="bottom"/>
          </w:tcPr>
          <w:p w:rsidR="00BF64B7" w:rsidRDefault="00BF64B7" w:rsidP="00656C4E">
            <w:pPr>
              <w:spacing w:after="0" w:line="240" w:lineRule="auto"/>
              <w:jc w:val="center"/>
              <w:rPr>
                <w:rFonts w:ascii="Sylfaen" w:eastAsia="Times New Roman" w:hAnsi="Sylfaen" w:cs="Arial"/>
                <w:sz w:val="16"/>
                <w:szCs w:val="16"/>
                <w:lang w:val="ka-GE"/>
              </w:rPr>
            </w:pPr>
          </w:p>
          <w:p w:rsidR="00BF64B7" w:rsidRDefault="00BF64B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810" w:type="dxa"/>
            <w:tcBorders>
              <w:top w:val="single" w:sz="8" w:space="0" w:color="auto"/>
              <w:left w:val="nil"/>
              <w:bottom w:val="single" w:sz="4" w:space="0" w:color="auto"/>
              <w:right w:val="single" w:sz="8"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Default="00BF64B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r>
      <w:tr w:rsidR="00401277" w:rsidRPr="00252B09" w:rsidTr="002115BC">
        <w:trPr>
          <w:trHeight w:val="530"/>
        </w:trPr>
        <w:tc>
          <w:tcPr>
            <w:tcW w:w="1418" w:type="dxa"/>
            <w:tcBorders>
              <w:top w:val="nil"/>
              <w:left w:val="single" w:sz="8" w:space="0" w:color="auto"/>
              <w:bottom w:val="single" w:sz="8" w:space="0" w:color="auto"/>
              <w:right w:val="single" w:sz="8" w:space="0" w:color="auto"/>
            </w:tcBorders>
            <w:shd w:val="clear" w:color="000000" w:fill="FFFFFF"/>
            <w:vAlign w:val="center"/>
            <w:hideMark/>
          </w:tcPr>
          <w:p w:rsidR="00401277" w:rsidRPr="00252B09" w:rsidRDefault="00401277" w:rsidP="00433958">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ძირითადი აქტივები</w:t>
            </w:r>
          </w:p>
        </w:tc>
        <w:tc>
          <w:tcPr>
            <w:tcW w:w="993" w:type="dxa"/>
            <w:tcBorders>
              <w:top w:val="nil"/>
              <w:left w:val="single" w:sz="8" w:space="0" w:color="auto"/>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Default="00401277" w:rsidP="00401277">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1275" w:type="dxa"/>
            <w:tcBorders>
              <w:top w:val="nil"/>
              <w:left w:val="nil"/>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Default="00401277" w:rsidP="00401277">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851" w:type="dxa"/>
            <w:tcBorders>
              <w:top w:val="nil"/>
              <w:left w:val="nil"/>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Default="00401277" w:rsidP="00401277">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607" w:type="dxa"/>
            <w:tcBorders>
              <w:top w:val="nil"/>
              <w:left w:val="nil"/>
              <w:bottom w:val="single" w:sz="8" w:space="0" w:color="auto"/>
              <w:right w:val="single" w:sz="4" w:space="0" w:color="auto"/>
            </w:tcBorders>
            <w:shd w:val="clear" w:color="000000" w:fill="FFFFFF"/>
            <w:vAlign w:val="center"/>
            <w:hideMark/>
          </w:tcPr>
          <w:p w:rsidR="00401277" w:rsidRPr="00401277" w:rsidRDefault="00401277" w:rsidP="00401277">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ka-GE"/>
              </w:rPr>
              <w:t xml:space="preserve">   16.5</w:t>
            </w:r>
          </w:p>
        </w:tc>
        <w:tc>
          <w:tcPr>
            <w:tcW w:w="1260" w:type="dxa"/>
            <w:tcBorders>
              <w:top w:val="nil"/>
              <w:left w:val="nil"/>
              <w:bottom w:val="single" w:sz="8" w:space="0" w:color="auto"/>
              <w:right w:val="single" w:sz="4" w:space="0" w:color="auto"/>
            </w:tcBorders>
            <w:shd w:val="clear" w:color="000000" w:fill="FFFFFF"/>
            <w:vAlign w:val="center"/>
            <w:hideMark/>
          </w:tcPr>
          <w:p w:rsidR="00401277" w:rsidRPr="00252B09" w:rsidRDefault="00401277" w:rsidP="00656C4E">
            <w:pPr>
              <w:spacing w:after="0" w:line="240" w:lineRule="auto"/>
              <w:jc w:val="center"/>
              <w:rPr>
                <w:rFonts w:ascii="Sylfaen" w:eastAsia="Times New Roman" w:hAnsi="Sylfaen" w:cs="Arial"/>
                <w:sz w:val="16"/>
                <w:szCs w:val="16"/>
                <w:lang w:val="en-US"/>
              </w:rPr>
            </w:pPr>
          </w:p>
        </w:tc>
        <w:tc>
          <w:tcPr>
            <w:tcW w:w="810" w:type="dxa"/>
            <w:tcBorders>
              <w:top w:val="nil"/>
              <w:left w:val="nil"/>
              <w:bottom w:val="single" w:sz="8" w:space="0" w:color="auto"/>
              <w:right w:val="single" w:sz="4" w:space="0" w:color="auto"/>
            </w:tcBorders>
            <w:shd w:val="clear" w:color="000000" w:fill="FFFFFF"/>
            <w:vAlign w:val="center"/>
            <w:hideMark/>
          </w:tcPr>
          <w:p w:rsidR="00401277" w:rsidRPr="00401277" w:rsidRDefault="00401277"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16.5</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c>
          <w:tcPr>
            <w:tcW w:w="810" w:type="dxa"/>
            <w:tcBorders>
              <w:top w:val="single" w:sz="8" w:space="0" w:color="auto"/>
              <w:left w:val="nil"/>
              <w:bottom w:val="single" w:sz="4" w:space="0" w:color="auto"/>
              <w:right w:val="single" w:sz="8"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r>
      <w:tr w:rsidR="00401277" w:rsidRPr="00252B09" w:rsidTr="00F61567">
        <w:trPr>
          <w:trHeight w:val="364"/>
        </w:trPr>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01277" w:rsidRPr="00252B09" w:rsidRDefault="00401277" w:rsidP="00433958">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არაწარმოებული აქტივები</w:t>
            </w:r>
          </w:p>
        </w:tc>
        <w:tc>
          <w:tcPr>
            <w:tcW w:w="993"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Pr="00232FF6" w:rsidRDefault="00401277" w:rsidP="0040127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1275" w:type="dxa"/>
            <w:tcBorders>
              <w:top w:val="single" w:sz="8" w:space="0" w:color="auto"/>
              <w:left w:val="nil"/>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Default="00401277" w:rsidP="00401277">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851" w:type="dxa"/>
            <w:tcBorders>
              <w:top w:val="single" w:sz="8" w:space="0" w:color="auto"/>
              <w:left w:val="nil"/>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Pr="00232FF6" w:rsidRDefault="00401277" w:rsidP="0040127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607" w:type="dxa"/>
            <w:tcBorders>
              <w:top w:val="single" w:sz="8" w:space="0" w:color="auto"/>
              <w:left w:val="nil"/>
              <w:bottom w:val="single" w:sz="8" w:space="0" w:color="auto"/>
              <w:right w:val="single" w:sz="4" w:space="0" w:color="auto"/>
            </w:tcBorders>
            <w:shd w:val="clear" w:color="000000" w:fill="FFFFFF"/>
            <w:vAlign w:val="center"/>
            <w:hideMark/>
          </w:tcPr>
          <w:p w:rsidR="00401277" w:rsidRPr="00172A79" w:rsidRDefault="00401277"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37,8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01277" w:rsidRPr="00252B09" w:rsidRDefault="00401277" w:rsidP="00656C4E">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01277" w:rsidRPr="00172A79" w:rsidRDefault="00401277"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37,8</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c>
          <w:tcPr>
            <w:tcW w:w="810" w:type="dxa"/>
            <w:tcBorders>
              <w:top w:val="single" w:sz="8" w:space="0" w:color="auto"/>
              <w:left w:val="nil"/>
              <w:bottom w:val="single" w:sz="4" w:space="0" w:color="auto"/>
              <w:right w:val="single" w:sz="8"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r>
    </w:tbl>
    <w:p w:rsidR="00F61567" w:rsidRDefault="00F61567" w:rsidP="009C6197">
      <w:pPr>
        <w:rPr>
          <w:rFonts w:ascii="Sylfaen" w:hAnsi="Sylfaen"/>
          <w:b/>
          <w:lang w:val="ka-GE"/>
        </w:rPr>
      </w:pPr>
    </w:p>
    <w:p w:rsidR="00270076" w:rsidRDefault="000F6368" w:rsidP="009C6197">
      <w:pPr>
        <w:rPr>
          <w:rFonts w:ascii="Sylfaen" w:hAnsi="Sylfaen"/>
          <w:b/>
          <w:lang w:val="ka-GE"/>
        </w:rPr>
      </w:pPr>
      <w:r w:rsidRPr="008F2B13">
        <w:rPr>
          <w:rFonts w:ascii="Sylfaen" w:hAnsi="Sylfaen"/>
          <w:b/>
          <w:lang w:val="ka-GE"/>
        </w:rPr>
        <w:t xml:space="preserve">მუხლი 9. </w:t>
      </w:r>
    </w:p>
    <w:p w:rsidR="00340890" w:rsidRDefault="000F6368" w:rsidP="009C6197">
      <w:pPr>
        <w:rPr>
          <w:rFonts w:ascii="Sylfaen" w:hAnsi="Sylfaen"/>
          <w:b/>
          <w:lang w:val="ka-GE"/>
        </w:rPr>
      </w:pPr>
      <w:r w:rsidRPr="008F2B13">
        <w:rPr>
          <w:rFonts w:ascii="Sylfaen" w:hAnsi="Sylfaen"/>
          <w:b/>
          <w:lang w:val="ka-GE"/>
        </w:rPr>
        <w:lastRenderedPageBreak/>
        <w:t>მუნიციპალიტეტის ბიუჯეტის ხარჯებისა და არაფინანსური აქტივების ზრდის ფუნქციონალური კლასიფიკაცია</w:t>
      </w:r>
    </w:p>
    <w:p w:rsidR="00F61567"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ხარჯებისა და არაფინანსური აქტივების ზრდა  ფუ</w:t>
      </w:r>
      <w:r w:rsidR="00F61567">
        <w:rPr>
          <w:rFonts w:ascii="Sylfaen" w:hAnsi="Sylfaen"/>
          <w:lang w:val="ka-GE"/>
        </w:rPr>
        <w:t>ნქციონალურ ჭრილში, თანდართული რედაქციით:</w:t>
      </w:r>
    </w:p>
    <w:tbl>
      <w:tblPr>
        <w:tblW w:w="10530" w:type="dxa"/>
        <w:tblInd w:w="-252" w:type="dxa"/>
        <w:tblLayout w:type="fixed"/>
        <w:tblLook w:val="04A0" w:firstRow="1" w:lastRow="0" w:firstColumn="1" w:lastColumn="0" w:noHBand="0" w:noVBand="1"/>
      </w:tblPr>
      <w:tblGrid>
        <w:gridCol w:w="630"/>
        <w:gridCol w:w="1800"/>
        <w:gridCol w:w="990"/>
        <w:gridCol w:w="1170"/>
        <w:gridCol w:w="720"/>
        <w:gridCol w:w="720"/>
        <w:gridCol w:w="1170"/>
        <w:gridCol w:w="720"/>
        <w:gridCol w:w="720"/>
        <w:gridCol w:w="1170"/>
        <w:gridCol w:w="720"/>
      </w:tblGrid>
      <w:tr w:rsidR="00E71AD7" w:rsidRPr="00E71AD7" w:rsidTr="00E71AD7">
        <w:trPr>
          <w:trHeight w:val="375"/>
          <w:tblHeader/>
        </w:trPr>
        <w:tc>
          <w:tcPr>
            <w:tcW w:w="630"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ფუნქციონალური </w:t>
            </w:r>
            <w:r>
              <w:rPr>
                <w:rFonts w:ascii="Sylfaen" w:eastAsia="Times New Roman" w:hAnsi="Sylfaen" w:cs="Arial"/>
                <w:sz w:val="14"/>
                <w:szCs w:val="14"/>
                <w:lang w:val="ka-GE"/>
              </w:rPr>
              <w:t xml:space="preserve">          </w:t>
            </w:r>
            <w:r w:rsidRPr="00E71AD7">
              <w:rPr>
                <w:rFonts w:ascii="Sylfaen" w:eastAsia="Times New Roman" w:hAnsi="Sylfaen" w:cs="Arial"/>
                <w:sz w:val="14"/>
                <w:szCs w:val="14"/>
                <w:lang w:val="en-US"/>
              </w:rPr>
              <w:t>კოდი</w:t>
            </w:r>
          </w:p>
        </w:tc>
        <w:tc>
          <w:tcPr>
            <w:tcW w:w="1800"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E71AD7" w:rsidRPr="00E71AD7" w:rsidRDefault="00E71AD7" w:rsidP="00E71AD7">
            <w:pPr>
              <w:spacing w:after="0" w:line="240" w:lineRule="auto"/>
              <w:rPr>
                <w:rFonts w:ascii="Sylfaen" w:eastAsia="Times New Roman" w:hAnsi="Sylfaen" w:cs="Arial"/>
                <w:sz w:val="14"/>
                <w:szCs w:val="14"/>
                <w:lang w:val="en-US"/>
              </w:rPr>
            </w:pPr>
            <w:r w:rsidRPr="00E71AD7">
              <w:rPr>
                <w:rFonts w:ascii="Sylfaen" w:eastAsia="Times New Roman" w:hAnsi="Sylfaen" w:cs="Arial"/>
                <w:sz w:val="14"/>
                <w:szCs w:val="14"/>
                <w:lang w:val="en-US"/>
              </w:rPr>
              <w:t>დასახელება</w:t>
            </w:r>
          </w:p>
        </w:tc>
        <w:tc>
          <w:tcPr>
            <w:tcW w:w="288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2015 წლის ფაქტი </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2016 წლის ფაქტი</w:t>
            </w:r>
          </w:p>
        </w:tc>
        <w:tc>
          <w:tcPr>
            <w:tcW w:w="2610" w:type="dxa"/>
            <w:gridSpan w:val="3"/>
            <w:tcBorders>
              <w:top w:val="single" w:sz="8" w:space="0" w:color="auto"/>
              <w:left w:val="nil"/>
              <w:bottom w:val="single" w:sz="4" w:space="0" w:color="auto"/>
              <w:right w:val="single" w:sz="8" w:space="0" w:color="000000"/>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2017  წლის  გეგმა </w:t>
            </w:r>
          </w:p>
        </w:tc>
      </w:tr>
      <w:tr w:rsidR="00E71AD7" w:rsidRPr="00E71AD7" w:rsidTr="00E71AD7">
        <w:trPr>
          <w:trHeight w:val="375"/>
          <w:tblHeader/>
        </w:trPr>
        <w:tc>
          <w:tcPr>
            <w:tcW w:w="630" w:type="dxa"/>
            <w:vMerge/>
            <w:tcBorders>
              <w:top w:val="single" w:sz="8" w:space="0" w:color="auto"/>
              <w:left w:val="single" w:sz="8" w:space="0" w:color="auto"/>
              <w:bottom w:val="single" w:sz="4" w:space="0" w:color="auto"/>
              <w:right w:val="single" w:sz="4" w:space="0" w:color="auto"/>
            </w:tcBorders>
            <w:vAlign w:val="center"/>
            <w:hideMark/>
          </w:tcPr>
          <w:p w:rsidR="00E71AD7" w:rsidRPr="00E71AD7" w:rsidRDefault="00E71AD7" w:rsidP="00E71AD7">
            <w:pPr>
              <w:spacing w:after="0" w:line="240" w:lineRule="auto"/>
              <w:rPr>
                <w:rFonts w:ascii="Sylfaen" w:eastAsia="Times New Roman" w:hAnsi="Sylfaen" w:cs="Arial"/>
                <w:sz w:val="14"/>
                <w:szCs w:val="14"/>
                <w:lang w:val="en-US"/>
              </w:rPr>
            </w:pPr>
          </w:p>
        </w:tc>
        <w:tc>
          <w:tcPr>
            <w:tcW w:w="1800" w:type="dxa"/>
            <w:vMerge/>
            <w:tcBorders>
              <w:top w:val="single" w:sz="8" w:space="0" w:color="auto"/>
              <w:left w:val="single" w:sz="4" w:space="0" w:color="auto"/>
              <w:bottom w:val="single" w:sz="4" w:space="0" w:color="auto"/>
              <w:right w:val="single" w:sz="8" w:space="0" w:color="auto"/>
            </w:tcBorders>
            <w:vAlign w:val="center"/>
            <w:hideMark/>
          </w:tcPr>
          <w:p w:rsidR="00E71AD7" w:rsidRPr="00E71AD7" w:rsidRDefault="00E71AD7" w:rsidP="00E71AD7">
            <w:pPr>
              <w:spacing w:after="0" w:line="240" w:lineRule="auto"/>
              <w:rPr>
                <w:rFonts w:ascii="Sylfaen" w:eastAsia="Times New Roman" w:hAnsi="Sylfaen" w:cs="Arial"/>
                <w:sz w:val="14"/>
                <w:szCs w:val="14"/>
                <w:lang w:val="en-US"/>
              </w:rPr>
            </w:pPr>
          </w:p>
        </w:tc>
        <w:tc>
          <w:tcPr>
            <w:tcW w:w="990" w:type="dxa"/>
            <w:vMerge w:val="restart"/>
            <w:tcBorders>
              <w:top w:val="nil"/>
              <w:left w:val="single" w:sz="8" w:space="0" w:color="auto"/>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8" w:space="0" w:color="000000"/>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მათ შორის</w:t>
            </w:r>
          </w:p>
        </w:tc>
      </w:tr>
      <w:tr w:rsidR="00E71AD7" w:rsidRPr="00E71AD7" w:rsidTr="00E71AD7">
        <w:trPr>
          <w:trHeight w:val="915"/>
          <w:tblHeader/>
        </w:trPr>
        <w:tc>
          <w:tcPr>
            <w:tcW w:w="630" w:type="dxa"/>
            <w:vMerge/>
            <w:tcBorders>
              <w:top w:val="single" w:sz="8" w:space="0" w:color="auto"/>
              <w:left w:val="single" w:sz="8" w:space="0" w:color="auto"/>
              <w:bottom w:val="single" w:sz="4" w:space="0" w:color="auto"/>
              <w:right w:val="single" w:sz="4" w:space="0" w:color="auto"/>
            </w:tcBorders>
            <w:vAlign w:val="center"/>
            <w:hideMark/>
          </w:tcPr>
          <w:p w:rsidR="00E71AD7" w:rsidRPr="00E71AD7" w:rsidRDefault="00E71AD7" w:rsidP="00E71AD7">
            <w:pPr>
              <w:spacing w:after="0" w:line="240" w:lineRule="auto"/>
              <w:rPr>
                <w:rFonts w:ascii="Sylfaen" w:eastAsia="Times New Roman" w:hAnsi="Sylfaen" w:cs="Arial"/>
                <w:sz w:val="14"/>
                <w:szCs w:val="14"/>
                <w:lang w:val="en-US"/>
              </w:rPr>
            </w:pPr>
          </w:p>
        </w:tc>
        <w:tc>
          <w:tcPr>
            <w:tcW w:w="1800" w:type="dxa"/>
            <w:vMerge/>
            <w:tcBorders>
              <w:top w:val="single" w:sz="8" w:space="0" w:color="auto"/>
              <w:left w:val="single" w:sz="4" w:space="0" w:color="auto"/>
              <w:bottom w:val="single" w:sz="4" w:space="0" w:color="auto"/>
              <w:right w:val="single" w:sz="8" w:space="0" w:color="auto"/>
            </w:tcBorders>
            <w:vAlign w:val="center"/>
            <w:hideMark/>
          </w:tcPr>
          <w:p w:rsidR="00E71AD7" w:rsidRPr="00E71AD7" w:rsidRDefault="00E71AD7" w:rsidP="00E71AD7">
            <w:pPr>
              <w:spacing w:after="0" w:line="240" w:lineRule="auto"/>
              <w:rPr>
                <w:rFonts w:ascii="Sylfaen" w:eastAsia="Times New Roman" w:hAnsi="Sylfaen" w:cs="Arial"/>
                <w:sz w:val="14"/>
                <w:szCs w:val="14"/>
                <w:lang w:val="en-US"/>
              </w:rPr>
            </w:pPr>
          </w:p>
        </w:tc>
        <w:tc>
          <w:tcPr>
            <w:tcW w:w="990" w:type="dxa"/>
            <w:vMerge/>
            <w:tcBorders>
              <w:top w:val="nil"/>
              <w:left w:val="single" w:sz="8" w:space="0" w:color="auto"/>
              <w:bottom w:val="single" w:sz="4" w:space="0" w:color="auto"/>
              <w:right w:val="single" w:sz="4" w:space="0" w:color="auto"/>
            </w:tcBorders>
            <w:vAlign w:val="center"/>
            <w:hideMark/>
          </w:tcPr>
          <w:p w:rsidR="00E71AD7" w:rsidRPr="00E71AD7" w:rsidRDefault="00E71AD7" w:rsidP="00E71AD7">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E71AD7" w:rsidRPr="00E71AD7" w:rsidRDefault="00E71AD7" w:rsidP="00E71AD7">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E71AD7" w:rsidRPr="00E71AD7" w:rsidRDefault="00E71AD7" w:rsidP="00E71AD7">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8"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საკუთარი შემოსავლები</w:t>
            </w:r>
          </w:p>
        </w:tc>
      </w:tr>
      <w:tr w:rsidR="00E71AD7" w:rsidRPr="00E71AD7" w:rsidTr="00E71AD7">
        <w:trPr>
          <w:trHeight w:val="870"/>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right"/>
              <w:rPr>
                <w:rFonts w:ascii="Sylfaen" w:eastAsia="Times New Roman" w:hAnsi="Sylfaen" w:cs="Arial"/>
                <w:sz w:val="14"/>
                <w:szCs w:val="14"/>
                <w:lang w:val="en-US"/>
              </w:rPr>
            </w:pPr>
            <w:r w:rsidRPr="00E71AD7">
              <w:rPr>
                <w:rFonts w:ascii="Sylfaen" w:eastAsia="Times New Roman" w:hAnsi="Sylfaen" w:cs="Arial"/>
                <w:sz w:val="14"/>
                <w:szCs w:val="14"/>
                <w:lang w:val="en-US"/>
              </w:rPr>
              <w:t>701</w:t>
            </w:r>
          </w:p>
        </w:tc>
        <w:tc>
          <w:tcPr>
            <w:tcW w:w="1800" w:type="dxa"/>
            <w:tcBorders>
              <w:top w:val="nil"/>
              <w:left w:val="nil"/>
              <w:bottom w:val="single" w:sz="4" w:space="0" w:color="auto"/>
              <w:right w:val="single" w:sz="8" w:space="0" w:color="auto"/>
            </w:tcBorders>
            <w:shd w:val="clear" w:color="000000" w:fill="FFFFFF"/>
            <w:vAlign w:val="center"/>
            <w:hideMark/>
          </w:tcPr>
          <w:p w:rsidR="00E71AD7" w:rsidRPr="00E71AD7" w:rsidRDefault="00E71AD7" w:rsidP="00E71AD7">
            <w:pPr>
              <w:spacing w:after="0" w:line="240" w:lineRule="auto"/>
              <w:rPr>
                <w:rFonts w:ascii="Sylfaen" w:eastAsia="Times New Roman" w:hAnsi="Sylfaen" w:cs="Arial"/>
                <w:sz w:val="14"/>
                <w:szCs w:val="14"/>
                <w:lang w:val="en-US"/>
              </w:rPr>
            </w:pPr>
            <w:r w:rsidRPr="00E71AD7">
              <w:rPr>
                <w:rFonts w:ascii="Sylfaen" w:eastAsia="Times New Roman" w:hAnsi="Sylfaen" w:cs="Arial"/>
                <w:sz w:val="14"/>
                <w:szCs w:val="14"/>
                <w:lang w:val="en-US"/>
              </w:rPr>
              <w:t>საერთო დანიშნულების სახელმწიფო მომსახურება</w:t>
            </w:r>
          </w:p>
        </w:tc>
        <w:tc>
          <w:tcPr>
            <w:tcW w:w="990" w:type="dxa"/>
            <w:tcBorders>
              <w:top w:val="nil"/>
              <w:left w:val="single" w:sz="8" w:space="0" w:color="auto"/>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2,000.2    </w:t>
            </w:r>
          </w:p>
        </w:tc>
        <w:tc>
          <w:tcPr>
            <w:tcW w:w="117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2,000.2    </w:t>
            </w:r>
          </w:p>
        </w:tc>
        <w:tc>
          <w:tcPr>
            <w:tcW w:w="72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2,166.3    </w:t>
            </w:r>
          </w:p>
        </w:tc>
        <w:tc>
          <w:tcPr>
            <w:tcW w:w="117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2,166.3    </w:t>
            </w:r>
          </w:p>
        </w:tc>
        <w:tc>
          <w:tcPr>
            <w:tcW w:w="72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2,069.0    </w:t>
            </w:r>
          </w:p>
        </w:tc>
        <w:tc>
          <w:tcPr>
            <w:tcW w:w="117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2,069.0    </w:t>
            </w:r>
          </w:p>
        </w:tc>
      </w:tr>
      <w:tr w:rsidR="00E71AD7" w:rsidRPr="00E71AD7" w:rsidTr="00E71AD7">
        <w:trPr>
          <w:trHeight w:val="1725"/>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right"/>
              <w:rPr>
                <w:rFonts w:ascii="Sylfaen" w:eastAsia="Times New Roman" w:hAnsi="Sylfaen" w:cs="Arial"/>
                <w:sz w:val="14"/>
                <w:szCs w:val="14"/>
                <w:lang w:val="en-US"/>
              </w:rPr>
            </w:pPr>
            <w:r w:rsidRPr="00E71AD7">
              <w:rPr>
                <w:rFonts w:ascii="Sylfaen" w:eastAsia="Times New Roman" w:hAnsi="Sylfaen" w:cs="Arial"/>
                <w:sz w:val="14"/>
                <w:szCs w:val="14"/>
                <w:lang w:val="en-US"/>
              </w:rPr>
              <w:t>7011</w:t>
            </w:r>
          </w:p>
        </w:tc>
        <w:tc>
          <w:tcPr>
            <w:tcW w:w="1800" w:type="dxa"/>
            <w:tcBorders>
              <w:top w:val="nil"/>
              <w:left w:val="nil"/>
              <w:bottom w:val="single" w:sz="4" w:space="0" w:color="auto"/>
              <w:right w:val="single" w:sz="8" w:space="0" w:color="auto"/>
            </w:tcBorders>
            <w:shd w:val="clear" w:color="000000" w:fill="FFFFFF"/>
            <w:vAlign w:val="center"/>
            <w:hideMark/>
          </w:tcPr>
          <w:p w:rsidR="00E71AD7" w:rsidRPr="00E71AD7" w:rsidRDefault="00E71AD7" w:rsidP="00E71AD7">
            <w:pPr>
              <w:spacing w:after="0" w:line="240" w:lineRule="auto"/>
              <w:rPr>
                <w:rFonts w:ascii="Sylfaen" w:eastAsia="Times New Roman" w:hAnsi="Sylfaen" w:cs="Arial"/>
                <w:sz w:val="14"/>
                <w:szCs w:val="14"/>
                <w:lang w:val="en-US"/>
              </w:rPr>
            </w:pPr>
            <w:r w:rsidRPr="00E71AD7">
              <w:rPr>
                <w:rFonts w:ascii="Sylfaen" w:eastAsia="Times New Roman" w:hAnsi="Sylfaen" w:cs="Arial"/>
                <w:sz w:val="14"/>
                <w:szCs w:val="14"/>
                <w:lang w:val="en-US"/>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990" w:type="dxa"/>
            <w:tcBorders>
              <w:top w:val="nil"/>
              <w:left w:val="single" w:sz="8" w:space="0" w:color="auto"/>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2,000.2    </w:t>
            </w:r>
          </w:p>
        </w:tc>
        <w:tc>
          <w:tcPr>
            <w:tcW w:w="117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2,000.2    </w:t>
            </w:r>
          </w:p>
        </w:tc>
        <w:tc>
          <w:tcPr>
            <w:tcW w:w="72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2,166.3    </w:t>
            </w:r>
          </w:p>
        </w:tc>
        <w:tc>
          <w:tcPr>
            <w:tcW w:w="117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2,166.3    </w:t>
            </w:r>
          </w:p>
        </w:tc>
        <w:tc>
          <w:tcPr>
            <w:tcW w:w="72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2,069.0    </w:t>
            </w:r>
          </w:p>
        </w:tc>
        <w:tc>
          <w:tcPr>
            <w:tcW w:w="117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2,069.0    </w:t>
            </w:r>
          </w:p>
        </w:tc>
      </w:tr>
      <w:tr w:rsidR="00E71AD7" w:rsidRPr="00E71AD7" w:rsidTr="00E71AD7">
        <w:trPr>
          <w:trHeight w:val="1148"/>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right"/>
              <w:rPr>
                <w:rFonts w:ascii="Sylfaen" w:eastAsia="Times New Roman" w:hAnsi="Sylfaen" w:cs="Arial"/>
                <w:sz w:val="14"/>
                <w:szCs w:val="14"/>
                <w:lang w:val="en-US"/>
              </w:rPr>
            </w:pPr>
            <w:r w:rsidRPr="00E71AD7">
              <w:rPr>
                <w:rFonts w:ascii="Sylfaen" w:eastAsia="Times New Roman" w:hAnsi="Sylfaen" w:cs="Arial"/>
                <w:sz w:val="14"/>
                <w:szCs w:val="14"/>
                <w:lang w:val="en-US"/>
              </w:rPr>
              <w:t>70111</w:t>
            </w:r>
          </w:p>
        </w:tc>
        <w:tc>
          <w:tcPr>
            <w:tcW w:w="1800" w:type="dxa"/>
            <w:tcBorders>
              <w:top w:val="nil"/>
              <w:left w:val="nil"/>
              <w:bottom w:val="single" w:sz="4" w:space="0" w:color="auto"/>
              <w:right w:val="single" w:sz="8" w:space="0" w:color="auto"/>
            </w:tcBorders>
            <w:shd w:val="clear" w:color="000000" w:fill="FFFFFF"/>
            <w:vAlign w:val="center"/>
            <w:hideMark/>
          </w:tcPr>
          <w:p w:rsidR="00E71AD7" w:rsidRPr="00E71AD7" w:rsidRDefault="00E71AD7" w:rsidP="00E71AD7">
            <w:pPr>
              <w:spacing w:after="0" w:line="240" w:lineRule="auto"/>
              <w:rPr>
                <w:rFonts w:ascii="Sylfaen" w:eastAsia="Times New Roman" w:hAnsi="Sylfaen" w:cs="Arial"/>
                <w:sz w:val="14"/>
                <w:szCs w:val="14"/>
                <w:lang w:val="en-US"/>
              </w:rPr>
            </w:pPr>
            <w:r w:rsidRPr="00E71AD7">
              <w:rPr>
                <w:rFonts w:ascii="Sylfaen" w:eastAsia="Times New Roman" w:hAnsi="Sylfaen" w:cs="Arial"/>
                <w:sz w:val="14"/>
                <w:szCs w:val="14"/>
                <w:lang w:val="en-US"/>
              </w:rPr>
              <w:t>აღმასრულებელი და წარმომადგენლობითი ორგანოების საქმიანობის უზრუნველყოფა</w:t>
            </w:r>
          </w:p>
        </w:tc>
        <w:tc>
          <w:tcPr>
            <w:tcW w:w="990" w:type="dxa"/>
            <w:tcBorders>
              <w:top w:val="nil"/>
              <w:left w:val="single" w:sz="8" w:space="0" w:color="auto"/>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2,000.2    </w:t>
            </w:r>
          </w:p>
        </w:tc>
        <w:tc>
          <w:tcPr>
            <w:tcW w:w="117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2,000.2    </w:t>
            </w:r>
          </w:p>
        </w:tc>
        <w:tc>
          <w:tcPr>
            <w:tcW w:w="72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2,166.3    </w:t>
            </w:r>
          </w:p>
        </w:tc>
        <w:tc>
          <w:tcPr>
            <w:tcW w:w="117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2,166.3    </w:t>
            </w:r>
          </w:p>
        </w:tc>
        <w:tc>
          <w:tcPr>
            <w:tcW w:w="72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2,025.6    </w:t>
            </w:r>
          </w:p>
        </w:tc>
        <w:tc>
          <w:tcPr>
            <w:tcW w:w="117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2,025.6    </w:t>
            </w:r>
          </w:p>
        </w:tc>
      </w:tr>
      <w:tr w:rsidR="00E71AD7" w:rsidRPr="00E71AD7" w:rsidTr="00E71AD7">
        <w:trPr>
          <w:trHeight w:val="81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right"/>
              <w:rPr>
                <w:rFonts w:ascii="Sylfaen" w:eastAsia="Times New Roman" w:hAnsi="Sylfaen" w:cs="Arial"/>
                <w:sz w:val="14"/>
                <w:szCs w:val="14"/>
                <w:lang w:val="en-US"/>
              </w:rPr>
            </w:pPr>
            <w:r w:rsidRPr="00E71AD7">
              <w:rPr>
                <w:rFonts w:ascii="Sylfaen" w:eastAsia="Times New Roman" w:hAnsi="Sylfaen" w:cs="Arial"/>
                <w:sz w:val="14"/>
                <w:szCs w:val="14"/>
                <w:lang w:val="en-US"/>
              </w:rPr>
              <w:t>70112</w:t>
            </w:r>
          </w:p>
        </w:tc>
        <w:tc>
          <w:tcPr>
            <w:tcW w:w="1800" w:type="dxa"/>
            <w:tcBorders>
              <w:top w:val="nil"/>
              <w:left w:val="nil"/>
              <w:bottom w:val="single" w:sz="8" w:space="0" w:color="auto"/>
              <w:right w:val="single" w:sz="8" w:space="0" w:color="auto"/>
            </w:tcBorders>
            <w:shd w:val="clear" w:color="000000" w:fill="FFFFFF"/>
            <w:vAlign w:val="center"/>
            <w:hideMark/>
          </w:tcPr>
          <w:p w:rsidR="00E71AD7" w:rsidRPr="00E71AD7" w:rsidRDefault="00E71AD7" w:rsidP="00E71AD7">
            <w:pPr>
              <w:spacing w:after="0" w:line="240" w:lineRule="auto"/>
              <w:rPr>
                <w:rFonts w:ascii="Sylfaen" w:eastAsia="Times New Roman" w:hAnsi="Sylfaen" w:cs="Arial"/>
                <w:sz w:val="14"/>
                <w:szCs w:val="14"/>
                <w:lang w:val="en-US"/>
              </w:rPr>
            </w:pPr>
            <w:r w:rsidRPr="00E71AD7">
              <w:rPr>
                <w:rFonts w:ascii="Sylfaen" w:eastAsia="Times New Roman" w:hAnsi="Sylfaen" w:cs="Arial"/>
                <w:sz w:val="14"/>
                <w:szCs w:val="14"/>
                <w:lang w:val="en-US"/>
              </w:rPr>
              <w:t>ფინანსური და ფისკალური საქმიანობა</w:t>
            </w:r>
          </w:p>
        </w:tc>
        <w:tc>
          <w:tcPr>
            <w:tcW w:w="990" w:type="dxa"/>
            <w:tcBorders>
              <w:top w:val="nil"/>
              <w:left w:val="single" w:sz="8" w:space="0" w:color="auto"/>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43.4    </w:t>
            </w:r>
          </w:p>
        </w:tc>
        <w:tc>
          <w:tcPr>
            <w:tcW w:w="117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43.4    </w:t>
            </w:r>
          </w:p>
        </w:tc>
      </w:tr>
      <w:tr w:rsidR="00E71AD7" w:rsidRPr="00E71AD7" w:rsidTr="00E71AD7">
        <w:trPr>
          <w:trHeight w:val="616"/>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right"/>
              <w:rPr>
                <w:rFonts w:ascii="Sylfaen" w:eastAsia="Times New Roman" w:hAnsi="Sylfaen" w:cs="Arial"/>
                <w:sz w:val="14"/>
                <w:szCs w:val="14"/>
                <w:lang w:val="en-US"/>
              </w:rPr>
            </w:pPr>
            <w:r w:rsidRPr="00E71AD7">
              <w:rPr>
                <w:rFonts w:ascii="Sylfaen" w:eastAsia="Times New Roman" w:hAnsi="Sylfaen" w:cs="Arial"/>
                <w:sz w:val="14"/>
                <w:szCs w:val="14"/>
                <w:lang w:val="en-US"/>
              </w:rPr>
              <w:t>7016</w:t>
            </w:r>
          </w:p>
        </w:tc>
        <w:tc>
          <w:tcPr>
            <w:tcW w:w="1800" w:type="dxa"/>
            <w:tcBorders>
              <w:top w:val="single" w:sz="8" w:space="0" w:color="auto"/>
              <w:left w:val="nil"/>
              <w:bottom w:val="single" w:sz="8" w:space="0" w:color="auto"/>
              <w:right w:val="single" w:sz="8" w:space="0" w:color="auto"/>
            </w:tcBorders>
            <w:shd w:val="clear" w:color="000000" w:fill="FFFFFF"/>
            <w:vAlign w:val="center"/>
            <w:hideMark/>
          </w:tcPr>
          <w:p w:rsidR="00E71AD7" w:rsidRPr="00E71AD7" w:rsidRDefault="00E71AD7" w:rsidP="00E71AD7">
            <w:pPr>
              <w:spacing w:after="0" w:line="240" w:lineRule="auto"/>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ვალთან დაკავშირებული ოპერაციები </w:t>
            </w:r>
          </w:p>
        </w:tc>
        <w:tc>
          <w:tcPr>
            <w:tcW w:w="99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r>
      <w:tr w:rsidR="00E71AD7" w:rsidRPr="00E71AD7" w:rsidTr="00E71AD7">
        <w:trPr>
          <w:trHeight w:val="553"/>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right"/>
              <w:rPr>
                <w:rFonts w:ascii="Sylfaen" w:eastAsia="Times New Roman" w:hAnsi="Sylfaen" w:cs="Arial"/>
                <w:sz w:val="14"/>
                <w:szCs w:val="14"/>
                <w:lang w:val="en-US"/>
              </w:rPr>
            </w:pPr>
            <w:r w:rsidRPr="00E71AD7">
              <w:rPr>
                <w:rFonts w:ascii="Sylfaen" w:eastAsia="Times New Roman" w:hAnsi="Sylfaen" w:cs="Arial"/>
                <w:sz w:val="14"/>
                <w:szCs w:val="14"/>
                <w:lang w:val="en-US"/>
              </w:rPr>
              <w:t>702</w:t>
            </w:r>
          </w:p>
        </w:tc>
        <w:tc>
          <w:tcPr>
            <w:tcW w:w="1800" w:type="dxa"/>
            <w:tcBorders>
              <w:top w:val="single" w:sz="8" w:space="0" w:color="auto"/>
              <w:left w:val="nil"/>
              <w:bottom w:val="single" w:sz="4" w:space="0" w:color="auto"/>
              <w:right w:val="single" w:sz="8" w:space="0" w:color="auto"/>
            </w:tcBorders>
            <w:shd w:val="clear" w:color="000000" w:fill="FFFFFF"/>
            <w:vAlign w:val="center"/>
            <w:hideMark/>
          </w:tcPr>
          <w:p w:rsidR="00E71AD7" w:rsidRPr="00E71AD7" w:rsidRDefault="00E71AD7" w:rsidP="00E71AD7">
            <w:pPr>
              <w:spacing w:after="0" w:line="240" w:lineRule="auto"/>
              <w:rPr>
                <w:rFonts w:ascii="Sylfaen" w:eastAsia="Times New Roman" w:hAnsi="Sylfaen" w:cs="Arial"/>
                <w:sz w:val="14"/>
                <w:szCs w:val="14"/>
                <w:lang w:val="en-US"/>
              </w:rPr>
            </w:pPr>
            <w:r w:rsidRPr="00E71AD7">
              <w:rPr>
                <w:rFonts w:ascii="Sylfaen" w:eastAsia="Times New Roman" w:hAnsi="Sylfaen" w:cs="Arial"/>
                <w:sz w:val="14"/>
                <w:szCs w:val="14"/>
                <w:lang w:val="en-US"/>
              </w:rPr>
              <w:t>თავდაცვა</w:t>
            </w:r>
          </w:p>
        </w:tc>
        <w:tc>
          <w:tcPr>
            <w:tcW w:w="99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94.6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26.0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68.6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98.3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87.0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11.3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78.0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66.0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12.0    </w:t>
            </w:r>
          </w:p>
        </w:tc>
      </w:tr>
      <w:tr w:rsidR="00E71AD7" w:rsidRPr="00E71AD7" w:rsidTr="00E71AD7">
        <w:trPr>
          <w:trHeight w:val="67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right"/>
              <w:rPr>
                <w:rFonts w:ascii="Sylfaen" w:eastAsia="Times New Roman" w:hAnsi="Sylfaen" w:cs="Arial"/>
                <w:sz w:val="14"/>
                <w:szCs w:val="14"/>
                <w:lang w:val="en-US"/>
              </w:rPr>
            </w:pPr>
            <w:r w:rsidRPr="00E71AD7">
              <w:rPr>
                <w:rFonts w:ascii="Sylfaen" w:eastAsia="Times New Roman" w:hAnsi="Sylfaen" w:cs="Arial"/>
                <w:sz w:val="14"/>
                <w:szCs w:val="14"/>
                <w:lang w:val="en-US"/>
              </w:rPr>
              <w:t>703</w:t>
            </w:r>
          </w:p>
        </w:tc>
        <w:tc>
          <w:tcPr>
            <w:tcW w:w="1800" w:type="dxa"/>
            <w:tcBorders>
              <w:top w:val="nil"/>
              <w:left w:val="nil"/>
              <w:bottom w:val="single" w:sz="8" w:space="0" w:color="auto"/>
              <w:right w:val="single" w:sz="8" w:space="0" w:color="auto"/>
            </w:tcBorders>
            <w:shd w:val="clear" w:color="000000" w:fill="FFFFFF"/>
            <w:vAlign w:val="center"/>
            <w:hideMark/>
          </w:tcPr>
          <w:p w:rsidR="00E71AD7" w:rsidRPr="00E71AD7" w:rsidRDefault="00E71AD7" w:rsidP="00E71AD7">
            <w:pPr>
              <w:spacing w:after="0" w:line="240" w:lineRule="auto"/>
              <w:rPr>
                <w:rFonts w:ascii="Sylfaen" w:eastAsia="Times New Roman" w:hAnsi="Sylfaen" w:cs="Arial"/>
                <w:sz w:val="14"/>
                <w:szCs w:val="14"/>
                <w:lang w:val="en-US"/>
              </w:rPr>
            </w:pPr>
            <w:r w:rsidRPr="00E71AD7">
              <w:rPr>
                <w:rFonts w:ascii="Sylfaen" w:eastAsia="Times New Roman" w:hAnsi="Sylfaen" w:cs="Arial"/>
                <w:sz w:val="14"/>
                <w:szCs w:val="14"/>
                <w:lang w:val="en-US"/>
              </w:rPr>
              <w:t>საზოგადოებრივი წესრიგი და უსაფრთხოება</w:t>
            </w:r>
          </w:p>
        </w:tc>
        <w:tc>
          <w:tcPr>
            <w:tcW w:w="990" w:type="dxa"/>
            <w:tcBorders>
              <w:top w:val="nil"/>
              <w:left w:val="single" w:sz="8" w:space="0" w:color="auto"/>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178.1    </w:t>
            </w:r>
          </w:p>
        </w:tc>
        <w:tc>
          <w:tcPr>
            <w:tcW w:w="117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178.1    </w:t>
            </w:r>
          </w:p>
        </w:tc>
        <w:tc>
          <w:tcPr>
            <w:tcW w:w="72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r>
      <w:tr w:rsidR="00E71AD7" w:rsidRPr="00E71AD7" w:rsidTr="00E71AD7">
        <w:trPr>
          <w:trHeight w:val="54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right"/>
              <w:rPr>
                <w:rFonts w:ascii="Sylfaen" w:eastAsia="Times New Roman" w:hAnsi="Sylfaen" w:cs="Arial"/>
                <w:sz w:val="14"/>
                <w:szCs w:val="14"/>
                <w:lang w:val="en-US"/>
              </w:rPr>
            </w:pPr>
            <w:r w:rsidRPr="00E71AD7">
              <w:rPr>
                <w:rFonts w:ascii="Sylfaen" w:eastAsia="Times New Roman" w:hAnsi="Sylfaen" w:cs="Arial"/>
                <w:sz w:val="14"/>
                <w:szCs w:val="14"/>
                <w:lang w:val="en-US"/>
              </w:rPr>
              <w:t>7032</w:t>
            </w:r>
          </w:p>
        </w:tc>
        <w:tc>
          <w:tcPr>
            <w:tcW w:w="1800" w:type="dxa"/>
            <w:tcBorders>
              <w:top w:val="single" w:sz="8" w:space="0" w:color="auto"/>
              <w:left w:val="nil"/>
              <w:bottom w:val="single" w:sz="8" w:space="0" w:color="auto"/>
              <w:right w:val="single" w:sz="8" w:space="0" w:color="auto"/>
            </w:tcBorders>
            <w:shd w:val="clear" w:color="000000" w:fill="FFFFFF"/>
            <w:vAlign w:val="center"/>
            <w:hideMark/>
          </w:tcPr>
          <w:p w:rsidR="00E71AD7" w:rsidRPr="00E71AD7" w:rsidRDefault="00E71AD7" w:rsidP="00E71AD7">
            <w:pPr>
              <w:spacing w:after="0" w:line="240" w:lineRule="auto"/>
              <w:rPr>
                <w:rFonts w:ascii="Sylfaen" w:eastAsia="Times New Roman" w:hAnsi="Sylfaen" w:cs="Arial"/>
                <w:sz w:val="14"/>
                <w:szCs w:val="14"/>
                <w:lang w:val="en-US"/>
              </w:rPr>
            </w:pPr>
            <w:r w:rsidRPr="00E71AD7">
              <w:rPr>
                <w:rFonts w:ascii="Sylfaen" w:eastAsia="Times New Roman" w:hAnsi="Sylfaen" w:cs="Arial"/>
                <w:sz w:val="14"/>
                <w:szCs w:val="14"/>
                <w:lang w:val="en-US"/>
              </w:rPr>
              <w:t>ხანძარსაწინააღმდეგო დაცვა</w:t>
            </w:r>
          </w:p>
        </w:tc>
        <w:tc>
          <w:tcPr>
            <w:tcW w:w="99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178.1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178.1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r>
      <w:tr w:rsidR="00E71AD7" w:rsidRPr="00E71AD7" w:rsidTr="00E71AD7">
        <w:trPr>
          <w:trHeight w:val="51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right"/>
              <w:rPr>
                <w:rFonts w:ascii="Sylfaen" w:eastAsia="Times New Roman" w:hAnsi="Sylfaen" w:cs="Arial"/>
                <w:sz w:val="14"/>
                <w:szCs w:val="14"/>
                <w:lang w:val="en-US"/>
              </w:rPr>
            </w:pPr>
            <w:r w:rsidRPr="00E71AD7">
              <w:rPr>
                <w:rFonts w:ascii="Sylfaen" w:eastAsia="Times New Roman" w:hAnsi="Sylfaen" w:cs="Arial"/>
                <w:sz w:val="14"/>
                <w:szCs w:val="14"/>
                <w:lang w:val="en-US"/>
              </w:rPr>
              <w:t>704</w:t>
            </w:r>
          </w:p>
        </w:tc>
        <w:tc>
          <w:tcPr>
            <w:tcW w:w="1800" w:type="dxa"/>
            <w:tcBorders>
              <w:top w:val="single" w:sz="8" w:space="0" w:color="auto"/>
              <w:left w:val="nil"/>
              <w:bottom w:val="single" w:sz="8" w:space="0" w:color="auto"/>
              <w:right w:val="single" w:sz="8" w:space="0" w:color="auto"/>
            </w:tcBorders>
            <w:shd w:val="clear" w:color="000000" w:fill="FFFFFF"/>
            <w:vAlign w:val="center"/>
            <w:hideMark/>
          </w:tcPr>
          <w:p w:rsidR="00E71AD7" w:rsidRPr="00E71AD7" w:rsidRDefault="00E71AD7" w:rsidP="00E71AD7">
            <w:pPr>
              <w:spacing w:after="0" w:line="240" w:lineRule="auto"/>
              <w:rPr>
                <w:rFonts w:ascii="Sylfaen" w:eastAsia="Times New Roman" w:hAnsi="Sylfaen" w:cs="Arial"/>
                <w:sz w:val="14"/>
                <w:szCs w:val="14"/>
                <w:lang w:val="en-US"/>
              </w:rPr>
            </w:pPr>
            <w:r w:rsidRPr="00E71AD7">
              <w:rPr>
                <w:rFonts w:ascii="Sylfaen" w:eastAsia="Times New Roman" w:hAnsi="Sylfaen" w:cs="Arial"/>
                <w:sz w:val="14"/>
                <w:szCs w:val="14"/>
                <w:lang w:val="en-US"/>
              </w:rPr>
              <w:t>ეკონომიკური საქმიანობა</w:t>
            </w:r>
          </w:p>
        </w:tc>
        <w:tc>
          <w:tcPr>
            <w:tcW w:w="99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2,439.4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2,197.5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241.9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2,375.9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2,299.1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76.8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7,378.7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6,916.5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462.2    </w:t>
            </w:r>
          </w:p>
        </w:tc>
      </w:tr>
      <w:tr w:rsidR="00E71AD7" w:rsidRPr="00E71AD7" w:rsidTr="00E71AD7">
        <w:trPr>
          <w:trHeight w:val="90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right"/>
              <w:rPr>
                <w:rFonts w:ascii="Sylfaen" w:eastAsia="Times New Roman" w:hAnsi="Sylfaen" w:cs="Arial"/>
                <w:sz w:val="14"/>
                <w:szCs w:val="14"/>
                <w:lang w:val="en-US"/>
              </w:rPr>
            </w:pPr>
            <w:r w:rsidRPr="00E71AD7">
              <w:rPr>
                <w:rFonts w:ascii="Sylfaen" w:eastAsia="Times New Roman" w:hAnsi="Sylfaen" w:cs="Arial"/>
                <w:sz w:val="14"/>
                <w:szCs w:val="14"/>
                <w:lang w:val="en-US"/>
              </w:rPr>
              <w:t>7042</w:t>
            </w:r>
          </w:p>
        </w:tc>
        <w:tc>
          <w:tcPr>
            <w:tcW w:w="1800" w:type="dxa"/>
            <w:tcBorders>
              <w:top w:val="single" w:sz="8" w:space="0" w:color="auto"/>
              <w:left w:val="nil"/>
              <w:bottom w:val="single" w:sz="4" w:space="0" w:color="auto"/>
              <w:right w:val="single" w:sz="8" w:space="0" w:color="auto"/>
            </w:tcBorders>
            <w:shd w:val="clear" w:color="000000" w:fill="FFFFFF"/>
            <w:vAlign w:val="center"/>
            <w:hideMark/>
          </w:tcPr>
          <w:p w:rsidR="00E71AD7" w:rsidRPr="00E71AD7" w:rsidRDefault="00E71AD7" w:rsidP="00E71AD7">
            <w:pPr>
              <w:spacing w:after="0" w:line="240" w:lineRule="auto"/>
              <w:rPr>
                <w:rFonts w:ascii="Sylfaen" w:eastAsia="Times New Roman" w:hAnsi="Sylfaen" w:cs="Arial"/>
                <w:sz w:val="14"/>
                <w:szCs w:val="14"/>
                <w:lang w:val="en-US"/>
              </w:rPr>
            </w:pPr>
            <w:r w:rsidRPr="00E71AD7">
              <w:rPr>
                <w:rFonts w:ascii="Sylfaen" w:eastAsia="Times New Roman" w:hAnsi="Sylfaen" w:cs="Arial"/>
                <w:sz w:val="14"/>
                <w:szCs w:val="14"/>
                <w:lang w:val="en-US"/>
              </w:rPr>
              <w:t>სოფლის მეურნეობა, სატყეო მეურნეობა, მეთევზეობა და მონადირეობა</w:t>
            </w:r>
          </w:p>
        </w:tc>
        <w:tc>
          <w:tcPr>
            <w:tcW w:w="99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11.1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11.1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4.2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4.2    </w:t>
            </w:r>
          </w:p>
        </w:tc>
      </w:tr>
      <w:tr w:rsidR="00E71AD7" w:rsidRPr="00E71AD7" w:rsidTr="00E71AD7">
        <w:trPr>
          <w:trHeight w:val="49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right"/>
              <w:rPr>
                <w:rFonts w:ascii="Sylfaen" w:eastAsia="Times New Roman" w:hAnsi="Sylfaen" w:cs="Arial"/>
                <w:sz w:val="14"/>
                <w:szCs w:val="14"/>
                <w:lang w:val="en-US"/>
              </w:rPr>
            </w:pPr>
            <w:r w:rsidRPr="00E71AD7">
              <w:rPr>
                <w:rFonts w:ascii="Sylfaen" w:eastAsia="Times New Roman" w:hAnsi="Sylfaen" w:cs="Arial"/>
                <w:sz w:val="14"/>
                <w:szCs w:val="14"/>
                <w:lang w:val="en-US"/>
              </w:rPr>
              <w:t>70421</w:t>
            </w:r>
          </w:p>
        </w:tc>
        <w:tc>
          <w:tcPr>
            <w:tcW w:w="1800" w:type="dxa"/>
            <w:tcBorders>
              <w:top w:val="nil"/>
              <w:left w:val="nil"/>
              <w:bottom w:val="single" w:sz="8" w:space="0" w:color="auto"/>
              <w:right w:val="single" w:sz="8" w:space="0" w:color="auto"/>
            </w:tcBorders>
            <w:shd w:val="clear" w:color="000000" w:fill="FFFFFF"/>
            <w:vAlign w:val="center"/>
            <w:hideMark/>
          </w:tcPr>
          <w:p w:rsidR="00E71AD7" w:rsidRPr="00E71AD7" w:rsidRDefault="00E71AD7" w:rsidP="00E71AD7">
            <w:pPr>
              <w:spacing w:after="0" w:line="240" w:lineRule="auto"/>
              <w:rPr>
                <w:rFonts w:ascii="Sylfaen" w:eastAsia="Times New Roman" w:hAnsi="Sylfaen" w:cs="Arial"/>
                <w:sz w:val="14"/>
                <w:szCs w:val="14"/>
                <w:lang w:val="en-US"/>
              </w:rPr>
            </w:pPr>
            <w:r w:rsidRPr="00E71AD7">
              <w:rPr>
                <w:rFonts w:ascii="Sylfaen" w:eastAsia="Times New Roman" w:hAnsi="Sylfaen" w:cs="Arial"/>
                <w:sz w:val="14"/>
                <w:szCs w:val="14"/>
                <w:lang w:val="en-US"/>
              </w:rPr>
              <w:t>სოფლის მეურნეობა</w:t>
            </w:r>
          </w:p>
        </w:tc>
        <w:tc>
          <w:tcPr>
            <w:tcW w:w="990" w:type="dxa"/>
            <w:tcBorders>
              <w:top w:val="nil"/>
              <w:left w:val="single" w:sz="8" w:space="0" w:color="auto"/>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11.1    </w:t>
            </w:r>
          </w:p>
        </w:tc>
        <w:tc>
          <w:tcPr>
            <w:tcW w:w="117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11.1    </w:t>
            </w:r>
          </w:p>
        </w:tc>
        <w:tc>
          <w:tcPr>
            <w:tcW w:w="72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4.2    </w:t>
            </w:r>
          </w:p>
        </w:tc>
        <w:tc>
          <w:tcPr>
            <w:tcW w:w="117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4.2    </w:t>
            </w:r>
          </w:p>
        </w:tc>
      </w:tr>
      <w:tr w:rsidR="00E71AD7" w:rsidRPr="00E71AD7" w:rsidTr="00E71AD7">
        <w:trPr>
          <w:trHeight w:val="60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right"/>
              <w:rPr>
                <w:rFonts w:ascii="Sylfaen" w:eastAsia="Times New Roman" w:hAnsi="Sylfaen" w:cs="Arial"/>
                <w:sz w:val="14"/>
                <w:szCs w:val="14"/>
                <w:lang w:val="en-US"/>
              </w:rPr>
            </w:pPr>
            <w:r w:rsidRPr="00E71AD7">
              <w:rPr>
                <w:rFonts w:ascii="Sylfaen" w:eastAsia="Times New Roman" w:hAnsi="Sylfaen" w:cs="Arial"/>
                <w:sz w:val="14"/>
                <w:szCs w:val="14"/>
                <w:lang w:val="en-US"/>
              </w:rPr>
              <w:t>7045</w:t>
            </w:r>
          </w:p>
        </w:tc>
        <w:tc>
          <w:tcPr>
            <w:tcW w:w="1800" w:type="dxa"/>
            <w:tcBorders>
              <w:top w:val="single" w:sz="8" w:space="0" w:color="auto"/>
              <w:left w:val="nil"/>
              <w:bottom w:val="single" w:sz="4" w:space="0" w:color="auto"/>
              <w:right w:val="single" w:sz="8" w:space="0" w:color="auto"/>
            </w:tcBorders>
            <w:shd w:val="clear" w:color="000000" w:fill="FFFFFF"/>
            <w:vAlign w:val="center"/>
            <w:hideMark/>
          </w:tcPr>
          <w:p w:rsidR="00E71AD7" w:rsidRPr="00E71AD7" w:rsidRDefault="00E71AD7" w:rsidP="00E71AD7">
            <w:pPr>
              <w:spacing w:after="0" w:line="240" w:lineRule="auto"/>
              <w:rPr>
                <w:rFonts w:ascii="Sylfaen" w:eastAsia="Times New Roman" w:hAnsi="Sylfaen" w:cs="Arial"/>
                <w:sz w:val="14"/>
                <w:szCs w:val="14"/>
                <w:lang w:val="en-US"/>
              </w:rPr>
            </w:pPr>
            <w:r w:rsidRPr="00E71AD7">
              <w:rPr>
                <w:rFonts w:ascii="Sylfaen" w:eastAsia="Times New Roman" w:hAnsi="Sylfaen" w:cs="Arial"/>
                <w:sz w:val="14"/>
                <w:szCs w:val="14"/>
                <w:lang w:val="en-US"/>
              </w:rPr>
              <w:t>ტრანსპორტი</w:t>
            </w:r>
          </w:p>
        </w:tc>
        <w:tc>
          <w:tcPr>
            <w:tcW w:w="99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2,428.3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2,197.5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230.8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2,375.9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2,299.1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76.8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7,374.5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6,916.5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458.0    </w:t>
            </w:r>
          </w:p>
        </w:tc>
      </w:tr>
      <w:tr w:rsidR="00E71AD7" w:rsidRPr="00E71AD7" w:rsidTr="00E71AD7">
        <w:trPr>
          <w:trHeight w:val="55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right"/>
              <w:rPr>
                <w:rFonts w:ascii="Sylfaen" w:eastAsia="Times New Roman" w:hAnsi="Sylfaen" w:cs="Arial"/>
                <w:sz w:val="14"/>
                <w:szCs w:val="14"/>
                <w:lang w:val="en-US"/>
              </w:rPr>
            </w:pPr>
            <w:r w:rsidRPr="00E71AD7">
              <w:rPr>
                <w:rFonts w:ascii="Sylfaen" w:eastAsia="Times New Roman" w:hAnsi="Sylfaen" w:cs="Arial"/>
                <w:sz w:val="14"/>
                <w:szCs w:val="14"/>
                <w:lang w:val="en-US"/>
              </w:rPr>
              <w:t>70451</w:t>
            </w:r>
          </w:p>
        </w:tc>
        <w:tc>
          <w:tcPr>
            <w:tcW w:w="1800" w:type="dxa"/>
            <w:tcBorders>
              <w:top w:val="nil"/>
              <w:left w:val="nil"/>
              <w:bottom w:val="single" w:sz="8" w:space="0" w:color="auto"/>
              <w:right w:val="single" w:sz="8" w:space="0" w:color="auto"/>
            </w:tcBorders>
            <w:shd w:val="clear" w:color="000000" w:fill="FFFFFF"/>
            <w:vAlign w:val="center"/>
            <w:hideMark/>
          </w:tcPr>
          <w:p w:rsidR="00E71AD7" w:rsidRPr="00E71AD7" w:rsidRDefault="00E71AD7" w:rsidP="00E71AD7">
            <w:pPr>
              <w:spacing w:after="0" w:line="240" w:lineRule="auto"/>
              <w:rPr>
                <w:rFonts w:ascii="Sylfaen" w:eastAsia="Times New Roman" w:hAnsi="Sylfaen" w:cs="Arial"/>
                <w:sz w:val="14"/>
                <w:szCs w:val="14"/>
                <w:lang w:val="en-US"/>
              </w:rPr>
            </w:pPr>
            <w:r w:rsidRPr="00E71AD7">
              <w:rPr>
                <w:rFonts w:ascii="Sylfaen" w:eastAsia="Times New Roman" w:hAnsi="Sylfaen" w:cs="Arial"/>
                <w:sz w:val="14"/>
                <w:szCs w:val="14"/>
                <w:lang w:val="en-US"/>
              </w:rPr>
              <w:t>საავტომობილო ტრანსპორტი და გზები</w:t>
            </w:r>
          </w:p>
        </w:tc>
        <w:tc>
          <w:tcPr>
            <w:tcW w:w="990" w:type="dxa"/>
            <w:tcBorders>
              <w:top w:val="nil"/>
              <w:left w:val="single" w:sz="8" w:space="0" w:color="auto"/>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2,428.3    </w:t>
            </w:r>
          </w:p>
        </w:tc>
        <w:tc>
          <w:tcPr>
            <w:tcW w:w="117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2,197.5    </w:t>
            </w:r>
          </w:p>
        </w:tc>
        <w:tc>
          <w:tcPr>
            <w:tcW w:w="72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230.8    </w:t>
            </w:r>
          </w:p>
        </w:tc>
        <w:tc>
          <w:tcPr>
            <w:tcW w:w="72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2,375.9    </w:t>
            </w:r>
          </w:p>
        </w:tc>
        <w:tc>
          <w:tcPr>
            <w:tcW w:w="117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2,299.1    </w:t>
            </w:r>
          </w:p>
        </w:tc>
        <w:tc>
          <w:tcPr>
            <w:tcW w:w="72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76.8    </w:t>
            </w:r>
          </w:p>
        </w:tc>
        <w:tc>
          <w:tcPr>
            <w:tcW w:w="72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7,374.5    </w:t>
            </w:r>
          </w:p>
        </w:tc>
        <w:tc>
          <w:tcPr>
            <w:tcW w:w="117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6,916.5    </w:t>
            </w:r>
          </w:p>
        </w:tc>
        <w:tc>
          <w:tcPr>
            <w:tcW w:w="720" w:type="dxa"/>
            <w:tcBorders>
              <w:top w:val="nil"/>
              <w:left w:val="nil"/>
              <w:bottom w:val="single" w:sz="8" w:space="0" w:color="auto"/>
              <w:right w:val="single" w:sz="8"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458.0    </w:t>
            </w:r>
          </w:p>
        </w:tc>
      </w:tr>
      <w:tr w:rsidR="00E71AD7" w:rsidRPr="00E71AD7" w:rsidTr="00E71AD7">
        <w:trPr>
          <w:trHeight w:val="55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right"/>
              <w:rPr>
                <w:rFonts w:ascii="Sylfaen" w:eastAsia="Times New Roman" w:hAnsi="Sylfaen" w:cs="Arial"/>
                <w:sz w:val="14"/>
                <w:szCs w:val="14"/>
                <w:lang w:val="en-US"/>
              </w:rPr>
            </w:pPr>
            <w:r w:rsidRPr="00E71AD7">
              <w:rPr>
                <w:rFonts w:ascii="Sylfaen" w:eastAsia="Times New Roman" w:hAnsi="Sylfaen" w:cs="Arial"/>
                <w:sz w:val="14"/>
                <w:szCs w:val="14"/>
                <w:lang w:val="en-US"/>
              </w:rPr>
              <w:t>705</w:t>
            </w:r>
          </w:p>
        </w:tc>
        <w:tc>
          <w:tcPr>
            <w:tcW w:w="1800" w:type="dxa"/>
            <w:tcBorders>
              <w:top w:val="single" w:sz="8" w:space="0" w:color="auto"/>
              <w:left w:val="nil"/>
              <w:bottom w:val="single" w:sz="4" w:space="0" w:color="auto"/>
              <w:right w:val="single" w:sz="8" w:space="0" w:color="auto"/>
            </w:tcBorders>
            <w:shd w:val="clear" w:color="000000" w:fill="FFFFFF"/>
            <w:vAlign w:val="center"/>
            <w:hideMark/>
          </w:tcPr>
          <w:p w:rsidR="00E71AD7" w:rsidRPr="00E71AD7" w:rsidRDefault="00E71AD7" w:rsidP="00E71AD7">
            <w:pPr>
              <w:spacing w:after="0" w:line="240" w:lineRule="auto"/>
              <w:rPr>
                <w:rFonts w:ascii="Sylfaen" w:eastAsia="Times New Roman" w:hAnsi="Sylfaen" w:cs="Arial"/>
                <w:sz w:val="14"/>
                <w:szCs w:val="14"/>
                <w:lang w:val="en-US"/>
              </w:rPr>
            </w:pPr>
            <w:r w:rsidRPr="00E71AD7">
              <w:rPr>
                <w:rFonts w:ascii="Sylfaen" w:eastAsia="Times New Roman" w:hAnsi="Sylfaen" w:cs="Arial"/>
                <w:sz w:val="14"/>
                <w:szCs w:val="14"/>
                <w:lang w:val="en-US"/>
              </w:rPr>
              <w:t>გარემოს დაცვა</w:t>
            </w:r>
          </w:p>
        </w:tc>
        <w:tc>
          <w:tcPr>
            <w:tcW w:w="99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551.5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32.5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519.0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551.4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551.4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497.0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497.0    </w:t>
            </w:r>
          </w:p>
        </w:tc>
      </w:tr>
      <w:tr w:rsidR="00E71AD7" w:rsidRPr="00E71AD7" w:rsidTr="00E71AD7">
        <w:trPr>
          <w:trHeight w:val="795"/>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right"/>
              <w:rPr>
                <w:rFonts w:ascii="Sylfaen" w:eastAsia="Times New Roman" w:hAnsi="Sylfaen" w:cs="Arial"/>
                <w:sz w:val="14"/>
                <w:szCs w:val="14"/>
                <w:lang w:val="en-US"/>
              </w:rPr>
            </w:pPr>
            <w:r w:rsidRPr="00E71AD7">
              <w:rPr>
                <w:rFonts w:ascii="Sylfaen" w:eastAsia="Times New Roman" w:hAnsi="Sylfaen" w:cs="Arial"/>
                <w:sz w:val="14"/>
                <w:szCs w:val="14"/>
                <w:lang w:val="en-US"/>
              </w:rPr>
              <w:lastRenderedPageBreak/>
              <w:t>7051</w:t>
            </w:r>
          </w:p>
        </w:tc>
        <w:tc>
          <w:tcPr>
            <w:tcW w:w="1800" w:type="dxa"/>
            <w:tcBorders>
              <w:top w:val="nil"/>
              <w:left w:val="nil"/>
              <w:bottom w:val="single" w:sz="4" w:space="0" w:color="auto"/>
              <w:right w:val="single" w:sz="8" w:space="0" w:color="auto"/>
            </w:tcBorders>
            <w:shd w:val="clear" w:color="000000" w:fill="FFFFFF"/>
            <w:vAlign w:val="center"/>
            <w:hideMark/>
          </w:tcPr>
          <w:p w:rsidR="00E71AD7" w:rsidRPr="00E71AD7" w:rsidRDefault="00E71AD7" w:rsidP="00E71AD7">
            <w:pPr>
              <w:spacing w:after="0" w:line="240" w:lineRule="auto"/>
              <w:rPr>
                <w:rFonts w:ascii="Sylfaen" w:eastAsia="Times New Roman" w:hAnsi="Sylfaen" w:cs="Arial"/>
                <w:sz w:val="14"/>
                <w:szCs w:val="14"/>
                <w:lang w:val="en-US"/>
              </w:rPr>
            </w:pPr>
            <w:r w:rsidRPr="00E71AD7">
              <w:rPr>
                <w:rFonts w:ascii="Sylfaen" w:eastAsia="Times New Roman" w:hAnsi="Sylfaen" w:cs="Arial"/>
                <w:sz w:val="14"/>
                <w:szCs w:val="14"/>
                <w:lang w:val="en-US"/>
              </w:rPr>
              <w:t>ნარჩენების შეგროვება, გადამუშავება და განადგურება</w:t>
            </w:r>
          </w:p>
        </w:tc>
        <w:tc>
          <w:tcPr>
            <w:tcW w:w="990" w:type="dxa"/>
            <w:tcBorders>
              <w:top w:val="nil"/>
              <w:left w:val="single" w:sz="8" w:space="0" w:color="auto"/>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519.0    </w:t>
            </w:r>
          </w:p>
        </w:tc>
        <w:tc>
          <w:tcPr>
            <w:tcW w:w="117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519.0    </w:t>
            </w:r>
          </w:p>
        </w:tc>
        <w:tc>
          <w:tcPr>
            <w:tcW w:w="72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551.3    </w:t>
            </w:r>
          </w:p>
        </w:tc>
        <w:tc>
          <w:tcPr>
            <w:tcW w:w="117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551.3    </w:t>
            </w:r>
          </w:p>
        </w:tc>
        <w:tc>
          <w:tcPr>
            <w:tcW w:w="72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477.0    </w:t>
            </w:r>
          </w:p>
        </w:tc>
        <w:tc>
          <w:tcPr>
            <w:tcW w:w="117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477.0    </w:t>
            </w:r>
          </w:p>
        </w:tc>
      </w:tr>
      <w:tr w:rsidR="00E71AD7" w:rsidRPr="00E71AD7" w:rsidTr="00E71AD7">
        <w:trPr>
          <w:trHeight w:val="464"/>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right"/>
              <w:rPr>
                <w:rFonts w:ascii="Sylfaen" w:eastAsia="Times New Roman" w:hAnsi="Sylfaen" w:cs="Arial"/>
                <w:sz w:val="14"/>
                <w:szCs w:val="14"/>
                <w:lang w:val="en-US"/>
              </w:rPr>
            </w:pPr>
            <w:r w:rsidRPr="00E71AD7">
              <w:rPr>
                <w:rFonts w:ascii="Sylfaen" w:eastAsia="Times New Roman" w:hAnsi="Sylfaen" w:cs="Arial"/>
                <w:sz w:val="14"/>
                <w:szCs w:val="14"/>
                <w:lang w:val="en-US"/>
              </w:rPr>
              <w:t>7052</w:t>
            </w:r>
          </w:p>
        </w:tc>
        <w:tc>
          <w:tcPr>
            <w:tcW w:w="1800" w:type="dxa"/>
            <w:tcBorders>
              <w:top w:val="nil"/>
              <w:left w:val="nil"/>
              <w:bottom w:val="single" w:sz="8" w:space="0" w:color="auto"/>
              <w:right w:val="single" w:sz="8" w:space="0" w:color="auto"/>
            </w:tcBorders>
            <w:shd w:val="clear" w:color="000000" w:fill="FFFFFF"/>
            <w:vAlign w:val="center"/>
            <w:hideMark/>
          </w:tcPr>
          <w:p w:rsidR="00E71AD7" w:rsidRPr="00E71AD7" w:rsidRDefault="00E71AD7" w:rsidP="00E71AD7">
            <w:pPr>
              <w:spacing w:after="0" w:line="240" w:lineRule="auto"/>
              <w:rPr>
                <w:rFonts w:ascii="Sylfaen" w:eastAsia="Times New Roman" w:hAnsi="Sylfaen" w:cs="Arial"/>
                <w:sz w:val="14"/>
                <w:szCs w:val="14"/>
                <w:lang w:val="en-US"/>
              </w:rPr>
            </w:pPr>
            <w:r w:rsidRPr="00E71AD7">
              <w:rPr>
                <w:rFonts w:ascii="Sylfaen" w:eastAsia="Times New Roman" w:hAnsi="Sylfaen" w:cs="Arial"/>
                <w:sz w:val="14"/>
                <w:szCs w:val="14"/>
                <w:lang w:val="en-US"/>
              </w:rPr>
              <w:t>ჩამდინარე წყლების მართვა</w:t>
            </w:r>
          </w:p>
        </w:tc>
        <w:tc>
          <w:tcPr>
            <w:tcW w:w="990" w:type="dxa"/>
            <w:tcBorders>
              <w:top w:val="nil"/>
              <w:left w:val="single" w:sz="8" w:space="0" w:color="auto"/>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32.5    </w:t>
            </w:r>
          </w:p>
        </w:tc>
        <w:tc>
          <w:tcPr>
            <w:tcW w:w="117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32.5    </w:t>
            </w:r>
          </w:p>
        </w:tc>
        <w:tc>
          <w:tcPr>
            <w:tcW w:w="72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0.1    </w:t>
            </w:r>
          </w:p>
        </w:tc>
        <w:tc>
          <w:tcPr>
            <w:tcW w:w="117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0.1    </w:t>
            </w:r>
          </w:p>
        </w:tc>
        <w:tc>
          <w:tcPr>
            <w:tcW w:w="72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20.0    </w:t>
            </w:r>
          </w:p>
        </w:tc>
        <w:tc>
          <w:tcPr>
            <w:tcW w:w="117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w:t>
            </w:r>
          </w:p>
        </w:tc>
        <w:tc>
          <w:tcPr>
            <w:tcW w:w="720" w:type="dxa"/>
            <w:tcBorders>
              <w:top w:val="nil"/>
              <w:left w:val="nil"/>
              <w:bottom w:val="single" w:sz="8" w:space="0" w:color="auto"/>
              <w:right w:val="single" w:sz="8"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20.0    </w:t>
            </w:r>
          </w:p>
        </w:tc>
      </w:tr>
      <w:tr w:rsidR="00E71AD7" w:rsidRPr="00E71AD7" w:rsidTr="00E71AD7">
        <w:trPr>
          <w:trHeight w:val="75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right"/>
              <w:rPr>
                <w:rFonts w:ascii="Sylfaen" w:eastAsia="Times New Roman" w:hAnsi="Sylfaen" w:cs="Arial"/>
                <w:sz w:val="14"/>
                <w:szCs w:val="14"/>
                <w:lang w:val="en-US"/>
              </w:rPr>
            </w:pPr>
            <w:r w:rsidRPr="00E71AD7">
              <w:rPr>
                <w:rFonts w:ascii="Sylfaen" w:eastAsia="Times New Roman" w:hAnsi="Sylfaen" w:cs="Arial"/>
                <w:sz w:val="14"/>
                <w:szCs w:val="14"/>
                <w:lang w:val="en-US"/>
              </w:rPr>
              <w:t>706</w:t>
            </w:r>
          </w:p>
        </w:tc>
        <w:tc>
          <w:tcPr>
            <w:tcW w:w="1800" w:type="dxa"/>
            <w:tcBorders>
              <w:top w:val="single" w:sz="8" w:space="0" w:color="auto"/>
              <w:left w:val="nil"/>
              <w:bottom w:val="single" w:sz="4" w:space="0" w:color="auto"/>
              <w:right w:val="single" w:sz="8" w:space="0" w:color="auto"/>
            </w:tcBorders>
            <w:shd w:val="clear" w:color="000000" w:fill="FFFFFF"/>
            <w:vAlign w:val="center"/>
            <w:hideMark/>
          </w:tcPr>
          <w:p w:rsidR="00E71AD7" w:rsidRPr="00E71AD7" w:rsidRDefault="00E71AD7" w:rsidP="00E71AD7">
            <w:pPr>
              <w:spacing w:after="0" w:line="240" w:lineRule="auto"/>
              <w:rPr>
                <w:rFonts w:ascii="Sylfaen" w:eastAsia="Times New Roman" w:hAnsi="Sylfaen" w:cs="Arial"/>
                <w:sz w:val="14"/>
                <w:szCs w:val="14"/>
                <w:lang w:val="en-US"/>
              </w:rPr>
            </w:pPr>
            <w:r w:rsidRPr="00E71AD7">
              <w:rPr>
                <w:rFonts w:ascii="Sylfaen" w:eastAsia="Times New Roman" w:hAnsi="Sylfaen" w:cs="Arial"/>
                <w:sz w:val="14"/>
                <w:szCs w:val="14"/>
                <w:lang w:val="en-US"/>
              </w:rPr>
              <w:t>საბინაო-კომუნალური მეურნეობა</w:t>
            </w:r>
          </w:p>
        </w:tc>
        <w:tc>
          <w:tcPr>
            <w:tcW w:w="99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1,071.4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631.2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440.2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457.2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457.2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384.0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384.0    </w:t>
            </w:r>
          </w:p>
        </w:tc>
      </w:tr>
      <w:tr w:rsidR="00E71AD7" w:rsidRPr="00E71AD7" w:rsidTr="00E71AD7">
        <w:trPr>
          <w:trHeight w:val="45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right"/>
              <w:rPr>
                <w:rFonts w:ascii="Sylfaen" w:eastAsia="Times New Roman" w:hAnsi="Sylfaen" w:cs="Arial"/>
                <w:sz w:val="14"/>
                <w:szCs w:val="14"/>
                <w:lang w:val="en-US"/>
              </w:rPr>
            </w:pPr>
            <w:r w:rsidRPr="00E71AD7">
              <w:rPr>
                <w:rFonts w:ascii="Sylfaen" w:eastAsia="Times New Roman" w:hAnsi="Sylfaen" w:cs="Arial"/>
                <w:sz w:val="14"/>
                <w:szCs w:val="14"/>
                <w:lang w:val="en-US"/>
              </w:rPr>
              <w:t>7061</w:t>
            </w:r>
          </w:p>
        </w:tc>
        <w:tc>
          <w:tcPr>
            <w:tcW w:w="1800" w:type="dxa"/>
            <w:tcBorders>
              <w:top w:val="nil"/>
              <w:left w:val="nil"/>
              <w:bottom w:val="single" w:sz="8" w:space="0" w:color="auto"/>
              <w:right w:val="single" w:sz="8" w:space="0" w:color="auto"/>
            </w:tcBorders>
            <w:shd w:val="clear" w:color="000000" w:fill="FFFFFF"/>
            <w:vAlign w:val="center"/>
            <w:hideMark/>
          </w:tcPr>
          <w:p w:rsidR="00E71AD7" w:rsidRPr="00E71AD7" w:rsidRDefault="00E71AD7" w:rsidP="00E71AD7">
            <w:pPr>
              <w:spacing w:after="0" w:line="240" w:lineRule="auto"/>
              <w:rPr>
                <w:rFonts w:ascii="Sylfaen" w:eastAsia="Times New Roman" w:hAnsi="Sylfaen" w:cs="Arial"/>
                <w:sz w:val="14"/>
                <w:szCs w:val="14"/>
                <w:lang w:val="en-US"/>
              </w:rPr>
            </w:pPr>
            <w:r w:rsidRPr="00E71AD7">
              <w:rPr>
                <w:rFonts w:ascii="Sylfaen" w:eastAsia="Times New Roman" w:hAnsi="Sylfaen" w:cs="Arial"/>
                <w:sz w:val="14"/>
                <w:szCs w:val="14"/>
                <w:lang w:val="en-US"/>
              </w:rPr>
              <w:t>ბინათმშენებლობა</w:t>
            </w:r>
          </w:p>
        </w:tc>
        <w:tc>
          <w:tcPr>
            <w:tcW w:w="990" w:type="dxa"/>
            <w:tcBorders>
              <w:top w:val="nil"/>
              <w:left w:val="single" w:sz="8" w:space="0" w:color="auto"/>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0.9    </w:t>
            </w:r>
          </w:p>
        </w:tc>
        <w:tc>
          <w:tcPr>
            <w:tcW w:w="117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0.9    </w:t>
            </w:r>
          </w:p>
        </w:tc>
        <w:tc>
          <w:tcPr>
            <w:tcW w:w="72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r>
      <w:tr w:rsidR="00E71AD7" w:rsidRPr="00E71AD7" w:rsidTr="00E71AD7">
        <w:trPr>
          <w:trHeight w:val="45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right"/>
              <w:rPr>
                <w:rFonts w:ascii="Sylfaen" w:eastAsia="Times New Roman" w:hAnsi="Sylfaen" w:cs="Arial"/>
                <w:sz w:val="14"/>
                <w:szCs w:val="14"/>
                <w:lang w:val="en-US"/>
              </w:rPr>
            </w:pPr>
            <w:r w:rsidRPr="00E71AD7">
              <w:rPr>
                <w:rFonts w:ascii="Sylfaen" w:eastAsia="Times New Roman" w:hAnsi="Sylfaen" w:cs="Arial"/>
                <w:sz w:val="14"/>
                <w:szCs w:val="14"/>
                <w:lang w:val="en-US"/>
              </w:rPr>
              <w:t>7063</w:t>
            </w:r>
          </w:p>
        </w:tc>
        <w:tc>
          <w:tcPr>
            <w:tcW w:w="1800" w:type="dxa"/>
            <w:tcBorders>
              <w:top w:val="single" w:sz="8" w:space="0" w:color="auto"/>
              <w:left w:val="nil"/>
              <w:bottom w:val="single" w:sz="4" w:space="0" w:color="auto"/>
              <w:right w:val="single" w:sz="8" w:space="0" w:color="auto"/>
            </w:tcBorders>
            <w:shd w:val="clear" w:color="000000" w:fill="FFFFFF"/>
            <w:vAlign w:val="center"/>
            <w:hideMark/>
          </w:tcPr>
          <w:p w:rsidR="00E71AD7" w:rsidRPr="00E71AD7" w:rsidRDefault="00E71AD7" w:rsidP="00E71AD7">
            <w:pPr>
              <w:spacing w:after="0" w:line="240" w:lineRule="auto"/>
              <w:rPr>
                <w:rFonts w:ascii="Sylfaen" w:eastAsia="Times New Roman" w:hAnsi="Sylfaen" w:cs="Arial"/>
                <w:sz w:val="14"/>
                <w:szCs w:val="14"/>
                <w:lang w:val="en-US"/>
              </w:rPr>
            </w:pPr>
            <w:r w:rsidRPr="00E71AD7">
              <w:rPr>
                <w:rFonts w:ascii="Sylfaen" w:eastAsia="Times New Roman" w:hAnsi="Sylfaen" w:cs="Arial"/>
                <w:sz w:val="14"/>
                <w:szCs w:val="14"/>
                <w:lang w:val="en-US"/>
              </w:rPr>
              <w:t>წყალმომარაგება</w:t>
            </w:r>
          </w:p>
        </w:tc>
        <w:tc>
          <w:tcPr>
            <w:tcW w:w="99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195.8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174.9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20.9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7.6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7.6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15.0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15.0    </w:t>
            </w:r>
          </w:p>
        </w:tc>
      </w:tr>
      <w:tr w:rsidR="00E71AD7" w:rsidRPr="00E71AD7" w:rsidTr="00E71AD7">
        <w:trPr>
          <w:trHeight w:val="45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right"/>
              <w:rPr>
                <w:rFonts w:ascii="Sylfaen" w:eastAsia="Times New Roman" w:hAnsi="Sylfaen" w:cs="Arial"/>
                <w:sz w:val="14"/>
                <w:szCs w:val="14"/>
                <w:lang w:val="en-US"/>
              </w:rPr>
            </w:pPr>
            <w:r w:rsidRPr="00E71AD7">
              <w:rPr>
                <w:rFonts w:ascii="Sylfaen" w:eastAsia="Times New Roman" w:hAnsi="Sylfaen" w:cs="Arial"/>
                <w:sz w:val="14"/>
                <w:szCs w:val="14"/>
                <w:lang w:val="en-US"/>
              </w:rPr>
              <w:t>7064</w:t>
            </w:r>
          </w:p>
        </w:tc>
        <w:tc>
          <w:tcPr>
            <w:tcW w:w="1800" w:type="dxa"/>
            <w:tcBorders>
              <w:top w:val="nil"/>
              <w:left w:val="nil"/>
              <w:bottom w:val="single" w:sz="8" w:space="0" w:color="auto"/>
              <w:right w:val="single" w:sz="8" w:space="0" w:color="auto"/>
            </w:tcBorders>
            <w:shd w:val="clear" w:color="000000" w:fill="FFFFFF"/>
            <w:vAlign w:val="center"/>
            <w:hideMark/>
          </w:tcPr>
          <w:p w:rsidR="00E71AD7" w:rsidRPr="00E71AD7" w:rsidRDefault="00E71AD7" w:rsidP="00E71AD7">
            <w:pPr>
              <w:spacing w:after="0" w:line="240" w:lineRule="auto"/>
              <w:rPr>
                <w:rFonts w:ascii="Sylfaen" w:eastAsia="Times New Roman" w:hAnsi="Sylfaen" w:cs="Arial"/>
                <w:sz w:val="14"/>
                <w:szCs w:val="14"/>
                <w:lang w:val="en-US"/>
              </w:rPr>
            </w:pPr>
            <w:r w:rsidRPr="00E71AD7">
              <w:rPr>
                <w:rFonts w:ascii="Sylfaen" w:eastAsia="Times New Roman" w:hAnsi="Sylfaen" w:cs="Arial"/>
                <w:sz w:val="14"/>
                <w:szCs w:val="14"/>
                <w:lang w:val="en-US"/>
              </w:rPr>
              <w:t>გარე განათება</w:t>
            </w:r>
          </w:p>
        </w:tc>
        <w:tc>
          <w:tcPr>
            <w:tcW w:w="990" w:type="dxa"/>
            <w:tcBorders>
              <w:top w:val="nil"/>
              <w:left w:val="single" w:sz="8" w:space="0" w:color="auto"/>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184.0    </w:t>
            </w:r>
          </w:p>
        </w:tc>
        <w:tc>
          <w:tcPr>
            <w:tcW w:w="117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3.4    </w:t>
            </w:r>
          </w:p>
        </w:tc>
        <w:tc>
          <w:tcPr>
            <w:tcW w:w="72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180.6    </w:t>
            </w:r>
          </w:p>
        </w:tc>
        <w:tc>
          <w:tcPr>
            <w:tcW w:w="72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219.8    </w:t>
            </w:r>
          </w:p>
        </w:tc>
        <w:tc>
          <w:tcPr>
            <w:tcW w:w="117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w:t>
            </w:r>
          </w:p>
        </w:tc>
        <w:tc>
          <w:tcPr>
            <w:tcW w:w="72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219.8    </w:t>
            </w:r>
          </w:p>
        </w:tc>
        <w:tc>
          <w:tcPr>
            <w:tcW w:w="72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178.4    </w:t>
            </w:r>
          </w:p>
        </w:tc>
        <w:tc>
          <w:tcPr>
            <w:tcW w:w="117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w:t>
            </w:r>
          </w:p>
        </w:tc>
        <w:tc>
          <w:tcPr>
            <w:tcW w:w="720" w:type="dxa"/>
            <w:tcBorders>
              <w:top w:val="nil"/>
              <w:left w:val="nil"/>
              <w:bottom w:val="single" w:sz="8" w:space="0" w:color="auto"/>
              <w:right w:val="single" w:sz="8"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178.4    </w:t>
            </w:r>
          </w:p>
        </w:tc>
      </w:tr>
      <w:tr w:rsidR="00E71AD7" w:rsidRPr="00E71AD7" w:rsidTr="00E71AD7">
        <w:trPr>
          <w:trHeight w:val="111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right"/>
              <w:rPr>
                <w:rFonts w:ascii="Sylfaen" w:eastAsia="Times New Roman" w:hAnsi="Sylfaen" w:cs="Arial"/>
                <w:sz w:val="14"/>
                <w:szCs w:val="14"/>
                <w:lang w:val="en-US"/>
              </w:rPr>
            </w:pPr>
            <w:r w:rsidRPr="00E71AD7">
              <w:rPr>
                <w:rFonts w:ascii="Sylfaen" w:eastAsia="Times New Roman" w:hAnsi="Sylfaen" w:cs="Arial"/>
                <w:sz w:val="14"/>
                <w:szCs w:val="14"/>
                <w:lang w:val="en-US"/>
              </w:rPr>
              <w:t>7066</w:t>
            </w:r>
          </w:p>
        </w:tc>
        <w:tc>
          <w:tcPr>
            <w:tcW w:w="1800" w:type="dxa"/>
            <w:tcBorders>
              <w:top w:val="single" w:sz="8" w:space="0" w:color="auto"/>
              <w:left w:val="nil"/>
              <w:bottom w:val="single" w:sz="4" w:space="0" w:color="auto"/>
              <w:right w:val="single" w:sz="8" w:space="0" w:color="auto"/>
            </w:tcBorders>
            <w:shd w:val="clear" w:color="000000" w:fill="FFFFFF"/>
            <w:vAlign w:val="center"/>
            <w:hideMark/>
          </w:tcPr>
          <w:p w:rsidR="00E71AD7" w:rsidRPr="00E71AD7" w:rsidRDefault="00E71AD7" w:rsidP="00E71AD7">
            <w:pPr>
              <w:spacing w:after="0" w:line="240" w:lineRule="auto"/>
              <w:rPr>
                <w:rFonts w:ascii="Sylfaen" w:eastAsia="Times New Roman" w:hAnsi="Sylfaen" w:cs="Arial"/>
                <w:sz w:val="14"/>
                <w:szCs w:val="14"/>
                <w:lang w:val="en-US"/>
              </w:rPr>
            </w:pPr>
            <w:r w:rsidRPr="00E71AD7">
              <w:rPr>
                <w:rFonts w:ascii="Sylfaen" w:eastAsia="Times New Roman" w:hAnsi="Sylfaen" w:cs="Arial"/>
                <w:sz w:val="14"/>
                <w:szCs w:val="14"/>
                <w:lang w:val="en-US"/>
              </w:rPr>
              <w:t>სხვა არაკლასიფიცირებული საქმიანობა საბინაო-კომუნალურ მეურნეობაში</w:t>
            </w:r>
          </w:p>
        </w:tc>
        <w:tc>
          <w:tcPr>
            <w:tcW w:w="99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690.7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452.9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237.8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229.8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229.8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190.6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190.6    </w:t>
            </w:r>
          </w:p>
        </w:tc>
      </w:tr>
      <w:tr w:rsidR="00E71AD7" w:rsidRPr="00E71AD7" w:rsidTr="00E71AD7">
        <w:trPr>
          <w:trHeight w:val="473"/>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right"/>
              <w:rPr>
                <w:rFonts w:ascii="Sylfaen" w:eastAsia="Times New Roman" w:hAnsi="Sylfaen" w:cs="Arial"/>
                <w:sz w:val="14"/>
                <w:szCs w:val="14"/>
                <w:lang w:val="en-US"/>
              </w:rPr>
            </w:pPr>
            <w:r w:rsidRPr="00E71AD7">
              <w:rPr>
                <w:rFonts w:ascii="Sylfaen" w:eastAsia="Times New Roman" w:hAnsi="Sylfaen" w:cs="Arial"/>
                <w:sz w:val="14"/>
                <w:szCs w:val="14"/>
                <w:lang w:val="en-US"/>
              </w:rPr>
              <w:t>707</w:t>
            </w:r>
          </w:p>
        </w:tc>
        <w:tc>
          <w:tcPr>
            <w:tcW w:w="1800" w:type="dxa"/>
            <w:tcBorders>
              <w:top w:val="nil"/>
              <w:left w:val="nil"/>
              <w:bottom w:val="single" w:sz="8" w:space="0" w:color="auto"/>
              <w:right w:val="single" w:sz="8" w:space="0" w:color="auto"/>
            </w:tcBorders>
            <w:shd w:val="clear" w:color="000000" w:fill="FFFFFF"/>
            <w:vAlign w:val="center"/>
            <w:hideMark/>
          </w:tcPr>
          <w:p w:rsidR="00E71AD7" w:rsidRPr="00E71AD7" w:rsidRDefault="00E71AD7" w:rsidP="00E71AD7">
            <w:pPr>
              <w:spacing w:after="0" w:line="240" w:lineRule="auto"/>
              <w:rPr>
                <w:rFonts w:ascii="Sylfaen" w:eastAsia="Times New Roman" w:hAnsi="Sylfaen" w:cs="Arial"/>
                <w:sz w:val="14"/>
                <w:szCs w:val="14"/>
                <w:lang w:val="en-US"/>
              </w:rPr>
            </w:pPr>
            <w:r w:rsidRPr="00E71AD7">
              <w:rPr>
                <w:rFonts w:ascii="Sylfaen" w:eastAsia="Times New Roman" w:hAnsi="Sylfaen" w:cs="Arial"/>
                <w:sz w:val="14"/>
                <w:szCs w:val="14"/>
                <w:lang w:val="en-US"/>
              </w:rPr>
              <w:t>ჯანმრთელობის დაცვა</w:t>
            </w:r>
          </w:p>
        </w:tc>
        <w:tc>
          <w:tcPr>
            <w:tcW w:w="990" w:type="dxa"/>
            <w:tcBorders>
              <w:top w:val="nil"/>
              <w:left w:val="single" w:sz="8" w:space="0" w:color="auto"/>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115.0    </w:t>
            </w:r>
          </w:p>
        </w:tc>
        <w:tc>
          <w:tcPr>
            <w:tcW w:w="117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110.0    </w:t>
            </w:r>
          </w:p>
        </w:tc>
        <w:tc>
          <w:tcPr>
            <w:tcW w:w="72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5.0    </w:t>
            </w:r>
          </w:p>
        </w:tc>
        <w:tc>
          <w:tcPr>
            <w:tcW w:w="72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107.0    </w:t>
            </w:r>
          </w:p>
        </w:tc>
        <w:tc>
          <w:tcPr>
            <w:tcW w:w="117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49.0    </w:t>
            </w:r>
          </w:p>
        </w:tc>
        <w:tc>
          <w:tcPr>
            <w:tcW w:w="72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58.0    </w:t>
            </w:r>
          </w:p>
        </w:tc>
        <w:tc>
          <w:tcPr>
            <w:tcW w:w="72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126.9    </w:t>
            </w:r>
          </w:p>
        </w:tc>
        <w:tc>
          <w:tcPr>
            <w:tcW w:w="117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70.0    </w:t>
            </w:r>
          </w:p>
        </w:tc>
        <w:tc>
          <w:tcPr>
            <w:tcW w:w="720" w:type="dxa"/>
            <w:tcBorders>
              <w:top w:val="nil"/>
              <w:left w:val="nil"/>
              <w:bottom w:val="single" w:sz="8" w:space="0" w:color="auto"/>
              <w:right w:val="single" w:sz="8"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56.9    </w:t>
            </w:r>
          </w:p>
        </w:tc>
      </w:tr>
      <w:tr w:rsidR="00E71AD7" w:rsidRPr="00E71AD7" w:rsidTr="00E71AD7">
        <w:trPr>
          <w:trHeight w:val="67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right"/>
              <w:rPr>
                <w:rFonts w:ascii="Sylfaen" w:eastAsia="Times New Roman" w:hAnsi="Sylfaen" w:cs="Arial"/>
                <w:sz w:val="14"/>
                <w:szCs w:val="14"/>
                <w:lang w:val="en-US"/>
              </w:rPr>
            </w:pPr>
            <w:r w:rsidRPr="00E71AD7">
              <w:rPr>
                <w:rFonts w:ascii="Sylfaen" w:eastAsia="Times New Roman" w:hAnsi="Sylfaen" w:cs="Arial"/>
                <w:sz w:val="14"/>
                <w:szCs w:val="14"/>
                <w:lang w:val="en-US"/>
              </w:rPr>
              <w:t>7074</w:t>
            </w:r>
          </w:p>
        </w:tc>
        <w:tc>
          <w:tcPr>
            <w:tcW w:w="1800" w:type="dxa"/>
            <w:tcBorders>
              <w:top w:val="single" w:sz="8" w:space="0" w:color="auto"/>
              <w:left w:val="nil"/>
              <w:bottom w:val="single" w:sz="8" w:space="0" w:color="auto"/>
              <w:right w:val="single" w:sz="8" w:space="0" w:color="auto"/>
            </w:tcBorders>
            <w:shd w:val="clear" w:color="000000" w:fill="FFFFFF"/>
            <w:vAlign w:val="center"/>
            <w:hideMark/>
          </w:tcPr>
          <w:p w:rsidR="00E71AD7" w:rsidRPr="00E71AD7" w:rsidRDefault="00E71AD7" w:rsidP="00E71AD7">
            <w:pPr>
              <w:spacing w:after="0" w:line="240" w:lineRule="auto"/>
              <w:rPr>
                <w:rFonts w:ascii="Sylfaen" w:eastAsia="Times New Roman" w:hAnsi="Sylfaen" w:cs="Arial"/>
                <w:sz w:val="14"/>
                <w:szCs w:val="14"/>
                <w:lang w:val="en-US"/>
              </w:rPr>
            </w:pPr>
            <w:r w:rsidRPr="00E71AD7">
              <w:rPr>
                <w:rFonts w:ascii="Sylfaen" w:eastAsia="Times New Roman" w:hAnsi="Sylfaen" w:cs="Arial"/>
                <w:sz w:val="14"/>
                <w:szCs w:val="14"/>
                <w:lang w:val="en-US"/>
              </w:rPr>
              <w:t>საზოგადოებრივი ჯანდაცვის მომსახურება</w:t>
            </w:r>
          </w:p>
        </w:tc>
        <w:tc>
          <w:tcPr>
            <w:tcW w:w="99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115.0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110.0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5.0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107.0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49.0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58.0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126.9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70.0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56.9    </w:t>
            </w:r>
          </w:p>
        </w:tc>
      </w:tr>
      <w:tr w:rsidR="00E71AD7" w:rsidRPr="00E71AD7" w:rsidTr="00E71AD7">
        <w:trPr>
          <w:trHeight w:val="76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right"/>
              <w:rPr>
                <w:rFonts w:ascii="Sylfaen" w:eastAsia="Times New Roman" w:hAnsi="Sylfaen" w:cs="Arial"/>
                <w:sz w:val="14"/>
                <w:szCs w:val="14"/>
                <w:lang w:val="en-US"/>
              </w:rPr>
            </w:pPr>
            <w:r w:rsidRPr="00E71AD7">
              <w:rPr>
                <w:rFonts w:ascii="Sylfaen" w:eastAsia="Times New Roman" w:hAnsi="Sylfaen" w:cs="Arial"/>
                <w:sz w:val="14"/>
                <w:szCs w:val="14"/>
                <w:lang w:val="en-US"/>
              </w:rPr>
              <w:t>708</w:t>
            </w:r>
          </w:p>
        </w:tc>
        <w:tc>
          <w:tcPr>
            <w:tcW w:w="1800" w:type="dxa"/>
            <w:tcBorders>
              <w:top w:val="single" w:sz="8" w:space="0" w:color="auto"/>
              <w:left w:val="nil"/>
              <w:bottom w:val="single" w:sz="4" w:space="0" w:color="auto"/>
              <w:right w:val="single" w:sz="8" w:space="0" w:color="auto"/>
            </w:tcBorders>
            <w:shd w:val="clear" w:color="000000" w:fill="FFFFFF"/>
            <w:vAlign w:val="center"/>
            <w:hideMark/>
          </w:tcPr>
          <w:p w:rsidR="00E71AD7" w:rsidRPr="00E71AD7" w:rsidRDefault="00E71AD7" w:rsidP="00E71AD7">
            <w:pPr>
              <w:spacing w:after="0" w:line="240" w:lineRule="auto"/>
              <w:rPr>
                <w:rFonts w:ascii="Sylfaen" w:eastAsia="Times New Roman" w:hAnsi="Sylfaen" w:cs="Arial"/>
                <w:sz w:val="14"/>
                <w:szCs w:val="14"/>
                <w:lang w:val="en-US"/>
              </w:rPr>
            </w:pPr>
            <w:r w:rsidRPr="00E71AD7">
              <w:rPr>
                <w:rFonts w:ascii="Sylfaen" w:eastAsia="Times New Roman" w:hAnsi="Sylfaen" w:cs="Arial"/>
                <w:sz w:val="14"/>
                <w:szCs w:val="14"/>
                <w:lang w:val="en-US"/>
              </w:rPr>
              <w:t>დასვენება, კულტურა და რელიგია</w:t>
            </w:r>
          </w:p>
        </w:tc>
        <w:tc>
          <w:tcPr>
            <w:tcW w:w="99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1,582.3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96.7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1,485.6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1,437.0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1,437.0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1,134.4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1,134.4    </w:t>
            </w:r>
          </w:p>
        </w:tc>
      </w:tr>
      <w:tr w:rsidR="00E71AD7" w:rsidRPr="00E71AD7" w:rsidTr="00E71AD7">
        <w:trPr>
          <w:trHeight w:val="615"/>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right"/>
              <w:rPr>
                <w:rFonts w:ascii="Sylfaen" w:eastAsia="Times New Roman" w:hAnsi="Sylfaen" w:cs="Arial"/>
                <w:sz w:val="14"/>
                <w:szCs w:val="14"/>
                <w:lang w:val="en-US"/>
              </w:rPr>
            </w:pPr>
            <w:r w:rsidRPr="00E71AD7">
              <w:rPr>
                <w:rFonts w:ascii="Sylfaen" w:eastAsia="Times New Roman" w:hAnsi="Sylfaen" w:cs="Arial"/>
                <w:sz w:val="14"/>
                <w:szCs w:val="14"/>
                <w:lang w:val="en-US"/>
              </w:rPr>
              <w:t>7081</w:t>
            </w:r>
          </w:p>
        </w:tc>
        <w:tc>
          <w:tcPr>
            <w:tcW w:w="1800" w:type="dxa"/>
            <w:tcBorders>
              <w:top w:val="nil"/>
              <w:left w:val="nil"/>
              <w:bottom w:val="single" w:sz="4" w:space="0" w:color="auto"/>
              <w:right w:val="single" w:sz="8" w:space="0" w:color="auto"/>
            </w:tcBorders>
            <w:shd w:val="clear" w:color="000000" w:fill="FFFFFF"/>
            <w:vAlign w:val="center"/>
            <w:hideMark/>
          </w:tcPr>
          <w:p w:rsidR="00E71AD7" w:rsidRPr="00E71AD7" w:rsidRDefault="00E71AD7" w:rsidP="00E71AD7">
            <w:pPr>
              <w:spacing w:after="0" w:line="240" w:lineRule="auto"/>
              <w:rPr>
                <w:rFonts w:ascii="Sylfaen" w:eastAsia="Times New Roman" w:hAnsi="Sylfaen" w:cs="Arial"/>
                <w:sz w:val="14"/>
                <w:szCs w:val="14"/>
                <w:lang w:val="en-US"/>
              </w:rPr>
            </w:pPr>
            <w:r w:rsidRPr="00E71AD7">
              <w:rPr>
                <w:rFonts w:ascii="Sylfaen" w:eastAsia="Times New Roman" w:hAnsi="Sylfaen" w:cs="Arial"/>
                <w:sz w:val="14"/>
                <w:szCs w:val="14"/>
                <w:lang w:val="en-US"/>
              </w:rPr>
              <w:t>მომსახურება დასვენებისა და სპორტის სფეროში</w:t>
            </w:r>
          </w:p>
        </w:tc>
        <w:tc>
          <w:tcPr>
            <w:tcW w:w="990" w:type="dxa"/>
            <w:tcBorders>
              <w:top w:val="nil"/>
              <w:left w:val="single" w:sz="8" w:space="0" w:color="auto"/>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615.0    </w:t>
            </w:r>
          </w:p>
        </w:tc>
        <w:tc>
          <w:tcPr>
            <w:tcW w:w="117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615.0    </w:t>
            </w:r>
          </w:p>
        </w:tc>
        <w:tc>
          <w:tcPr>
            <w:tcW w:w="72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486.3    </w:t>
            </w:r>
          </w:p>
        </w:tc>
        <w:tc>
          <w:tcPr>
            <w:tcW w:w="117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486.3    </w:t>
            </w:r>
          </w:p>
        </w:tc>
        <w:tc>
          <w:tcPr>
            <w:tcW w:w="72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333.2    </w:t>
            </w:r>
          </w:p>
        </w:tc>
        <w:tc>
          <w:tcPr>
            <w:tcW w:w="117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333.2    </w:t>
            </w:r>
          </w:p>
        </w:tc>
      </w:tr>
      <w:tr w:rsidR="00E71AD7" w:rsidRPr="00E71AD7" w:rsidTr="00E71AD7">
        <w:trPr>
          <w:trHeight w:val="645"/>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right"/>
              <w:rPr>
                <w:rFonts w:ascii="Sylfaen" w:eastAsia="Times New Roman" w:hAnsi="Sylfaen" w:cs="Arial"/>
                <w:sz w:val="14"/>
                <w:szCs w:val="14"/>
                <w:lang w:val="en-US"/>
              </w:rPr>
            </w:pPr>
            <w:r w:rsidRPr="00E71AD7">
              <w:rPr>
                <w:rFonts w:ascii="Sylfaen" w:eastAsia="Times New Roman" w:hAnsi="Sylfaen" w:cs="Arial"/>
                <w:sz w:val="14"/>
                <w:szCs w:val="14"/>
                <w:lang w:val="en-US"/>
              </w:rPr>
              <w:t>7082</w:t>
            </w:r>
          </w:p>
        </w:tc>
        <w:tc>
          <w:tcPr>
            <w:tcW w:w="1800" w:type="dxa"/>
            <w:tcBorders>
              <w:top w:val="nil"/>
              <w:left w:val="nil"/>
              <w:bottom w:val="single" w:sz="4" w:space="0" w:color="auto"/>
              <w:right w:val="single" w:sz="8" w:space="0" w:color="auto"/>
            </w:tcBorders>
            <w:shd w:val="clear" w:color="000000" w:fill="FFFFFF"/>
            <w:vAlign w:val="center"/>
            <w:hideMark/>
          </w:tcPr>
          <w:p w:rsidR="00E71AD7" w:rsidRPr="00E71AD7" w:rsidRDefault="00E71AD7" w:rsidP="00E71AD7">
            <w:pPr>
              <w:spacing w:after="0" w:line="240" w:lineRule="auto"/>
              <w:rPr>
                <w:rFonts w:ascii="Sylfaen" w:eastAsia="Times New Roman" w:hAnsi="Sylfaen" w:cs="Arial"/>
                <w:sz w:val="14"/>
                <w:szCs w:val="14"/>
                <w:lang w:val="en-US"/>
              </w:rPr>
            </w:pPr>
            <w:r w:rsidRPr="00E71AD7">
              <w:rPr>
                <w:rFonts w:ascii="Sylfaen" w:eastAsia="Times New Roman" w:hAnsi="Sylfaen" w:cs="Arial"/>
                <w:sz w:val="14"/>
                <w:szCs w:val="14"/>
                <w:lang w:val="en-US"/>
              </w:rPr>
              <w:t>მომსახურება კულტურის სფეროში</w:t>
            </w:r>
          </w:p>
        </w:tc>
        <w:tc>
          <w:tcPr>
            <w:tcW w:w="990" w:type="dxa"/>
            <w:tcBorders>
              <w:top w:val="nil"/>
              <w:left w:val="single" w:sz="8" w:space="0" w:color="auto"/>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907.4    </w:t>
            </w:r>
          </w:p>
        </w:tc>
        <w:tc>
          <w:tcPr>
            <w:tcW w:w="117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91.7    </w:t>
            </w:r>
          </w:p>
        </w:tc>
        <w:tc>
          <w:tcPr>
            <w:tcW w:w="72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815.7    </w:t>
            </w:r>
          </w:p>
        </w:tc>
        <w:tc>
          <w:tcPr>
            <w:tcW w:w="72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805.6    </w:t>
            </w:r>
          </w:p>
        </w:tc>
        <w:tc>
          <w:tcPr>
            <w:tcW w:w="117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805.6    </w:t>
            </w:r>
          </w:p>
        </w:tc>
        <w:tc>
          <w:tcPr>
            <w:tcW w:w="72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687.0    </w:t>
            </w:r>
          </w:p>
        </w:tc>
        <w:tc>
          <w:tcPr>
            <w:tcW w:w="117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687.0    </w:t>
            </w:r>
          </w:p>
        </w:tc>
      </w:tr>
      <w:tr w:rsidR="00E71AD7" w:rsidRPr="00E71AD7" w:rsidTr="00E71AD7">
        <w:trPr>
          <w:trHeight w:val="720"/>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right"/>
              <w:rPr>
                <w:rFonts w:ascii="Sylfaen" w:eastAsia="Times New Roman" w:hAnsi="Sylfaen" w:cs="Arial"/>
                <w:sz w:val="14"/>
                <w:szCs w:val="14"/>
                <w:lang w:val="en-US"/>
              </w:rPr>
            </w:pPr>
            <w:r w:rsidRPr="00E71AD7">
              <w:rPr>
                <w:rFonts w:ascii="Sylfaen" w:eastAsia="Times New Roman" w:hAnsi="Sylfaen" w:cs="Arial"/>
                <w:sz w:val="14"/>
                <w:szCs w:val="14"/>
                <w:lang w:val="en-US"/>
              </w:rPr>
              <w:t>7083</w:t>
            </w:r>
          </w:p>
        </w:tc>
        <w:tc>
          <w:tcPr>
            <w:tcW w:w="1800" w:type="dxa"/>
            <w:tcBorders>
              <w:top w:val="nil"/>
              <w:left w:val="nil"/>
              <w:bottom w:val="single" w:sz="4" w:space="0" w:color="auto"/>
              <w:right w:val="single" w:sz="8" w:space="0" w:color="auto"/>
            </w:tcBorders>
            <w:shd w:val="clear" w:color="000000" w:fill="FFFFFF"/>
            <w:vAlign w:val="center"/>
            <w:hideMark/>
          </w:tcPr>
          <w:p w:rsidR="00E71AD7" w:rsidRPr="00E71AD7" w:rsidRDefault="00E71AD7" w:rsidP="00E71AD7">
            <w:pPr>
              <w:spacing w:after="0" w:line="240" w:lineRule="auto"/>
              <w:rPr>
                <w:rFonts w:ascii="Sylfaen" w:eastAsia="Times New Roman" w:hAnsi="Sylfaen" w:cs="Arial"/>
                <w:sz w:val="14"/>
                <w:szCs w:val="14"/>
                <w:lang w:val="en-US"/>
              </w:rPr>
            </w:pPr>
            <w:r w:rsidRPr="00E71AD7">
              <w:rPr>
                <w:rFonts w:ascii="Sylfaen" w:eastAsia="Times New Roman" w:hAnsi="Sylfaen" w:cs="Arial"/>
                <w:sz w:val="14"/>
                <w:szCs w:val="14"/>
                <w:lang w:val="en-US"/>
              </w:rPr>
              <w:t>ტელერადიომაუწყებლობა და საგამომცემლო საქმიანობა</w:t>
            </w:r>
          </w:p>
        </w:tc>
        <w:tc>
          <w:tcPr>
            <w:tcW w:w="990" w:type="dxa"/>
            <w:tcBorders>
              <w:top w:val="nil"/>
              <w:left w:val="single" w:sz="8" w:space="0" w:color="auto"/>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47.5    </w:t>
            </w:r>
          </w:p>
        </w:tc>
        <w:tc>
          <w:tcPr>
            <w:tcW w:w="117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47.5    </w:t>
            </w:r>
          </w:p>
        </w:tc>
        <w:tc>
          <w:tcPr>
            <w:tcW w:w="72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64.0    </w:t>
            </w:r>
          </w:p>
        </w:tc>
        <w:tc>
          <w:tcPr>
            <w:tcW w:w="117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64.0    </w:t>
            </w:r>
          </w:p>
        </w:tc>
        <w:tc>
          <w:tcPr>
            <w:tcW w:w="72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53.2    </w:t>
            </w:r>
          </w:p>
        </w:tc>
        <w:tc>
          <w:tcPr>
            <w:tcW w:w="117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53.2    </w:t>
            </w:r>
          </w:p>
        </w:tc>
      </w:tr>
      <w:tr w:rsidR="00E71AD7" w:rsidRPr="00E71AD7" w:rsidTr="00E71AD7">
        <w:trPr>
          <w:trHeight w:val="734"/>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right"/>
              <w:rPr>
                <w:rFonts w:ascii="Sylfaen" w:eastAsia="Times New Roman" w:hAnsi="Sylfaen" w:cs="Arial"/>
                <w:sz w:val="14"/>
                <w:szCs w:val="14"/>
                <w:lang w:val="en-US"/>
              </w:rPr>
            </w:pPr>
            <w:r w:rsidRPr="00E71AD7">
              <w:rPr>
                <w:rFonts w:ascii="Sylfaen" w:eastAsia="Times New Roman" w:hAnsi="Sylfaen" w:cs="Arial"/>
                <w:sz w:val="14"/>
                <w:szCs w:val="14"/>
                <w:lang w:val="en-US"/>
              </w:rPr>
              <w:t>7084</w:t>
            </w:r>
          </w:p>
        </w:tc>
        <w:tc>
          <w:tcPr>
            <w:tcW w:w="1800" w:type="dxa"/>
            <w:tcBorders>
              <w:top w:val="nil"/>
              <w:left w:val="nil"/>
              <w:bottom w:val="single" w:sz="8" w:space="0" w:color="auto"/>
              <w:right w:val="single" w:sz="8" w:space="0" w:color="auto"/>
            </w:tcBorders>
            <w:shd w:val="clear" w:color="000000" w:fill="FFFFFF"/>
            <w:vAlign w:val="center"/>
            <w:hideMark/>
          </w:tcPr>
          <w:p w:rsidR="00E71AD7" w:rsidRPr="00E71AD7" w:rsidRDefault="00E71AD7" w:rsidP="00E71AD7">
            <w:pPr>
              <w:spacing w:after="0" w:line="240" w:lineRule="auto"/>
              <w:rPr>
                <w:rFonts w:ascii="Sylfaen" w:eastAsia="Times New Roman" w:hAnsi="Sylfaen" w:cs="Arial"/>
                <w:sz w:val="14"/>
                <w:szCs w:val="14"/>
                <w:lang w:val="en-US"/>
              </w:rPr>
            </w:pPr>
            <w:r w:rsidRPr="00E71AD7">
              <w:rPr>
                <w:rFonts w:ascii="Sylfaen" w:eastAsia="Times New Roman" w:hAnsi="Sylfaen" w:cs="Arial"/>
                <w:sz w:val="14"/>
                <w:szCs w:val="14"/>
                <w:lang w:val="en-US"/>
              </w:rPr>
              <w:t>რელიგიური და სხვა სახის საზოგადოებრივი საქმიანობა</w:t>
            </w:r>
          </w:p>
        </w:tc>
        <w:tc>
          <w:tcPr>
            <w:tcW w:w="990" w:type="dxa"/>
            <w:tcBorders>
              <w:top w:val="nil"/>
              <w:left w:val="single" w:sz="8" w:space="0" w:color="auto"/>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12.4    </w:t>
            </w:r>
          </w:p>
        </w:tc>
        <w:tc>
          <w:tcPr>
            <w:tcW w:w="117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5.0    </w:t>
            </w:r>
          </w:p>
        </w:tc>
        <w:tc>
          <w:tcPr>
            <w:tcW w:w="72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7.4    </w:t>
            </w:r>
          </w:p>
        </w:tc>
        <w:tc>
          <w:tcPr>
            <w:tcW w:w="72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81.1    </w:t>
            </w:r>
          </w:p>
        </w:tc>
        <w:tc>
          <w:tcPr>
            <w:tcW w:w="117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w:t>
            </w:r>
          </w:p>
        </w:tc>
        <w:tc>
          <w:tcPr>
            <w:tcW w:w="72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81.1    </w:t>
            </w:r>
          </w:p>
        </w:tc>
        <w:tc>
          <w:tcPr>
            <w:tcW w:w="72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61.0    </w:t>
            </w:r>
          </w:p>
        </w:tc>
        <w:tc>
          <w:tcPr>
            <w:tcW w:w="117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w:t>
            </w:r>
          </w:p>
        </w:tc>
        <w:tc>
          <w:tcPr>
            <w:tcW w:w="720" w:type="dxa"/>
            <w:tcBorders>
              <w:top w:val="nil"/>
              <w:left w:val="nil"/>
              <w:bottom w:val="single" w:sz="8" w:space="0" w:color="auto"/>
              <w:right w:val="single" w:sz="8"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61.0    </w:t>
            </w:r>
          </w:p>
        </w:tc>
      </w:tr>
      <w:tr w:rsidR="00E71AD7" w:rsidRPr="00E71AD7" w:rsidTr="00E71AD7">
        <w:trPr>
          <w:trHeight w:val="46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right"/>
              <w:rPr>
                <w:rFonts w:ascii="Sylfaen" w:eastAsia="Times New Roman" w:hAnsi="Sylfaen" w:cs="Arial"/>
                <w:sz w:val="14"/>
                <w:szCs w:val="14"/>
                <w:lang w:val="en-US"/>
              </w:rPr>
            </w:pPr>
            <w:r w:rsidRPr="00E71AD7">
              <w:rPr>
                <w:rFonts w:ascii="Sylfaen" w:eastAsia="Times New Roman" w:hAnsi="Sylfaen" w:cs="Arial"/>
                <w:sz w:val="14"/>
                <w:szCs w:val="14"/>
                <w:lang w:val="en-US"/>
              </w:rPr>
              <w:t>709</w:t>
            </w:r>
          </w:p>
        </w:tc>
        <w:tc>
          <w:tcPr>
            <w:tcW w:w="1800" w:type="dxa"/>
            <w:tcBorders>
              <w:top w:val="single" w:sz="8" w:space="0" w:color="auto"/>
              <w:left w:val="nil"/>
              <w:bottom w:val="single" w:sz="4" w:space="0" w:color="auto"/>
              <w:right w:val="single" w:sz="8" w:space="0" w:color="auto"/>
            </w:tcBorders>
            <w:shd w:val="clear" w:color="000000" w:fill="FFFFFF"/>
            <w:vAlign w:val="center"/>
            <w:hideMark/>
          </w:tcPr>
          <w:p w:rsidR="00E71AD7" w:rsidRPr="00E71AD7" w:rsidRDefault="00E71AD7" w:rsidP="00E71AD7">
            <w:pPr>
              <w:spacing w:after="0" w:line="240" w:lineRule="auto"/>
              <w:rPr>
                <w:rFonts w:ascii="Sylfaen" w:eastAsia="Times New Roman" w:hAnsi="Sylfaen" w:cs="Arial"/>
                <w:sz w:val="14"/>
                <w:szCs w:val="14"/>
                <w:lang w:val="en-US"/>
              </w:rPr>
            </w:pPr>
            <w:r w:rsidRPr="00E71AD7">
              <w:rPr>
                <w:rFonts w:ascii="Sylfaen" w:eastAsia="Times New Roman" w:hAnsi="Sylfaen" w:cs="Arial"/>
                <w:sz w:val="14"/>
                <w:szCs w:val="14"/>
                <w:lang w:val="en-US"/>
              </w:rPr>
              <w:t>განათლება</w:t>
            </w:r>
          </w:p>
        </w:tc>
        <w:tc>
          <w:tcPr>
            <w:tcW w:w="99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1,237.5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1,237.5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1,455.2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280.6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1,174.6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1,320.0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190.7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1,129.3    </w:t>
            </w:r>
          </w:p>
        </w:tc>
      </w:tr>
      <w:tr w:rsidR="00E71AD7" w:rsidRPr="00E71AD7" w:rsidTr="00E71AD7">
        <w:trPr>
          <w:trHeight w:val="360"/>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right"/>
              <w:rPr>
                <w:rFonts w:ascii="Sylfaen" w:eastAsia="Times New Roman" w:hAnsi="Sylfaen" w:cs="Arial"/>
                <w:sz w:val="14"/>
                <w:szCs w:val="14"/>
                <w:lang w:val="en-US"/>
              </w:rPr>
            </w:pPr>
            <w:r w:rsidRPr="00E71AD7">
              <w:rPr>
                <w:rFonts w:ascii="Sylfaen" w:eastAsia="Times New Roman" w:hAnsi="Sylfaen" w:cs="Arial"/>
                <w:sz w:val="14"/>
                <w:szCs w:val="14"/>
                <w:lang w:val="en-US"/>
              </w:rPr>
              <w:t>7091</w:t>
            </w:r>
          </w:p>
        </w:tc>
        <w:tc>
          <w:tcPr>
            <w:tcW w:w="1800" w:type="dxa"/>
            <w:tcBorders>
              <w:top w:val="nil"/>
              <w:left w:val="nil"/>
              <w:bottom w:val="single" w:sz="4" w:space="0" w:color="auto"/>
              <w:right w:val="single" w:sz="8" w:space="0" w:color="auto"/>
            </w:tcBorders>
            <w:shd w:val="clear" w:color="000000" w:fill="FFFFFF"/>
            <w:vAlign w:val="center"/>
            <w:hideMark/>
          </w:tcPr>
          <w:p w:rsidR="00E71AD7" w:rsidRPr="00E71AD7" w:rsidRDefault="00E71AD7" w:rsidP="00E71AD7">
            <w:pPr>
              <w:spacing w:after="0" w:line="240" w:lineRule="auto"/>
              <w:rPr>
                <w:rFonts w:ascii="Sylfaen" w:eastAsia="Times New Roman" w:hAnsi="Sylfaen" w:cs="Arial"/>
                <w:sz w:val="14"/>
                <w:szCs w:val="14"/>
                <w:lang w:val="en-US"/>
              </w:rPr>
            </w:pPr>
            <w:r w:rsidRPr="00E71AD7">
              <w:rPr>
                <w:rFonts w:ascii="Sylfaen" w:eastAsia="Times New Roman" w:hAnsi="Sylfaen" w:cs="Arial"/>
                <w:sz w:val="14"/>
                <w:szCs w:val="14"/>
                <w:lang w:val="en-US"/>
              </w:rPr>
              <w:t>სკოლამდელი აღზრდა</w:t>
            </w:r>
          </w:p>
        </w:tc>
        <w:tc>
          <w:tcPr>
            <w:tcW w:w="990" w:type="dxa"/>
            <w:tcBorders>
              <w:top w:val="nil"/>
              <w:left w:val="single" w:sz="8" w:space="0" w:color="auto"/>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991.7    </w:t>
            </w:r>
          </w:p>
        </w:tc>
        <w:tc>
          <w:tcPr>
            <w:tcW w:w="117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991.7    </w:t>
            </w:r>
          </w:p>
        </w:tc>
        <w:tc>
          <w:tcPr>
            <w:tcW w:w="72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1,246.1    </w:t>
            </w:r>
          </w:p>
        </w:tc>
        <w:tc>
          <w:tcPr>
            <w:tcW w:w="117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280.6    </w:t>
            </w:r>
          </w:p>
        </w:tc>
        <w:tc>
          <w:tcPr>
            <w:tcW w:w="72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965.5    </w:t>
            </w:r>
          </w:p>
        </w:tc>
        <w:tc>
          <w:tcPr>
            <w:tcW w:w="72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1,115.4    </w:t>
            </w:r>
          </w:p>
        </w:tc>
        <w:tc>
          <w:tcPr>
            <w:tcW w:w="117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190.7    </w:t>
            </w:r>
          </w:p>
        </w:tc>
        <w:tc>
          <w:tcPr>
            <w:tcW w:w="720" w:type="dxa"/>
            <w:tcBorders>
              <w:top w:val="nil"/>
              <w:left w:val="nil"/>
              <w:bottom w:val="single" w:sz="4" w:space="0" w:color="auto"/>
              <w:right w:val="single" w:sz="8"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924.7    </w:t>
            </w:r>
          </w:p>
        </w:tc>
      </w:tr>
      <w:tr w:rsidR="00E71AD7" w:rsidRPr="00E71AD7" w:rsidTr="00E71AD7">
        <w:trPr>
          <w:trHeight w:val="49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right"/>
              <w:rPr>
                <w:rFonts w:ascii="Sylfaen" w:eastAsia="Times New Roman" w:hAnsi="Sylfaen" w:cs="Arial"/>
                <w:sz w:val="14"/>
                <w:szCs w:val="14"/>
                <w:lang w:val="en-US"/>
              </w:rPr>
            </w:pPr>
            <w:r w:rsidRPr="00E71AD7">
              <w:rPr>
                <w:rFonts w:ascii="Sylfaen" w:eastAsia="Times New Roman" w:hAnsi="Sylfaen" w:cs="Arial"/>
                <w:sz w:val="14"/>
                <w:szCs w:val="14"/>
                <w:lang w:val="en-US"/>
              </w:rPr>
              <w:t>7092</w:t>
            </w:r>
          </w:p>
        </w:tc>
        <w:tc>
          <w:tcPr>
            <w:tcW w:w="1800" w:type="dxa"/>
            <w:tcBorders>
              <w:top w:val="nil"/>
              <w:left w:val="nil"/>
              <w:bottom w:val="single" w:sz="8" w:space="0" w:color="auto"/>
              <w:right w:val="single" w:sz="8" w:space="0" w:color="auto"/>
            </w:tcBorders>
            <w:shd w:val="clear" w:color="000000" w:fill="FFFFFF"/>
            <w:vAlign w:val="center"/>
            <w:hideMark/>
          </w:tcPr>
          <w:p w:rsidR="00E71AD7" w:rsidRPr="00E71AD7" w:rsidRDefault="00E71AD7" w:rsidP="00E71AD7">
            <w:pPr>
              <w:spacing w:after="0" w:line="240" w:lineRule="auto"/>
              <w:rPr>
                <w:rFonts w:ascii="Sylfaen" w:eastAsia="Times New Roman" w:hAnsi="Sylfaen" w:cs="Arial"/>
                <w:sz w:val="14"/>
                <w:szCs w:val="14"/>
                <w:lang w:val="en-US"/>
              </w:rPr>
            </w:pPr>
            <w:r w:rsidRPr="00E71AD7">
              <w:rPr>
                <w:rFonts w:ascii="Sylfaen" w:eastAsia="Times New Roman" w:hAnsi="Sylfaen" w:cs="Arial"/>
                <w:sz w:val="14"/>
                <w:szCs w:val="14"/>
                <w:lang w:val="en-US"/>
              </w:rPr>
              <w:t>ზოგადი განათლება</w:t>
            </w:r>
          </w:p>
        </w:tc>
        <w:tc>
          <w:tcPr>
            <w:tcW w:w="990" w:type="dxa"/>
            <w:tcBorders>
              <w:top w:val="nil"/>
              <w:left w:val="single" w:sz="8" w:space="0" w:color="auto"/>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136.6    </w:t>
            </w:r>
          </w:p>
        </w:tc>
        <w:tc>
          <w:tcPr>
            <w:tcW w:w="117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136.6    </w:t>
            </w:r>
          </w:p>
        </w:tc>
        <w:tc>
          <w:tcPr>
            <w:tcW w:w="72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105.0    </w:t>
            </w:r>
          </w:p>
        </w:tc>
        <w:tc>
          <w:tcPr>
            <w:tcW w:w="117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105.0    </w:t>
            </w:r>
          </w:p>
        </w:tc>
        <w:tc>
          <w:tcPr>
            <w:tcW w:w="72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104.8    </w:t>
            </w:r>
          </w:p>
        </w:tc>
        <w:tc>
          <w:tcPr>
            <w:tcW w:w="117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104.8    </w:t>
            </w:r>
          </w:p>
        </w:tc>
      </w:tr>
      <w:tr w:rsidR="00E71AD7" w:rsidRPr="00E71AD7" w:rsidTr="00E71AD7">
        <w:trPr>
          <w:trHeight w:val="64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right"/>
              <w:rPr>
                <w:rFonts w:ascii="Sylfaen" w:eastAsia="Times New Roman" w:hAnsi="Sylfaen" w:cs="Arial"/>
                <w:sz w:val="14"/>
                <w:szCs w:val="14"/>
                <w:lang w:val="en-US"/>
              </w:rPr>
            </w:pPr>
            <w:r w:rsidRPr="00E71AD7">
              <w:rPr>
                <w:rFonts w:ascii="Sylfaen" w:eastAsia="Times New Roman" w:hAnsi="Sylfaen" w:cs="Arial"/>
                <w:sz w:val="14"/>
                <w:szCs w:val="14"/>
                <w:lang w:val="en-US"/>
              </w:rPr>
              <w:t>70923</w:t>
            </w:r>
          </w:p>
        </w:tc>
        <w:tc>
          <w:tcPr>
            <w:tcW w:w="1800" w:type="dxa"/>
            <w:tcBorders>
              <w:top w:val="single" w:sz="8" w:space="0" w:color="auto"/>
              <w:left w:val="nil"/>
              <w:bottom w:val="single" w:sz="8" w:space="0" w:color="auto"/>
              <w:right w:val="single" w:sz="8" w:space="0" w:color="auto"/>
            </w:tcBorders>
            <w:shd w:val="clear" w:color="000000" w:fill="FFFFFF"/>
            <w:vAlign w:val="center"/>
            <w:hideMark/>
          </w:tcPr>
          <w:p w:rsidR="00E71AD7" w:rsidRPr="00E71AD7" w:rsidRDefault="00E71AD7" w:rsidP="00E71AD7">
            <w:pPr>
              <w:spacing w:after="0" w:line="240" w:lineRule="auto"/>
              <w:rPr>
                <w:rFonts w:ascii="Sylfaen" w:eastAsia="Times New Roman" w:hAnsi="Sylfaen" w:cs="Arial"/>
                <w:sz w:val="14"/>
                <w:szCs w:val="14"/>
                <w:lang w:val="en-US"/>
              </w:rPr>
            </w:pPr>
            <w:r w:rsidRPr="00E71AD7">
              <w:rPr>
                <w:rFonts w:ascii="Sylfaen" w:eastAsia="Times New Roman" w:hAnsi="Sylfaen" w:cs="Arial"/>
                <w:sz w:val="14"/>
                <w:szCs w:val="14"/>
                <w:lang w:val="en-US"/>
              </w:rPr>
              <w:t>საშუალო ზოგადი განათლება</w:t>
            </w:r>
          </w:p>
        </w:tc>
        <w:tc>
          <w:tcPr>
            <w:tcW w:w="99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136.6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136.6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105.0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105.0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104.8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104.8    </w:t>
            </w:r>
          </w:p>
        </w:tc>
      </w:tr>
      <w:tr w:rsidR="00E71AD7" w:rsidRPr="00E71AD7" w:rsidTr="00E71AD7">
        <w:trPr>
          <w:trHeight w:val="72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right"/>
              <w:rPr>
                <w:rFonts w:ascii="Sylfaen" w:eastAsia="Times New Roman" w:hAnsi="Sylfaen" w:cs="Arial"/>
                <w:sz w:val="14"/>
                <w:szCs w:val="14"/>
                <w:lang w:val="en-US"/>
              </w:rPr>
            </w:pPr>
            <w:r w:rsidRPr="00E71AD7">
              <w:rPr>
                <w:rFonts w:ascii="Sylfaen" w:eastAsia="Times New Roman" w:hAnsi="Sylfaen" w:cs="Arial"/>
                <w:sz w:val="14"/>
                <w:szCs w:val="14"/>
                <w:lang w:val="en-US"/>
              </w:rPr>
              <w:t>7098</w:t>
            </w:r>
          </w:p>
        </w:tc>
        <w:tc>
          <w:tcPr>
            <w:tcW w:w="1800" w:type="dxa"/>
            <w:tcBorders>
              <w:top w:val="single" w:sz="8" w:space="0" w:color="auto"/>
              <w:left w:val="nil"/>
              <w:bottom w:val="single" w:sz="4" w:space="0" w:color="auto"/>
              <w:right w:val="single" w:sz="8" w:space="0" w:color="auto"/>
            </w:tcBorders>
            <w:shd w:val="clear" w:color="000000" w:fill="FFFFFF"/>
            <w:vAlign w:val="center"/>
            <w:hideMark/>
          </w:tcPr>
          <w:p w:rsidR="00E71AD7" w:rsidRPr="00E71AD7" w:rsidRDefault="00E71AD7" w:rsidP="00E71AD7">
            <w:pPr>
              <w:spacing w:after="0" w:line="240" w:lineRule="auto"/>
              <w:rPr>
                <w:rFonts w:ascii="Sylfaen" w:eastAsia="Times New Roman" w:hAnsi="Sylfaen" w:cs="Arial"/>
                <w:sz w:val="14"/>
                <w:szCs w:val="14"/>
                <w:lang w:val="en-US"/>
              </w:rPr>
            </w:pPr>
            <w:r w:rsidRPr="00E71AD7">
              <w:rPr>
                <w:rFonts w:ascii="Sylfaen" w:eastAsia="Times New Roman" w:hAnsi="Sylfaen" w:cs="Arial"/>
                <w:sz w:val="14"/>
                <w:szCs w:val="14"/>
                <w:lang w:val="en-US"/>
              </w:rPr>
              <w:t>სხვა არაკლასიფიცირებული საქმიანობა განათლების სფეროში</w:t>
            </w:r>
          </w:p>
        </w:tc>
        <w:tc>
          <w:tcPr>
            <w:tcW w:w="99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109.2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109.2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104.1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104.1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99.8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99.8    </w:t>
            </w:r>
          </w:p>
        </w:tc>
      </w:tr>
      <w:tr w:rsidR="00E71AD7" w:rsidRPr="00E71AD7" w:rsidTr="00E71AD7">
        <w:trPr>
          <w:trHeight w:val="600"/>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right"/>
              <w:rPr>
                <w:rFonts w:ascii="Sylfaen" w:eastAsia="Times New Roman" w:hAnsi="Sylfaen" w:cs="Arial"/>
                <w:sz w:val="14"/>
                <w:szCs w:val="14"/>
                <w:lang w:val="en-US"/>
              </w:rPr>
            </w:pPr>
            <w:r w:rsidRPr="00E71AD7">
              <w:rPr>
                <w:rFonts w:ascii="Sylfaen" w:eastAsia="Times New Roman" w:hAnsi="Sylfaen" w:cs="Arial"/>
                <w:sz w:val="14"/>
                <w:szCs w:val="14"/>
                <w:lang w:val="en-US"/>
              </w:rPr>
              <w:lastRenderedPageBreak/>
              <w:t>710</w:t>
            </w:r>
          </w:p>
        </w:tc>
        <w:tc>
          <w:tcPr>
            <w:tcW w:w="1800" w:type="dxa"/>
            <w:tcBorders>
              <w:top w:val="nil"/>
              <w:left w:val="nil"/>
              <w:bottom w:val="single" w:sz="4" w:space="0" w:color="auto"/>
              <w:right w:val="single" w:sz="8" w:space="0" w:color="auto"/>
            </w:tcBorders>
            <w:shd w:val="clear" w:color="000000" w:fill="FFFFFF"/>
            <w:vAlign w:val="center"/>
            <w:hideMark/>
          </w:tcPr>
          <w:p w:rsidR="00E71AD7" w:rsidRPr="00E71AD7" w:rsidRDefault="00E71AD7" w:rsidP="00E71AD7">
            <w:pPr>
              <w:spacing w:after="0" w:line="240" w:lineRule="auto"/>
              <w:rPr>
                <w:rFonts w:ascii="Sylfaen" w:eastAsia="Times New Roman" w:hAnsi="Sylfaen" w:cs="Arial"/>
                <w:sz w:val="14"/>
                <w:szCs w:val="14"/>
                <w:lang w:val="en-US"/>
              </w:rPr>
            </w:pPr>
            <w:r w:rsidRPr="00E71AD7">
              <w:rPr>
                <w:rFonts w:ascii="Sylfaen" w:eastAsia="Times New Roman" w:hAnsi="Sylfaen" w:cs="Arial"/>
                <w:sz w:val="14"/>
                <w:szCs w:val="14"/>
                <w:lang w:val="en-US"/>
              </w:rPr>
              <w:t>სოციალური დაცვა</w:t>
            </w:r>
          </w:p>
        </w:tc>
        <w:tc>
          <w:tcPr>
            <w:tcW w:w="990" w:type="dxa"/>
            <w:tcBorders>
              <w:top w:val="nil"/>
              <w:left w:val="single" w:sz="8" w:space="0" w:color="auto"/>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651.7    </w:t>
            </w:r>
          </w:p>
        </w:tc>
        <w:tc>
          <w:tcPr>
            <w:tcW w:w="117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17.0    </w:t>
            </w:r>
          </w:p>
        </w:tc>
        <w:tc>
          <w:tcPr>
            <w:tcW w:w="72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634.7    </w:t>
            </w:r>
          </w:p>
        </w:tc>
        <w:tc>
          <w:tcPr>
            <w:tcW w:w="72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644.7    </w:t>
            </w:r>
          </w:p>
        </w:tc>
        <w:tc>
          <w:tcPr>
            <w:tcW w:w="117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21.8    </w:t>
            </w:r>
          </w:p>
        </w:tc>
        <w:tc>
          <w:tcPr>
            <w:tcW w:w="72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622.9    </w:t>
            </w:r>
          </w:p>
        </w:tc>
        <w:tc>
          <w:tcPr>
            <w:tcW w:w="72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615.1    </w:t>
            </w:r>
          </w:p>
        </w:tc>
        <w:tc>
          <w:tcPr>
            <w:tcW w:w="117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33.9    </w:t>
            </w:r>
          </w:p>
        </w:tc>
        <w:tc>
          <w:tcPr>
            <w:tcW w:w="720" w:type="dxa"/>
            <w:tcBorders>
              <w:top w:val="nil"/>
              <w:left w:val="nil"/>
              <w:bottom w:val="single" w:sz="4" w:space="0" w:color="auto"/>
              <w:right w:val="single" w:sz="8"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581.2    </w:t>
            </w:r>
          </w:p>
        </w:tc>
      </w:tr>
      <w:tr w:rsidR="00E71AD7" w:rsidRPr="00E71AD7" w:rsidTr="00E71AD7">
        <w:trPr>
          <w:trHeight w:val="930"/>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right"/>
              <w:rPr>
                <w:rFonts w:ascii="Sylfaen" w:eastAsia="Times New Roman" w:hAnsi="Sylfaen" w:cs="Arial"/>
                <w:sz w:val="14"/>
                <w:szCs w:val="14"/>
                <w:lang w:val="en-US"/>
              </w:rPr>
            </w:pPr>
            <w:r w:rsidRPr="00E71AD7">
              <w:rPr>
                <w:rFonts w:ascii="Sylfaen" w:eastAsia="Times New Roman" w:hAnsi="Sylfaen" w:cs="Arial"/>
                <w:sz w:val="14"/>
                <w:szCs w:val="14"/>
                <w:lang w:val="en-US"/>
              </w:rPr>
              <w:t>7101</w:t>
            </w:r>
          </w:p>
        </w:tc>
        <w:tc>
          <w:tcPr>
            <w:tcW w:w="1800" w:type="dxa"/>
            <w:tcBorders>
              <w:top w:val="nil"/>
              <w:left w:val="nil"/>
              <w:bottom w:val="single" w:sz="4" w:space="0" w:color="auto"/>
              <w:right w:val="single" w:sz="8" w:space="0" w:color="auto"/>
            </w:tcBorders>
            <w:shd w:val="clear" w:color="000000" w:fill="FFFFFF"/>
            <w:vAlign w:val="center"/>
            <w:hideMark/>
          </w:tcPr>
          <w:p w:rsidR="00E71AD7" w:rsidRPr="00E71AD7" w:rsidRDefault="00E71AD7" w:rsidP="00E71AD7">
            <w:pPr>
              <w:spacing w:after="0" w:line="240" w:lineRule="auto"/>
              <w:rPr>
                <w:rFonts w:ascii="Sylfaen" w:eastAsia="Times New Roman" w:hAnsi="Sylfaen" w:cs="Arial"/>
                <w:sz w:val="14"/>
                <w:szCs w:val="14"/>
                <w:lang w:val="en-US"/>
              </w:rPr>
            </w:pPr>
            <w:r w:rsidRPr="00E71AD7">
              <w:rPr>
                <w:rFonts w:ascii="Sylfaen" w:eastAsia="Times New Roman" w:hAnsi="Sylfaen" w:cs="Arial"/>
                <w:sz w:val="14"/>
                <w:szCs w:val="14"/>
                <w:lang w:val="en-US"/>
              </w:rPr>
              <w:t>ავადმყოფთა და შეზღუდული შესაძლებლობის მქონე პირთა სოციალური დაცვა</w:t>
            </w:r>
          </w:p>
        </w:tc>
        <w:tc>
          <w:tcPr>
            <w:tcW w:w="990" w:type="dxa"/>
            <w:tcBorders>
              <w:top w:val="nil"/>
              <w:left w:val="single" w:sz="8" w:space="0" w:color="auto"/>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454.6    </w:t>
            </w:r>
          </w:p>
        </w:tc>
        <w:tc>
          <w:tcPr>
            <w:tcW w:w="117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454.6    </w:t>
            </w:r>
          </w:p>
        </w:tc>
        <w:tc>
          <w:tcPr>
            <w:tcW w:w="72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467.8    </w:t>
            </w:r>
          </w:p>
        </w:tc>
        <w:tc>
          <w:tcPr>
            <w:tcW w:w="117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467.8    </w:t>
            </w:r>
          </w:p>
        </w:tc>
        <w:tc>
          <w:tcPr>
            <w:tcW w:w="72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431.6    </w:t>
            </w:r>
          </w:p>
        </w:tc>
        <w:tc>
          <w:tcPr>
            <w:tcW w:w="1170" w:type="dxa"/>
            <w:tcBorders>
              <w:top w:val="nil"/>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431.6    </w:t>
            </w:r>
          </w:p>
        </w:tc>
      </w:tr>
      <w:tr w:rsidR="00E71AD7" w:rsidRPr="00E71AD7" w:rsidTr="00E71AD7">
        <w:trPr>
          <w:trHeight w:val="608"/>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right"/>
              <w:rPr>
                <w:rFonts w:ascii="Sylfaen" w:eastAsia="Times New Roman" w:hAnsi="Sylfaen" w:cs="Arial"/>
                <w:sz w:val="14"/>
                <w:szCs w:val="14"/>
                <w:lang w:val="en-US"/>
              </w:rPr>
            </w:pPr>
            <w:r w:rsidRPr="00E71AD7">
              <w:rPr>
                <w:rFonts w:ascii="Sylfaen" w:eastAsia="Times New Roman" w:hAnsi="Sylfaen" w:cs="Arial"/>
                <w:sz w:val="14"/>
                <w:szCs w:val="14"/>
                <w:lang w:val="en-US"/>
              </w:rPr>
              <w:t>71011</w:t>
            </w:r>
          </w:p>
        </w:tc>
        <w:tc>
          <w:tcPr>
            <w:tcW w:w="1800" w:type="dxa"/>
            <w:tcBorders>
              <w:top w:val="nil"/>
              <w:left w:val="nil"/>
              <w:bottom w:val="single" w:sz="8" w:space="0" w:color="auto"/>
              <w:right w:val="single" w:sz="8" w:space="0" w:color="auto"/>
            </w:tcBorders>
            <w:shd w:val="clear" w:color="000000" w:fill="FFFFFF"/>
            <w:vAlign w:val="center"/>
            <w:hideMark/>
          </w:tcPr>
          <w:p w:rsidR="00E71AD7" w:rsidRPr="00E71AD7" w:rsidRDefault="00E71AD7" w:rsidP="00E71AD7">
            <w:pPr>
              <w:spacing w:after="0" w:line="240" w:lineRule="auto"/>
              <w:rPr>
                <w:rFonts w:ascii="Sylfaen" w:eastAsia="Times New Roman" w:hAnsi="Sylfaen" w:cs="Arial"/>
                <w:sz w:val="14"/>
                <w:szCs w:val="14"/>
                <w:lang w:val="en-US"/>
              </w:rPr>
            </w:pPr>
            <w:r w:rsidRPr="00E71AD7">
              <w:rPr>
                <w:rFonts w:ascii="Sylfaen" w:eastAsia="Times New Roman" w:hAnsi="Sylfaen" w:cs="Arial"/>
                <w:sz w:val="14"/>
                <w:szCs w:val="14"/>
                <w:lang w:val="en-US"/>
              </w:rPr>
              <w:t>ავადმყოფთა სოციალური დაცვა</w:t>
            </w:r>
          </w:p>
        </w:tc>
        <w:tc>
          <w:tcPr>
            <w:tcW w:w="990" w:type="dxa"/>
            <w:tcBorders>
              <w:top w:val="nil"/>
              <w:left w:val="single" w:sz="8" w:space="0" w:color="auto"/>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454.6    </w:t>
            </w:r>
          </w:p>
        </w:tc>
        <w:tc>
          <w:tcPr>
            <w:tcW w:w="117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454.6    </w:t>
            </w:r>
          </w:p>
        </w:tc>
        <w:tc>
          <w:tcPr>
            <w:tcW w:w="72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467.8    </w:t>
            </w:r>
          </w:p>
        </w:tc>
        <w:tc>
          <w:tcPr>
            <w:tcW w:w="117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467.8    </w:t>
            </w:r>
          </w:p>
        </w:tc>
        <w:tc>
          <w:tcPr>
            <w:tcW w:w="72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431.6    </w:t>
            </w:r>
          </w:p>
        </w:tc>
        <w:tc>
          <w:tcPr>
            <w:tcW w:w="117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431.6    </w:t>
            </w:r>
          </w:p>
        </w:tc>
      </w:tr>
      <w:tr w:rsidR="00E71AD7" w:rsidRPr="00E71AD7" w:rsidTr="00E71AD7">
        <w:trPr>
          <w:trHeight w:val="90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right"/>
              <w:rPr>
                <w:rFonts w:ascii="Sylfaen" w:eastAsia="Times New Roman" w:hAnsi="Sylfaen" w:cs="Arial"/>
                <w:sz w:val="14"/>
                <w:szCs w:val="14"/>
                <w:lang w:val="en-US"/>
              </w:rPr>
            </w:pPr>
            <w:r w:rsidRPr="00E71AD7">
              <w:rPr>
                <w:rFonts w:ascii="Sylfaen" w:eastAsia="Times New Roman" w:hAnsi="Sylfaen" w:cs="Arial"/>
                <w:sz w:val="14"/>
                <w:szCs w:val="14"/>
                <w:lang w:val="en-US"/>
              </w:rPr>
              <w:t>7109</w:t>
            </w:r>
          </w:p>
        </w:tc>
        <w:tc>
          <w:tcPr>
            <w:tcW w:w="1800" w:type="dxa"/>
            <w:tcBorders>
              <w:top w:val="single" w:sz="8" w:space="0" w:color="auto"/>
              <w:left w:val="nil"/>
              <w:bottom w:val="single" w:sz="4" w:space="0" w:color="auto"/>
              <w:right w:val="single" w:sz="8" w:space="0" w:color="auto"/>
            </w:tcBorders>
            <w:shd w:val="clear" w:color="000000" w:fill="FFFFFF"/>
            <w:vAlign w:val="center"/>
            <w:hideMark/>
          </w:tcPr>
          <w:p w:rsidR="00E71AD7" w:rsidRPr="00E71AD7" w:rsidRDefault="00E71AD7" w:rsidP="00E71AD7">
            <w:pPr>
              <w:spacing w:after="0" w:line="240" w:lineRule="auto"/>
              <w:rPr>
                <w:rFonts w:ascii="Sylfaen" w:eastAsia="Times New Roman" w:hAnsi="Sylfaen" w:cs="Arial"/>
                <w:sz w:val="14"/>
                <w:szCs w:val="14"/>
                <w:lang w:val="en-US"/>
              </w:rPr>
            </w:pPr>
            <w:r w:rsidRPr="00E71AD7">
              <w:rPr>
                <w:rFonts w:ascii="Sylfaen" w:eastAsia="Times New Roman" w:hAnsi="Sylfaen" w:cs="Arial"/>
                <w:sz w:val="14"/>
                <w:szCs w:val="14"/>
                <w:lang w:val="en-US"/>
              </w:rPr>
              <w:t>სხვა არაკლასიფიცირებული საქმიანობა სოციალური დაცვის სფეროში</w:t>
            </w:r>
          </w:p>
        </w:tc>
        <w:tc>
          <w:tcPr>
            <w:tcW w:w="99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2.3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0.3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w:t>
            </w:r>
          </w:p>
        </w:tc>
      </w:tr>
      <w:tr w:rsidR="00E71AD7" w:rsidRPr="00E71AD7" w:rsidTr="00AD283F">
        <w:trPr>
          <w:trHeight w:val="518"/>
        </w:trPr>
        <w:tc>
          <w:tcPr>
            <w:tcW w:w="630" w:type="dxa"/>
            <w:tcBorders>
              <w:top w:val="nil"/>
              <w:left w:val="single" w:sz="8" w:space="0" w:color="auto"/>
              <w:bottom w:val="single" w:sz="8" w:space="0" w:color="auto"/>
              <w:right w:val="single" w:sz="4" w:space="0" w:color="auto"/>
            </w:tcBorders>
            <w:shd w:val="clear" w:color="000000" w:fill="FFFFFF"/>
            <w:noWrap/>
            <w:vAlign w:val="center"/>
            <w:hideMark/>
          </w:tcPr>
          <w:p w:rsidR="00E71AD7" w:rsidRPr="00E71AD7" w:rsidRDefault="00E71AD7" w:rsidP="00E71AD7">
            <w:pPr>
              <w:spacing w:after="0" w:line="240" w:lineRule="auto"/>
              <w:rPr>
                <w:rFonts w:ascii="Sylfaen" w:eastAsia="Times New Roman" w:hAnsi="Sylfaen" w:cs="Arial"/>
                <w:sz w:val="14"/>
                <w:szCs w:val="14"/>
                <w:lang w:val="en-US"/>
              </w:rPr>
            </w:pPr>
            <w:r w:rsidRPr="00E71AD7">
              <w:rPr>
                <w:rFonts w:ascii="Sylfaen" w:eastAsia="Times New Roman" w:hAnsi="Sylfaen" w:cs="Arial"/>
                <w:sz w:val="14"/>
                <w:szCs w:val="14"/>
                <w:lang w:val="en-US"/>
              </w:rPr>
              <w:t> </w:t>
            </w:r>
          </w:p>
        </w:tc>
        <w:tc>
          <w:tcPr>
            <w:tcW w:w="1800" w:type="dxa"/>
            <w:tcBorders>
              <w:top w:val="nil"/>
              <w:left w:val="nil"/>
              <w:bottom w:val="single" w:sz="8" w:space="0" w:color="auto"/>
              <w:right w:val="single" w:sz="8" w:space="0" w:color="auto"/>
            </w:tcBorders>
            <w:shd w:val="clear" w:color="000000" w:fill="FFFFFF"/>
            <w:vAlign w:val="center"/>
            <w:hideMark/>
          </w:tcPr>
          <w:p w:rsidR="00E71AD7" w:rsidRPr="00E71AD7" w:rsidRDefault="00E71AD7" w:rsidP="00E71AD7">
            <w:pPr>
              <w:spacing w:after="0" w:line="240" w:lineRule="auto"/>
              <w:rPr>
                <w:rFonts w:ascii="Sylfaen" w:eastAsia="Times New Roman" w:hAnsi="Sylfaen" w:cs="Arial"/>
                <w:sz w:val="14"/>
                <w:szCs w:val="14"/>
                <w:lang w:val="en-US"/>
              </w:rPr>
            </w:pPr>
            <w:r w:rsidRPr="00E71AD7">
              <w:rPr>
                <w:rFonts w:ascii="Sylfaen" w:eastAsia="Times New Roman" w:hAnsi="Sylfaen" w:cs="Arial"/>
                <w:sz w:val="14"/>
                <w:szCs w:val="14"/>
                <w:lang w:val="en-US"/>
              </w:rPr>
              <w:t>სულ</w:t>
            </w:r>
          </w:p>
        </w:tc>
        <w:tc>
          <w:tcPr>
            <w:tcW w:w="990" w:type="dxa"/>
            <w:tcBorders>
              <w:top w:val="nil"/>
              <w:left w:val="single" w:sz="8" w:space="0" w:color="auto"/>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9,921.7    </w:t>
            </w:r>
          </w:p>
        </w:tc>
        <w:tc>
          <w:tcPr>
            <w:tcW w:w="117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3,110.9    </w:t>
            </w:r>
          </w:p>
        </w:tc>
        <w:tc>
          <w:tcPr>
            <w:tcW w:w="72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6,810.8    </w:t>
            </w:r>
          </w:p>
        </w:tc>
        <w:tc>
          <w:tcPr>
            <w:tcW w:w="72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9,293.0    </w:t>
            </w:r>
          </w:p>
        </w:tc>
        <w:tc>
          <w:tcPr>
            <w:tcW w:w="117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2,737.5    </w:t>
            </w:r>
          </w:p>
        </w:tc>
        <w:tc>
          <w:tcPr>
            <w:tcW w:w="72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6,555.5    </w:t>
            </w:r>
          </w:p>
        </w:tc>
        <w:tc>
          <w:tcPr>
            <w:tcW w:w="72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13,603.1    </w:t>
            </w:r>
          </w:p>
        </w:tc>
        <w:tc>
          <w:tcPr>
            <w:tcW w:w="1170" w:type="dxa"/>
            <w:tcBorders>
              <w:top w:val="nil"/>
              <w:left w:val="nil"/>
              <w:bottom w:val="single" w:sz="8" w:space="0" w:color="auto"/>
              <w:right w:val="single" w:sz="4"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7,277.1    </w:t>
            </w:r>
          </w:p>
        </w:tc>
        <w:tc>
          <w:tcPr>
            <w:tcW w:w="720" w:type="dxa"/>
            <w:tcBorders>
              <w:top w:val="nil"/>
              <w:left w:val="nil"/>
              <w:bottom w:val="single" w:sz="8" w:space="0" w:color="auto"/>
              <w:right w:val="single" w:sz="8" w:space="0" w:color="auto"/>
            </w:tcBorders>
            <w:shd w:val="clear" w:color="000000" w:fill="FFFFFF"/>
            <w:vAlign w:val="center"/>
            <w:hideMark/>
          </w:tcPr>
          <w:p w:rsidR="00E71AD7" w:rsidRPr="00E71AD7" w:rsidRDefault="00E71AD7" w:rsidP="00E71AD7">
            <w:pPr>
              <w:spacing w:after="0" w:line="240" w:lineRule="auto"/>
              <w:jc w:val="center"/>
              <w:rPr>
                <w:rFonts w:ascii="Sylfaen" w:eastAsia="Times New Roman" w:hAnsi="Sylfaen" w:cs="Arial"/>
                <w:sz w:val="14"/>
                <w:szCs w:val="14"/>
                <w:lang w:val="en-US"/>
              </w:rPr>
            </w:pPr>
            <w:r w:rsidRPr="00E71AD7">
              <w:rPr>
                <w:rFonts w:ascii="Sylfaen" w:eastAsia="Times New Roman" w:hAnsi="Sylfaen" w:cs="Arial"/>
                <w:sz w:val="14"/>
                <w:szCs w:val="14"/>
                <w:lang w:val="en-US"/>
              </w:rPr>
              <w:t xml:space="preserve">6,326.0    </w:t>
            </w:r>
          </w:p>
        </w:tc>
      </w:tr>
    </w:tbl>
    <w:p w:rsidR="00E71AD7" w:rsidRDefault="00E71AD7" w:rsidP="009C6197">
      <w:pPr>
        <w:rPr>
          <w:rFonts w:ascii="Sylfaen" w:hAnsi="Sylfaen"/>
          <w:lang w:val="ka-GE"/>
        </w:rPr>
      </w:pPr>
    </w:p>
    <w:p w:rsidR="00805D1C" w:rsidRPr="00805D1C" w:rsidRDefault="00805D1C" w:rsidP="009C6197">
      <w:pPr>
        <w:spacing w:after="0" w:line="360" w:lineRule="auto"/>
        <w:rPr>
          <w:rFonts w:ascii="Sylfaen" w:hAnsi="Sylfaen"/>
          <w:b/>
        </w:rPr>
      </w:pPr>
      <w:r w:rsidRPr="00805D1C">
        <w:rPr>
          <w:rFonts w:ascii="Sylfaen" w:hAnsi="Sylfaen"/>
          <w:b/>
          <w:lang w:val="ka-GE"/>
        </w:rPr>
        <w:t xml:space="preserve">მუხლი 10.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 xml:space="preserve">მუნიციპალიტეტის ბიუჯეტის </w:t>
      </w:r>
      <w:r w:rsidRPr="00805D1C">
        <w:rPr>
          <w:rFonts w:ascii="Sylfaen" w:hAnsi="Sylfaen"/>
          <w:b/>
        </w:rPr>
        <w:t>მთლიანი სალდო</w:t>
      </w:r>
    </w:p>
    <w:p w:rsidR="00805D1C" w:rsidRPr="00805D1C" w:rsidRDefault="00805D1C" w:rsidP="009C6197">
      <w:pPr>
        <w:spacing w:after="0" w:line="360" w:lineRule="auto"/>
        <w:jc w:val="both"/>
        <w:rPr>
          <w:rFonts w:ascii="Sylfaen" w:hAnsi="Sylfaen"/>
          <w:lang w:val="ka-GE"/>
        </w:rPr>
      </w:pPr>
      <w:r w:rsidRPr="00805D1C">
        <w:rPr>
          <w:rFonts w:ascii="Sylfaen" w:hAnsi="Sylfaen"/>
        </w:rPr>
        <w:t>განისაზღვროს</w:t>
      </w:r>
      <w:r w:rsidRPr="00805D1C">
        <w:rPr>
          <w:rFonts w:ascii="Sylfaen" w:hAnsi="Sylfaen"/>
          <w:lang w:val="ka-GE"/>
        </w:rPr>
        <w:t xml:space="preserve"> მუნიციპალიტეტის</w:t>
      </w:r>
      <w:r w:rsidRPr="00805D1C">
        <w:rPr>
          <w:rFonts w:ascii="Sylfaen" w:hAnsi="Sylfaen"/>
        </w:rPr>
        <w:t xml:space="preserve"> ბიუჯეტის </w:t>
      </w:r>
      <w:r w:rsidRPr="00805D1C">
        <w:rPr>
          <w:rFonts w:ascii="Sylfaen" w:hAnsi="Sylfaen"/>
          <w:lang w:val="ka-GE"/>
        </w:rPr>
        <w:t>მთლიანი სალდო</w:t>
      </w:r>
      <w:r w:rsidR="00BE3BBE">
        <w:rPr>
          <w:rFonts w:ascii="Sylfaen" w:hAnsi="Sylfaen"/>
          <w:lang w:val="en-US"/>
        </w:rPr>
        <w:t xml:space="preserve"> </w:t>
      </w:r>
      <w:r w:rsidR="00B3315E">
        <w:rPr>
          <w:rFonts w:ascii="Sylfaen" w:hAnsi="Sylfaen"/>
          <w:lang w:val="ka-GE"/>
        </w:rPr>
        <w:t xml:space="preserve"> - </w:t>
      </w:r>
      <w:r w:rsidR="00ED6FE4">
        <w:rPr>
          <w:rFonts w:ascii="Sylfaen" w:hAnsi="Sylfaen"/>
          <w:lang w:val="en-US"/>
        </w:rPr>
        <w:t>554.6</w:t>
      </w:r>
      <w:r w:rsidR="00B3315E">
        <w:rPr>
          <w:rFonts w:ascii="Sylfaen" w:hAnsi="Sylfaen"/>
          <w:lang w:val="en-US"/>
        </w:rPr>
        <w:t xml:space="preserve"> </w:t>
      </w:r>
      <w:r w:rsidR="005A7A3D">
        <w:rPr>
          <w:rFonts w:ascii="Sylfaen" w:hAnsi="Sylfaen"/>
          <w:lang w:val="ka-GE"/>
        </w:rPr>
        <w:t xml:space="preserve"> </w:t>
      </w:r>
      <w:r w:rsidRPr="00805D1C">
        <w:rPr>
          <w:rFonts w:ascii="Sylfaen" w:hAnsi="Sylfaen"/>
          <w:lang w:val="ka-GE"/>
        </w:rPr>
        <w:t>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 xml:space="preserve">მუხლი 11.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ფინანსური აქტივების ცვლილება</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rPr>
        <w:t>განისაზღვროს</w:t>
      </w:r>
      <w:r w:rsidR="00805D1C" w:rsidRPr="00FE31B1">
        <w:rPr>
          <w:rFonts w:ascii="Sylfaen" w:hAnsi="Sylfaen" w:cs="Sylfaen"/>
          <w:lang w:val="ka-GE"/>
        </w:rPr>
        <w:t xml:space="preserve"> </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ცვლილება</w:t>
      </w:r>
      <w:r w:rsidR="009E7918">
        <w:rPr>
          <w:rFonts w:ascii="Sylfaen" w:hAnsi="Sylfaen"/>
          <w:lang w:val="ka-GE"/>
        </w:rPr>
        <w:t xml:space="preserve">  - </w:t>
      </w:r>
      <w:r w:rsidR="00ED6FE4">
        <w:rPr>
          <w:rFonts w:ascii="Sylfaen" w:hAnsi="Sylfaen"/>
          <w:lang w:val="en-US"/>
        </w:rPr>
        <w:t>688.1</w:t>
      </w:r>
      <w:r w:rsidR="009F630F">
        <w:rPr>
          <w:rFonts w:ascii="Sylfaen" w:hAnsi="Sylfaen"/>
          <w:lang w:val="ka-GE"/>
        </w:rPr>
        <w:t xml:space="preserve"> </w:t>
      </w:r>
      <w:r w:rsidR="00805D1C" w:rsidRPr="00FE31B1">
        <w:rPr>
          <w:rFonts w:ascii="Sylfaen" w:hAnsi="Sylfaen"/>
          <w:lang w:val="ka-GE"/>
        </w:rPr>
        <w:t>ათასი ლარის ოდენობით.</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2.</w:t>
      </w:r>
      <w:r w:rsidR="00805D1C" w:rsidRPr="00FE31B1">
        <w:rPr>
          <w:rFonts w:ascii="Sylfaen" w:hAnsi="Sylfaen" w:cs="Sylfaen"/>
        </w:rPr>
        <w:t>განისაზღვროს</w:t>
      </w:r>
      <w:r w:rsidR="00805D1C" w:rsidRPr="00FE31B1">
        <w:rPr>
          <w:rFonts w:ascii="Sylfaen" w:hAnsi="Sylfaen" w:cs="Sylfaen"/>
          <w:lang w:val="ka-GE"/>
        </w:rPr>
        <w:t xml:space="preserve"> </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კლება</w:t>
      </w:r>
      <w:r w:rsidR="00F71332">
        <w:rPr>
          <w:rFonts w:ascii="Sylfaen" w:hAnsi="Sylfaen"/>
          <w:lang w:val="ka-GE"/>
        </w:rPr>
        <w:t xml:space="preserve"> </w:t>
      </w:r>
      <w:r w:rsidR="002A57A4">
        <w:rPr>
          <w:rFonts w:ascii="Sylfaen" w:hAnsi="Sylfaen"/>
          <w:lang w:val="ka-GE"/>
        </w:rPr>
        <w:t>-</w:t>
      </w:r>
      <w:r w:rsidR="007B6A94">
        <w:rPr>
          <w:rFonts w:ascii="Sylfaen" w:hAnsi="Sylfaen"/>
          <w:lang w:val="en-US"/>
        </w:rPr>
        <w:t xml:space="preserve"> </w:t>
      </w:r>
      <w:r w:rsidR="00ED6FE4">
        <w:rPr>
          <w:rFonts w:ascii="Sylfaen" w:hAnsi="Sylfaen"/>
          <w:lang w:val="en-US"/>
        </w:rPr>
        <w:t xml:space="preserve">688.1 </w:t>
      </w:r>
      <w:r w:rsidR="00805D1C" w:rsidRPr="00FE31B1">
        <w:rPr>
          <w:rFonts w:ascii="Sylfaen" w:hAnsi="Sylfaen"/>
          <w:lang w:val="ka-GE"/>
        </w:rPr>
        <w:t>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Pr="00805D1C">
        <w:rPr>
          <w:rFonts w:ascii="Sylfaen" w:hAnsi="Sylfaen"/>
          <w:b/>
        </w:rPr>
        <w:t>2</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სარეზერვო ფონდი</w:t>
      </w:r>
    </w:p>
    <w:p w:rsidR="00805D1C" w:rsidRDefault="00805D1C" w:rsidP="009C6197">
      <w:pPr>
        <w:spacing w:after="0" w:line="360" w:lineRule="auto"/>
        <w:jc w:val="both"/>
        <w:rPr>
          <w:rFonts w:ascii="Sylfaen" w:hAnsi="Sylfaen"/>
          <w:lang w:val="ka-GE"/>
        </w:rPr>
      </w:pPr>
      <w:r w:rsidRPr="00805D1C">
        <w:rPr>
          <w:rFonts w:ascii="Sylfaen" w:hAnsi="Sylfaen"/>
          <w:lang w:val="ka-GE"/>
        </w:rPr>
        <w:t xml:space="preserve">მუნიციპალიტეტის ბიუჯეტით გაუთვალისწინებელი გადასახდელების დაფინანსების მიზნით მუნიციპალიტეტის ბიუჯეტში </w:t>
      </w:r>
      <w:r w:rsidR="006A1D88">
        <w:rPr>
          <w:rFonts w:ascii="Sylfaen" w:hAnsi="Sylfaen"/>
          <w:lang w:val="en-US"/>
        </w:rPr>
        <w:t xml:space="preserve"> </w:t>
      </w:r>
      <w:r w:rsidRPr="00805D1C">
        <w:rPr>
          <w:rFonts w:ascii="Sylfaen" w:hAnsi="Sylfaen"/>
          <w:lang w:val="ka-GE"/>
        </w:rPr>
        <w:t xml:space="preserve"> სარეზერვო ფონდი</w:t>
      </w:r>
      <w:r w:rsidR="00966330">
        <w:rPr>
          <w:rFonts w:ascii="Sylfaen" w:hAnsi="Sylfaen"/>
          <w:lang w:val="ka-GE"/>
        </w:rPr>
        <w:t xml:space="preserve"> </w:t>
      </w:r>
      <w:r w:rsidRPr="00805D1C">
        <w:rPr>
          <w:rFonts w:ascii="Sylfaen" w:hAnsi="Sylfaen"/>
          <w:lang w:val="ka-GE"/>
        </w:rPr>
        <w:t xml:space="preserve"> </w:t>
      </w:r>
      <w:r w:rsidR="006A1D88">
        <w:rPr>
          <w:rFonts w:ascii="Sylfaen" w:hAnsi="Sylfaen"/>
          <w:lang w:val="ka-GE"/>
        </w:rPr>
        <w:t>განისაზღვროს</w:t>
      </w:r>
      <w:r w:rsidR="0009281E">
        <w:rPr>
          <w:rFonts w:ascii="Sylfaen" w:hAnsi="Sylfaen"/>
          <w:lang w:val="ka-GE"/>
        </w:rPr>
        <w:t xml:space="preserve"> </w:t>
      </w:r>
      <w:r w:rsidR="0009281E">
        <w:rPr>
          <w:rFonts w:ascii="Sylfaen" w:hAnsi="Sylfaen"/>
          <w:lang w:val="en-US"/>
        </w:rPr>
        <w:t>43.4</w:t>
      </w:r>
      <w:r w:rsidR="00F723E3">
        <w:rPr>
          <w:rFonts w:ascii="Sylfaen" w:hAnsi="Sylfaen"/>
          <w:lang w:val="ka-GE"/>
        </w:rPr>
        <w:t xml:space="preserve"> </w:t>
      </w:r>
      <w:r w:rsidRPr="00805D1C">
        <w:rPr>
          <w:rFonts w:ascii="Sylfaen" w:hAnsi="Sylfaen"/>
          <w:lang w:val="ka-GE"/>
        </w:rPr>
        <w:t xml:space="preserve"> ათასი ლარის ოდენობით და მისი განკარგვა განხორციელდეს </w:t>
      </w:r>
      <w:r w:rsidR="005B3C40">
        <w:rPr>
          <w:rFonts w:ascii="Sylfaen" w:hAnsi="Sylfaen"/>
          <w:lang w:val="ka-GE"/>
        </w:rPr>
        <w:t>საქართველოს კანონმდებლობის შესაბამისად.</w:t>
      </w:r>
    </w:p>
    <w:p w:rsidR="00670894" w:rsidRDefault="00670894" w:rsidP="00670894">
      <w:pPr>
        <w:spacing w:after="0" w:line="360" w:lineRule="auto"/>
        <w:rPr>
          <w:rFonts w:ascii="Sylfaen" w:hAnsi="Sylfaen"/>
          <w:b/>
          <w:lang w:val="ka-GE"/>
        </w:rPr>
      </w:pPr>
      <w:r w:rsidRPr="00805D1C">
        <w:rPr>
          <w:rFonts w:ascii="Sylfaen" w:hAnsi="Sylfaen"/>
          <w:b/>
          <w:lang w:val="ka-GE"/>
        </w:rPr>
        <w:t>მუხლი 1</w:t>
      </w:r>
      <w:r w:rsidRPr="00805D1C">
        <w:rPr>
          <w:rFonts w:ascii="Sylfaen" w:hAnsi="Sylfaen"/>
          <w:b/>
        </w:rPr>
        <w:t>3</w:t>
      </w:r>
      <w:r w:rsidRPr="00805D1C">
        <w:rPr>
          <w:rFonts w:ascii="Sylfaen" w:hAnsi="Sylfaen"/>
          <w:b/>
          <w:lang w:val="ka-GE"/>
        </w:rPr>
        <w:t xml:space="preserve">. </w:t>
      </w:r>
      <w:r>
        <w:rPr>
          <w:rFonts w:ascii="Sylfaen" w:hAnsi="Sylfaen"/>
          <w:b/>
          <w:lang w:val="ka-GE"/>
        </w:rPr>
        <w:t xml:space="preserve"> </w:t>
      </w:r>
      <w:r w:rsidRPr="009413E5">
        <w:rPr>
          <w:rFonts w:ascii="Sylfaen" w:hAnsi="Sylfaen"/>
          <w:b/>
          <w:lang w:val="ka-GE"/>
        </w:rPr>
        <w:t>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r w:rsidR="00D651AC">
        <w:rPr>
          <w:rFonts w:ascii="Sylfaen" w:hAnsi="Sylfaen"/>
          <w:b/>
          <w:lang w:val="ka-GE"/>
        </w:rPr>
        <w:t xml:space="preserve"> </w:t>
      </w:r>
    </w:p>
    <w:p w:rsidR="00670894" w:rsidRPr="00670894" w:rsidRDefault="00670894" w:rsidP="00670894">
      <w:pPr>
        <w:spacing w:after="0" w:line="360" w:lineRule="auto"/>
        <w:rPr>
          <w:rFonts w:ascii="Sylfaen" w:hAnsi="Sylfaen"/>
          <w:lang w:val="ka-GE"/>
        </w:rPr>
      </w:pPr>
      <w:r>
        <w:rPr>
          <w:rFonts w:ascii="Sylfaen" w:hAnsi="Sylfaen"/>
          <w:b/>
          <w:lang w:val="ka-GE"/>
        </w:rPr>
        <w:t xml:space="preserve">  </w:t>
      </w:r>
      <w:r>
        <w:rPr>
          <w:rFonts w:ascii="Sylfaen" w:hAnsi="Sylfaen"/>
          <w:lang w:val="ka-GE"/>
        </w:rPr>
        <w:t xml:space="preserve"> მუნიციპალიტეტის მიერ წინა წლის დავალიანებების ფინანსური უზრუნველყოფისათვის გათვალისწინებული იქნას 34.0 ათასი.</w:t>
      </w:r>
    </w:p>
    <w:p w:rsidR="00FE31B1" w:rsidRDefault="009413E5" w:rsidP="009C6197">
      <w:pPr>
        <w:spacing w:after="0" w:line="360" w:lineRule="auto"/>
        <w:rPr>
          <w:rFonts w:ascii="Sylfaen" w:hAnsi="Sylfaen"/>
          <w:b/>
          <w:lang w:val="ka-GE"/>
        </w:rPr>
      </w:pPr>
      <w:r w:rsidRPr="00805D1C">
        <w:rPr>
          <w:rFonts w:ascii="Sylfaen" w:hAnsi="Sylfaen"/>
          <w:b/>
          <w:lang w:val="ka-GE"/>
        </w:rPr>
        <w:lastRenderedPageBreak/>
        <w:t>მუხლი 1</w:t>
      </w:r>
      <w:r w:rsidR="00670894">
        <w:rPr>
          <w:rFonts w:ascii="Sylfaen" w:hAnsi="Sylfaen"/>
          <w:b/>
          <w:lang w:val="en-US"/>
        </w:rPr>
        <w:t>4</w:t>
      </w:r>
      <w:r>
        <w:rPr>
          <w:rFonts w:ascii="Sylfaen" w:hAnsi="Sylfaen"/>
          <w:b/>
        </w:rPr>
        <w:t xml:space="preserve"> .</w:t>
      </w:r>
    </w:p>
    <w:p w:rsidR="00805D1C" w:rsidRPr="00805D1C" w:rsidRDefault="009413E5" w:rsidP="009C6197">
      <w:pPr>
        <w:spacing w:after="0" w:line="360" w:lineRule="auto"/>
        <w:rPr>
          <w:rFonts w:ascii="Sylfaen" w:hAnsi="Sylfaen"/>
          <w:b/>
          <w:lang w:val="ka-GE"/>
        </w:rPr>
      </w:pPr>
      <w:r>
        <w:rPr>
          <w:rFonts w:ascii="Sylfaen" w:hAnsi="Sylfaen"/>
          <w:b/>
        </w:rPr>
        <w:t xml:space="preserve"> </w:t>
      </w:r>
      <w:r w:rsidR="00805D1C" w:rsidRPr="00805D1C">
        <w:rPr>
          <w:rFonts w:ascii="Sylfaen" w:hAnsi="Sylfaen"/>
          <w:b/>
          <w:lang w:val="ka-GE"/>
        </w:rPr>
        <w:t>სახელმწიფო ბიუჯეტიდან მიღებული მიზნობრივი ტრანსფერი</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lang w:val="ka-GE"/>
        </w:rPr>
        <w:t>დელეგირებული</w:t>
      </w:r>
      <w:r w:rsidR="00805D1C" w:rsidRPr="00FE31B1">
        <w:rPr>
          <w:rFonts w:ascii="Sylfaen" w:hAnsi="Sylfaen"/>
          <w:lang w:val="ka-GE"/>
        </w:rPr>
        <w:t xml:space="preserve"> უფლებამოსილებების განსახორციელებლად სახელმწიფო ბიუჯეტიდან მიღებული მიზნობრივი ტრანსფერი, 138.0 ათასი ლარი მიიმართოს:</w:t>
      </w:r>
    </w:p>
    <w:p w:rsidR="00805D1C" w:rsidRPr="00805D1C" w:rsidRDefault="00FE31B1" w:rsidP="009C6197">
      <w:pPr>
        <w:spacing w:after="0" w:line="360" w:lineRule="auto"/>
        <w:jc w:val="both"/>
        <w:rPr>
          <w:rFonts w:ascii="Sylfaen" w:hAnsi="Sylfaen"/>
          <w:lang w:val="ka-GE"/>
        </w:rPr>
      </w:pPr>
      <w:r>
        <w:rPr>
          <w:rFonts w:ascii="Sylfaen" w:hAnsi="Sylfaen"/>
          <w:lang w:val="ka-GE"/>
        </w:rPr>
        <w:t xml:space="preserve"> </w:t>
      </w:r>
      <w:r w:rsidR="00805D1C" w:rsidRPr="00805D1C">
        <w:rPr>
          <w:rFonts w:ascii="Sylfaen" w:hAnsi="Sylfaen"/>
          <w:lang w:val="ka-GE"/>
        </w:rPr>
        <w:t xml:space="preserve">ა) </w:t>
      </w:r>
      <w:r w:rsidR="00805D1C" w:rsidRPr="00805D1C">
        <w:rPr>
          <w:rFonts w:ascii="Sylfaen" w:hAnsi="Sylfaen" w:cs="Sylfaen"/>
          <w:lang w:val="ka-GE"/>
        </w:rPr>
        <w:t>„საზოგადოებრივი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w:t>
      </w:r>
      <w:r w:rsidR="00805D1C" w:rsidRPr="00805D1C">
        <w:rPr>
          <w:rFonts w:ascii="Sylfaen" w:hAnsi="Sylfaen" w:cs="Sylfaen"/>
          <w:lang w:val="sq-AL"/>
        </w:rPr>
        <w:t>ს</w:t>
      </w:r>
      <w:r w:rsidR="00805D1C" w:rsidRPr="00805D1C">
        <w:rPr>
          <w:rFonts w:ascii="Sylfaen" w:hAnsi="Sylfaen" w:cs="Sylfaen"/>
          <w:lang w:val="ka-GE"/>
        </w:rPr>
        <w:t xml:space="preserve"> </w:t>
      </w:r>
      <w:r w:rsidR="00B865E0">
        <w:rPr>
          <w:rFonts w:ascii="Sylfaen" w:hAnsi="Sylfaen" w:cs="Sylfaen"/>
          <w:lang w:val="en-US"/>
        </w:rPr>
        <w:t>70</w:t>
      </w:r>
      <w:r w:rsidR="003571F2">
        <w:rPr>
          <w:rFonts w:ascii="Sylfaen" w:hAnsi="Sylfaen" w:cs="Sylfaen"/>
          <w:lang w:val="en-US"/>
        </w:rPr>
        <w:t>.0</w:t>
      </w:r>
      <w:r w:rsidR="00805D1C" w:rsidRPr="00805D1C">
        <w:rPr>
          <w:rFonts w:ascii="Sylfaen" w:hAnsi="Sylfaen" w:cs="Sylfaen"/>
          <w:lang w:val="ka-GE"/>
        </w:rPr>
        <w:t xml:space="preserve"> </w:t>
      </w:r>
      <w:r w:rsidR="00805D1C"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ბ) </w:t>
      </w:r>
      <w:r w:rsidRPr="00805D1C">
        <w:rPr>
          <w:rFonts w:ascii="Sylfaen" w:hAnsi="Sylfaen" w:cs="Sylfaen"/>
          <w:lang w:val="ka-GE"/>
        </w:rPr>
        <w:t>„სამხედრო ვალდებულებისა და სამხედრო სამსახურის შესახებ“ და „სამხედრო სარეზერვო სამსახურის შესახებ“ საქართველოს კანონებით განსაზღვრული უფლებამოსილების განხორციელებისათვის</w:t>
      </w:r>
      <w:r w:rsidR="00B865E0">
        <w:rPr>
          <w:rFonts w:ascii="Sylfaen" w:hAnsi="Sylfaen" w:cs="Sylfaen"/>
          <w:lang w:val="en-US"/>
        </w:rPr>
        <w:t xml:space="preserve"> 66</w:t>
      </w:r>
      <w:r w:rsidRPr="00805D1C">
        <w:rPr>
          <w:rFonts w:ascii="Sylfaen" w:hAnsi="Sylfaen" w:cs="Sylfaen"/>
        </w:rPr>
        <w:t>.0</w:t>
      </w:r>
      <w:r w:rsidRPr="00805D1C">
        <w:rPr>
          <w:rFonts w:ascii="Sylfaen" w:hAnsi="Sylfaen" w:cs="Sylfaen"/>
          <w:lang w:val="ka-GE"/>
        </w:rPr>
        <w:t xml:space="preserve"> </w:t>
      </w:r>
      <w:r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გ)  </w:t>
      </w:r>
      <w:r w:rsidRPr="00805D1C">
        <w:rPr>
          <w:rFonts w:ascii="Sylfaen" w:hAnsi="Sylfaen" w:cs="Sylfaen"/>
          <w:lang w:val="ka-GE"/>
        </w:rPr>
        <w:t xml:space="preserve">„სამშობლოს დაცვისას დაღუპულთა და ომის შემდეგ გარდაცვლილ მეომართა ხსოვნის უკვდავყოფის შესახებ“ და </w:t>
      </w:r>
      <w:r w:rsidRPr="00805D1C">
        <w:rPr>
          <w:rFonts w:ascii="Sylfaen" w:hAnsi="Sylfaen"/>
          <w:lang w:val="ka-GE"/>
        </w:rPr>
        <w:t xml:space="preserve"> </w:t>
      </w:r>
      <w:r w:rsidRPr="00805D1C">
        <w:rPr>
          <w:rFonts w:ascii="Sylfaen" w:hAnsi="Sylfaen" w:cs="Sylfaen"/>
          <w:lang w:val="ka-GE"/>
        </w:rPr>
        <w:t xml:space="preserve">„იძულებით გადაადგილებულ პირთა </w:t>
      </w:r>
      <w:r w:rsidRPr="00805D1C">
        <w:rPr>
          <w:rFonts w:ascii="Sylfaen" w:hAnsi="Sylfaen" w:cs="Sylfaen"/>
        </w:rPr>
        <w:t>−</w:t>
      </w:r>
      <w:r w:rsidRPr="00805D1C">
        <w:rPr>
          <w:rFonts w:ascii="Sylfaen" w:hAnsi="Sylfaen" w:cs="Sylfaen"/>
          <w:lang w:val="ka-GE"/>
        </w:rPr>
        <w:t xml:space="preserve"> დევნილთა შესახებ“ საქართველოს კანონით განსაზღვრული უფლებამოსილების განხორციელებისათვის</w:t>
      </w:r>
      <w:r w:rsidR="003571F2">
        <w:rPr>
          <w:rFonts w:ascii="Sylfaen" w:hAnsi="Sylfaen" w:cs="Sylfaen"/>
          <w:lang w:val="ka-GE"/>
        </w:rPr>
        <w:t xml:space="preserve"> </w:t>
      </w:r>
      <w:r w:rsidR="003571F2">
        <w:rPr>
          <w:rFonts w:ascii="Sylfaen" w:hAnsi="Sylfaen" w:cs="Sylfaen"/>
          <w:lang w:val="en-US"/>
        </w:rPr>
        <w:t>2</w:t>
      </w:r>
      <w:r w:rsidRPr="00805D1C">
        <w:rPr>
          <w:rFonts w:ascii="Sylfaen" w:hAnsi="Sylfaen" w:cs="Sylfaen"/>
        </w:rPr>
        <w:t>.</w:t>
      </w:r>
      <w:r w:rsidRPr="00805D1C">
        <w:rPr>
          <w:rFonts w:ascii="Sylfaen" w:hAnsi="Sylfaen" w:cs="Sylfaen"/>
          <w:lang w:val="ka-GE"/>
        </w:rPr>
        <w:t xml:space="preserve">0 </w:t>
      </w:r>
      <w:r w:rsidRPr="00805D1C">
        <w:rPr>
          <w:rFonts w:ascii="Sylfaen" w:hAnsi="Sylfaen"/>
          <w:lang w:val="ka-GE"/>
        </w:rPr>
        <w:t>ათასი ლარი.</w:t>
      </w:r>
    </w:p>
    <w:p w:rsidR="00176336" w:rsidRPr="00670894" w:rsidRDefault="00FE31B1" w:rsidP="00FE31B1">
      <w:pPr>
        <w:spacing w:after="0" w:line="360" w:lineRule="auto"/>
        <w:jc w:val="both"/>
        <w:rPr>
          <w:rFonts w:ascii="Sylfaen" w:hAnsi="Sylfaen" w:cs="Sylfaen"/>
          <w:lang w:val="ka-GE"/>
        </w:rPr>
      </w:pPr>
      <w:r>
        <w:rPr>
          <w:rFonts w:ascii="Sylfaen" w:hAnsi="Sylfaen" w:cs="Sylfaen"/>
          <w:lang w:val="ka-GE"/>
        </w:rPr>
        <w:t>2.</w:t>
      </w:r>
      <w:r w:rsidR="00805D1C" w:rsidRPr="00FE31B1">
        <w:rPr>
          <w:rFonts w:ascii="Sylfaen" w:hAnsi="Sylfaen" w:cs="Sylfaen"/>
          <w:lang w:val="ka-GE"/>
        </w:rPr>
        <w:t>„საქართველოს საბიუჯეტო კოდექსი“-ს 69-ე მუხლის საფუძველზე წლის განმავლობაში შესაძლებელია დელეგირებული უფლებამოსილებების განსახორციელებლად გამოყოფილი მიზნობრივი ტრანსფერის ამ მუხლის პირველი პუნქტით განსაზღვრულ ღონისძიებებს შორის ურთიერთგადანაწილება.</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00176336">
        <w:rPr>
          <w:rFonts w:ascii="Sylfaen" w:hAnsi="Sylfaen"/>
          <w:b/>
          <w:lang w:val="ka-GE"/>
        </w:rPr>
        <w:t>5</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მოსახლეობის სოციალური უზრუნველყოფა</w:t>
      </w:r>
    </w:p>
    <w:p w:rsidR="00670894" w:rsidRDefault="00805D1C" w:rsidP="00670894">
      <w:pPr>
        <w:pStyle w:val="ListParagraph"/>
        <w:spacing w:after="0" w:line="360" w:lineRule="auto"/>
        <w:ind w:left="0"/>
        <w:jc w:val="both"/>
        <w:rPr>
          <w:rFonts w:ascii="Sylfaen" w:hAnsi="Sylfaen"/>
          <w:lang w:val="ka-GE"/>
        </w:rPr>
      </w:pPr>
      <w:r w:rsidRPr="00805D1C">
        <w:rPr>
          <w:rFonts w:ascii="Sylfaen" w:hAnsi="Sylfaen"/>
          <w:lang w:val="ka-GE"/>
        </w:rPr>
        <w:t>მოსახლეობის სოციალური უზრუნველყოფის პროგრამისათვის გამოყოფილი ასიგნებების განკარგვა განხორციელდეს მუნიციპალიტეტის საკრებულოს მიერ დადგენილი წესის და საქართველოს კანონმდებლობის შესაბამისად.</w:t>
      </w:r>
    </w:p>
    <w:p w:rsidR="00ED2D82" w:rsidRPr="00670894" w:rsidRDefault="00A60F21" w:rsidP="00670894">
      <w:pPr>
        <w:pStyle w:val="ListParagraph"/>
        <w:spacing w:after="0" w:line="360" w:lineRule="auto"/>
        <w:ind w:left="0"/>
        <w:jc w:val="both"/>
        <w:rPr>
          <w:rFonts w:ascii="Sylfaen" w:hAnsi="Sylfaen"/>
          <w:lang w:val="ka-GE"/>
        </w:rPr>
      </w:pPr>
      <w:r w:rsidRPr="008F2B13">
        <w:rPr>
          <w:rFonts w:ascii="Sylfaen" w:hAnsi="Sylfaen"/>
          <w:b/>
          <w:lang w:val="ka-GE"/>
        </w:rPr>
        <w:t>მუხლი</w:t>
      </w:r>
      <w:r w:rsidR="00B565AA">
        <w:rPr>
          <w:rFonts w:ascii="Sylfaen" w:hAnsi="Sylfaen"/>
          <w:b/>
          <w:lang w:val="ka-GE"/>
        </w:rPr>
        <w:t xml:space="preserve"> 1</w:t>
      </w:r>
      <w:r w:rsidR="00176336">
        <w:rPr>
          <w:rFonts w:ascii="Sylfaen" w:hAnsi="Sylfaen"/>
          <w:b/>
        </w:rPr>
        <w:t>6</w:t>
      </w:r>
      <w:r w:rsidRPr="008F2B13">
        <w:rPr>
          <w:rFonts w:ascii="Sylfaen" w:hAnsi="Sylfaen"/>
          <w:b/>
          <w:lang w:val="ka-GE"/>
        </w:rPr>
        <w:t>.</w:t>
      </w:r>
    </w:p>
    <w:p w:rsidR="00A60F21" w:rsidRPr="008F2B13" w:rsidRDefault="00A60F21" w:rsidP="009C6197">
      <w:pPr>
        <w:spacing w:after="0" w:line="360" w:lineRule="auto"/>
        <w:rPr>
          <w:rFonts w:ascii="Sylfaen" w:hAnsi="Sylfaen"/>
          <w:b/>
          <w:lang w:val="ka-GE"/>
        </w:rPr>
      </w:pPr>
      <w:r w:rsidRPr="008F2B13">
        <w:rPr>
          <w:rFonts w:ascii="Sylfaen" w:hAnsi="Sylfaen"/>
          <w:b/>
          <w:lang w:val="ka-GE"/>
        </w:rPr>
        <w:t xml:space="preserve"> მუნიციპალიტეტის ბიუჯეტის პრიორიტეტები და პროგრამები</w:t>
      </w:r>
    </w:p>
    <w:p w:rsidR="000015DD" w:rsidRPr="00142BB7" w:rsidRDefault="00FE31B1" w:rsidP="00FE31B1">
      <w:pPr>
        <w:spacing w:after="0" w:line="360" w:lineRule="auto"/>
        <w:rPr>
          <w:rFonts w:ascii="Sylfaen" w:hAnsi="Sylfaen"/>
          <w:b/>
          <w:noProof/>
          <w:lang w:val="ka-GE"/>
        </w:rPr>
      </w:pPr>
      <w:r>
        <w:rPr>
          <w:rFonts w:ascii="Sylfaen" w:hAnsi="Sylfaen"/>
          <w:b/>
          <w:noProof/>
          <w:lang w:val="ka-GE"/>
        </w:rPr>
        <w:t>1.</w:t>
      </w:r>
      <w:r w:rsidR="00A60F21" w:rsidRPr="008F2B13">
        <w:rPr>
          <w:rFonts w:ascii="Sylfaen" w:hAnsi="Sylfaen"/>
          <w:b/>
          <w:noProof/>
          <w:lang w:val="ka-GE"/>
        </w:rPr>
        <w:t>თავდაცვა, საზოგადოებრივი წესრიგი და უსაფრთხოება</w:t>
      </w:r>
      <w:r w:rsidR="00ED2D82">
        <w:rPr>
          <w:rFonts w:ascii="Sylfaen" w:hAnsi="Sylfaen"/>
          <w:b/>
          <w:noProof/>
          <w:lang w:val="en-US"/>
        </w:rPr>
        <w:t xml:space="preserve"> - </w:t>
      </w:r>
      <w:r w:rsidR="00B865E0">
        <w:rPr>
          <w:rFonts w:ascii="Sylfaen" w:hAnsi="Sylfaen"/>
          <w:b/>
          <w:noProof/>
          <w:lang w:val="ka-GE"/>
        </w:rPr>
        <w:t>78.0</w:t>
      </w:r>
      <w:r w:rsidR="00247B43">
        <w:rPr>
          <w:rFonts w:ascii="Sylfaen" w:hAnsi="Sylfaen"/>
          <w:b/>
          <w:noProof/>
          <w:lang w:val="ka-GE"/>
        </w:rPr>
        <w:t xml:space="preserve"> </w:t>
      </w:r>
      <w:r w:rsidR="008731A9">
        <w:rPr>
          <w:rFonts w:ascii="Sylfaen" w:hAnsi="Sylfaen"/>
          <w:b/>
          <w:noProof/>
          <w:lang w:val="en-US"/>
        </w:rPr>
        <w:t>ათასი ლარი (პროგრამული კოდი 02 00)</w:t>
      </w:r>
    </w:p>
    <w:p w:rsidR="00A60F21" w:rsidRPr="00F013A4" w:rsidRDefault="00A666AB" w:rsidP="009C6197">
      <w:pPr>
        <w:spacing w:after="0" w:line="360" w:lineRule="auto"/>
        <w:jc w:val="both"/>
        <w:rPr>
          <w:rFonts w:ascii="Sylfaen" w:hAnsi="Sylfaen"/>
          <w:noProof/>
          <w:lang w:val="ka-GE"/>
        </w:rPr>
      </w:pPr>
      <w:r w:rsidRPr="000015DD">
        <w:rPr>
          <w:rFonts w:ascii="Sylfaen" w:hAnsi="Sylfaen"/>
          <w:noProof/>
          <w:lang w:val="ka-GE"/>
        </w:rPr>
        <w:t xml:space="preserve">  </w:t>
      </w:r>
      <w:r w:rsidR="00FF4ACD">
        <w:rPr>
          <w:rFonts w:ascii="Sylfaen" w:hAnsi="Sylfaen"/>
          <w:noProof/>
          <w:lang w:val="ka-GE"/>
        </w:rPr>
        <w:t xml:space="preserve">         </w:t>
      </w:r>
      <w:r w:rsidRPr="000015DD">
        <w:rPr>
          <w:rFonts w:ascii="Sylfaen" w:hAnsi="Sylfaen"/>
          <w:noProof/>
          <w:lang w:val="ka-GE"/>
        </w:rPr>
        <w:t xml:space="preserve"> </w:t>
      </w:r>
      <w:r w:rsidR="000015DD" w:rsidRPr="000015DD">
        <w:rPr>
          <w:rFonts w:ascii="Sylfaen" w:hAnsi="Sylfaen"/>
          <w:noProof/>
          <w:lang w:val="ka-GE"/>
        </w:rPr>
        <w:t>ქვეყნის თავდაცვისუნარიანობის ხარისხის ამაღლების ხელშეწყობის მიზნით მუნიციპალიტეტში ხორციელდება სამხედრო აღრიცხვის და გაწვევის, წვევამდელთა ტრანსპორტირების ღონისძიებები.</w:t>
      </w:r>
    </w:p>
    <w:p w:rsidR="00D54CD6" w:rsidRPr="00D54CD6" w:rsidRDefault="00FE31B1" w:rsidP="009C6197">
      <w:pPr>
        <w:spacing w:after="0" w:line="360" w:lineRule="auto"/>
        <w:ind w:left="-90"/>
        <w:jc w:val="both"/>
        <w:rPr>
          <w:rFonts w:ascii="Sylfaen" w:eastAsia="Sylfaen" w:hAnsi="Sylfaen"/>
          <w:b/>
          <w:noProof/>
          <w:color w:val="000000"/>
          <w:lang w:val="en-US"/>
        </w:rPr>
      </w:pPr>
      <w:r>
        <w:rPr>
          <w:rFonts w:ascii="Sylfaen" w:eastAsia="Sylfaen" w:hAnsi="Sylfaen"/>
          <w:b/>
          <w:noProof/>
          <w:color w:val="000000"/>
          <w:lang w:val="ka-GE"/>
        </w:rPr>
        <w:t xml:space="preserve">ა) </w:t>
      </w:r>
      <w:r w:rsidR="00A60F21" w:rsidRPr="008F2B13">
        <w:rPr>
          <w:rFonts w:ascii="Sylfaen" w:eastAsia="Sylfaen" w:hAnsi="Sylfaen"/>
          <w:b/>
          <w:noProof/>
          <w:color w:val="000000"/>
          <w:lang w:val="ka-GE"/>
        </w:rPr>
        <w:t xml:space="preserve"> ქვეყნის თავდაცვისუნარიანობის ამაღლების ხელშეწყობა</w:t>
      </w:r>
      <w:r w:rsidR="0016642A">
        <w:rPr>
          <w:rFonts w:ascii="Sylfaen" w:eastAsia="Sylfaen" w:hAnsi="Sylfaen"/>
          <w:b/>
          <w:noProof/>
          <w:color w:val="000000"/>
          <w:lang w:val="ka-GE"/>
        </w:rPr>
        <w:t xml:space="preserve"> </w:t>
      </w:r>
      <w:r w:rsidR="00C23C01">
        <w:rPr>
          <w:rFonts w:ascii="Sylfaen" w:eastAsia="Sylfaen" w:hAnsi="Sylfaen"/>
          <w:b/>
          <w:noProof/>
          <w:color w:val="000000"/>
          <w:lang w:val="en-US"/>
        </w:rPr>
        <w:t xml:space="preserve">– </w:t>
      </w:r>
      <w:r w:rsidR="00B865E0">
        <w:rPr>
          <w:rFonts w:ascii="Sylfaen" w:eastAsia="Sylfaen" w:hAnsi="Sylfaen"/>
          <w:b/>
          <w:noProof/>
          <w:color w:val="000000"/>
          <w:lang w:val="ka-GE"/>
        </w:rPr>
        <w:t>78.0</w:t>
      </w:r>
      <w:r w:rsidR="00C23C01">
        <w:rPr>
          <w:rFonts w:ascii="Sylfaen" w:eastAsia="Sylfaen" w:hAnsi="Sylfaen"/>
          <w:b/>
          <w:noProof/>
          <w:color w:val="000000"/>
          <w:lang w:val="en-US"/>
        </w:rPr>
        <w:t xml:space="preserve"> ათასი ლარი</w:t>
      </w:r>
      <w:r w:rsidR="00A60F21" w:rsidRPr="008F2B13">
        <w:rPr>
          <w:rFonts w:ascii="Sylfaen" w:eastAsia="Sylfaen" w:hAnsi="Sylfaen"/>
          <w:b/>
          <w:noProof/>
          <w:color w:val="000000"/>
          <w:lang w:val="ka-GE"/>
        </w:rPr>
        <w:t xml:space="preserve"> (პროგრამული კოდი</w:t>
      </w:r>
      <w:r w:rsidR="007D40BB">
        <w:rPr>
          <w:rFonts w:ascii="Sylfaen" w:eastAsia="Sylfaen" w:hAnsi="Sylfaen"/>
          <w:b/>
          <w:noProof/>
          <w:color w:val="000000"/>
          <w:lang w:val="ka-GE"/>
        </w:rPr>
        <w:t xml:space="preserve"> 02 0</w:t>
      </w:r>
      <w:r w:rsidR="007D40BB">
        <w:rPr>
          <w:rFonts w:ascii="Sylfaen" w:eastAsia="Sylfaen" w:hAnsi="Sylfaen"/>
          <w:b/>
          <w:noProof/>
          <w:color w:val="000000"/>
          <w:lang w:val="en-US"/>
        </w:rPr>
        <w:t>2</w:t>
      </w:r>
      <w:r w:rsidR="00A60F21" w:rsidRPr="008F2B13">
        <w:rPr>
          <w:rFonts w:ascii="Sylfaen" w:eastAsia="Sylfaen" w:hAnsi="Sylfaen"/>
          <w:b/>
          <w:noProof/>
          <w:color w:val="000000"/>
          <w:lang w:val="ka-GE"/>
        </w:rPr>
        <w:t>)</w:t>
      </w:r>
    </w:p>
    <w:p w:rsidR="00D119E8" w:rsidRPr="008F2B13" w:rsidRDefault="00D119E8" w:rsidP="009C6197">
      <w:pPr>
        <w:spacing w:after="0" w:line="360" w:lineRule="auto"/>
        <w:ind w:left="-90"/>
        <w:jc w:val="both"/>
        <w:rPr>
          <w:rFonts w:ascii="Sylfaen" w:hAnsi="Sylfaen"/>
          <w:noProof/>
          <w:lang w:val="ka-GE"/>
        </w:rPr>
      </w:pPr>
      <w:r w:rsidRPr="008F2B13">
        <w:rPr>
          <w:rFonts w:ascii="Sylfaen" w:hAnsi="Sylfaen"/>
          <w:noProof/>
          <w:lang w:val="ka-GE"/>
        </w:rPr>
        <w:t xml:space="preserve">საქართველოს შეიარაღებული ძალების საბრძოლო მზადყოფნის ამაღლებისათვის ხარაგაულის მუნიციპალიტეტში ხორციელდება წვევამდელთა ჯანმრთელობის გამოკვლევის მიზნით  მათი  </w:t>
      </w:r>
      <w:r w:rsidRPr="008F2B13">
        <w:rPr>
          <w:rFonts w:ascii="Sylfaen" w:hAnsi="Sylfaen"/>
          <w:noProof/>
          <w:lang w:val="ka-GE"/>
        </w:rPr>
        <w:lastRenderedPageBreak/>
        <w:t xml:space="preserve">რესპუბლიკის სამედიცინო–საექსპერტო კომისიაზე და გაწვევის პუნქტებამდე ტრანსპორტირების </w:t>
      </w:r>
      <w:r w:rsidR="00457F95">
        <w:rPr>
          <w:rFonts w:ascii="Sylfaen" w:hAnsi="Sylfaen"/>
          <w:noProof/>
          <w:lang w:val="ka-GE"/>
        </w:rPr>
        <w:t>უზრუნველყოფ</w:t>
      </w:r>
      <w:r w:rsidR="00A40AE0">
        <w:rPr>
          <w:rFonts w:ascii="Sylfaen" w:hAnsi="Sylfaen"/>
          <w:noProof/>
          <w:lang w:val="ka-GE"/>
        </w:rPr>
        <w:t>ა</w:t>
      </w:r>
      <w:r w:rsidR="00457F95">
        <w:rPr>
          <w:rFonts w:ascii="Sylfaen" w:hAnsi="Sylfaen"/>
          <w:noProof/>
          <w:lang w:val="en-US"/>
        </w:rPr>
        <w:t xml:space="preserve">, </w:t>
      </w:r>
      <w:r w:rsidR="00457F95">
        <w:rPr>
          <w:rFonts w:ascii="Sylfaen" w:hAnsi="Sylfaen"/>
          <w:noProof/>
          <w:lang w:val="ka-GE"/>
        </w:rPr>
        <w:t>ასევე</w:t>
      </w:r>
      <w:r w:rsidRPr="008F2B13">
        <w:rPr>
          <w:rFonts w:ascii="Sylfaen" w:hAnsi="Sylfaen"/>
          <w:noProof/>
          <w:lang w:val="ka-GE"/>
        </w:rPr>
        <w:t xml:space="preserve"> საჭიროების შემთხვევაში მუნიციპალიტეტში მობილიზებული</w:t>
      </w:r>
      <w:r w:rsidR="000015DD">
        <w:rPr>
          <w:rFonts w:ascii="Sylfaen" w:hAnsi="Sylfaen"/>
          <w:noProof/>
          <w:lang w:val="ka-GE"/>
        </w:rPr>
        <w:t xml:space="preserve"> წვევამდელების და </w:t>
      </w:r>
      <w:r w:rsidRPr="008F2B13">
        <w:rPr>
          <w:rFonts w:ascii="Sylfaen" w:hAnsi="Sylfaen"/>
          <w:noProof/>
          <w:lang w:val="ka-GE"/>
        </w:rPr>
        <w:t xml:space="preserve"> </w:t>
      </w:r>
      <w:r w:rsidR="00FB4196" w:rsidRPr="008F2B13">
        <w:rPr>
          <w:rFonts w:ascii="Sylfaen" w:hAnsi="Sylfaen"/>
          <w:noProof/>
          <w:lang w:val="ka-GE"/>
        </w:rPr>
        <w:t>რეზერვისტები</w:t>
      </w:r>
      <w:r w:rsidRPr="008F2B13">
        <w:rPr>
          <w:rFonts w:ascii="Sylfaen" w:hAnsi="Sylfaen"/>
          <w:noProof/>
          <w:lang w:val="ka-GE"/>
        </w:rPr>
        <w:t>ს ტრასპორტირება დისლოკაციის ადგილამდე.</w:t>
      </w:r>
    </w:p>
    <w:p w:rsidR="00D119E8" w:rsidRPr="008F2B13" w:rsidRDefault="00D119E8" w:rsidP="009C6197">
      <w:pPr>
        <w:spacing w:after="0" w:line="360" w:lineRule="auto"/>
        <w:jc w:val="both"/>
        <w:rPr>
          <w:rFonts w:ascii="Sylfaen" w:hAnsi="Sylfaen"/>
          <w:noProof/>
          <w:lang w:val="ka-GE"/>
        </w:rPr>
      </w:pPr>
    </w:p>
    <w:p w:rsidR="00D54CD6" w:rsidRPr="00FE31B1" w:rsidRDefault="00FE31B1" w:rsidP="00FE31B1">
      <w:pPr>
        <w:tabs>
          <w:tab w:val="left" w:pos="36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2.</w:t>
      </w:r>
      <w:r w:rsidR="00A60F21" w:rsidRPr="00FE31B1">
        <w:rPr>
          <w:rFonts w:ascii="Sylfaen" w:eastAsia="Sylfaen" w:hAnsi="Sylfaen" w:cs="Sylfaen"/>
          <w:b/>
          <w:color w:val="000000"/>
          <w:lang w:val="ka-GE"/>
        </w:rPr>
        <w:t>ინფრასტრუქტურის მშენებლობა, რეაბილიტაცია და ექსპლოატაცია</w:t>
      </w:r>
      <w:r w:rsidR="00247B43" w:rsidRPr="00FE31B1">
        <w:rPr>
          <w:rFonts w:ascii="Sylfaen" w:eastAsia="Sylfaen" w:hAnsi="Sylfaen" w:cs="Sylfaen"/>
          <w:b/>
          <w:color w:val="000000"/>
        </w:rPr>
        <w:t xml:space="preserve"> – </w:t>
      </w:r>
      <w:r w:rsidR="002150EC">
        <w:rPr>
          <w:rFonts w:ascii="Sylfaen" w:eastAsia="Sylfaen" w:hAnsi="Sylfaen" w:cs="Sylfaen"/>
          <w:b/>
          <w:color w:val="000000"/>
          <w:lang w:val="ka-GE"/>
        </w:rPr>
        <w:t>8 343.6</w:t>
      </w:r>
      <w:r w:rsidR="0009281E">
        <w:rPr>
          <w:rFonts w:ascii="Sylfaen" w:eastAsia="Sylfaen" w:hAnsi="Sylfaen" w:cs="Sylfaen"/>
          <w:b/>
          <w:color w:val="000000"/>
          <w:lang w:val="en-US"/>
        </w:rPr>
        <w:t xml:space="preserve"> </w:t>
      </w:r>
      <w:r w:rsidR="00C23C01" w:rsidRPr="00FE31B1">
        <w:rPr>
          <w:rFonts w:ascii="Sylfaen" w:eastAsia="Sylfaen" w:hAnsi="Sylfaen" w:cs="Sylfaen"/>
          <w:b/>
          <w:color w:val="000000"/>
        </w:rPr>
        <w:t>ათასი ლარი</w:t>
      </w:r>
      <w:r w:rsidR="00A60F21" w:rsidRPr="00FE31B1">
        <w:rPr>
          <w:rFonts w:ascii="Sylfaen" w:eastAsia="Sylfaen" w:hAnsi="Sylfaen" w:cs="Sylfaen"/>
          <w:b/>
          <w:color w:val="000000"/>
          <w:lang w:val="ka-GE"/>
        </w:rPr>
        <w:t xml:space="preserve"> (პროგრამული კოდი 03 00)</w:t>
      </w:r>
    </w:p>
    <w:p w:rsidR="00BE3BBE" w:rsidRDefault="00A60F21" w:rsidP="00BE3BBE">
      <w:pPr>
        <w:tabs>
          <w:tab w:val="left" w:pos="270"/>
          <w:tab w:val="left" w:pos="360"/>
        </w:tabs>
        <w:spacing w:after="0" w:line="360" w:lineRule="auto"/>
        <w:ind w:left="-90"/>
        <w:jc w:val="both"/>
        <w:rPr>
          <w:rFonts w:ascii="Sylfaen" w:eastAsia="Sylfaen" w:hAnsi="Sylfaen"/>
          <w:color w:val="000000"/>
          <w:lang w:val="ka-GE"/>
        </w:rPr>
      </w:pPr>
      <w:r w:rsidRPr="008F2B13">
        <w:rPr>
          <w:rFonts w:ascii="Sylfaen" w:eastAsia="Sylfaen" w:hAnsi="Sylfaen"/>
          <w:color w:val="000000"/>
          <w:lang w:val="ka-GE"/>
        </w:rPr>
        <w:t>მუნიციპალიტეტის ეკონომიკური განვითარებისათვის აუცილებელ</w:t>
      </w:r>
      <w:r w:rsidR="00083868" w:rsidRPr="008F2B13">
        <w:rPr>
          <w:rFonts w:ascii="Sylfaen" w:eastAsia="Sylfaen" w:hAnsi="Sylfaen"/>
          <w:color w:val="000000"/>
          <w:lang w:val="ka-GE"/>
        </w:rPr>
        <w:t>ი</w:t>
      </w:r>
      <w:r w:rsidRPr="008F2B13">
        <w:rPr>
          <w:rFonts w:ascii="Sylfaen" w:eastAsia="Sylfaen" w:hAnsi="Sylfaen"/>
          <w:color w:val="000000"/>
          <w:lang w:val="ka-GE"/>
        </w:rPr>
        <w:t xml:space="preserve"> </w:t>
      </w:r>
      <w:r w:rsidR="00083868" w:rsidRPr="008F2B13">
        <w:rPr>
          <w:rFonts w:ascii="Sylfaen" w:eastAsia="Sylfaen" w:hAnsi="Sylfaen"/>
          <w:color w:val="000000"/>
          <w:lang w:val="ka-GE"/>
        </w:rPr>
        <w:t>პირობაა</w:t>
      </w:r>
      <w:r w:rsidRPr="008F2B13">
        <w:rPr>
          <w:rFonts w:ascii="Sylfaen" w:eastAsia="Sylfaen" w:hAnsi="Sylfaen"/>
          <w:color w:val="000000"/>
          <w:lang w:val="ka-GE"/>
        </w:rPr>
        <w:t xml:space="preserve">  მუნიციპალური ინფრასტრუქტურის შემდგომი გაუმჯობესება</w:t>
      </w:r>
      <w:r w:rsidR="00083868" w:rsidRPr="008F2B13">
        <w:rPr>
          <w:rFonts w:ascii="Sylfaen" w:eastAsia="Sylfaen" w:hAnsi="Sylfaen"/>
          <w:color w:val="000000"/>
          <w:lang w:val="ka-GE"/>
        </w:rPr>
        <w:t xml:space="preserve"> და წარმოადგენს </w:t>
      </w:r>
      <w:r w:rsidRPr="008F2B13">
        <w:rPr>
          <w:rFonts w:ascii="Sylfaen" w:eastAsia="Sylfaen" w:hAnsi="Sylfaen"/>
          <w:color w:val="000000"/>
          <w:lang w:val="ka-GE"/>
        </w:rPr>
        <w:t>ბიუჯეტის ერთ-ერთ მთავარ პრიორიტეტს</w:t>
      </w:r>
      <w:r w:rsidR="00083868" w:rsidRPr="008F2B13">
        <w:rPr>
          <w:rFonts w:ascii="Sylfaen" w:eastAsia="Sylfaen" w:hAnsi="Sylfaen"/>
          <w:color w:val="000000"/>
          <w:lang w:val="ka-GE"/>
        </w:rPr>
        <w:t xml:space="preserve">. </w:t>
      </w:r>
      <w:r w:rsidRPr="008F2B13">
        <w:rPr>
          <w:rFonts w:ascii="Sylfaen" w:eastAsia="Sylfaen" w:hAnsi="Sylfaen"/>
          <w:color w:val="000000"/>
          <w:lang w:val="ka-GE"/>
        </w:rPr>
        <w:t xml:space="preserve">პრიორიტეტის ფარგლებში გაგრძელდება საგზაო </w:t>
      </w:r>
      <w:r w:rsidR="00F53817" w:rsidRPr="008F2B13">
        <w:rPr>
          <w:rFonts w:ascii="Sylfaen" w:eastAsia="Sylfaen" w:hAnsi="Sylfaen"/>
          <w:color w:val="000000"/>
          <w:lang w:val="ka-GE"/>
        </w:rPr>
        <w:t xml:space="preserve"> და კომუნალური ინფრასრუქტურის განვითარება, </w:t>
      </w:r>
      <w:r w:rsidR="00083868" w:rsidRPr="008F2B13">
        <w:rPr>
          <w:rFonts w:ascii="Sylfaen" w:eastAsia="Sylfaen" w:hAnsi="Sylfaen"/>
          <w:color w:val="000000"/>
          <w:lang w:val="ka-GE"/>
        </w:rPr>
        <w:t xml:space="preserve"> მუნიციპალიტეტის დასუფთავების ხელშეწყობა.</w:t>
      </w:r>
      <w:r w:rsidRPr="008F2B13">
        <w:rPr>
          <w:rFonts w:ascii="Sylfaen" w:eastAsia="Sylfaen" w:hAnsi="Sylfaen"/>
          <w:color w:val="000000"/>
          <w:lang w:val="ka-GE"/>
        </w:rPr>
        <w:t xml:space="preserve">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r w:rsidR="00BE3BBE">
        <w:rPr>
          <w:rFonts w:ascii="Sylfaen" w:eastAsia="Sylfaen" w:hAnsi="Sylfaen"/>
          <w:color w:val="000000"/>
          <w:lang w:val="ka-GE"/>
        </w:rPr>
        <w:t xml:space="preserve">. </w:t>
      </w:r>
    </w:p>
    <w:p w:rsidR="00BE3BBE" w:rsidRPr="008827F6" w:rsidRDefault="00BE3BBE" w:rsidP="00BE3BBE">
      <w:pPr>
        <w:tabs>
          <w:tab w:val="left" w:pos="270"/>
          <w:tab w:val="left" w:pos="360"/>
        </w:tabs>
        <w:spacing w:after="0" w:line="360" w:lineRule="auto"/>
        <w:ind w:left="-90"/>
        <w:jc w:val="both"/>
        <w:rPr>
          <w:rFonts w:ascii="Sylfaen" w:eastAsia="Sylfaen" w:hAnsi="Sylfaen"/>
          <w:color w:val="000000"/>
          <w:lang w:val="ka-GE"/>
        </w:rPr>
      </w:pPr>
      <w:r>
        <w:rPr>
          <w:rFonts w:ascii="Sylfaen" w:eastAsia="Sylfaen" w:hAnsi="Sylfaen"/>
          <w:color w:val="000000"/>
          <w:lang w:val="ka-GE"/>
        </w:rPr>
        <w:t xml:space="preserve">     საქართველოს რეგიონებში განსახორციელებელი პროექტების დაფინანსების ფონდიდან სახსრების გამოსაყოფად მუნიციპალიტეტისათვის აუცილებლობას წარმოადგენს თანადაფინანსებისათვის თიოეული ინფრასტრუქტურული პროექტის მთლიანი ღირებულების 5 %-ის ბიუჯეტში გათვალისწინება</w:t>
      </w:r>
      <w:r w:rsidR="00556D6B">
        <w:rPr>
          <w:rFonts w:ascii="Sylfaen" w:eastAsia="Sylfaen" w:hAnsi="Sylfaen"/>
          <w:color w:val="000000"/>
          <w:lang w:val="en-US"/>
        </w:rPr>
        <w:t xml:space="preserve">, </w:t>
      </w:r>
      <w:r w:rsidR="00556D6B">
        <w:rPr>
          <w:rFonts w:ascii="Sylfaen" w:eastAsia="Sylfaen" w:hAnsi="Sylfaen"/>
          <w:color w:val="000000"/>
          <w:lang w:val="ka-GE"/>
        </w:rPr>
        <w:t xml:space="preserve">ასევე </w:t>
      </w:r>
      <w:r w:rsidR="008827F6">
        <w:rPr>
          <w:rFonts w:ascii="Sylfaen" w:eastAsia="Sylfaen" w:hAnsi="Sylfaen"/>
          <w:color w:val="000000"/>
          <w:lang w:val="ka-GE"/>
        </w:rPr>
        <w:t xml:space="preserve">სავალდებულოა </w:t>
      </w:r>
      <w:r w:rsidR="008827F6" w:rsidRPr="008827F6">
        <w:rPr>
          <w:rFonts w:ascii="Sylfaen" w:eastAsia="Times New Roman" w:hAnsi="Sylfaen" w:cs="Times New Roman"/>
          <w:lang w:val="ka-GE"/>
        </w:rPr>
        <w:t>სამშენებლო სამუშაოების ტექნიკური ზედამხედველ</w:t>
      </w:r>
      <w:r w:rsidR="008827F6">
        <w:rPr>
          <w:rFonts w:ascii="Sylfaen" w:eastAsia="Times New Roman" w:hAnsi="Sylfaen" w:cs="Times New Roman"/>
          <w:lang w:val="ka-GE"/>
        </w:rPr>
        <w:t>ობის მომსახურების შესყიდვისათვის თანხის გამოყოფა.</w:t>
      </w:r>
    </w:p>
    <w:p w:rsidR="00A20A58" w:rsidRPr="008F2B13" w:rsidRDefault="00A20A58" w:rsidP="00BE3BBE">
      <w:pPr>
        <w:tabs>
          <w:tab w:val="left" w:pos="270"/>
          <w:tab w:val="left" w:pos="360"/>
        </w:tabs>
        <w:spacing w:after="0" w:line="360" w:lineRule="auto"/>
        <w:ind w:left="-90"/>
        <w:jc w:val="both"/>
        <w:rPr>
          <w:rFonts w:ascii="Sylfaen" w:eastAsia="Sylfaen" w:hAnsi="Sylfaen"/>
          <w:color w:val="000000"/>
          <w:lang w:val="ka-GE"/>
        </w:rPr>
      </w:pPr>
      <w:r>
        <w:rPr>
          <w:rFonts w:ascii="Sylfaen" w:eastAsia="Sylfaen" w:hAnsi="Sylfaen"/>
          <w:color w:val="000000"/>
          <w:lang w:val="ka-GE"/>
        </w:rPr>
        <w:t>2017 წელს პირველად ხორციელდება მაღალმთიანი  დასახლებების განვითარების ფონდიდან მუნიციპალიტეტისათვის თანხის გამოყოფა, რომელიც ასევე ხორციელდება თანადაფინანსების პრინციპით.</w:t>
      </w:r>
    </w:p>
    <w:p w:rsidR="00A60F21" w:rsidRPr="008F2B13" w:rsidRDefault="00A60F21" w:rsidP="009C6197">
      <w:pPr>
        <w:pStyle w:val="ListParagraph"/>
        <w:spacing w:after="0" w:line="360" w:lineRule="auto"/>
        <w:ind w:left="300"/>
        <w:jc w:val="both"/>
        <w:rPr>
          <w:rFonts w:ascii="Sylfaen" w:eastAsia="Sylfaen" w:hAnsi="Sylfaen"/>
          <w:b/>
          <w:color w:val="000000"/>
          <w:lang w:val="ka-GE"/>
        </w:rPr>
      </w:pPr>
    </w:p>
    <w:p w:rsidR="00A60F21" w:rsidRPr="008F2B13" w:rsidRDefault="00FE31B1" w:rsidP="00FE31B1">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6A6C88">
        <w:rPr>
          <w:rFonts w:ascii="Sylfaen" w:eastAsia="Sylfaen" w:hAnsi="Sylfaen"/>
          <w:b/>
          <w:color w:val="000000"/>
          <w:lang w:val="ka-GE"/>
        </w:rPr>
        <w:t xml:space="preserve"> </w:t>
      </w:r>
      <w:r w:rsidR="00A60F21" w:rsidRPr="008F2B13">
        <w:rPr>
          <w:rFonts w:ascii="Sylfaen" w:eastAsia="Sylfaen" w:hAnsi="Sylfaen"/>
          <w:b/>
          <w:color w:val="000000"/>
          <w:lang w:val="ka-GE"/>
        </w:rPr>
        <w:t>საგზაო ინფრასტრუქტურის მშენებლობა-რეაბილიტაცია და მოვლა-შენახვა</w:t>
      </w:r>
      <w:r w:rsidR="007B4BFA">
        <w:rPr>
          <w:rFonts w:ascii="Sylfaen" w:eastAsia="Sylfaen" w:hAnsi="Sylfaen"/>
          <w:b/>
          <w:color w:val="000000"/>
        </w:rPr>
        <w:t xml:space="preserve"> – </w:t>
      </w:r>
      <w:r w:rsidR="00701C8F">
        <w:rPr>
          <w:rFonts w:ascii="Sylfaen" w:eastAsia="Sylfaen" w:hAnsi="Sylfaen"/>
          <w:b/>
          <w:color w:val="000000"/>
        </w:rPr>
        <w:t>7361.5</w:t>
      </w:r>
      <w:r w:rsidR="00457F95">
        <w:rPr>
          <w:rFonts w:ascii="Sylfaen" w:eastAsia="Sylfaen" w:hAnsi="Sylfaen"/>
          <w:b/>
          <w:color w:val="000000"/>
          <w:lang w:val="ka-GE"/>
        </w:rPr>
        <w:t xml:space="preserve">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01)</w:t>
      </w:r>
    </w:p>
    <w:p w:rsidR="0024184A" w:rsidRDefault="00536BF7" w:rsidP="009C6197">
      <w:pPr>
        <w:pStyle w:val="ListParagraph"/>
        <w:spacing w:after="0" w:line="360" w:lineRule="auto"/>
        <w:ind w:left="0"/>
        <w:jc w:val="both"/>
        <w:rPr>
          <w:rFonts w:ascii="Sylfaen" w:hAnsi="Sylfaen"/>
          <w:lang w:val="ka-GE"/>
        </w:rPr>
      </w:pPr>
      <w:r>
        <w:rPr>
          <w:rFonts w:ascii="Sylfaen" w:hAnsi="Sylfaen"/>
          <w:color w:val="000000"/>
          <w:lang w:val="ka-GE"/>
        </w:rPr>
        <w:t xml:space="preserve">   </w:t>
      </w:r>
      <w:r w:rsidR="00A60F21" w:rsidRPr="008F2B13">
        <w:rPr>
          <w:rFonts w:ascii="Sylfaen" w:hAnsi="Sylfaen"/>
          <w:color w:val="000000"/>
          <w:lang w:val="ka-GE"/>
        </w:rPr>
        <w:t xml:space="preserve">პროგრამის ფარგლებში განხორციელდება მუნიციპალიტეტში არსებული </w:t>
      </w:r>
      <w:r w:rsidR="00083868" w:rsidRPr="008F2B13">
        <w:rPr>
          <w:rFonts w:ascii="Sylfaen" w:hAnsi="Sylfaen"/>
          <w:color w:val="000000"/>
          <w:lang w:val="ka-GE"/>
        </w:rPr>
        <w:t xml:space="preserve">შიდა </w:t>
      </w:r>
      <w:r w:rsidR="00AF1EDA">
        <w:rPr>
          <w:rFonts w:ascii="Sylfaen" w:hAnsi="Sylfaen"/>
          <w:color w:val="000000"/>
        </w:rPr>
        <w:t xml:space="preserve">სასოფლო </w:t>
      </w:r>
      <w:r w:rsidR="00083868" w:rsidRPr="008F2B13">
        <w:rPr>
          <w:rFonts w:ascii="Sylfaen" w:hAnsi="Sylfaen"/>
          <w:color w:val="000000"/>
          <w:lang w:val="ka-GE"/>
        </w:rPr>
        <w:t>გზების</w:t>
      </w:r>
      <w:r w:rsidR="00A60F21" w:rsidRPr="008F2B13">
        <w:rPr>
          <w:rFonts w:ascii="Sylfaen" w:hAnsi="Sylfaen"/>
          <w:color w:val="000000"/>
          <w:lang w:val="ka-GE"/>
        </w:rPr>
        <w:t xml:space="preserve"> </w:t>
      </w:r>
      <w:r w:rsidR="00801A6E" w:rsidRPr="008F2B13">
        <w:rPr>
          <w:rFonts w:ascii="Sylfaen" w:hAnsi="Sylfaen"/>
          <w:color w:val="000000"/>
          <w:lang w:val="ka-GE"/>
        </w:rPr>
        <w:t>რეაბილიტაცია და</w:t>
      </w:r>
      <w:r w:rsidR="00A60F21" w:rsidRPr="008F2B13">
        <w:rPr>
          <w:rFonts w:ascii="Sylfaen" w:hAnsi="Sylfaen"/>
          <w:color w:val="000000"/>
          <w:lang w:val="ka-GE"/>
        </w:rPr>
        <w:t xml:space="preserve"> </w:t>
      </w:r>
      <w:r w:rsidR="00801A6E" w:rsidRPr="008F2B13">
        <w:rPr>
          <w:rFonts w:ascii="Sylfaen" w:hAnsi="Sylfaen"/>
          <w:color w:val="000000"/>
          <w:lang w:val="ka-GE"/>
        </w:rPr>
        <w:t xml:space="preserve">მოვლა–შენახვა. </w:t>
      </w:r>
      <w:r w:rsidR="00457F95" w:rsidRPr="00457F95">
        <w:rPr>
          <w:rFonts w:ascii="Sylfaen" w:hAnsi="Sylfaen"/>
          <w:lang w:val="ka-GE"/>
        </w:rPr>
        <w:t>ასევე განხორციელდება საავტომობილო გზების თოვლის საფარისაგან გაწმენდა და სტიქიის შედეგად მიყენებული ზიანის აღმოფხვრა</w:t>
      </w:r>
      <w:r w:rsidR="0016642A">
        <w:rPr>
          <w:rFonts w:ascii="Sylfaen" w:hAnsi="Sylfaen"/>
          <w:lang w:val="ka-GE"/>
        </w:rPr>
        <w:t>. გაგრძელდება ხიდ-ბოგირების რეაბილიტაცია</w:t>
      </w:r>
      <w:r w:rsidR="007D40BB">
        <w:rPr>
          <w:rFonts w:ascii="Sylfaen" w:hAnsi="Sylfaen"/>
        </w:rPr>
        <w:t xml:space="preserve"> </w:t>
      </w:r>
      <w:r w:rsidR="007D40BB">
        <w:rPr>
          <w:rFonts w:ascii="Sylfaen" w:hAnsi="Sylfaen"/>
          <w:lang w:val="ka-GE"/>
        </w:rPr>
        <w:t>და მოსახლეობის საზოგადოებრივი ტრანსპორტით უზრუნველყოფა.</w:t>
      </w:r>
    </w:p>
    <w:p w:rsidR="00213480" w:rsidRPr="001A6DEA" w:rsidRDefault="00BE3BBE" w:rsidP="00313A4C">
      <w:pPr>
        <w:spacing w:line="360" w:lineRule="auto"/>
        <w:rPr>
          <w:rFonts w:ascii="Sylfaen" w:eastAsia="Times New Roman" w:hAnsi="Sylfaen" w:cs="Times New Roman"/>
          <w:lang w:val="ka-GE"/>
        </w:rPr>
      </w:pPr>
      <w:r>
        <w:rPr>
          <w:rFonts w:ascii="Sylfaen" w:hAnsi="Sylfaen"/>
          <w:lang w:val="ka-GE"/>
        </w:rPr>
        <w:t xml:space="preserve"> </w:t>
      </w:r>
      <w:r w:rsidR="0065463C">
        <w:rPr>
          <w:rFonts w:ascii="Sylfaen" w:hAnsi="Sylfaen"/>
          <w:lang w:val="ka-GE"/>
        </w:rPr>
        <w:t xml:space="preserve">       </w:t>
      </w:r>
      <w:r w:rsidR="00D81FAF">
        <w:rPr>
          <w:rFonts w:ascii="Sylfaen" w:hAnsi="Sylfaen"/>
          <w:lang w:val="ka-GE"/>
        </w:rPr>
        <w:t xml:space="preserve">პროგრამის ფარგლებში  </w:t>
      </w:r>
      <w:r w:rsidR="0065463C">
        <w:rPr>
          <w:rFonts w:ascii="Sylfaen" w:hAnsi="Sylfaen"/>
          <w:lang w:val="ka-GE"/>
        </w:rPr>
        <w:t xml:space="preserve">გაგრძელდება </w:t>
      </w:r>
      <w:r w:rsidR="00C96D3B">
        <w:rPr>
          <w:rFonts w:ascii="Sylfaen" w:hAnsi="Sylfaen"/>
          <w:lang w:val="ka-GE"/>
        </w:rPr>
        <w:t xml:space="preserve"> </w:t>
      </w:r>
      <w:r w:rsidR="0024184A">
        <w:rPr>
          <w:rFonts w:ascii="Sylfaen" w:hAnsi="Sylfaen"/>
          <w:lang w:val="ka-GE"/>
        </w:rPr>
        <w:t xml:space="preserve">საქართველოს </w:t>
      </w:r>
      <w:r w:rsidR="0056596C">
        <w:rPr>
          <w:rFonts w:ascii="Sylfaen" w:hAnsi="Sylfaen"/>
          <w:lang w:val="ka-GE"/>
        </w:rPr>
        <w:t xml:space="preserve"> რეგიონალური განვითარების ფონდიდან გამოყოფილი </w:t>
      </w:r>
      <w:r w:rsidR="00D81FAF">
        <w:rPr>
          <w:rFonts w:ascii="Sylfaen" w:hAnsi="Sylfaen"/>
          <w:lang w:val="ka-GE"/>
        </w:rPr>
        <w:t xml:space="preserve"> </w:t>
      </w:r>
      <w:r w:rsidR="0056596C">
        <w:rPr>
          <w:rFonts w:ascii="Sylfaen" w:hAnsi="Sylfaen"/>
          <w:lang w:val="ka-GE"/>
        </w:rPr>
        <w:t xml:space="preserve">პროექტების </w:t>
      </w:r>
      <w:r w:rsidR="00D81FAF">
        <w:rPr>
          <w:rFonts w:ascii="Sylfaen" w:hAnsi="Sylfaen"/>
          <w:lang w:val="ka-GE"/>
        </w:rPr>
        <w:t xml:space="preserve">თანადაფინანსება </w:t>
      </w:r>
      <w:r w:rsidR="00C96D3B">
        <w:rPr>
          <w:rFonts w:ascii="Sylfaen" w:hAnsi="Sylfaen"/>
          <w:lang w:val="ka-GE"/>
        </w:rPr>
        <w:t>5-10%-ის ფარგლებში.</w:t>
      </w:r>
      <w:r w:rsidR="004C22EF">
        <w:rPr>
          <w:rFonts w:ascii="Sylfaen" w:hAnsi="Sylfaen"/>
        </w:rPr>
        <w:t xml:space="preserve"> </w:t>
      </w:r>
      <w:r w:rsidR="004C22EF">
        <w:rPr>
          <w:rFonts w:ascii="Sylfaen" w:hAnsi="Sylfaen"/>
          <w:lang w:val="ka-GE"/>
        </w:rPr>
        <w:t xml:space="preserve">მიმდინარე წელს </w:t>
      </w:r>
      <w:r w:rsidR="0065463C">
        <w:rPr>
          <w:rFonts w:ascii="Sylfaen" w:hAnsi="Sylfaen"/>
          <w:lang w:val="ka-GE"/>
        </w:rPr>
        <w:t xml:space="preserve">საქართველოს  რეგიონებში განსახორციელებელი პროექტების  ფონდიდან </w:t>
      </w:r>
      <w:r w:rsidR="00AD59D9">
        <w:rPr>
          <w:rFonts w:ascii="Sylfaen" w:hAnsi="Sylfaen"/>
          <w:lang w:val="ka-GE"/>
        </w:rPr>
        <w:t xml:space="preserve">მობეტონდება </w:t>
      </w:r>
      <w:r w:rsidR="004C22EF">
        <w:rPr>
          <w:rFonts w:ascii="Sylfaen" w:hAnsi="Sylfaen"/>
          <w:lang w:val="ka-GE"/>
        </w:rPr>
        <w:t xml:space="preserve">საღანძილის </w:t>
      </w:r>
      <w:r w:rsidR="00E409E8">
        <w:rPr>
          <w:rFonts w:ascii="Sylfaen" w:hAnsi="Sylfaen"/>
          <w:lang w:val="ka-GE"/>
        </w:rPr>
        <w:t>ა/</w:t>
      </w:r>
      <w:r w:rsidR="00AD59D9">
        <w:rPr>
          <w:rFonts w:ascii="Sylfaen" w:hAnsi="Sylfaen"/>
          <w:lang w:val="ka-GE"/>
        </w:rPr>
        <w:t>ერთეულის  სოფელ ვანის და ჩხერის გზის მონაკვეთები</w:t>
      </w:r>
      <w:r w:rsidR="004019F8">
        <w:rPr>
          <w:rFonts w:ascii="Sylfaen" w:hAnsi="Sylfaen"/>
          <w:lang w:val="ka-GE"/>
        </w:rPr>
        <w:t xml:space="preserve">; წყალაფორეთის </w:t>
      </w:r>
      <w:r w:rsidR="00E409E8">
        <w:rPr>
          <w:rFonts w:ascii="Sylfaen" w:hAnsi="Sylfaen"/>
          <w:lang w:val="ka-GE"/>
        </w:rPr>
        <w:lastRenderedPageBreak/>
        <w:t>ა/</w:t>
      </w:r>
      <w:r w:rsidR="004019F8">
        <w:rPr>
          <w:rFonts w:ascii="Sylfaen" w:hAnsi="Sylfaen"/>
          <w:lang w:val="ka-GE"/>
        </w:rPr>
        <w:t>ერთე</w:t>
      </w:r>
      <w:r w:rsidR="00E409E8">
        <w:rPr>
          <w:rFonts w:ascii="Sylfaen" w:hAnsi="Sylfaen"/>
          <w:lang w:val="ka-GE"/>
        </w:rPr>
        <w:t xml:space="preserve">ულის  სოფელ ხონის და ლახუნდარის, ხევის ა/ერთეულის სოფ. წაქვის, ბორითის ა/ერთეულის სოფელ მაქათუბნის და ვაშლევის პირველი უბნის, ბაზალეთის ა/ერთეულის სოფ.ღარიხევის, მოლითის ა/ერთეულის </w:t>
      </w:r>
      <w:r w:rsidR="00FC54E1">
        <w:rPr>
          <w:rFonts w:ascii="Sylfaen" w:hAnsi="Sylfaen"/>
          <w:lang w:val="ka-GE"/>
        </w:rPr>
        <w:t>სოფ. ქვების ცენტრალური გზის 1 კმ, სოფ ვახანის ცენტრალური გზა, სოფელ ნებოძირის გზა, სოფ. ლაშის იგორეთის გზა, სოფ. ხიდარში სკოლასთან მისასვლელი გზა, სოფ. ვარძიაში პირველი უბნის</w:t>
      </w:r>
      <w:r w:rsidR="0065463C">
        <w:rPr>
          <w:rFonts w:ascii="Sylfaen" w:hAnsi="Sylfaen"/>
          <w:lang w:val="ka-GE"/>
        </w:rPr>
        <w:t xml:space="preserve"> გზა,</w:t>
      </w:r>
      <w:r w:rsidR="00FC54E1">
        <w:rPr>
          <w:rFonts w:ascii="Sylfaen" w:hAnsi="Sylfaen"/>
          <w:lang w:val="ka-GE"/>
        </w:rPr>
        <w:t xml:space="preserve"> სოფ. გოლათუბნის ცენტრალური გზა  და სოფელ ვერტყვიჭალაში სასოფლო გზა.</w:t>
      </w:r>
      <w:r w:rsidR="006C7F79">
        <w:rPr>
          <w:rFonts w:ascii="Sylfaen" w:hAnsi="Sylfaen"/>
          <w:lang w:val="ka-GE"/>
        </w:rPr>
        <w:t xml:space="preserve"> </w:t>
      </w:r>
      <w:r w:rsidR="00213480">
        <w:rPr>
          <w:rFonts w:ascii="Sylfaen" w:hAnsi="Sylfaen"/>
          <w:lang w:val="ka-GE"/>
        </w:rPr>
        <w:t xml:space="preserve"> ასევე მოხდება </w:t>
      </w:r>
      <w:r w:rsidR="00213480" w:rsidRPr="001A6DEA">
        <w:rPr>
          <w:rFonts w:ascii="Sylfaen" w:eastAsia="Times New Roman" w:hAnsi="Sylfaen" w:cs="Times New Roman"/>
          <w:lang w:val="ka-GE"/>
        </w:rPr>
        <w:t>სოფელ ფარცხნალში აკადემიკოს ევგენი ხარაძის სახლამდე მისასვლელ</w:t>
      </w:r>
      <w:r w:rsidR="001A6DEA" w:rsidRPr="001A6DEA">
        <w:rPr>
          <w:rFonts w:ascii="Sylfaen" w:eastAsia="Times New Roman" w:hAnsi="Sylfaen" w:cs="Times New Roman"/>
          <w:lang w:val="ka-GE"/>
        </w:rPr>
        <w:t>ი  984 მეტრი გზის რეაბილიტაცია,</w:t>
      </w:r>
      <w:r w:rsidR="00213480" w:rsidRPr="001A6DEA">
        <w:rPr>
          <w:rFonts w:ascii="Sylfaen" w:eastAsia="Times New Roman" w:hAnsi="Sylfaen" w:cs="Times New Roman"/>
          <w:lang w:val="ka-GE"/>
        </w:rPr>
        <w:t xml:space="preserve"> დაბა ხარაგაულში ქუჩების, ჩიხების რეაბილიტაცია და არხების გაწმენდა ,  სოფელ ლეღვნის ცენტრალური  4076 მეტრი გზის  , სოფელ ქვედა ლახუნდარის (ეკლესიის უბანი) ცენტრალური 2350 მეტრი გზის ,ლეღვანი-მარელისის დამაკავშირებელი  4600 მეტრი გზის, სოფელ ჩრდილი</w:t>
      </w:r>
      <w:r w:rsidR="001A6DEA" w:rsidRPr="001A6DEA">
        <w:rPr>
          <w:rFonts w:ascii="Sylfaen" w:eastAsia="Times New Roman" w:hAnsi="Sylfaen" w:cs="Times New Roman"/>
          <w:lang w:val="ka-GE"/>
        </w:rPr>
        <w:t xml:space="preserve">ს საავტომობილო  2400 მეტრი გზის, </w:t>
      </w:r>
      <w:r w:rsidR="00213480" w:rsidRPr="001A6DEA">
        <w:rPr>
          <w:rFonts w:ascii="Sylfaen" w:eastAsia="Times New Roman" w:hAnsi="Sylfaen" w:cs="Times New Roman"/>
          <w:lang w:val="ka-GE"/>
        </w:rPr>
        <w:t>სოფელ კიცხის (მდინარ</w:t>
      </w:r>
      <w:r w:rsidR="001A6DEA" w:rsidRPr="001A6DEA">
        <w:rPr>
          <w:rFonts w:ascii="Sylfaen" w:eastAsia="Times New Roman" w:hAnsi="Sylfaen" w:cs="Times New Roman"/>
          <w:lang w:val="ka-GE"/>
        </w:rPr>
        <w:t xml:space="preserve">აძეების უბანი) 2500 მეტრი გზის, სოფელ ღვერკის 1400 მეტრი გზის, </w:t>
      </w:r>
      <w:r w:rsidR="00213480" w:rsidRPr="001A6DEA">
        <w:rPr>
          <w:rFonts w:ascii="Sylfaen" w:eastAsia="Times New Roman" w:hAnsi="Sylfaen" w:cs="Times New Roman"/>
          <w:lang w:val="ka-GE"/>
        </w:rPr>
        <w:t>ლაშის ადმინისტარციული  ერთეულში,  სოფელ ხემაღალის 2100 მეტრი გზისა და მანჯ</w:t>
      </w:r>
      <w:r w:rsidR="001A6DEA" w:rsidRPr="001A6DEA">
        <w:rPr>
          <w:rFonts w:ascii="Sylfaen" w:eastAsia="Times New Roman" w:hAnsi="Sylfaen" w:cs="Times New Roman"/>
          <w:lang w:val="ka-GE"/>
        </w:rPr>
        <w:t>ავი</w:t>
      </w:r>
      <w:r w:rsidR="00313A4C">
        <w:rPr>
          <w:rFonts w:ascii="Sylfaen" w:eastAsia="Times New Roman" w:hAnsi="Sylfaen" w:cs="Times New Roman"/>
          <w:lang w:val="ka-GE"/>
        </w:rPr>
        <w:t xml:space="preserve">ძეების უბანში 250 მეტრი გზის რეაბილიტაცია; </w:t>
      </w:r>
      <w:r w:rsidR="001A6DEA" w:rsidRPr="001A6DEA">
        <w:rPr>
          <w:rFonts w:ascii="Sylfaen" w:eastAsia="Times New Roman" w:hAnsi="Sylfaen" w:cs="Times New Roman"/>
          <w:lang w:val="ka-GE"/>
        </w:rPr>
        <w:t xml:space="preserve"> </w:t>
      </w:r>
      <w:r w:rsidR="00213480" w:rsidRPr="001A6DEA">
        <w:rPr>
          <w:rFonts w:ascii="Sylfaen" w:eastAsia="Times New Roman" w:hAnsi="Sylfaen" w:cs="Times New Roman"/>
          <w:lang w:val="ka-GE"/>
        </w:rPr>
        <w:t>სოფელ საქარიქედის საავტომობილ</w:t>
      </w:r>
      <w:r w:rsidR="00B651B1">
        <w:rPr>
          <w:rFonts w:ascii="Sylfaen" w:eastAsia="Times New Roman" w:hAnsi="Sylfaen" w:cs="Times New Roman"/>
          <w:lang w:val="ka-GE"/>
        </w:rPr>
        <w:t>ო 2200 მეტრი  გზის რეაბილიტაცია.</w:t>
      </w:r>
    </w:p>
    <w:p w:rsidR="0067149E" w:rsidRDefault="00213480" w:rsidP="0067149E">
      <w:pPr>
        <w:tabs>
          <w:tab w:val="left" w:pos="270"/>
          <w:tab w:val="left" w:pos="360"/>
        </w:tabs>
        <w:spacing w:after="0" w:line="360" w:lineRule="auto"/>
        <w:ind w:left="-90"/>
        <w:jc w:val="both"/>
        <w:rPr>
          <w:rFonts w:ascii="Sylfaen" w:eastAsia="Sylfaen" w:hAnsi="Sylfaen"/>
          <w:color w:val="000000"/>
          <w:lang w:val="ka-GE"/>
        </w:rPr>
      </w:pPr>
      <w:r>
        <w:rPr>
          <w:rFonts w:ascii="Sylfaen" w:hAnsi="Sylfaen"/>
          <w:lang w:val="ka-GE"/>
        </w:rPr>
        <w:t xml:space="preserve">  </w:t>
      </w:r>
      <w:r w:rsidR="006C7F79">
        <w:rPr>
          <w:rFonts w:ascii="Sylfaen" w:hAnsi="Sylfaen"/>
          <w:lang w:val="ka-GE"/>
        </w:rPr>
        <w:t xml:space="preserve">აღნიშნულ გზებზე </w:t>
      </w:r>
      <w:r w:rsidR="006C7F79" w:rsidRPr="008827F6">
        <w:rPr>
          <w:rFonts w:ascii="Sylfaen" w:eastAsia="Times New Roman" w:hAnsi="Sylfaen" w:cs="Times New Roman"/>
          <w:lang w:val="ka-GE"/>
        </w:rPr>
        <w:t>სამშენებლო სამუშაოების ტექნიკური ზედამხედველ</w:t>
      </w:r>
      <w:r w:rsidR="006C7F79">
        <w:rPr>
          <w:rFonts w:ascii="Sylfaen" w:eastAsia="Times New Roman" w:hAnsi="Sylfaen" w:cs="Times New Roman"/>
          <w:lang w:val="ka-GE"/>
        </w:rPr>
        <w:t xml:space="preserve">ობის მომსახურების შესყიდვისათვის საქ. მთავრობის განკარგულებით მუნიციპალიტეტს გამოეყო სახსრები თანადაფინანსების წესის გათვალისწინებით. </w:t>
      </w:r>
    </w:p>
    <w:p w:rsidR="00A20A58" w:rsidRPr="0067149E" w:rsidRDefault="0067149E" w:rsidP="0067149E">
      <w:pPr>
        <w:tabs>
          <w:tab w:val="left" w:pos="270"/>
          <w:tab w:val="left" w:pos="360"/>
        </w:tabs>
        <w:spacing w:after="0" w:line="360" w:lineRule="auto"/>
        <w:ind w:left="-90"/>
        <w:jc w:val="both"/>
        <w:rPr>
          <w:rFonts w:ascii="Sylfaen" w:eastAsia="Sylfaen" w:hAnsi="Sylfaen"/>
          <w:color w:val="000000"/>
          <w:lang w:val="ka-GE"/>
        </w:rPr>
      </w:pPr>
      <w:r>
        <w:rPr>
          <w:rFonts w:ascii="Sylfaen" w:eastAsia="Sylfaen" w:hAnsi="Sylfaen"/>
          <w:color w:val="000000"/>
          <w:lang w:val="ka-GE"/>
        </w:rPr>
        <w:t xml:space="preserve">          </w:t>
      </w:r>
      <w:r w:rsidR="00A20A58">
        <w:rPr>
          <w:rFonts w:ascii="Sylfaen" w:eastAsia="Times New Roman" w:hAnsi="Sylfaen" w:cs="Times New Roman"/>
          <w:lang w:val="ka-GE"/>
        </w:rPr>
        <w:t xml:space="preserve"> </w:t>
      </w:r>
      <w:r w:rsidR="00A20A58" w:rsidRPr="00A20A58">
        <w:rPr>
          <w:rFonts w:ascii="Sylfaen" w:eastAsia="Times New Roman" w:hAnsi="Sylfaen" w:cs="Times New Roman"/>
          <w:lang w:val="ka-GE"/>
        </w:rPr>
        <w:t>მაღალმთიანი დასახლებების განვითარების ფონდიდან ხარა</w:t>
      </w:r>
      <w:r w:rsidR="00A20A58">
        <w:rPr>
          <w:rFonts w:ascii="Sylfaen" w:eastAsia="Times New Roman" w:hAnsi="Sylfaen" w:cs="Times New Roman"/>
          <w:lang w:val="ka-GE"/>
        </w:rPr>
        <w:t xml:space="preserve">გაულის მუნიციპალიტეტს გამოეყო  თანხა </w:t>
      </w:r>
      <w:r w:rsidR="00A20A58" w:rsidRPr="00A20A58">
        <w:rPr>
          <w:rFonts w:ascii="Sylfaen" w:eastAsia="Times New Roman" w:hAnsi="Sylfaen" w:cs="Times New Roman"/>
          <w:lang w:val="ka-GE"/>
        </w:rPr>
        <w:t xml:space="preserve"> სოფელ გოლათუბნის</w:t>
      </w:r>
      <w:r w:rsidR="002150EC">
        <w:rPr>
          <w:rFonts w:ascii="Sylfaen" w:eastAsia="Times New Roman" w:hAnsi="Sylfaen" w:cs="Times New Roman"/>
          <w:lang w:val="ka-GE"/>
        </w:rPr>
        <w:t xml:space="preserve">ა და სოფელ წიფის სასოფლო </w:t>
      </w:r>
      <w:r w:rsidR="00A20A58" w:rsidRPr="00A20A58">
        <w:rPr>
          <w:rFonts w:ascii="Sylfaen" w:eastAsia="Times New Roman" w:hAnsi="Sylfaen" w:cs="Times New Roman"/>
          <w:lang w:val="ka-GE"/>
        </w:rPr>
        <w:t xml:space="preserve"> </w:t>
      </w:r>
      <w:r w:rsidR="002150EC">
        <w:rPr>
          <w:rFonts w:ascii="Sylfaen" w:eastAsia="Times New Roman" w:hAnsi="Sylfaen" w:cs="Times New Roman"/>
          <w:lang w:val="ka-GE"/>
        </w:rPr>
        <w:t xml:space="preserve">გზების </w:t>
      </w:r>
      <w:r w:rsidR="00A20A58" w:rsidRPr="00A20A58">
        <w:rPr>
          <w:rFonts w:ascii="Sylfaen" w:eastAsia="Times New Roman" w:hAnsi="Sylfaen" w:cs="Times New Roman"/>
          <w:lang w:val="ka-GE"/>
        </w:rPr>
        <w:t xml:space="preserve"> მოსაბეტონებლად</w:t>
      </w:r>
      <w:r w:rsidR="00A20A58">
        <w:rPr>
          <w:rFonts w:ascii="Sylfaen" w:eastAsia="Times New Roman" w:hAnsi="Sylfaen" w:cs="Times New Roman"/>
          <w:lang w:val="ka-GE"/>
        </w:rPr>
        <w:t>.</w:t>
      </w:r>
      <w:r w:rsidR="00A20A58" w:rsidRPr="00A20A58">
        <w:rPr>
          <w:rFonts w:ascii="Sylfaen" w:eastAsia="Times New Roman" w:hAnsi="Sylfaen" w:cs="Times New Roman"/>
          <w:lang w:val="ka-GE"/>
        </w:rPr>
        <w:t xml:space="preserve">  </w:t>
      </w:r>
    </w:p>
    <w:p w:rsidR="005A287F" w:rsidRPr="006C7F79" w:rsidRDefault="006C7F79" w:rsidP="006C7F79">
      <w:pPr>
        <w:spacing w:after="0" w:line="360" w:lineRule="auto"/>
        <w:jc w:val="both"/>
        <w:rPr>
          <w:rFonts w:ascii="Sylfaen" w:eastAsia="Times New Roman" w:hAnsi="Sylfaen" w:cs="Times New Roman"/>
          <w:lang w:val="ka-GE"/>
        </w:rPr>
      </w:pPr>
      <w:r>
        <w:rPr>
          <w:rFonts w:ascii="Sylfaen" w:eastAsia="Times New Roman" w:hAnsi="Sylfaen" w:cs="Times New Roman"/>
          <w:lang w:val="ka-GE"/>
        </w:rPr>
        <w:t xml:space="preserve"> </w:t>
      </w:r>
    </w:p>
    <w:p w:rsidR="00EE7FCD" w:rsidRPr="00142BB7" w:rsidRDefault="00FE31B1" w:rsidP="009C6197">
      <w:pPr>
        <w:pStyle w:val="ListParagraph"/>
        <w:spacing w:after="0" w:line="360" w:lineRule="auto"/>
        <w:ind w:left="0"/>
        <w:jc w:val="both"/>
        <w:rPr>
          <w:rFonts w:ascii="Sylfaen" w:eastAsia="Sylfaen" w:hAnsi="Sylfaen"/>
          <w:b/>
          <w:color w:val="000000"/>
        </w:rPr>
      </w:pPr>
      <w:r>
        <w:rPr>
          <w:rFonts w:ascii="Sylfaen" w:eastAsia="Sylfaen" w:hAnsi="Sylfaen"/>
          <w:b/>
          <w:color w:val="000000"/>
          <w:lang w:val="ka-GE"/>
        </w:rPr>
        <w:t>ბ)</w:t>
      </w:r>
      <w:r w:rsidR="00957811" w:rsidRPr="008F2B13">
        <w:rPr>
          <w:rFonts w:ascii="Sylfaen" w:eastAsia="Sylfaen" w:hAnsi="Sylfaen"/>
          <w:b/>
          <w:color w:val="000000"/>
          <w:lang w:val="ka-GE"/>
        </w:rPr>
        <w:t xml:space="preserve"> </w:t>
      </w:r>
      <w:r w:rsidR="00A60F21" w:rsidRPr="008F2B13">
        <w:rPr>
          <w:rFonts w:ascii="Sylfaen" w:eastAsia="Sylfaen" w:hAnsi="Sylfaen"/>
          <w:b/>
          <w:color w:val="000000"/>
          <w:lang w:val="ka-GE"/>
        </w:rPr>
        <w:t xml:space="preserve"> კომუნალური ინფრასტრუქტურის მშენებლობა-რეაბილიტაცია და მოვლა-შენახვა </w:t>
      </w:r>
      <w:r w:rsidR="00457F95">
        <w:rPr>
          <w:rFonts w:ascii="Sylfaen" w:eastAsia="Sylfaen" w:hAnsi="Sylfaen"/>
          <w:b/>
          <w:color w:val="000000"/>
        </w:rPr>
        <w:t xml:space="preserve">– </w:t>
      </w:r>
      <w:r w:rsidR="0009281E">
        <w:rPr>
          <w:rFonts w:ascii="Sylfaen" w:eastAsia="Sylfaen" w:hAnsi="Sylfaen"/>
          <w:b/>
          <w:color w:val="000000"/>
          <w:lang w:val="ka-GE"/>
        </w:rPr>
        <w:t>6</w:t>
      </w:r>
      <w:r w:rsidR="0009281E">
        <w:rPr>
          <w:rFonts w:ascii="Sylfaen" w:eastAsia="Sylfaen" w:hAnsi="Sylfaen"/>
          <w:b/>
          <w:color w:val="000000"/>
        </w:rPr>
        <w:t>95.7</w:t>
      </w:r>
      <w:r w:rsidR="00C96D3B">
        <w:rPr>
          <w:rFonts w:ascii="Sylfaen" w:eastAsia="Sylfaen" w:hAnsi="Sylfaen"/>
          <w:b/>
          <w:color w:val="000000"/>
          <w:lang w:val="ka-GE"/>
        </w:rPr>
        <w:t xml:space="preserve">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02)</w:t>
      </w:r>
    </w:p>
    <w:p w:rsidR="00226545" w:rsidRPr="0016642A" w:rsidRDefault="00957811"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    </w:t>
      </w:r>
      <w:r w:rsidR="00A60F21" w:rsidRPr="008F2B13">
        <w:rPr>
          <w:rFonts w:ascii="Sylfaen" w:hAnsi="Sylfaen"/>
          <w:color w:val="000000"/>
          <w:lang w:val="ka-GE"/>
        </w:rPr>
        <w:t>პროგრამის</w:t>
      </w:r>
      <w:r w:rsidR="00AC195E" w:rsidRPr="008F2B13">
        <w:rPr>
          <w:rFonts w:ascii="Sylfaen" w:hAnsi="Sylfaen"/>
          <w:color w:val="000000"/>
          <w:lang w:val="ka-GE"/>
        </w:rPr>
        <w:t xml:space="preserve"> </w:t>
      </w:r>
      <w:r w:rsidR="00A60F21" w:rsidRPr="008F2B13">
        <w:rPr>
          <w:rFonts w:ascii="Sylfaen" w:hAnsi="Sylfaen"/>
          <w:color w:val="000000"/>
          <w:lang w:val="ka-GE"/>
        </w:rPr>
        <w:t>ფარგლებში</w:t>
      </w:r>
      <w:r w:rsidR="00B23CA0" w:rsidRPr="008F2B13">
        <w:rPr>
          <w:rFonts w:ascii="Sylfaen" w:hAnsi="Sylfaen"/>
          <w:color w:val="000000"/>
        </w:rPr>
        <w:t xml:space="preserve"> </w:t>
      </w:r>
      <w:r w:rsidR="00B23CA0" w:rsidRPr="008F2B13">
        <w:rPr>
          <w:rFonts w:ascii="Sylfaen" w:hAnsi="Sylfaen"/>
          <w:color w:val="000000"/>
          <w:lang w:val="ka-GE"/>
        </w:rPr>
        <w:t xml:space="preserve">განხორციელდება </w:t>
      </w:r>
      <w:r w:rsidR="00A60F21" w:rsidRPr="008F2B13">
        <w:rPr>
          <w:rFonts w:ascii="Sylfaen" w:hAnsi="Sylfaen"/>
          <w:color w:val="000000"/>
          <w:lang w:val="ka-GE"/>
        </w:rPr>
        <w:t xml:space="preserve"> </w:t>
      </w:r>
      <w:r w:rsidR="00B23CA0" w:rsidRPr="008F2B13">
        <w:rPr>
          <w:rFonts w:ascii="Sylfaen" w:hAnsi="Sylfaen"/>
          <w:color w:val="000000"/>
          <w:lang w:val="ka-GE"/>
        </w:rPr>
        <w:t xml:space="preserve">გარე განათების არსებული ქსელის მოვლა-შენახვა და დაფინანსდება მის ექსპლოატაციასთან დაკავშირებული ხარჯები. </w:t>
      </w:r>
      <w:r w:rsidR="00457F95">
        <w:rPr>
          <w:rFonts w:ascii="Sylfaen" w:hAnsi="Sylfaen"/>
          <w:color w:val="000000"/>
          <w:lang w:val="ka-GE"/>
        </w:rPr>
        <w:t>გაგრძელდება</w:t>
      </w:r>
      <w:r w:rsidR="00A60F21" w:rsidRPr="008F2B13">
        <w:rPr>
          <w:rFonts w:ascii="Sylfaen" w:hAnsi="Sylfaen"/>
          <w:color w:val="000000"/>
          <w:lang w:val="ka-GE"/>
        </w:rPr>
        <w:t xml:space="preserve"> </w:t>
      </w:r>
      <w:r w:rsidR="00222C82" w:rsidRPr="008F2B13">
        <w:rPr>
          <w:rFonts w:ascii="Sylfaen" w:hAnsi="Sylfaen"/>
          <w:color w:val="000000"/>
          <w:lang w:val="ka-GE"/>
        </w:rPr>
        <w:t xml:space="preserve"> სანიაღვრე</w:t>
      </w:r>
      <w:r w:rsidR="0016642A">
        <w:rPr>
          <w:rFonts w:ascii="Sylfaen" w:hAnsi="Sylfaen"/>
          <w:color w:val="000000"/>
          <w:lang w:val="ka-GE"/>
        </w:rPr>
        <w:t xml:space="preserve"> </w:t>
      </w:r>
      <w:r w:rsidR="00222C82" w:rsidRPr="008F2B13">
        <w:rPr>
          <w:rFonts w:ascii="Sylfaen" w:hAnsi="Sylfaen"/>
          <w:color w:val="000000"/>
          <w:lang w:val="ka-GE"/>
        </w:rPr>
        <w:t>არხების მოწესრიგება,</w:t>
      </w:r>
      <w:r w:rsidR="00A60F21" w:rsidRPr="008F2B13">
        <w:rPr>
          <w:rFonts w:ascii="Sylfaen" w:hAnsi="Sylfaen"/>
          <w:color w:val="000000"/>
          <w:lang w:val="ka-GE"/>
        </w:rPr>
        <w:t xml:space="preserve"> უზრუნველყოფილი იქნება </w:t>
      </w:r>
      <w:r w:rsidR="00071827">
        <w:rPr>
          <w:rFonts w:ascii="Sylfaen" w:hAnsi="Sylfaen"/>
          <w:color w:val="000000"/>
          <w:lang w:val="ka-GE"/>
        </w:rPr>
        <w:t>მუნიციპალიტეტში სანიტარულ–ჰიგიენური მდგომარეობის გაუმჯობესება</w:t>
      </w:r>
      <w:r w:rsidR="0095747C">
        <w:rPr>
          <w:rFonts w:ascii="Sylfaen" w:hAnsi="Sylfaen"/>
          <w:color w:val="000000"/>
        </w:rPr>
        <w:t xml:space="preserve"> </w:t>
      </w:r>
      <w:r w:rsidR="0016642A">
        <w:rPr>
          <w:rFonts w:ascii="Sylfaen" w:hAnsi="Sylfaen"/>
          <w:color w:val="000000"/>
          <w:lang w:val="ka-GE"/>
        </w:rPr>
        <w:t>და მუნიციპალიტეტის</w:t>
      </w:r>
      <w:r w:rsidR="0095747C">
        <w:rPr>
          <w:rFonts w:ascii="Sylfaen" w:hAnsi="Sylfaen"/>
          <w:color w:val="000000"/>
          <w:lang w:val="ka-GE"/>
        </w:rPr>
        <w:t xml:space="preserve"> ტერიტორიაზე მცხოვრები მოსახლეობისათვის  სასმელი წყლით </w:t>
      </w:r>
      <w:r w:rsidR="007F186E">
        <w:rPr>
          <w:rFonts w:ascii="Sylfaen" w:hAnsi="Sylfaen"/>
          <w:color w:val="000000"/>
          <w:lang w:val="ka-GE"/>
        </w:rPr>
        <w:t>უზრუნველოფა.</w:t>
      </w:r>
    </w:p>
    <w:p w:rsidR="009248F5" w:rsidRPr="00D71FA5" w:rsidRDefault="00D71FA5" w:rsidP="00D71FA5">
      <w:pPr>
        <w:spacing w:after="0" w:line="360" w:lineRule="auto"/>
        <w:rPr>
          <w:rFonts w:ascii="Sylfaen" w:hAnsi="Sylfaen"/>
          <w:b/>
          <w:color w:val="000000"/>
          <w:lang w:val="ka-GE"/>
        </w:rPr>
      </w:pPr>
      <w:r>
        <w:rPr>
          <w:rFonts w:ascii="Sylfaen" w:hAnsi="Sylfaen" w:cs="Sylfaen"/>
          <w:b/>
          <w:color w:val="000000"/>
          <w:lang w:val="ka-GE"/>
        </w:rPr>
        <w:t xml:space="preserve">გ) </w:t>
      </w:r>
      <w:r w:rsidR="009248F5" w:rsidRPr="00D71FA5">
        <w:rPr>
          <w:rFonts w:ascii="Sylfaen" w:hAnsi="Sylfaen" w:cs="Sylfaen"/>
          <w:b/>
          <w:color w:val="000000"/>
          <w:lang w:val="sq-AL"/>
        </w:rPr>
        <w:t>სა</w:t>
      </w:r>
      <w:r w:rsidR="009248F5" w:rsidRPr="00D71FA5">
        <w:rPr>
          <w:rFonts w:ascii="Sylfaen" w:hAnsi="Sylfaen" w:cs="Sylfaen"/>
          <w:b/>
          <w:color w:val="000000"/>
          <w:lang w:val="ka-GE"/>
        </w:rPr>
        <w:t xml:space="preserve">ნიაღვრე </w:t>
      </w:r>
      <w:r w:rsidR="007F186E" w:rsidRPr="00D71FA5">
        <w:rPr>
          <w:rFonts w:ascii="Sylfaen" w:hAnsi="Sylfaen" w:cs="Sylfaen"/>
          <w:b/>
          <w:color w:val="000000"/>
          <w:lang w:val="ka-GE"/>
        </w:rPr>
        <w:t xml:space="preserve">და საკანალიზაციო </w:t>
      </w:r>
      <w:r w:rsidR="009248F5" w:rsidRPr="00D71FA5">
        <w:rPr>
          <w:rFonts w:ascii="Sylfaen" w:hAnsi="Sylfaen"/>
          <w:b/>
          <w:color w:val="000000"/>
          <w:lang w:val="sq-AL"/>
        </w:rPr>
        <w:t xml:space="preserve"> არხების,</w:t>
      </w:r>
      <w:r w:rsidR="009248F5" w:rsidRPr="00D71FA5">
        <w:rPr>
          <w:rFonts w:ascii="Sylfaen" w:hAnsi="Sylfaen"/>
          <w:b/>
          <w:color w:val="000000"/>
          <w:lang w:val="ka-GE"/>
        </w:rPr>
        <w:t xml:space="preserve"> საყრდენი კედლების, დამბებისა და წყლის შემკრები ავზების მოწყობა</w:t>
      </w:r>
      <w:r w:rsidR="00683264" w:rsidRPr="00D71FA5">
        <w:rPr>
          <w:rFonts w:ascii="Sylfaen" w:hAnsi="Sylfaen"/>
          <w:b/>
          <w:color w:val="000000"/>
        </w:rPr>
        <w:t xml:space="preserve"> – </w:t>
      </w:r>
      <w:r w:rsidR="0009281E">
        <w:rPr>
          <w:rFonts w:ascii="Sylfaen" w:hAnsi="Sylfaen"/>
          <w:b/>
          <w:color w:val="000000"/>
          <w:lang w:val="ka-GE"/>
        </w:rPr>
        <w:t>2</w:t>
      </w:r>
      <w:r w:rsidR="0009281E">
        <w:rPr>
          <w:rFonts w:ascii="Sylfaen" w:hAnsi="Sylfaen"/>
          <w:b/>
          <w:color w:val="000000"/>
          <w:lang w:val="en-US"/>
        </w:rPr>
        <w:t xml:space="preserve">1.0 </w:t>
      </w:r>
      <w:r w:rsidR="00536BF7">
        <w:rPr>
          <w:rFonts w:ascii="Sylfaen" w:hAnsi="Sylfaen"/>
          <w:b/>
          <w:color w:val="000000"/>
          <w:lang w:val="ka-GE"/>
        </w:rPr>
        <w:t xml:space="preserve"> </w:t>
      </w:r>
      <w:r w:rsidR="00AF1EDA" w:rsidRPr="00D71FA5">
        <w:rPr>
          <w:rFonts w:ascii="Sylfaen" w:hAnsi="Sylfaen"/>
          <w:b/>
          <w:color w:val="000000"/>
        </w:rPr>
        <w:t>ათასი ლარი</w:t>
      </w:r>
      <w:r w:rsidR="009248F5" w:rsidRPr="00D71FA5">
        <w:rPr>
          <w:rFonts w:ascii="Sylfaen" w:hAnsi="Sylfaen"/>
          <w:b/>
          <w:color w:val="000000"/>
          <w:lang w:val="sq-AL"/>
        </w:rPr>
        <w:t xml:space="preserve"> </w:t>
      </w:r>
      <w:r w:rsidR="009248F5" w:rsidRPr="00D71FA5">
        <w:rPr>
          <w:rFonts w:ascii="Sylfaen" w:hAnsi="Sylfaen"/>
          <w:b/>
          <w:color w:val="000000"/>
          <w:lang w:val="ka-GE"/>
        </w:rPr>
        <w:t xml:space="preserve">(პროგრამული კოდი 03 02 </w:t>
      </w:r>
      <w:r w:rsidR="009248F5" w:rsidRPr="00D71FA5">
        <w:rPr>
          <w:rFonts w:ascii="Sylfaen" w:hAnsi="Sylfaen"/>
          <w:b/>
          <w:color w:val="000000"/>
          <w:lang w:val="sq-AL"/>
        </w:rPr>
        <w:t>01</w:t>
      </w:r>
      <w:r w:rsidR="009248F5" w:rsidRPr="00D71FA5">
        <w:rPr>
          <w:rFonts w:ascii="Sylfaen" w:hAnsi="Sylfaen"/>
          <w:b/>
          <w:color w:val="000000"/>
          <w:lang w:val="ka-GE"/>
        </w:rPr>
        <w:t>)</w:t>
      </w:r>
    </w:p>
    <w:p w:rsidR="009248F5" w:rsidRPr="00142BB7" w:rsidRDefault="009248F5" w:rsidP="009C6197">
      <w:pPr>
        <w:spacing w:after="0" w:line="360" w:lineRule="auto"/>
        <w:rPr>
          <w:rFonts w:ascii="Sylfaen" w:hAnsi="Sylfaen"/>
          <w:color w:val="000000"/>
          <w:lang w:val="en-US"/>
        </w:rPr>
      </w:pPr>
      <w:r w:rsidRPr="008F2B13">
        <w:rPr>
          <w:rFonts w:ascii="Sylfaen" w:hAnsi="Sylfaen" w:cs="Sylfaen"/>
          <w:color w:val="000000"/>
          <w:lang w:val="ka-GE"/>
        </w:rPr>
        <w:t xml:space="preserve">    </w:t>
      </w:r>
      <w:r w:rsidRPr="008F2B13">
        <w:rPr>
          <w:rFonts w:ascii="Sylfaen" w:hAnsi="Sylfaen" w:cs="Sylfaen"/>
          <w:color w:val="000000"/>
          <w:lang w:val="sq-AL"/>
        </w:rPr>
        <w:t>პროგრამის</w:t>
      </w:r>
      <w:r w:rsidRPr="008F2B13">
        <w:rPr>
          <w:rFonts w:ascii="Sylfaen" w:hAnsi="Sylfaen"/>
          <w:color w:val="000000"/>
          <w:lang w:val="sq-AL"/>
        </w:rPr>
        <w:t xml:space="preserve"> ფარგლებში დაგეგმილია   </w:t>
      </w:r>
      <w:r w:rsidR="00457F95">
        <w:rPr>
          <w:rFonts w:ascii="Sylfaen" w:hAnsi="Sylfaen"/>
          <w:color w:val="000000"/>
          <w:lang w:val="ka-GE"/>
        </w:rPr>
        <w:t>მუნიციპალიტეტ</w:t>
      </w:r>
      <w:r w:rsidR="00312785">
        <w:rPr>
          <w:rFonts w:ascii="Sylfaen" w:hAnsi="Sylfaen"/>
          <w:color w:val="000000"/>
          <w:lang w:val="ka-GE"/>
        </w:rPr>
        <w:t>შ</w:t>
      </w:r>
      <w:r w:rsidR="00457F95">
        <w:rPr>
          <w:rFonts w:ascii="Sylfaen" w:hAnsi="Sylfaen"/>
          <w:color w:val="000000"/>
          <w:lang w:val="ka-GE"/>
        </w:rPr>
        <w:t xml:space="preserve">ი არსებული </w:t>
      </w:r>
      <w:r w:rsidRPr="008F2B13">
        <w:rPr>
          <w:rFonts w:ascii="Sylfaen" w:hAnsi="Sylfaen"/>
          <w:color w:val="000000"/>
          <w:lang w:val="sq-AL"/>
        </w:rPr>
        <w:t xml:space="preserve">სანიაღვრე </w:t>
      </w:r>
      <w:r w:rsidR="00151138" w:rsidRPr="008F2B13">
        <w:rPr>
          <w:rFonts w:ascii="Sylfaen" w:hAnsi="Sylfaen"/>
          <w:color w:val="000000"/>
          <w:lang w:val="sq-AL"/>
        </w:rPr>
        <w:t>არხ</w:t>
      </w:r>
      <w:r w:rsidR="00312785">
        <w:rPr>
          <w:rFonts w:ascii="Sylfaen" w:hAnsi="Sylfaen"/>
          <w:color w:val="000000"/>
          <w:lang w:val="ka-GE"/>
        </w:rPr>
        <w:t>ები</w:t>
      </w:r>
      <w:r w:rsidR="00151138" w:rsidRPr="008F2B13">
        <w:rPr>
          <w:rFonts w:ascii="Sylfaen" w:hAnsi="Sylfaen"/>
          <w:color w:val="000000"/>
          <w:lang w:val="ka-GE"/>
        </w:rPr>
        <w:t>ს გაწმენდითი სამუშაოები</w:t>
      </w:r>
      <w:r w:rsidR="00383337">
        <w:rPr>
          <w:rFonts w:ascii="Sylfaen" w:hAnsi="Sylfaen"/>
          <w:color w:val="000000"/>
          <w:lang w:val="ka-GE"/>
        </w:rPr>
        <w:t xml:space="preserve"> დაბაში  რახიელას ღელეზე, ასევე მუნიციპალიტეტის სოფლებში საჭიროებისამებრ.</w:t>
      </w:r>
    </w:p>
    <w:p w:rsidR="00AF3E02" w:rsidRPr="00D71FA5" w:rsidRDefault="00D71FA5" w:rsidP="00D71FA5">
      <w:pPr>
        <w:spacing w:after="0" w:line="360" w:lineRule="auto"/>
        <w:rPr>
          <w:rFonts w:ascii="Sylfaen" w:hAnsi="Sylfaen"/>
          <w:b/>
          <w:lang w:val="ka-GE"/>
        </w:rPr>
      </w:pPr>
      <w:r>
        <w:rPr>
          <w:rFonts w:ascii="Sylfaen" w:hAnsi="Sylfaen"/>
          <w:b/>
          <w:color w:val="000000"/>
          <w:lang w:val="ka-GE"/>
        </w:rPr>
        <w:lastRenderedPageBreak/>
        <w:t>დ)</w:t>
      </w:r>
      <w:r w:rsidR="009248F5" w:rsidRPr="00D71FA5">
        <w:rPr>
          <w:rFonts w:ascii="Sylfaen" w:hAnsi="Sylfaen"/>
          <w:b/>
          <w:color w:val="000000"/>
          <w:lang w:val="ka-GE"/>
        </w:rPr>
        <w:t xml:space="preserve"> </w:t>
      </w:r>
      <w:r w:rsidR="00EC23BA" w:rsidRPr="00D71FA5">
        <w:rPr>
          <w:rFonts w:ascii="Sylfaen" w:hAnsi="Sylfaen"/>
          <w:b/>
          <w:color w:val="000000"/>
          <w:lang w:val="ka-GE"/>
        </w:rPr>
        <w:t xml:space="preserve">დასუფთავების ღონისძიებები </w:t>
      </w:r>
      <w:r w:rsidR="00457F95" w:rsidRPr="00D71FA5">
        <w:rPr>
          <w:rFonts w:ascii="Sylfaen" w:hAnsi="Sylfaen"/>
          <w:b/>
          <w:color w:val="000000"/>
        </w:rPr>
        <w:t xml:space="preserve">– </w:t>
      </w:r>
      <w:r w:rsidR="002C63A9">
        <w:rPr>
          <w:rFonts w:ascii="Sylfaen" w:hAnsi="Sylfaen"/>
          <w:b/>
          <w:color w:val="000000"/>
          <w:lang w:val="ka-GE"/>
        </w:rPr>
        <w:t>477</w:t>
      </w:r>
      <w:r w:rsidR="007A456A" w:rsidRPr="00D71FA5">
        <w:rPr>
          <w:rFonts w:ascii="Sylfaen" w:hAnsi="Sylfaen"/>
          <w:b/>
          <w:color w:val="000000"/>
          <w:lang w:val="ka-GE"/>
        </w:rPr>
        <w:t>.</w:t>
      </w:r>
      <w:r w:rsidR="007D40BB" w:rsidRPr="00D71FA5">
        <w:rPr>
          <w:rFonts w:ascii="Sylfaen" w:hAnsi="Sylfaen"/>
          <w:b/>
          <w:color w:val="000000"/>
          <w:lang w:val="ka-GE"/>
        </w:rPr>
        <w:t>0</w:t>
      </w:r>
      <w:r w:rsidR="007F186E" w:rsidRPr="00D71FA5">
        <w:rPr>
          <w:rFonts w:ascii="Sylfaen" w:hAnsi="Sylfaen"/>
          <w:b/>
          <w:color w:val="000000"/>
          <w:lang w:val="ka-GE"/>
        </w:rPr>
        <w:t xml:space="preserve"> </w:t>
      </w:r>
      <w:r w:rsidR="00AF1EDA" w:rsidRPr="00D71FA5">
        <w:rPr>
          <w:rFonts w:ascii="Sylfaen" w:hAnsi="Sylfaen"/>
          <w:b/>
          <w:color w:val="000000"/>
        </w:rPr>
        <w:t xml:space="preserve"> ათასი ლარი </w:t>
      </w:r>
      <w:r w:rsidR="009248F5" w:rsidRPr="00D71FA5">
        <w:rPr>
          <w:rFonts w:ascii="Sylfaen" w:hAnsi="Sylfaen"/>
          <w:b/>
          <w:lang w:val="ka-GE"/>
        </w:rPr>
        <w:t>(პროგრამული კოდი 03 02 02)</w:t>
      </w:r>
    </w:p>
    <w:p w:rsidR="00AD3ABD" w:rsidRPr="00F75123" w:rsidRDefault="00FE4979" w:rsidP="009C6197">
      <w:pPr>
        <w:spacing w:line="360" w:lineRule="auto"/>
        <w:rPr>
          <w:rFonts w:ascii="Sylfaen" w:hAnsi="Sylfaen"/>
          <w:lang w:val="ka-GE"/>
        </w:rPr>
      </w:pPr>
      <w:r>
        <w:rPr>
          <w:rFonts w:ascii="Sylfaen" w:hAnsi="Sylfaen"/>
          <w:color w:val="000000"/>
          <w:lang w:val="ka-GE"/>
        </w:rPr>
        <w:t xml:space="preserve">    </w:t>
      </w:r>
      <w:r w:rsidR="003F38F9">
        <w:rPr>
          <w:rFonts w:ascii="Sylfaen" w:hAnsi="Sylfaen"/>
          <w:color w:val="000000"/>
          <w:lang w:val="ka-GE"/>
        </w:rPr>
        <w:t xml:space="preserve"> </w:t>
      </w:r>
      <w:r w:rsidR="009248F5" w:rsidRPr="008F2B13">
        <w:rPr>
          <w:rFonts w:ascii="Sylfaen" w:hAnsi="Sylfaen"/>
          <w:color w:val="000000"/>
          <w:lang w:val="ka-GE"/>
        </w:rPr>
        <w:t>მუნიციპალიტეტის ერთ</w:t>
      </w:r>
      <w:r w:rsidR="009248F5" w:rsidRPr="008F2B13">
        <w:rPr>
          <w:rFonts w:ascii="Sylfaen" w:hAnsi="Sylfaen"/>
          <w:color w:val="000000"/>
          <w:lang w:val="sq-AL"/>
        </w:rPr>
        <w:t>-</w:t>
      </w:r>
      <w:r w:rsidR="009248F5" w:rsidRPr="008F2B13">
        <w:rPr>
          <w:rFonts w:ascii="Sylfaen" w:hAnsi="Sylfaen"/>
          <w:color w:val="000000"/>
          <w:lang w:val="ka-GE"/>
        </w:rPr>
        <w:t>ერთ მთავარ ფუნქციას წარმოადგენს კეთილსაიმედო სანიტარული მდგომარეობის უზრუნველყოფა. შესაბამისად ამ პროგრამით გა</w:t>
      </w:r>
      <w:r w:rsidR="009248F5" w:rsidRPr="008F2B13">
        <w:rPr>
          <w:rFonts w:ascii="Sylfaen" w:hAnsi="Sylfaen"/>
          <w:color w:val="000000"/>
          <w:lang w:val="sq-AL"/>
        </w:rPr>
        <w:t>თ</w:t>
      </w:r>
      <w:r w:rsidR="009248F5" w:rsidRPr="008F2B13">
        <w:rPr>
          <w:rFonts w:ascii="Sylfaen" w:hAnsi="Sylfaen"/>
          <w:color w:val="000000"/>
          <w:lang w:val="ka-GE"/>
        </w:rPr>
        <w:t>ვალისწინებულია მუნიციპალიტეტის ყოველდღიური დაგვა–დასუფთავება და ნარჩენების გატანა</w:t>
      </w:r>
      <w:r w:rsidR="00332B6B">
        <w:rPr>
          <w:rFonts w:ascii="Sylfaen" w:hAnsi="Sylfaen"/>
          <w:color w:val="000000"/>
          <w:lang w:val="ka-GE"/>
        </w:rPr>
        <w:t xml:space="preserve"> 44 </w:t>
      </w:r>
      <w:r w:rsidR="009B3430">
        <w:rPr>
          <w:rFonts w:ascii="Sylfaen" w:hAnsi="Sylfaen"/>
          <w:color w:val="000000"/>
          <w:lang w:val="ka-GE"/>
        </w:rPr>
        <w:t xml:space="preserve"> </w:t>
      </w:r>
      <w:r w:rsidR="00332B6B">
        <w:rPr>
          <w:rFonts w:ascii="Sylfaen" w:hAnsi="Sylfaen"/>
          <w:color w:val="000000"/>
          <w:lang w:val="ka-GE"/>
        </w:rPr>
        <w:t xml:space="preserve">000 კვმ ფართობზე   </w:t>
      </w:r>
      <w:r w:rsidR="009B3430">
        <w:rPr>
          <w:rFonts w:ascii="Sylfaen" w:hAnsi="Sylfaen" w:cs="Sylfaen"/>
          <w:color w:val="000000"/>
          <w:lang w:val="ka-GE"/>
        </w:rPr>
        <w:t xml:space="preserve">დაბა ხარაგაულისა და პატარა ხარაგაულის ქუჩებიდან და </w:t>
      </w:r>
      <w:r w:rsidR="009248F5" w:rsidRPr="008F2B13">
        <w:rPr>
          <w:rFonts w:ascii="Sylfaen" w:hAnsi="Sylfaen" w:cs="Sylfaen"/>
          <w:color w:val="000000"/>
          <w:lang w:val="ka-GE"/>
        </w:rPr>
        <w:t xml:space="preserve"> </w:t>
      </w:r>
      <w:r w:rsidR="009B3430">
        <w:rPr>
          <w:rFonts w:ascii="Sylfaen" w:hAnsi="Sylfaen"/>
          <w:color w:val="000000"/>
          <w:lang w:val="ka-GE"/>
        </w:rPr>
        <w:t xml:space="preserve">მუნიციპალიტეტის ტერიტორიული ერთეულების სოფლებიდან  ზვარე, მოლითი, ბეჟათუბანი, დიდვაკე, ჯაფაროული,ბაზალეთი, ფარცხნალი,თეთრაწყარო, საქარიქედი, კიცხი,ხიდარი, ვარძია, წყალაფორეთი, ბორი, ლაშე, უბისა, მაქათუბანი, ბორითი, საქასრია, ვერტყვიჭალა, ხევი, ხუნევი, რიკოთი,  </w:t>
      </w:r>
      <w:r w:rsidR="009B3430">
        <w:rPr>
          <w:rFonts w:ascii="Sylfaen" w:eastAsia="Calibri" w:hAnsi="Sylfaen" w:cs="Times New Roman"/>
          <w:lang w:val="ka-GE"/>
        </w:rPr>
        <w:t xml:space="preserve"> სადაც განთავსებულია 143 ცალი ნარჩენების შემაგროვებელი კონტეინერი, </w:t>
      </w:r>
      <w:r w:rsidR="009B3430">
        <w:rPr>
          <w:rFonts w:ascii="Sylfaen" w:hAnsi="Sylfaen"/>
          <w:color w:val="000000"/>
          <w:lang w:val="ka-GE"/>
        </w:rPr>
        <w:t xml:space="preserve">რომელსაც ემსახურება ორი ერთეული ,,ისუზუს“ ტიპის სპეციალური </w:t>
      </w:r>
      <w:r w:rsidR="00332B6B">
        <w:rPr>
          <w:rFonts w:ascii="Sylfaen" w:hAnsi="Sylfaen"/>
          <w:color w:val="000000"/>
          <w:lang w:val="ka-GE"/>
        </w:rPr>
        <w:t>ავტომანქანა და 27 მეეზოვე.</w:t>
      </w:r>
      <w:r w:rsidR="00F92FA6">
        <w:rPr>
          <w:rFonts w:ascii="Sylfaen" w:hAnsi="Sylfaen" w:cs="Sylfaen"/>
          <w:color w:val="000000"/>
          <w:lang w:val="ka-GE"/>
        </w:rPr>
        <w:t xml:space="preserve">დასუფთავების ღონისძიებებს ახორციელებს  ა(ა)იპ ,,ხარაგაულდასუფთავება“ , რომელიც </w:t>
      </w:r>
      <w:r w:rsidR="00FE6C97">
        <w:rPr>
          <w:rFonts w:ascii="Sylfaen" w:hAnsi="Sylfaen" w:cs="Sylfaen"/>
          <w:color w:val="000000"/>
          <w:lang w:val="ka-GE"/>
        </w:rPr>
        <w:t xml:space="preserve">გარდა </w:t>
      </w:r>
      <w:r w:rsidR="00E0547A">
        <w:rPr>
          <w:rFonts w:ascii="Sylfaen" w:hAnsi="Sylfaen" w:cs="Sylfaen"/>
          <w:color w:val="000000"/>
          <w:lang w:val="ka-GE"/>
        </w:rPr>
        <w:t>მყ</w:t>
      </w:r>
      <w:r w:rsidR="00FE6C97">
        <w:rPr>
          <w:rFonts w:ascii="Sylfaen" w:hAnsi="Sylfaen" w:cs="Sylfaen"/>
          <w:color w:val="000000"/>
          <w:lang w:val="ka-GE"/>
        </w:rPr>
        <w:t xml:space="preserve">არი </w:t>
      </w:r>
      <w:r w:rsidR="00F92FA6">
        <w:rPr>
          <w:rFonts w:ascii="Sylfaen" w:hAnsi="Sylfaen" w:cs="Sylfaen"/>
          <w:color w:val="000000"/>
          <w:lang w:val="ka-GE"/>
        </w:rPr>
        <w:t xml:space="preserve">საყოფაცხოვრებო </w:t>
      </w:r>
      <w:r w:rsidR="00FE6C97">
        <w:rPr>
          <w:rFonts w:ascii="Sylfaen" w:hAnsi="Sylfaen" w:cs="Sylfaen"/>
          <w:color w:val="000000"/>
          <w:lang w:val="ka-GE"/>
        </w:rPr>
        <w:t>ნარჩ</w:t>
      </w:r>
      <w:r w:rsidR="00F92FA6">
        <w:rPr>
          <w:rFonts w:ascii="Sylfaen" w:hAnsi="Sylfaen" w:cs="Sylfaen"/>
          <w:color w:val="000000"/>
          <w:lang w:val="ka-GE"/>
        </w:rPr>
        <w:t xml:space="preserve">ენების  </w:t>
      </w:r>
      <w:r w:rsidR="00FE6C97">
        <w:rPr>
          <w:rFonts w:ascii="Sylfaen" w:hAnsi="Sylfaen" w:cs="Sylfaen"/>
          <w:color w:val="000000"/>
          <w:lang w:val="ka-GE"/>
        </w:rPr>
        <w:t xml:space="preserve">შეგროვება, გატანა, განთავსებისა ასევე  ახორციელებს </w:t>
      </w:r>
      <w:r w:rsidR="009248F5" w:rsidRPr="008F2B13">
        <w:rPr>
          <w:rFonts w:ascii="Sylfaen" w:hAnsi="Sylfaen" w:cs="Sylfaen"/>
          <w:color w:val="000000"/>
          <w:lang w:val="ka-GE"/>
        </w:rPr>
        <w:t>მოსახლეობის მაწანწალა ძაღლებისაგან დაცვა</w:t>
      </w:r>
      <w:r w:rsidR="00FE6C97">
        <w:rPr>
          <w:rFonts w:ascii="Sylfaen" w:hAnsi="Sylfaen" w:cs="Sylfaen"/>
          <w:color w:val="000000"/>
          <w:lang w:val="ka-GE"/>
        </w:rPr>
        <w:t xml:space="preserve">ს, რაც გულისხმობს ცხოველების გადაყვანას სპეციალურ თავშესაფრებში. </w:t>
      </w:r>
      <w:r>
        <w:rPr>
          <w:rFonts w:ascii="Sylfaen" w:hAnsi="Sylfaen" w:cs="Sylfaen"/>
          <w:color w:val="000000"/>
          <w:lang w:val="ka-GE"/>
        </w:rPr>
        <w:t xml:space="preserve"> წყალანირების ჯგუფის მიერ</w:t>
      </w:r>
      <w:r w:rsidR="00FE6C97">
        <w:rPr>
          <w:rFonts w:ascii="Sylfaen" w:hAnsi="Sylfaen" w:cs="Sylfaen"/>
          <w:color w:val="000000"/>
          <w:lang w:val="ka-GE"/>
        </w:rPr>
        <w:t xml:space="preserve"> ხდება სანიაღვრე არხების გაწმენდა და </w:t>
      </w:r>
      <w:r>
        <w:rPr>
          <w:rFonts w:ascii="Sylfaen" w:hAnsi="Sylfaen" w:cs="Sylfaen"/>
          <w:color w:val="000000"/>
          <w:lang w:val="ka-GE"/>
        </w:rPr>
        <w:t xml:space="preserve"> კანალიზაციის დაზიანებული წერტილების აღმოფხვრა–შეკეთება.</w:t>
      </w:r>
      <w:r w:rsidR="009248F5" w:rsidRPr="008F2B13">
        <w:rPr>
          <w:rFonts w:ascii="Sylfaen" w:hAnsi="Sylfaen" w:cs="Sylfaen"/>
          <w:color w:val="000000"/>
          <w:lang w:val="ka-GE"/>
        </w:rPr>
        <w:t xml:space="preserve"> </w:t>
      </w:r>
      <w:r w:rsidR="00FE6C97">
        <w:rPr>
          <w:rFonts w:ascii="Sylfaen" w:hAnsi="Sylfaen" w:cs="Sylfaen"/>
          <w:color w:val="000000"/>
          <w:lang w:val="ka-GE"/>
        </w:rPr>
        <w:t xml:space="preserve">აღსანიშნავია ის გარემოება, რომ მუნიციპალიტეტის ტერიტორიაზე ცალკე განთავსებულია პოლიეთილენის ბოთლებისა და პარკების შემგროვებელი ორგანყოფილებიანი </w:t>
      </w:r>
      <w:r w:rsidR="00FE6C97" w:rsidRPr="00F75123">
        <w:rPr>
          <w:rFonts w:ascii="Sylfaen" w:hAnsi="Sylfaen" w:cs="Sylfaen"/>
          <w:lang w:val="ka-GE"/>
        </w:rPr>
        <w:t>კონტეინერები.</w:t>
      </w:r>
      <w:r w:rsidR="00332B6B" w:rsidRPr="00F75123">
        <w:rPr>
          <w:rFonts w:ascii="Sylfaen" w:hAnsi="Sylfaen" w:cs="Sylfaen"/>
          <w:lang w:val="ka-GE"/>
        </w:rPr>
        <w:t xml:space="preserve">   </w:t>
      </w:r>
    </w:p>
    <w:p w:rsidR="00E540BD" w:rsidRPr="007F186E" w:rsidRDefault="00D71FA5" w:rsidP="009C6197">
      <w:pPr>
        <w:spacing w:after="0" w:line="360" w:lineRule="auto"/>
        <w:rPr>
          <w:rFonts w:ascii="Sylfaen" w:hAnsi="Sylfaen"/>
          <w:b/>
          <w:lang w:val="ka-GE"/>
        </w:rPr>
      </w:pPr>
      <w:r>
        <w:rPr>
          <w:rFonts w:ascii="Sylfaen" w:hAnsi="Sylfaen"/>
          <w:b/>
          <w:color w:val="000000"/>
          <w:lang w:val="ka-GE"/>
        </w:rPr>
        <w:t>ე)</w:t>
      </w:r>
      <w:r w:rsidR="00E540BD" w:rsidRPr="00E540BD">
        <w:rPr>
          <w:rFonts w:ascii="Sylfaen" w:hAnsi="Sylfaen"/>
          <w:b/>
          <w:color w:val="000000"/>
          <w:lang w:val="ka-GE"/>
        </w:rPr>
        <w:t xml:space="preserve">  </w:t>
      </w:r>
      <w:r w:rsidR="00E540BD" w:rsidRPr="00E540BD">
        <w:rPr>
          <w:rFonts w:ascii="Sylfaen" w:eastAsia="Times New Roman" w:hAnsi="Sylfaen" w:cs="Arial"/>
          <w:b/>
          <w:bCs/>
          <w:lang w:val="en-US"/>
        </w:rPr>
        <w:t>წყლის სისტემის რეაბილიტაცია და ექსპლოატაცია</w:t>
      </w:r>
      <w:r w:rsidR="00300943">
        <w:rPr>
          <w:rFonts w:ascii="Sylfaen" w:eastAsia="Times New Roman" w:hAnsi="Sylfaen" w:cs="Arial"/>
          <w:b/>
          <w:bCs/>
          <w:lang w:val="ka-GE"/>
        </w:rPr>
        <w:t xml:space="preserve"> – </w:t>
      </w:r>
      <w:r w:rsidR="0009281E">
        <w:rPr>
          <w:rFonts w:ascii="Sylfaen" w:eastAsia="Times New Roman" w:hAnsi="Sylfaen" w:cs="Arial"/>
          <w:b/>
          <w:bCs/>
          <w:lang w:val="ka-GE"/>
        </w:rPr>
        <w:t>1</w:t>
      </w:r>
      <w:r w:rsidR="0009281E">
        <w:rPr>
          <w:rFonts w:ascii="Sylfaen" w:eastAsia="Times New Roman" w:hAnsi="Sylfaen" w:cs="Arial"/>
          <w:b/>
          <w:bCs/>
          <w:lang w:val="en-US"/>
        </w:rPr>
        <w:t xml:space="preserve">9.3 </w:t>
      </w:r>
      <w:r w:rsidR="00300943">
        <w:rPr>
          <w:rFonts w:ascii="Sylfaen" w:eastAsia="Times New Roman" w:hAnsi="Sylfaen" w:cs="Arial"/>
          <w:b/>
          <w:bCs/>
          <w:lang w:val="en-US"/>
        </w:rPr>
        <w:t xml:space="preserve"> </w:t>
      </w:r>
      <w:r w:rsidR="00E540BD" w:rsidRPr="00E540BD">
        <w:rPr>
          <w:rFonts w:ascii="Sylfaen" w:eastAsia="Times New Roman" w:hAnsi="Sylfaen" w:cs="Arial"/>
          <w:b/>
          <w:bCs/>
          <w:lang w:val="ka-GE"/>
        </w:rPr>
        <w:t xml:space="preserve"> ათასი ლარი </w:t>
      </w:r>
      <w:r w:rsidR="00E540BD" w:rsidRPr="00E540BD">
        <w:rPr>
          <w:rFonts w:ascii="Sylfaen" w:hAnsi="Sylfaen"/>
          <w:b/>
          <w:lang w:val="ka-GE"/>
        </w:rPr>
        <w:t>(პროგრამული კოდი</w:t>
      </w:r>
      <w:r w:rsidR="006C2C6E">
        <w:rPr>
          <w:rFonts w:ascii="Sylfaen" w:hAnsi="Sylfaen"/>
          <w:b/>
          <w:lang w:val="ka-GE"/>
        </w:rPr>
        <w:t xml:space="preserve"> 03 02 04</w:t>
      </w:r>
      <w:r w:rsidR="00E540BD" w:rsidRPr="00E540BD">
        <w:rPr>
          <w:rFonts w:ascii="Sylfaen" w:hAnsi="Sylfaen"/>
          <w:b/>
          <w:lang w:val="ka-GE"/>
        </w:rPr>
        <w:t>)</w:t>
      </w:r>
    </w:p>
    <w:p w:rsidR="0095747C" w:rsidRPr="000A7EAC" w:rsidRDefault="00E540BD" w:rsidP="009C6197">
      <w:pPr>
        <w:spacing w:after="0" w:line="360" w:lineRule="auto"/>
        <w:rPr>
          <w:rFonts w:ascii="Sylfaen" w:hAnsi="Sylfaen"/>
          <w:lang w:val="en-US"/>
        </w:rPr>
      </w:pPr>
      <w:r w:rsidRPr="007F186E">
        <w:rPr>
          <w:rFonts w:ascii="Sylfaen" w:hAnsi="Sylfaen" w:cs="Sylfaen"/>
          <w:color w:val="000000"/>
          <w:lang w:val="ka-GE"/>
        </w:rPr>
        <w:t>ამ</w:t>
      </w:r>
      <w:r w:rsidRPr="007F186E">
        <w:rPr>
          <w:rFonts w:ascii="Sylfaen" w:hAnsi="Sylfaen"/>
          <w:color w:val="000000"/>
          <w:lang w:val="ka-GE"/>
        </w:rPr>
        <w:t xml:space="preserve"> პროგრამის ფარგლებში </w:t>
      </w:r>
      <w:r w:rsidR="007F186E">
        <w:rPr>
          <w:rFonts w:ascii="Sylfaen" w:hAnsi="Sylfaen"/>
          <w:color w:val="000000"/>
          <w:lang w:val="ka-GE"/>
        </w:rPr>
        <w:t>გაგრძელდება დაბისა და მუნიციპალიტეტის ტერიტორიულ ერთეულებში წყლის სისტემის მოწესრიგების ღონისძიებები</w:t>
      </w:r>
      <w:r w:rsidR="000A7EAC">
        <w:rPr>
          <w:rFonts w:ascii="Sylfaen" w:hAnsi="Sylfaen"/>
          <w:color w:val="000000"/>
          <w:lang w:val="en-US"/>
        </w:rPr>
        <w:t>;</w:t>
      </w:r>
    </w:p>
    <w:p w:rsidR="00092648" w:rsidRPr="00313B3B" w:rsidRDefault="00092648" w:rsidP="009C6197">
      <w:pPr>
        <w:spacing w:after="0" w:line="360" w:lineRule="auto"/>
        <w:jc w:val="both"/>
        <w:rPr>
          <w:rFonts w:ascii="Sylfaen" w:hAnsi="Sylfaen"/>
          <w:color w:val="000000"/>
          <w:lang w:val="ka-GE"/>
        </w:rPr>
      </w:pPr>
    </w:p>
    <w:p w:rsidR="00313B3B" w:rsidRPr="00D71FA5" w:rsidRDefault="00D71FA5" w:rsidP="00D71FA5">
      <w:pPr>
        <w:spacing w:after="0" w:line="360" w:lineRule="auto"/>
        <w:rPr>
          <w:rFonts w:ascii="Sylfaen" w:hAnsi="Sylfaen"/>
          <w:b/>
          <w:color w:val="000000"/>
          <w:lang w:val="ka-GE"/>
        </w:rPr>
      </w:pPr>
      <w:r>
        <w:rPr>
          <w:rFonts w:ascii="Sylfaen" w:hAnsi="Sylfaen"/>
          <w:b/>
          <w:color w:val="000000"/>
          <w:lang w:val="ka-GE"/>
        </w:rPr>
        <w:t>ვ)</w:t>
      </w:r>
      <w:r w:rsidR="00E540BD" w:rsidRPr="00313B3B">
        <w:rPr>
          <w:rFonts w:ascii="Sylfaen" w:hAnsi="Sylfaen"/>
          <w:b/>
          <w:color w:val="000000"/>
          <w:lang w:val="ka-GE"/>
        </w:rPr>
        <w:t xml:space="preserve">.  </w:t>
      </w:r>
      <w:r w:rsidR="00B23CA0" w:rsidRPr="00313B3B">
        <w:rPr>
          <w:rFonts w:ascii="Sylfaen" w:hAnsi="Sylfaen"/>
          <w:b/>
          <w:color w:val="000000"/>
          <w:lang w:val="ka-GE"/>
        </w:rPr>
        <w:t xml:space="preserve">გარე განათების </w:t>
      </w:r>
      <w:r w:rsidR="00683264">
        <w:rPr>
          <w:rFonts w:ascii="Sylfaen" w:hAnsi="Sylfaen"/>
          <w:b/>
          <w:color w:val="000000"/>
          <w:lang w:val="ka-GE"/>
        </w:rPr>
        <w:t xml:space="preserve"> ქსელის </w:t>
      </w:r>
      <w:r w:rsidR="00B23CA0" w:rsidRPr="00313B3B">
        <w:rPr>
          <w:rFonts w:ascii="Sylfaen" w:hAnsi="Sylfaen"/>
          <w:b/>
          <w:color w:val="000000"/>
          <w:lang w:val="ka-GE"/>
        </w:rPr>
        <w:t xml:space="preserve">ექსპლოატაცია </w:t>
      </w:r>
      <w:r w:rsidR="00071827" w:rsidRPr="00313B3B">
        <w:rPr>
          <w:rFonts w:ascii="Sylfaen" w:hAnsi="Sylfaen"/>
          <w:b/>
          <w:color w:val="000000"/>
        </w:rPr>
        <w:t xml:space="preserve">– </w:t>
      </w:r>
      <w:r w:rsidR="000465DF">
        <w:rPr>
          <w:rFonts w:ascii="Sylfaen" w:hAnsi="Sylfaen"/>
          <w:b/>
          <w:color w:val="000000"/>
          <w:lang w:val="ka-GE"/>
        </w:rPr>
        <w:t>1</w:t>
      </w:r>
      <w:r w:rsidR="00677BF5">
        <w:rPr>
          <w:rFonts w:ascii="Sylfaen" w:hAnsi="Sylfaen"/>
          <w:b/>
          <w:color w:val="000000"/>
          <w:lang w:val="ka-GE"/>
        </w:rPr>
        <w:t>72</w:t>
      </w:r>
      <w:r w:rsidR="000465DF">
        <w:rPr>
          <w:rFonts w:ascii="Sylfaen" w:hAnsi="Sylfaen"/>
          <w:b/>
          <w:color w:val="000000"/>
          <w:lang w:val="en-US"/>
        </w:rPr>
        <w:t xml:space="preserve">. </w:t>
      </w:r>
      <w:r w:rsidR="005A61CE">
        <w:rPr>
          <w:rFonts w:ascii="Sylfaen" w:hAnsi="Sylfaen"/>
          <w:b/>
          <w:color w:val="000000"/>
          <w:lang w:val="ka-GE"/>
        </w:rPr>
        <w:t xml:space="preserve">0 </w:t>
      </w:r>
      <w:r w:rsidR="001423C3">
        <w:rPr>
          <w:rFonts w:ascii="Sylfaen" w:hAnsi="Sylfaen"/>
          <w:b/>
          <w:color w:val="000000"/>
          <w:lang w:val="en-US"/>
        </w:rPr>
        <w:t xml:space="preserve"> </w:t>
      </w:r>
      <w:r w:rsidR="00AF1EDA" w:rsidRPr="00313B3B">
        <w:rPr>
          <w:rFonts w:ascii="Sylfaen" w:hAnsi="Sylfaen"/>
          <w:b/>
          <w:color w:val="000000"/>
        </w:rPr>
        <w:t xml:space="preserve"> ათასი ლარი</w:t>
      </w:r>
      <w:r>
        <w:rPr>
          <w:rFonts w:ascii="Sylfaen" w:hAnsi="Sylfaen"/>
          <w:b/>
          <w:color w:val="000000"/>
          <w:lang w:val="ka-GE"/>
        </w:rPr>
        <w:t xml:space="preserve"> </w:t>
      </w:r>
      <w:r w:rsidR="00B23CA0" w:rsidRPr="00D71FA5">
        <w:rPr>
          <w:rFonts w:ascii="Sylfaen" w:hAnsi="Sylfaen"/>
          <w:b/>
          <w:color w:val="000000"/>
          <w:lang w:val="ka-GE"/>
        </w:rPr>
        <w:t>(პროგრამული კოდი 03 02 0</w:t>
      </w:r>
      <w:r w:rsidR="00B23CA0" w:rsidRPr="00D71FA5">
        <w:rPr>
          <w:rFonts w:ascii="Sylfaen" w:hAnsi="Sylfaen"/>
          <w:b/>
          <w:color w:val="000000"/>
          <w:lang w:val="sq-AL"/>
        </w:rPr>
        <w:t>5</w:t>
      </w:r>
      <w:r w:rsidR="00B23CA0" w:rsidRPr="00D71FA5">
        <w:rPr>
          <w:rFonts w:ascii="Sylfaen" w:hAnsi="Sylfaen"/>
          <w:b/>
          <w:color w:val="000000"/>
          <w:lang w:val="ka-GE"/>
        </w:rPr>
        <w:t>)</w:t>
      </w:r>
    </w:p>
    <w:p w:rsidR="001814E7" w:rsidRDefault="00643CE1" w:rsidP="009C6197">
      <w:pPr>
        <w:pStyle w:val="ListParagraph"/>
        <w:spacing w:after="0" w:line="360" w:lineRule="auto"/>
        <w:ind w:left="0"/>
        <w:jc w:val="both"/>
        <w:rPr>
          <w:rFonts w:ascii="Sylfaen" w:hAnsi="Sylfaen"/>
          <w:color w:val="000000"/>
          <w:lang w:val="ka-GE"/>
        </w:rPr>
      </w:pPr>
      <w:r w:rsidRPr="00050DFA">
        <w:rPr>
          <w:rFonts w:ascii="Sylfaen" w:hAnsi="Sylfaen"/>
          <w:color w:val="000000"/>
          <w:lang w:val="ka-GE"/>
        </w:rPr>
        <w:t>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გარე განათება,  ქვეპროგრამის ფარგლებში დაფინანსდება გარე განათების არსებული ქსელის ექსპლუატაცია,</w:t>
      </w:r>
      <w:r>
        <w:rPr>
          <w:rFonts w:ascii="Sylfaen" w:hAnsi="Sylfaen"/>
          <w:color w:val="000000"/>
          <w:lang w:val="ka-GE"/>
        </w:rPr>
        <w:t xml:space="preserve"> კერძოდ დაბაში სოლომონ მეფის,</w:t>
      </w:r>
      <w:r w:rsidRPr="00050DFA">
        <w:rPr>
          <w:rFonts w:ascii="Sylfaen" w:hAnsi="Sylfaen"/>
          <w:color w:val="000000"/>
          <w:lang w:val="ka-GE"/>
        </w:rPr>
        <w:t xml:space="preserve"> </w:t>
      </w:r>
      <w:r>
        <w:rPr>
          <w:rFonts w:ascii="Sylfaen" w:hAnsi="Sylfaen"/>
          <w:color w:val="000000"/>
          <w:lang w:val="ka-GE"/>
        </w:rPr>
        <w:t>ცხრა აპრილის, გალაქტიონის, რ. დეკანოსიძის, რ. თაბუკაშვილის, ო. აბაშიძის, წერეთლის, თ. ჭიპაშვილის, ე. ჭიპაშვილის, ჭავჭავაძის, გურამიშვილის, გრიშაშვილის, დევდარიანის, ნიორაძის, კიკნაძის და გლუნჩაძის ქუჩებზე</w:t>
      </w:r>
      <w:r w:rsidR="00071827">
        <w:rPr>
          <w:rFonts w:ascii="Sylfaen" w:hAnsi="Sylfaen"/>
          <w:color w:val="000000"/>
          <w:lang w:val="ka-GE"/>
        </w:rPr>
        <w:t>, ასევე სოფლებში</w:t>
      </w:r>
      <w:r w:rsidR="00071827" w:rsidRPr="00050DFA">
        <w:rPr>
          <w:rFonts w:ascii="Sylfaen" w:hAnsi="Sylfaen"/>
          <w:color w:val="000000"/>
          <w:lang w:val="ka-GE"/>
        </w:rPr>
        <w:t xml:space="preserve"> დიდვაკე, ისლარი, </w:t>
      </w:r>
      <w:r w:rsidR="00F82EB8">
        <w:rPr>
          <w:rFonts w:ascii="Sylfaen" w:hAnsi="Sylfaen"/>
          <w:color w:val="000000"/>
          <w:lang w:val="ka-GE"/>
        </w:rPr>
        <w:t xml:space="preserve">ფარცხნალი, </w:t>
      </w:r>
      <w:r w:rsidR="00071827" w:rsidRPr="00050DFA">
        <w:rPr>
          <w:rFonts w:ascii="Sylfaen" w:hAnsi="Sylfaen"/>
          <w:color w:val="000000"/>
          <w:lang w:val="ka-GE"/>
        </w:rPr>
        <w:t>ნებოძირი,</w:t>
      </w:r>
      <w:r w:rsidR="007E768F">
        <w:rPr>
          <w:rFonts w:ascii="Sylfaen" w:hAnsi="Sylfaen"/>
          <w:color w:val="000000"/>
          <w:lang w:val="ka-GE"/>
        </w:rPr>
        <w:t>საღანძილე, ბრუისი, ჯაფარეული, ოკუშურა, თეთრაწყარო,</w:t>
      </w:r>
      <w:r w:rsidR="00071827" w:rsidRPr="00050DFA">
        <w:rPr>
          <w:rFonts w:ascii="Sylfaen" w:hAnsi="Sylfaen"/>
          <w:color w:val="000000"/>
          <w:lang w:val="ka-GE"/>
        </w:rPr>
        <w:t xml:space="preserve">  უბისა, მოლით</w:t>
      </w:r>
      <w:r w:rsidR="003D50C7">
        <w:rPr>
          <w:rFonts w:ascii="Sylfaen" w:hAnsi="Sylfaen"/>
          <w:color w:val="000000"/>
          <w:lang w:val="ka-GE"/>
        </w:rPr>
        <w:t xml:space="preserve">ი, ბორითი, </w:t>
      </w:r>
      <w:r w:rsidR="007E768F">
        <w:rPr>
          <w:rFonts w:ascii="Sylfaen" w:hAnsi="Sylfaen"/>
          <w:color w:val="000000"/>
          <w:lang w:val="ka-GE"/>
        </w:rPr>
        <w:t xml:space="preserve">მაქათუბანი, უბისა, ლაშე, </w:t>
      </w:r>
      <w:r w:rsidR="003D50C7">
        <w:rPr>
          <w:rFonts w:ascii="Sylfaen" w:hAnsi="Sylfaen"/>
          <w:color w:val="000000"/>
          <w:lang w:val="ka-GE"/>
        </w:rPr>
        <w:t xml:space="preserve"> </w:t>
      </w:r>
      <w:r w:rsidR="007E768F">
        <w:rPr>
          <w:rFonts w:ascii="Sylfaen" w:hAnsi="Sylfaen"/>
          <w:color w:val="000000"/>
          <w:lang w:val="ka-GE"/>
        </w:rPr>
        <w:t xml:space="preserve">საქასრია, </w:t>
      </w:r>
      <w:r w:rsidR="003D50C7">
        <w:rPr>
          <w:rFonts w:ascii="Sylfaen" w:hAnsi="Sylfaen"/>
          <w:color w:val="000000"/>
          <w:lang w:val="ka-GE"/>
        </w:rPr>
        <w:t xml:space="preserve"> და ბაზალეთში </w:t>
      </w:r>
      <w:r w:rsidR="00844207">
        <w:rPr>
          <w:rFonts w:ascii="Sylfaen" w:hAnsi="Sylfaen"/>
          <w:color w:val="000000"/>
          <w:lang w:val="ka-GE"/>
        </w:rPr>
        <w:t xml:space="preserve"> </w:t>
      </w:r>
      <w:r>
        <w:rPr>
          <w:rFonts w:ascii="Sylfaen" w:hAnsi="Sylfaen"/>
          <w:color w:val="000000"/>
          <w:lang w:val="ka-GE"/>
        </w:rPr>
        <w:t xml:space="preserve">არსებული ქსელის </w:t>
      </w:r>
      <w:r w:rsidRPr="00050DFA">
        <w:rPr>
          <w:rFonts w:ascii="Sylfaen" w:hAnsi="Sylfaen"/>
          <w:color w:val="000000"/>
          <w:lang w:val="ka-GE"/>
        </w:rPr>
        <w:t xml:space="preserve">მოვლა შენახვა </w:t>
      </w:r>
      <w:r>
        <w:rPr>
          <w:rFonts w:ascii="Sylfaen" w:hAnsi="Sylfaen"/>
          <w:color w:val="000000"/>
          <w:lang w:val="ka-GE"/>
        </w:rPr>
        <w:t xml:space="preserve">და </w:t>
      </w:r>
      <w:r w:rsidR="00071827">
        <w:rPr>
          <w:rFonts w:ascii="Sylfaen" w:hAnsi="Sylfaen"/>
          <w:color w:val="000000"/>
          <w:lang w:val="ka-GE"/>
        </w:rPr>
        <w:t xml:space="preserve">დაფინანსდება </w:t>
      </w:r>
      <w:r>
        <w:rPr>
          <w:rFonts w:ascii="Sylfaen" w:hAnsi="Sylfaen"/>
          <w:color w:val="000000"/>
          <w:lang w:val="ka-GE"/>
        </w:rPr>
        <w:t xml:space="preserve">მოხმარებული ელექტროენერგიის ღირებულება. </w:t>
      </w:r>
    </w:p>
    <w:p w:rsidR="001814E7" w:rsidRPr="001814E7" w:rsidRDefault="00D71FA5" w:rsidP="009C6197">
      <w:pPr>
        <w:pStyle w:val="ListParagraph"/>
        <w:spacing w:after="0" w:line="360" w:lineRule="auto"/>
        <w:ind w:left="0"/>
        <w:jc w:val="both"/>
        <w:rPr>
          <w:rFonts w:ascii="Sylfaen" w:hAnsi="Sylfaen"/>
          <w:color w:val="000000"/>
          <w:lang w:val="ka-GE"/>
        </w:rPr>
      </w:pPr>
      <w:r>
        <w:rPr>
          <w:rFonts w:ascii="Sylfaen" w:hAnsi="Sylfaen"/>
          <w:b/>
          <w:color w:val="000000"/>
          <w:lang w:val="ka-GE"/>
        </w:rPr>
        <w:lastRenderedPageBreak/>
        <w:t>ზ)</w:t>
      </w:r>
      <w:r w:rsidR="00683264" w:rsidRPr="001814E7">
        <w:rPr>
          <w:rFonts w:ascii="Sylfaen" w:hAnsi="Sylfaen"/>
          <w:b/>
          <w:color w:val="000000"/>
          <w:lang w:val="ka-GE"/>
        </w:rPr>
        <w:t xml:space="preserve"> </w:t>
      </w:r>
      <w:r w:rsidR="001814E7" w:rsidRPr="001814E7">
        <w:rPr>
          <w:rFonts w:ascii="Sylfaen" w:hAnsi="Sylfaen"/>
          <w:b/>
          <w:color w:val="000000"/>
          <w:lang w:val="ka-GE"/>
        </w:rPr>
        <w:t>კომუნალური ინფრასტრუქტურის მშენებ</w:t>
      </w:r>
      <w:r w:rsidR="005B3C40">
        <w:rPr>
          <w:rFonts w:ascii="Sylfaen" w:hAnsi="Sylfaen"/>
          <w:b/>
          <w:color w:val="000000"/>
          <w:lang w:val="ka-GE"/>
        </w:rPr>
        <w:t>ლ</w:t>
      </w:r>
      <w:r w:rsidR="001814E7" w:rsidRPr="001814E7">
        <w:rPr>
          <w:rFonts w:ascii="Sylfaen" w:hAnsi="Sylfaen"/>
          <w:b/>
          <w:color w:val="000000"/>
          <w:lang w:val="ka-GE"/>
        </w:rPr>
        <w:t>ობა რეაბილიტაცია</w:t>
      </w:r>
      <w:r w:rsidR="001423C3">
        <w:rPr>
          <w:rFonts w:ascii="Sylfaen" w:hAnsi="Sylfaen"/>
          <w:b/>
          <w:color w:val="000000"/>
          <w:lang w:val="ka-GE"/>
        </w:rPr>
        <w:t xml:space="preserve"> </w:t>
      </w:r>
      <w:r w:rsidR="00C96D3B">
        <w:rPr>
          <w:rFonts w:ascii="Sylfaen" w:hAnsi="Sylfaen"/>
          <w:b/>
          <w:color w:val="000000"/>
          <w:lang w:val="ka-GE"/>
        </w:rPr>
        <w:t>6.4</w:t>
      </w:r>
      <w:r w:rsidR="001423C3">
        <w:rPr>
          <w:rFonts w:ascii="Sylfaen" w:hAnsi="Sylfaen"/>
          <w:b/>
          <w:color w:val="000000"/>
        </w:rPr>
        <w:t xml:space="preserve"> </w:t>
      </w:r>
      <w:r w:rsidR="001814E7" w:rsidRPr="001814E7">
        <w:rPr>
          <w:rFonts w:ascii="Sylfaen" w:hAnsi="Sylfaen"/>
          <w:b/>
          <w:color w:val="000000"/>
          <w:lang w:val="ka-GE"/>
        </w:rPr>
        <w:t xml:space="preserve"> ათასი ლარი</w:t>
      </w:r>
      <w:r w:rsidR="001814E7" w:rsidRPr="001814E7">
        <w:rPr>
          <w:rFonts w:ascii="Sylfaen" w:hAnsi="Sylfaen"/>
          <w:color w:val="000000"/>
          <w:lang w:val="ka-GE"/>
        </w:rPr>
        <w:t xml:space="preserve"> </w:t>
      </w:r>
      <w:r w:rsidR="001814E7" w:rsidRPr="001814E7">
        <w:rPr>
          <w:rFonts w:ascii="Sylfaen" w:hAnsi="Sylfaen"/>
          <w:b/>
          <w:color w:val="000000"/>
          <w:lang w:val="ka-GE"/>
        </w:rPr>
        <w:t>(პროგრამული კოდი 03 02 0</w:t>
      </w:r>
      <w:r w:rsidR="001814E7">
        <w:rPr>
          <w:rFonts w:ascii="Sylfaen" w:hAnsi="Sylfaen"/>
          <w:b/>
          <w:color w:val="000000"/>
          <w:lang w:val="ka-GE"/>
        </w:rPr>
        <w:t>6</w:t>
      </w:r>
      <w:r w:rsidR="001814E7" w:rsidRPr="001814E7">
        <w:rPr>
          <w:rFonts w:ascii="Sylfaen" w:hAnsi="Sylfaen"/>
          <w:b/>
          <w:color w:val="000000"/>
          <w:lang w:val="ka-GE"/>
        </w:rPr>
        <w:t>)</w:t>
      </w:r>
    </w:p>
    <w:p w:rsidR="00142BB7" w:rsidRPr="00F75123" w:rsidRDefault="001814E7" w:rsidP="005B3C40">
      <w:pPr>
        <w:spacing w:after="0" w:line="360" w:lineRule="auto"/>
        <w:jc w:val="both"/>
        <w:rPr>
          <w:rFonts w:ascii="Sylfaen" w:hAnsi="Sylfaen"/>
          <w:lang w:val="ka-GE"/>
        </w:rPr>
      </w:pPr>
      <w:r w:rsidRPr="00F75123">
        <w:rPr>
          <w:rFonts w:ascii="Sylfaen" w:hAnsi="Sylfaen"/>
          <w:lang w:val="ka-GE"/>
        </w:rPr>
        <w:t xml:space="preserve">ამ ქვეპროგრამის ფარგლებში </w:t>
      </w:r>
      <w:r w:rsidR="00B57E8D">
        <w:rPr>
          <w:rFonts w:ascii="Sylfaen" w:hAnsi="Sylfaen"/>
          <w:lang w:val="ka-GE"/>
        </w:rPr>
        <w:t xml:space="preserve"> გაგრძელდება </w:t>
      </w:r>
      <w:r w:rsidRPr="00F75123">
        <w:rPr>
          <w:rFonts w:ascii="Sylfaen" w:hAnsi="Sylfaen"/>
          <w:lang w:val="ka-GE"/>
        </w:rPr>
        <w:t xml:space="preserve"> გარე განათების  ქსელი</w:t>
      </w:r>
      <w:r w:rsidR="00B57E8D">
        <w:rPr>
          <w:rFonts w:ascii="Sylfaen" w:hAnsi="Sylfaen"/>
          <w:lang w:val="ka-GE"/>
        </w:rPr>
        <w:t>ს</w:t>
      </w:r>
      <w:r w:rsidRPr="00F75123">
        <w:rPr>
          <w:rFonts w:ascii="Sylfaen" w:hAnsi="Sylfaen"/>
          <w:lang w:val="ka-GE"/>
        </w:rPr>
        <w:t xml:space="preserve"> </w:t>
      </w:r>
      <w:r w:rsidR="00B57E8D">
        <w:rPr>
          <w:rFonts w:ascii="Sylfaen" w:hAnsi="Sylfaen"/>
          <w:lang w:val="ka-GE"/>
        </w:rPr>
        <w:t>მოსაწყობი სამუშაოები.</w:t>
      </w:r>
    </w:p>
    <w:p w:rsidR="00222C82" w:rsidRPr="008F2B13" w:rsidRDefault="00D71FA5" w:rsidP="009C6197">
      <w:pPr>
        <w:spacing w:after="0" w:line="360" w:lineRule="auto"/>
        <w:jc w:val="both"/>
        <w:rPr>
          <w:rFonts w:ascii="Sylfaen" w:eastAsia="Sylfaen" w:hAnsi="Sylfaen"/>
          <w:b/>
          <w:color w:val="000000"/>
          <w:lang w:val="ka-GE"/>
        </w:rPr>
      </w:pPr>
      <w:r>
        <w:rPr>
          <w:rFonts w:ascii="Sylfaen" w:eastAsia="Sylfaen" w:hAnsi="Sylfaen"/>
          <w:b/>
          <w:color w:val="000000"/>
          <w:lang w:val="ka-GE"/>
        </w:rPr>
        <w:t>თ)</w:t>
      </w:r>
      <w:r w:rsidR="00222C82" w:rsidRPr="008F2B13">
        <w:rPr>
          <w:rFonts w:ascii="Sylfaen" w:eastAsia="Sylfaen" w:hAnsi="Sylfaen"/>
          <w:b/>
          <w:color w:val="000000"/>
          <w:lang w:val="ka-GE"/>
        </w:rPr>
        <w:t xml:space="preserve">  მუნიციპალიტეტის კეთილმოწყობის ღონისძიებები </w:t>
      </w:r>
      <w:r w:rsidR="00071827">
        <w:rPr>
          <w:rFonts w:ascii="Sylfaen" w:eastAsia="Sylfaen" w:hAnsi="Sylfaen"/>
          <w:b/>
          <w:color w:val="000000"/>
          <w:lang w:val="en-US"/>
        </w:rPr>
        <w:t xml:space="preserve">– </w:t>
      </w:r>
      <w:r w:rsidR="0009281E">
        <w:rPr>
          <w:rFonts w:ascii="Sylfaen" w:eastAsia="Sylfaen" w:hAnsi="Sylfaen"/>
          <w:b/>
          <w:color w:val="000000"/>
          <w:lang w:val="en-US"/>
        </w:rPr>
        <w:t xml:space="preserve">201.8 </w:t>
      </w:r>
      <w:r w:rsidR="00AF1EDA">
        <w:rPr>
          <w:rFonts w:ascii="Sylfaen" w:eastAsia="Sylfaen" w:hAnsi="Sylfaen"/>
          <w:b/>
          <w:color w:val="000000"/>
          <w:lang w:val="en-US"/>
        </w:rPr>
        <w:t xml:space="preserve"> ათასი ლარი </w:t>
      </w:r>
      <w:r w:rsidR="00222C82" w:rsidRPr="008F2B13">
        <w:rPr>
          <w:rFonts w:ascii="Sylfaen" w:eastAsia="Sylfaen" w:hAnsi="Sylfaen"/>
          <w:b/>
          <w:color w:val="000000"/>
          <w:lang w:val="ka-GE"/>
        </w:rPr>
        <w:t>(პროგრამული კოდი</w:t>
      </w:r>
      <w:r w:rsidR="00E34398">
        <w:rPr>
          <w:rFonts w:ascii="Sylfaen" w:eastAsia="Sylfaen" w:hAnsi="Sylfaen"/>
          <w:b/>
          <w:color w:val="000000"/>
          <w:lang w:val="ka-GE"/>
        </w:rPr>
        <w:t xml:space="preserve"> 03 0</w:t>
      </w:r>
      <w:r w:rsidR="00E34398">
        <w:rPr>
          <w:rFonts w:ascii="Sylfaen" w:eastAsia="Sylfaen" w:hAnsi="Sylfaen"/>
          <w:b/>
          <w:color w:val="000000"/>
          <w:lang w:val="en-US"/>
        </w:rPr>
        <w:t>4</w:t>
      </w:r>
      <w:r w:rsidR="00222C82" w:rsidRPr="008F2B13">
        <w:rPr>
          <w:rFonts w:ascii="Sylfaen" w:eastAsia="Sylfaen" w:hAnsi="Sylfaen"/>
          <w:b/>
          <w:color w:val="000000"/>
          <w:lang w:val="ka-GE"/>
        </w:rPr>
        <w:t>)</w:t>
      </w:r>
    </w:p>
    <w:p w:rsidR="00222C82" w:rsidRPr="00E23814" w:rsidRDefault="00222C8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ერთ</w:t>
      </w:r>
      <w:r w:rsidRPr="008F2B13">
        <w:rPr>
          <w:rFonts w:ascii="Sylfaen" w:hAnsi="Sylfaen"/>
          <w:color w:val="000000"/>
          <w:lang w:val="sq-AL"/>
        </w:rPr>
        <w:t>-</w:t>
      </w:r>
      <w:r w:rsidRPr="008F2B13">
        <w:rPr>
          <w:rFonts w:ascii="Sylfaen" w:hAnsi="Sylfaen"/>
          <w:color w:val="000000"/>
          <w:lang w:val="ka-GE"/>
        </w:rPr>
        <w:t xml:space="preserve">ერთ მთავარ ფუნქციას წარმოადგენს </w:t>
      </w:r>
      <w:r w:rsidR="00AF3E02" w:rsidRPr="008F2B13">
        <w:rPr>
          <w:rFonts w:ascii="Sylfaen" w:hAnsi="Sylfaen"/>
          <w:color w:val="000000"/>
          <w:lang w:val="ka-GE"/>
        </w:rPr>
        <w:t xml:space="preserve">დაბის </w:t>
      </w:r>
      <w:r w:rsidRPr="008F2B13">
        <w:rPr>
          <w:rFonts w:ascii="Sylfaen" w:hAnsi="Sylfaen"/>
          <w:color w:val="000000"/>
          <w:lang w:val="sq-AL"/>
        </w:rPr>
        <w:t>ტერიტორიის კეთილმოწყობა.</w:t>
      </w:r>
      <w:r w:rsidR="00E23814">
        <w:rPr>
          <w:rFonts w:ascii="Sylfaen" w:hAnsi="Sylfaen"/>
          <w:color w:val="000000"/>
          <w:lang w:val="sq-AL"/>
        </w:rPr>
        <w:t xml:space="preserve"> </w:t>
      </w:r>
    </w:p>
    <w:p w:rsidR="00790604" w:rsidRDefault="00222C82" w:rsidP="009C6197">
      <w:pPr>
        <w:pStyle w:val="ListParagraph"/>
        <w:spacing w:after="0" w:line="360" w:lineRule="auto"/>
        <w:ind w:left="0"/>
        <w:jc w:val="both"/>
        <w:rPr>
          <w:rFonts w:ascii="Sylfaen" w:hAnsi="Sylfaen"/>
          <w:color w:val="000000"/>
        </w:rPr>
      </w:pPr>
      <w:r w:rsidRPr="008F2B13">
        <w:rPr>
          <w:rFonts w:ascii="Sylfaen" w:hAnsi="Sylfaen"/>
          <w:color w:val="000000"/>
          <w:lang w:val="ka-GE"/>
        </w:rPr>
        <w:t xml:space="preserve">პროგრამის ფარგლებში განხორციელდება </w:t>
      </w:r>
      <w:r w:rsidR="00AF3E02" w:rsidRPr="008F2B13">
        <w:rPr>
          <w:rFonts w:ascii="Sylfaen" w:hAnsi="Sylfaen"/>
          <w:color w:val="000000"/>
          <w:lang w:val="ka-GE"/>
        </w:rPr>
        <w:t>დაბაში</w:t>
      </w:r>
      <w:r w:rsidRPr="008F2B13">
        <w:rPr>
          <w:rFonts w:ascii="Sylfaen" w:hAnsi="Sylfaen"/>
          <w:color w:val="000000"/>
          <w:lang w:val="ka-GE"/>
        </w:rPr>
        <w:t xml:space="preserve"> არსებული სკვერებისა და პარკების კეთილმოწყობის სამუშაოები</w:t>
      </w:r>
      <w:r w:rsidR="00941734" w:rsidRPr="008F2B13">
        <w:rPr>
          <w:rFonts w:ascii="Sylfaen" w:hAnsi="Sylfaen"/>
          <w:color w:val="000000"/>
          <w:lang w:val="ka-GE"/>
        </w:rPr>
        <w:t>, მწვანე ნარგავების მოვლა.</w:t>
      </w:r>
      <w:r w:rsidR="00971AC2" w:rsidRPr="008F2B13">
        <w:rPr>
          <w:rFonts w:ascii="Sylfaen" w:hAnsi="Sylfaen"/>
          <w:color w:val="000000"/>
          <w:lang w:val="ka-GE"/>
        </w:rPr>
        <w:t xml:space="preserve"> სადღესასწაულო დღეებში დაბის </w:t>
      </w:r>
      <w:r w:rsidR="00AF3E02" w:rsidRPr="008F2B13">
        <w:rPr>
          <w:rFonts w:ascii="Sylfaen" w:hAnsi="Sylfaen"/>
          <w:color w:val="000000"/>
          <w:lang w:val="ka-GE"/>
        </w:rPr>
        <w:t xml:space="preserve">ტერიტორიის </w:t>
      </w:r>
      <w:r w:rsidR="00971AC2" w:rsidRPr="008F2B13">
        <w:rPr>
          <w:rFonts w:ascii="Sylfaen" w:hAnsi="Sylfaen"/>
          <w:color w:val="000000"/>
          <w:lang w:val="ka-GE"/>
        </w:rPr>
        <w:t xml:space="preserve">გაფორმება და სხვა </w:t>
      </w:r>
      <w:r w:rsidR="00313B3B">
        <w:rPr>
          <w:rFonts w:ascii="Sylfaen" w:hAnsi="Sylfaen"/>
          <w:color w:val="000000"/>
          <w:lang w:val="ka-GE"/>
        </w:rPr>
        <w:t>ღონისძიებებ</w:t>
      </w:r>
      <w:r w:rsidR="00971AC2" w:rsidRPr="008F2B13">
        <w:rPr>
          <w:rFonts w:ascii="Sylfaen" w:hAnsi="Sylfaen"/>
          <w:color w:val="000000"/>
          <w:lang w:val="ka-GE"/>
        </w:rPr>
        <w:t>ი.</w:t>
      </w:r>
      <w:r w:rsidR="001814E7">
        <w:rPr>
          <w:rFonts w:ascii="Sylfaen" w:hAnsi="Sylfaen"/>
          <w:color w:val="000000"/>
          <w:lang w:val="ka-GE"/>
        </w:rPr>
        <w:t xml:space="preserve"> </w:t>
      </w:r>
    </w:p>
    <w:p w:rsidR="00222C82" w:rsidRDefault="00790604" w:rsidP="009C6197">
      <w:pPr>
        <w:pStyle w:val="ListParagraph"/>
        <w:spacing w:after="0" w:line="360" w:lineRule="auto"/>
        <w:ind w:left="0"/>
        <w:jc w:val="both"/>
        <w:rPr>
          <w:rFonts w:ascii="Sylfaen" w:hAnsi="Sylfaen"/>
          <w:color w:val="000000"/>
          <w:lang w:val="ka-GE"/>
        </w:rPr>
      </w:pPr>
      <w:r>
        <w:rPr>
          <w:rFonts w:ascii="Sylfaen" w:hAnsi="Sylfaen"/>
          <w:color w:val="000000"/>
        </w:rPr>
        <w:t xml:space="preserve">    </w:t>
      </w:r>
      <w:r w:rsidR="0030456C">
        <w:rPr>
          <w:rFonts w:ascii="Sylfaen" w:hAnsi="Sylfaen"/>
          <w:color w:val="000000"/>
          <w:lang w:val="ka-GE"/>
        </w:rPr>
        <w:t xml:space="preserve"> </w:t>
      </w:r>
      <w:r w:rsidR="00E23814">
        <w:rPr>
          <w:rFonts w:ascii="Sylfaen" w:hAnsi="Sylfaen"/>
          <w:color w:val="000000"/>
          <w:lang w:val="ka-GE"/>
        </w:rPr>
        <w:t>პროგრამის ფარგლებში  ხორციელდება დაბის პარკის, თ. კიკნაძის სახელობის, ჩოხოსნების, გამგეობის მიმდებარე ტერიტორიაზე არსებული, პოლიციის მიმდებარე ტერიტორიის</w:t>
      </w:r>
      <w:r w:rsidR="00AE4A43">
        <w:rPr>
          <w:rFonts w:ascii="Sylfaen" w:hAnsi="Sylfaen"/>
          <w:color w:val="000000"/>
          <w:lang w:val="ka-GE"/>
        </w:rPr>
        <w:t xml:space="preserve">, ვ. ღონღაძის სახელობის შინმოუსვლელთა, ცხრა აპრილის, დაბის შესასვლელში ,,დევების“ ტერიტორიის სკვერის, სოფ. ბორითში მერაბ კოსტავას სახელობის სკვერის, სოფ. ნებოძირში არსებული სკვერის, სოფ. ღორეშაში იუსტიციის სახლის მიმდებარე ტერიტორიაზე არსებული, შინმოუსვლელთა და ვაჟა ფშაველას მემორიალის მიმდინარე სკვერების, საქარიქედის სკვერის მოვლა პატრონობა ასევე   სოფ. ისლარში არსებული დაცული ტერიტორიის მოვლა პატრონობა, პირუტყვისაგან დაცვა, ახალი </w:t>
      </w:r>
      <w:r w:rsidR="0030456C">
        <w:rPr>
          <w:rFonts w:ascii="Sylfaen" w:hAnsi="Sylfaen"/>
          <w:color w:val="000000"/>
          <w:lang w:val="ka-GE"/>
        </w:rPr>
        <w:t xml:space="preserve">ნარგავების დარგვა და მოვლა, გასხვლა, მორწყვა, შემობარვა. </w:t>
      </w:r>
      <w:r w:rsidR="00AE4A43">
        <w:rPr>
          <w:rFonts w:ascii="Sylfaen" w:hAnsi="Sylfaen"/>
          <w:color w:val="000000"/>
          <w:lang w:val="ka-GE"/>
        </w:rPr>
        <w:t xml:space="preserve"> </w:t>
      </w:r>
      <w:r w:rsidR="0030456C">
        <w:rPr>
          <w:rFonts w:ascii="Sylfaen" w:hAnsi="Sylfaen"/>
          <w:color w:val="000000"/>
          <w:lang w:val="ka-GE"/>
        </w:rPr>
        <w:t>დაბაში არსებული ხიდების და ტროტუარების მოვლა, გაღებვა, დაზიანებული ადგილების აღდგენა, მრავალწლიანი ნარგავების მოვლა, გადაჭრა, კირით შეწამვლა, შემობარვა, საჭირო შემთხვევაში ამოღება; დაბაში არსებული ორი ფანტანის გამართული მუშაობის უზრუნველყოფა.</w:t>
      </w:r>
    </w:p>
    <w:p w:rsidR="003A0552" w:rsidRPr="005F374A" w:rsidRDefault="006816CC"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ასევე  დაბაში ცენტრალური პარკის რეაბილიტაციისათვის საპროექტო სამუშაოების დაფინანსება</w:t>
      </w:r>
      <w:r w:rsidR="005F374A">
        <w:rPr>
          <w:rFonts w:ascii="Sylfaen" w:hAnsi="Sylfaen"/>
          <w:color w:val="000000"/>
          <w:lang w:val="ka-GE"/>
        </w:rPr>
        <w:t>.</w:t>
      </w:r>
    </w:p>
    <w:p w:rsidR="00A60F21" w:rsidRDefault="00D71FA5" w:rsidP="00A51D2C">
      <w:pPr>
        <w:pStyle w:val="ListParagraph"/>
        <w:spacing w:after="0" w:line="360" w:lineRule="auto"/>
        <w:ind w:left="0"/>
        <w:jc w:val="both"/>
        <w:rPr>
          <w:rFonts w:ascii="Sylfaen" w:hAnsi="Sylfaen" w:cs="Sylfaen"/>
          <w:color w:val="000000"/>
          <w:lang w:val="ka-GE"/>
        </w:rPr>
      </w:pPr>
      <w:r>
        <w:rPr>
          <w:rFonts w:ascii="Sylfaen" w:hAnsi="Sylfaen"/>
          <w:b/>
          <w:lang w:val="ka-GE"/>
        </w:rPr>
        <w:t>ი)</w:t>
      </w:r>
      <w:r w:rsidR="003A0552">
        <w:rPr>
          <w:rFonts w:ascii="Sylfaen" w:hAnsi="Sylfaen"/>
          <w:b/>
        </w:rPr>
        <w:t xml:space="preserve"> </w:t>
      </w:r>
      <w:r w:rsidR="003A0552">
        <w:rPr>
          <w:rFonts w:ascii="Sylfaen" w:hAnsi="Sylfaen"/>
          <w:b/>
          <w:lang w:val="ka-GE"/>
        </w:rPr>
        <w:t xml:space="preserve">სოფლის მხარდამჭერი პროგრამის ფარგლებში განსახორციელებელი პროექტები – </w:t>
      </w:r>
      <w:r w:rsidR="0009281E">
        <w:rPr>
          <w:rFonts w:ascii="Sylfaen" w:hAnsi="Sylfaen"/>
          <w:b/>
        </w:rPr>
        <w:t>80.4</w:t>
      </w:r>
      <w:r w:rsidR="005742FC">
        <w:rPr>
          <w:rFonts w:ascii="Sylfaen" w:hAnsi="Sylfaen"/>
          <w:b/>
          <w:lang w:val="ka-GE"/>
        </w:rPr>
        <w:t xml:space="preserve"> </w:t>
      </w:r>
      <w:r w:rsidR="003A0552">
        <w:rPr>
          <w:rFonts w:ascii="Sylfaen" w:hAnsi="Sylfaen"/>
          <w:b/>
          <w:lang w:val="ka-GE"/>
        </w:rPr>
        <w:t>ათასი ლარი</w:t>
      </w:r>
      <w:r w:rsidR="003A0552">
        <w:rPr>
          <w:rFonts w:ascii="Sylfaen" w:hAnsi="Sylfaen"/>
          <w:b/>
        </w:rPr>
        <w:t xml:space="preserve">   </w:t>
      </w:r>
      <w:r w:rsidR="003A0552">
        <w:rPr>
          <w:rFonts w:ascii="Sylfaen" w:hAnsi="Sylfaen"/>
          <w:b/>
          <w:color w:val="000000"/>
          <w:lang w:val="ka-GE"/>
        </w:rPr>
        <w:t>(პროგრამული კოდი 03</w:t>
      </w:r>
      <w:r w:rsidR="003A0552" w:rsidRPr="00C52E0A">
        <w:rPr>
          <w:rFonts w:ascii="Sylfaen" w:hAnsi="Sylfaen"/>
          <w:b/>
          <w:color w:val="000000"/>
          <w:lang w:val="ka-GE"/>
        </w:rPr>
        <w:t xml:space="preserve"> 0</w:t>
      </w:r>
      <w:r w:rsidR="003A0552">
        <w:rPr>
          <w:rFonts w:ascii="Sylfaen" w:hAnsi="Sylfaen"/>
          <w:b/>
          <w:color w:val="000000"/>
          <w:lang w:val="ka-GE"/>
        </w:rPr>
        <w:t>5</w:t>
      </w:r>
      <w:r w:rsidR="003A0552" w:rsidRPr="00C52E0A">
        <w:rPr>
          <w:rFonts w:ascii="Sylfaen" w:hAnsi="Sylfaen"/>
          <w:b/>
          <w:color w:val="000000"/>
          <w:lang w:val="ka-GE"/>
        </w:rPr>
        <w:t>)</w:t>
      </w:r>
      <w:r w:rsidR="00222C82" w:rsidRPr="008F2B13">
        <w:rPr>
          <w:rFonts w:ascii="Sylfaen" w:hAnsi="Sylfaen" w:cs="Sylfaen"/>
          <w:color w:val="000000"/>
          <w:lang w:val="ka-GE"/>
        </w:rPr>
        <w:tab/>
      </w:r>
    </w:p>
    <w:p w:rsidR="00B57E8D" w:rsidRDefault="00B57E8D" w:rsidP="00A51D2C">
      <w:pPr>
        <w:pStyle w:val="ListParagraph"/>
        <w:spacing w:after="0" w:line="360" w:lineRule="auto"/>
        <w:ind w:left="0"/>
        <w:jc w:val="both"/>
        <w:rPr>
          <w:rFonts w:ascii="Sylfaen" w:hAnsi="Sylfaen" w:cs="Sylfaen"/>
          <w:color w:val="000000"/>
        </w:rPr>
      </w:pPr>
      <w:r>
        <w:rPr>
          <w:rFonts w:ascii="Sylfaen" w:hAnsi="Sylfaen" w:cs="Sylfaen"/>
          <w:color w:val="000000"/>
          <w:lang w:val="ka-GE"/>
        </w:rPr>
        <w:t xml:space="preserve">აღნიშნული პროგრამის ფარგლებში დასრულდება 2016 წელს დაწყებული სამუშაოები. </w:t>
      </w:r>
    </w:p>
    <w:p w:rsidR="002D60CC" w:rsidRPr="002D60CC" w:rsidRDefault="00191623" w:rsidP="00A51D2C">
      <w:pPr>
        <w:pStyle w:val="ListParagraph"/>
        <w:spacing w:after="0" w:line="360" w:lineRule="auto"/>
        <w:ind w:left="0"/>
        <w:jc w:val="both"/>
        <w:rPr>
          <w:rFonts w:ascii="Sylfaen" w:hAnsi="Sylfaen"/>
          <w:color w:val="000000"/>
          <w:lang w:val="ka-GE"/>
        </w:rPr>
      </w:pPr>
      <w:r>
        <w:rPr>
          <w:rFonts w:ascii="Sylfaen" w:hAnsi="Sylfaen"/>
          <w:b/>
          <w:color w:val="000000"/>
          <w:lang w:val="ka-GE"/>
        </w:rPr>
        <w:t>კ</w:t>
      </w:r>
      <w:r w:rsidR="002D60CC">
        <w:rPr>
          <w:rFonts w:ascii="Sylfaen" w:hAnsi="Sylfaen"/>
          <w:b/>
          <w:color w:val="000000"/>
          <w:lang w:val="ka-GE"/>
        </w:rPr>
        <w:t xml:space="preserve">) სოფლის მეურნეობის დაფინანსება – </w:t>
      </w:r>
      <w:r w:rsidR="00ED6FE4">
        <w:rPr>
          <w:rFonts w:ascii="Sylfaen" w:hAnsi="Sylfaen"/>
          <w:b/>
          <w:color w:val="000000"/>
        </w:rPr>
        <w:t xml:space="preserve">4.2 </w:t>
      </w:r>
      <w:r w:rsidR="002D60CC">
        <w:rPr>
          <w:rFonts w:ascii="Sylfaen" w:hAnsi="Sylfaen"/>
          <w:b/>
          <w:color w:val="000000"/>
          <w:lang w:val="ka-GE"/>
        </w:rPr>
        <w:t>ათასი ლარი (</w:t>
      </w:r>
      <w:r w:rsidR="002D60CC" w:rsidRPr="008F2B13">
        <w:rPr>
          <w:rFonts w:ascii="Sylfaen" w:eastAsia="Sylfaen" w:hAnsi="Sylfaen"/>
          <w:b/>
          <w:color w:val="000000"/>
          <w:lang w:val="ka-GE"/>
        </w:rPr>
        <w:t>პროგრამული კოდი</w:t>
      </w:r>
      <w:r w:rsidR="002D60CC">
        <w:rPr>
          <w:rFonts w:ascii="Sylfaen" w:eastAsia="Sylfaen" w:hAnsi="Sylfaen"/>
          <w:b/>
          <w:color w:val="000000"/>
          <w:lang w:val="ka-GE"/>
        </w:rPr>
        <w:t xml:space="preserve"> 03 0</w:t>
      </w:r>
      <w:r w:rsidR="002D60CC">
        <w:rPr>
          <w:rFonts w:ascii="Sylfaen" w:eastAsia="Sylfaen" w:hAnsi="Sylfaen"/>
          <w:b/>
          <w:color w:val="000000"/>
        </w:rPr>
        <w:t>6</w:t>
      </w:r>
      <w:r w:rsidR="002D60CC" w:rsidRPr="008F2B13">
        <w:rPr>
          <w:rFonts w:ascii="Sylfaen" w:eastAsia="Sylfaen" w:hAnsi="Sylfaen"/>
          <w:b/>
          <w:color w:val="000000"/>
          <w:lang w:val="ka-GE"/>
        </w:rPr>
        <w:t>)</w:t>
      </w:r>
      <w:r w:rsidR="002D60CC">
        <w:rPr>
          <w:rFonts w:ascii="Sylfaen" w:eastAsia="Sylfaen" w:hAnsi="Sylfaen"/>
          <w:b/>
          <w:color w:val="000000"/>
          <w:lang w:val="ka-GE"/>
        </w:rPr>
        <w:t xml:space="preserve"> </w:t>
      </w:r>
      <w:r w:rsidR="002D60CC">
        <w:rPr>
          <w:rFonts w:ascii="Sylfaen" w:eastAsia="Sylfaen" w:hAnsi="Sylfaen"/>
          <w:color w:val="000000"/>
          <w:lang w:val="ka-GE"/>
        </w:rPr>
        <w:t>პროგრამის ფარგლებში დაფინანსდება სოფლის მეუ</w:t>
      </w:r>
      <w:r w:rsidR="00454686">
        <w:rPr>
          <w:rFonts w:ascii="Sylfaen" w:eastAsia="Sylfaen" w:hAnsi="Sylfaen"/>
          <w:color w:val="000000"/>
          <w:lang w:val="ka-GE"/>
        </w:rPr>
        <w:t>რ</w:t>
      </w:r>
      <w:r w:rsidR="002D60CC">
        <w:rPr>
          <w:rFonts w:ascii="Sylfaen" w:eastAsia="Sylfaen" w:hAnsi="Sylfaen"/>
          <w:color w:val="000000"/>
          <w:lang w:val="ka-GE"/>
        </w:rPr>
        <w:t>ნე</w:t>
      </w:r>
      <w:r w:rsidR="00454686">
        <w:rPr>
          <w:rFonts w:ascii="Sylfaen" w:eastAsia="Sylfaen" w:hAnsi="Sylfaen"/>
          <w:color w:val="000000"/>
          <w:lang w:val="ka-GE"/>
        </w:rPr>
        <w:t>ო</w:t>
      </w:r>
      <w:r w:rsidR="002D60CC">
        <w:rPr>
          <w:rFonts w:ascii="Sylfaen" w:eastAsia="Sylfaen" w:hAnsi="Sylfaen"/>
          <w:color w:val="000000"/>
          <w:lang w:val="ka-GE"/>
        </w:rPr>
        <w:t>ბის განვითარების  ხელშეწყობის ღონისძიებები.</w:t>
      </w:r>
    </w:p>
    <w:p w:rsidR="009648EC"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4</w:t>
      </w:r>
      <w:r w:rsidR="00A80ACF" w:rsidRPr="008F2B13">
        <w:rPr>
          <w:rFonts w:ascii="Sylfaen" w:eastAsia="Sylfaen" w:hAnsi="Sylfaen" w:cs="Sylfaen"/>
          <w:b/>
          <w:color w:val="000000"/>
          <w:lang w:val="ka-GE"/>
        </w:rPr>
        <w:t xml:space="preserve">. </w:t>
      </w:r>
      <w:r w:rsidR="009021C8" w:rsidRPr="008F2B13">
        <w:rPr>
          <w:rFonts w:ascii="Sylfaen" w:eastAsia="Sylfaen" w:hAnsi="Sylfaen" w:cs="Sylfaen"/>
          <w:b/>
          <w:color w:val="000000"/>
          <w:lang w:val="ka-GE"/>
        </w:rPr>
        <w:t>განათლება</w:t>
      </w:r>
      <w:r w:rsidR="007F186E">
        <w:rPr>
          <w:rFonts w:ascii="Sylfaen" w:eastAsia="Sylfaen" w:hAnsi="Sylfaen" w:cs="Sylfaen"/>
          <w:b/>
          <w:color w:val="000000"/>
          <w:lang w:val="en-US"/>
        </w:rPr>
        <w:t xml:space="preserve"> –</w:t>
      </w:r>
      <w:r w:rsidR="0009281E">
        <w:rPr>
          <w:rFonts w:ascii="Sylfaen" w:eastAsia="Sylfaen" w:hAnsi="Sylfaen" w:cs="Sylfaen"/>
          <w:b/>
          <w:color w:val="000000"/>
          <w:lang w:val="ka-GE"/>
        </w:rPr>
        <w:t>13</w:t>
      </w:r>
      <w:r w:rsidR="0009281E">
        <w:rPr>
          <w:rFonts w:ascii="Sylfaen" w:eastAsia="Sylfaen" w:hAnsi="Sylfaen" w:cs="Sylfaen"/>
          <w:b/>
          <w:color w:val="000000"/>
          <w:lang w:val="en-US"/>
        </w:rPr>
        <w:t>32.2</w:t>
      </w:r>
      <w:r w:rsidR="00954062">
        <w:rPr>
          <w:rFonts w:ascii="Sylfaen" w:eastAsia="Sylfaen" w:hAnsi="Sylfaen" w:cs="Sylfaen"/>
          <w:b/>
          <w:color w:val="000000"/>
          <w:lang w:val="ka-GE"/>
        </w:rPr>
        <w:t xml:space="preserve"> </w:t>
      </w:r>
      <w:r w:rsidR="00A51D2C">
        <w:rPr>
          <w:rFonts w:ascii="Sylfaen" w:eastAsia="Sylfaen" w:hAnsi="Sylfaen" w:cs="Sylfaen"/>
          <w:b/>
          <w:color w:val="000000"/>
          <w:lang w:val="ka-GE"/>
        </w:rPr>
        <w:t xml:space="preserve"> </w:t>
      </w:r>
      <w:r w:rsidR="000370FD">
        <w:rPr>
          <w:rFonts w:ascii="Sylfaen" w:eastAsia="Sylfaen" w:hAnsi="Sylfaen" w:cs="Sylfaen"/>
          <w:b/>
          <w:color w:val="000000"/>
          <w:lang w:val="en-US"/>
        </w:rPr>
        <w:t xml:space="preserve">ათასი ლარი </w:t>
      </w:r>
      <w:r w:rsidR="009021C8" w:rsidRPr="008F2B13">
        <w:rPr>
          <w:rFonts w:ascii="Sylfaen" w:eastAsia="Sylfaen" w:hAnsi="Sylfaen" w:cs="Sylfaen"/>
          <w:b/>
          <w:color w:val="000000"/>
          <w:lang w:val="ka-GE"/>
        </w:rPr>
        <w:t xml:space="preserve"> (პროგრამული კოდი 04 00)</w:t>
      </w:r>
    </w:p>
    <w:p w:rsidR="007960A5" w:rsidRPr="008F2B13" w:rsidRDefault="009021C8"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w:t>
      </w:r>
      <w:r w:rsidR="007F186E">
        <w:rPr>
          <w:rFonts w:ascii="Sylfaen" w:hAnsi="Sylfaen"/>
          <w:color w:val="000000"/>
          <w:lang w:val="ka-GE"/>
        </w:rPr>
        <w:t xml:space="preserve">ახლად აშენებულ ბაღებში მოხდება </w:t>
      </w:r>
      <w:r w:rsidRPr="008F2B13">
        <w:rPr>
          <w:rFonts w:ascii="Sylfaen" w:hAnsi="Sylfaen"/>
          <w:color w:val="000000"/>
          <w:lang w:val="ka-GE"/>
        </w:rPr>
        <w:t xml:space="preserve">საბავშვო ბაღების </w:t>
      </w:r>
      <w:r w:rsidRPr="008F2B13">
        <w:rPr>
          <w:rFonts w:ascii="Sylfaen" w:hAnsi="Sylfaen"/>
          <w:color w:val="000000"/>
          <w:lang w:val="ka-GE"/>
        </w:rPr>
        <w:lastRenderedPageBreak/>
        <w:t>ფუნქციონირებისათვის საჭირო ხარჯების დაფინანსება, მათი რეაბილიტაცია, ინვენტარით უზრუნველყოფა</w:t>
      </w:r>
      <w:r w:rsidR="007F186E">
        <w:rPr>
          <w:rFonts w:ascii="Sylfaen" w:hAnsi="Sylfaen"/>
          <w:color w:val="000000"/>
          <w:lang w:val="ka-GE"/>
        </w:rPr>
        <w:t xml:space="preserve"> და საქართველოს მთავრობის დადგენილების შესაბამისად ბავშვების კვებისათვის აუცილებელი ნორმების </w:t>
      </w:r>
      <w:r w:rsidR="00CE0865">
        <w:rPr>
          <w:rFonts w:ascii="Sylfaen" w:hAnsi="Sylfaen"/>
          <w:color w:val="000000"/>
          <w:lang w:val="ka-GE"/>
        </w:rPr>
        <w:t>დაწესებისათვის დამატებითი სახსრების გამოყოფა.</w:t>
      </w:r>
      <w:r w:rsidR="007960A5" w:rsidRPr="008F2B13">
        <w:rPr>
          <w:rFonts w:ascii="Sylfaen" w:hAnsi="Sylfaen"/>
          <w:color w:val="000000"/>
          <w:lang w:val="ka-GE"/>
        </w:rPr>
        <w:t xml:space="preserve">    </w:t>
      </w:r>
    </w:p>
    <w:p w:rsidR="009021C8" w:rsidRDefault="007960A5"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  </w:t>
      </w:r>
      <w:r w:rsidR="009021C8" w:rsidRPr="008F2B13">
        <w:rPr>
          <w:rFonts w:ascii="Sylfaen" w:hAnsi="Sylfaen"/>
          <w:color w:val="000000"/>
          <w:lang w:val="ka-GE"/>
        </w:rPr>
        <w:t>სკოლამდელი განათლების გარდა პრიორიტეტის ფარგლებში განხორციელდება ისეთი პროგრამების დაფინანსება, რომლებიც ხელს შეუწყობს მოსახლეობის დასაქმებას.</w:t>
      </w:r>
      <w:r w:rsidR="001814E7">
        <w:rPr>
          <w:rFonts w:ascii="Sylfaen" w:hAnsi="Sylfaen"/>
          <w:color w:val="000000"/>
          <w:lang w:val="ka-GE"/>
        </w:rPr>
        <w:t xml:space="preserve"> </w:t>
      </w:r>
    </w:p>
    <w:p w:rsidR="009021C8" w:rsidRPr="00AA0449" w:rsidRDefault="00AA0449" w:rsidP="00AA0449">
      <w:pPr>
        <w:pStyle w:val="ListParagraph"/>
        <w:spacing w:after="0" w:line="360" w:lineRule="auto"/>
        <w:ind w:left="0"/>
        <w:jc w:val="both"/>
        <w:rPr>
          <w:rFonts w:ascii="Sylfaen" w:hAnsi="Sylfaen"/>
          <w:lang w:val="ka-GE"/>
        </w:rPr>
      </w:pPr>
      <w:r>
        <w:rPr>
          <w:rFonts w:ascii="Sylfaen" w:hAnsi="Sylfaen"/>
          <w:color w:val="000000"/>
          <w:lang w:val="ka-GE"/>
        </w:rPr>
        <w:t xml:space="preserve">  </w:t>
      </w:r>
      <w:r>
        <w:rPr>
          <w:rFonts w:ascii="Sylfaen" w:hAnsi="Sylfaen"/>
          <w:lang w:val="ka-GE"/>
        </w:rPr>
        <w:t xml:space="preserve">   </w:t>
      </w:r>
    </w:p>
    <w:p w:rsidR="009021C8" w:rsidRPr="009029BE"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1D780B">
        <w:rPr>
          <w:rFonts w:ascii="Sylfaen" w:eastAsia="Sylfaen" w:hAnsi="Sylfaen"/>
          <w:b/>
          <w:color w:val="000000"/>
          <w:lang w:val="ka-GE"/>
        </w:rPr>
        <w:t xml:space="preserve"> </w:t>
      </w:r>
      <w:r w:rsidR="009021C8" w:rsidRPr="008F2B13">
        <w:rPr>
          <w:rFonts w:ascii="Sylfaen" w:eastAsia="Sylfaen" w:hAnsi="Sylfaen"/>
          <w:b/>
          <w:color w:val="000000"/>
          <w:lang w:val="ka-GE"/>
        </w:rPr>
        <w:t>სკოლამდელი განათლების დაფინანსება</w:t>
      </w:r>
      <w:r w:rsidR="00071827">
        <w:rPr>
          <w:rFonts w:ascii="Sylfaen" w:eastAsia="Sylfaen" w:hAnsi="Sylfaen"/>
          <w:b/>
          <w:color w:val="000000"/>
        </w:rPr>
        <w:t xml:space="preserve"> – </w:t>
      </w:r>
      <w:r w:rsidR="00677BF5">
        <w:rPr>
          <w:rFonts w:ascii="Sylfaen" w:eastAsia="Sylfaen" w:hAnsi="Sylfaen"/>
          <w:b/>
          <w:color w:val="000000"/>
          <w:lang w:val="ka-GE"/>
        </w:rPr>
        <w:t>914</w:t>
      </w:r>
      <w:r w:rsidR="00F75123">
        <w:rPr>
          <w:rFonts w:ascii="Sylfaen" w:eastAsia="Sylfaen" w:hAnsi="Sylfaen"/>
          <w:b/>
          <w:color w:val="000000"/>
        </w:rPr>
        <w:t xml:space="preserve">.6 </w:t>
      </w:r>
      <w:r w:rsidR="000370FD">
        <w:rPr>
          <w:rFonts w:ascii="Sylfaen" w:eastAsia="Sylfaen" w:hAnsi="Sylfaen"/>
          <w:b/>
          <w:color w:val="000000"/>
        </w:rPr>
        <w:t>ათასი ლარი</w:t>
      </w:r>
      <w:r w:rsidR="009021C8" w:rsidRPr="008F2B13">
        <w:rPr>
          <w:rFonts w:ascii="Sylfaen" w:eastAsia="Sylfaen" w:hAnsi="Sylfaen"/>
          <w:b/>
          <w:color w:val="000000"/>
          <w:lang w:val="ka-GE"/>
        </w:rPr>
        <w:t xml:space="preserve"> (პროგრამული კოდი 04 01)</w:t>
      </w:r>
      <w:r w:rsidR="00071827" w:rsidRPr="009029BE">
        <w:rPr>
          <w:rFonts w:ascii="Sylfaen" w:hAnsi="Sylfaen" w:cs="Sylfaen"/>
          <w:lang w:val="ka-GE"/>
        </w:rPr>
        <w:t xml:space="preserve">  პროგრამის</w:t>
      </w:r>
      <w:r w:rsidR="00071827" w:rsidRPr="009029BE">
        <w:rPr>
          <w:rFonts w:ascii="Sylfaen" w:hAnsi="Sylfaen"/>
          <w:lang w:val="ka-GE"/>
        </w:rPr>
        <w:t xml:space="preserve"> ფარგლებში ფინანსდება საბავშვო ბაღების ფუნქციონირებისათ</w:t>
      </w:r>
      <w:r w:rsidR="00B57E8D">
        <w:rPr>
          <w:rFonts w:ascii="Sylfaen" w:hAnsi="Sylfaen"/>
          <w:lang w:val="ka-GE"/>
        </w:rPr>
        <w:t>ვ</w:t>
      </w:r>
      <w:r w:rsidR="00071827" w:rsidRPr="009029BE">
        <w:rPr>
          <w:rFonts w:ascii="Sylfaen" w:hAnsi="Sylfaen"/>
          <w:lang w:val="ka-GE"/>
        </w:rPr>
        <w:t xml:space="preserve">ის აუცილებელი ხარჯები, რომელიც </w:t>
      </w:r>
      <w:r w:rsidR="00071827" w:rsidRPr="009029BE">
        <w:rPr>
          <w:rFonts w:ascii="Sylfaen" w:hAnsi="Sylfaen" w:cs="Sylfaen"/>
          <w:lang w:val="ka-GE"/>
        </w:rPr>
        <w:t xml:space="preserve">ქმნის </w:t>
      </w:r>
      <w:r w:rsidR="00071827" w:rsidRPr="009029BE">
        <w:rPr>
          <w:rFonts w:ascii="Sylfaen" w:hAnsi="Sylfaen"/>
          <w:lang w:val="ka-GE"/>
        </w:rPr>
        <w:t xml:space="preserve">მუნიციპალიტეტის საბავშვო ბაღებში </w:t>
      </w:r>
      <w:r w:rsidR="00071827" w:rsidRPr="009029BE">
        <w:rPr>
          <w:rFonts w:ascii="Sylfaen" w:hAnsi="Sylfaen" w:cs="Sylfaen"/>
          <w:lang w:val="ka-GE"/>
        </w:rPr>
        <w:t>თანამედროვე სტანდარტების შესაბამის ბაზას და აღსაზრდელებისათვის სრულფასოვან  გარემოს.  ასევე ხელს შეუწყობს მათ მომზადებას ზოგადი განათლების მისაღებად</w:t>
      </w:r>
      <w:r w:rsidR="00D6781D">
        <w:rPr>
          <w:rFonts w:ascii="Sylfaen" w:hAnsi="Sylfaen" w:cs="Sylfaen"/>
          <w:lang w:val="ka-GE"/>
        </w:rPr>
        <w:t>, ამჟამად მუნიციპალიტეტის საბავშვო ბაღებში სკოლამდელ განათლებას ეუფლება</w:t>
      </w:r>
      <w:r w:rsidR="00790604">
        <w:rPr>
          <w:rFonts w:ascii="Sylfaen" w:hAnsi="Sylfaen" w:cs="Sylfaen"/>
        </w:rPr>
        <w:t xml:space="preserve"> 5</w:t>
      </w:r>
      <w:r w:rsidR="00790604">
        <w:rPr>
          <w:rFonts w:ascii="Sylfaen" w:hAnsi="Sylfaen" w:cs="Sylfaen"/>
          <w:lang w:val="ka-GE"/>
        </w:rPr>
        <w:t>71</w:t>
      </w:r>
      <w:r w:rsidR="00D6781D">
        <w:rPr>
          <w:rFonts w:ascii="Sylfaen" w:hAnsi="Sylfaen" w:cs="Sylfaen"/>
          <w:lang w:val="ka-GE"/>
        </w:rPr>
        <w:t xml:space="preserve"> აღსაზრდელი,</w:t>
      </w:r>
      <w:r w:rsidR="00152F9C">
        <w:rPr>
          <w:rFonts w:ascii="Sylfaen" w:hAnsi="Sylfaen" w:cs="Sylfaen"/>
          <w:lang w:val="ka-GE"/>
        </w:rPr>
        <w:t xml:space="preserve"> რომელიც დაკომპლექტებული იქნება 28 ასაკობრივი ჯგუფით, მათ შორის 5 ბაგის ჯგუფით, </w:t>
      </w:r>
      <w:r w:rsidR="00D6781D">
        <w:rPr>
          <w:rFonts w:ascii="Sylfaen" w:hAnsi="Sylfaen" w:cs="Sylfaen"/>
          <w:lang w:val="ka-GE"/>
        </w:rPr>
        <w:t xml:space="preserve"> </w:t>
      </w:r>
      <w:r w:rsidR="008C25DE" w:rsidRPr="009029BE">
        <w:rPr>
          <w:rFonts w:ascii="Sylfaen" w:hAnsi="Sylfaen"/>
          <w:lang w:val="ka-GE"/>
        </w:rPr>
        <w:t xml:space="preserve">გაერთიანებაში  ამჟამად შედის </w:t>
      </w:r>
      <w:r w:rsidR="00790604">
        <w:rPr>
          <w:rFonts w:ascii="Sylfaen" w:hAnsi="Sylfaen"/>
          <w:lang w:val="ka-GE"/>
        </w:rPr>
        <w:t>თექვსმეტი</w:t>
      </w:r>
      <w:r w:rsidR="008C25DE" w:rsidRPr="009029BE">
        <w:rPr>
          <w:rFonts w:ascii="Sylfaen" w:hAnsi="Sylfaen"/>
          <w:lang w:val="ka-GE"/>
        </w:rPr>
        <w:t xml:space="preserve">  საბავშვო ბაღი</w:t>
      </w:r>
      <w:r w:rsidR="003A0552">
        <w:rPr>
          <w:rFonts w:ascii="Sylfaen" w:hAnsi="Sylfaen"/>
          <w:lang w:val="ka-GE"/>
        </w:rPr>
        <w:t>.</w:t>
      </w:r>
      <w:r w:rsidR="00445DAF">
        <w:rPr>
          <w:rFonts w:ascii="Sylfaen" w:hAnsi="Sylfaen"/>
          <w:lang w:val="ka-GE"/>
        </w:rPr>
        <w:t xml:space="preserve"> </w:t>
      </w:r>
      <w:r w:rsidR="00B57E8D">
        <w:rPr>
          <w:rFonts w:ascii="Sylfaen" w:hAnsi="Sylfaen"/>
          <w:lang w:val="ka-GE"/>
        </w:rPr>
        <w:t>2017 წელს გაიხსნება ორი საბავშვო ბაღი, რომელიც უზრუნველყოფილი იქნება სათანადო ინვენტარით.</w:t>
      </w:r>
    </w:p>
    <w:p w:rsidR="009021C8" w:rsidRPr="008F2B13" w:rsidRDefault="00D71FA5" w:rsidP="009C6197">
      <w:pPr>
        <w:pStyle w:val="ListParagraph"/>
        <w:spacing w:after="0" w:line="360" w:lineRule="auto"/>
        <w:ind w:left="0"/>
        <w:jc w:val="both"/>
        <w:rPr>
          <w:rFonts w:ascii="Sylfaen" w:hAnsi="Sylfaen" w:cs="Sylfaen"/>
          <w:b/>
          <w:color w:val="000000"/>
          <w:lang w:val="ka-GE"/>
        </w:rPr>
      </w:pPr>
      <w:r>
        <w:rPr>
          <w:rFonts w:ascii="Sylfaen" w:hAnsi="Sylfaen"/>
          <w:b/>
          <w:color w:val="000000"/>
          <w:lang w:val="ka-GE"/>
        </w:rPr>
        <w:t>ბ)</w:t>
      </w:r>
      <w:r w:rsidR="009021C8" w:rsidRPr="008F2B13">
        <w:rPr>
          <w:rFonts w:ascii="Sylfaen" w:hAnsi="Sylfaen"/>
          <w:b/>
          <w:color w:val="000000"/>
          <w:lang w:val="ka-GE"/>
        </w:rPr>
        <w:t xml:space="preserve"> </w:t>
      </w:r>
      <w:r w:rsidR="009021C8" w:rsidRPr="008F2B13">
        <w:rPr>
          <w:rFonts w:ascii="Sylfaen" w:hAnsi="Sylfaen"/>
          <w:b/>
          <w:color w:val="000000"/>
          <w:lang w:val="sq-AL"/>
        </w:rPr>
        <w:t xml:space="preserve"> </w:t>
      </w:r>
      <w:r w:rsidR="009021C8" w:rsidRPr="008F2B13">
        <w:rPr>
          <w:rFonts w:ascii="Sylfaen" w:hAnsi="Sylfaen"/>
          <w:b/>
          <w:color w:val="000000"/>
          <w:lang w:val="ka-GE"/>
        </w:rPr>
        <w:t xml:space="preserve">ზოგადი განათლების ხელშეწყობა </w:t>
      </w:r>
      <w:r w:rsidR="005F4068">
        <w:rPr>
          <w:rFonts w:ascii="Sylfaen" w:hAnsi="Sylfaen"/>
          <w:b/>
          <w:color w:val="000000"/>
        </w:rPr>
        <w:t xml:space="preserve">– </w:t>
      </w:r>
      <w:r w:rsidR="00B57E8D">
        <w:rPr>
          <w:rFonts w:ascii="Sylfaen" w:hAnsi="Sylfaen"/>
          <w:b/>
          <w:color w:val="000000"/>
          <w:lang w:val="ka-GE"/>
        </w:rPr>
        <w:t>104.8</w:t>
      </w:r>
      <w:r w:rsidR="00742BA5">
        <w:rPr>
          <w:rFonts w:ascii="Sylfaen" w:hAnsi="Sylfaen"/>
          <w:b/>
          <w:color w:val="000000"/>
        </w:rPr>
        <w:t xml:space="preserve"> ათასი ლარი </w:t>
      </w:r>
      <w:r w:rsidR="009021C8" w:rsidRPr="008F2B13">
        <w:rPr>
          <w:rFonts w:ascii="Sylfaen" w:hAnsi="Sylfaen" w:cs="Sylfaen"/>
          <w:b/>
          <w:color w:val="000000"/>
          <w:lang w:val="ka-GE"/>
        </w:rPr>
        <w:t>(პროგრამული კოდი 04 02)</w:t>
      </w:r>
    </w:p>
    <w:p w:rsidR="009021C8" w:rsidRPr="008F2B13" w:rsidRDefault="009021C8" w:rsidP="009C6197">
      <w:pPr>
        <w:pStyle w:val="ListParagraph"/>
        <w:spacing w:after="0" w:line="360" w:lineRule="auto"/>
        <w:ind w:left="0"/>
        <w:jc w:val="both"/>
        <w:rPr>
          <w:rFonts w:ascii="Sylfaen" w:hAnsi="Sylfaen"/>
          <w:color w:val="000000"/>
          <w:lang w:val="sq-AL"/>
        </w:rPr>
      </w:pPr>
      <w:r w:rsidRPr="008F2B13">
        <w:rPr>
          <w:rFonts w:ascii="Sylfaen" w:hAnsi="Sylfaen"/>
          <w:color w:val="000000"/>
          <w:lang w:val="ka-GE"/>
        </w:rPr>
        <w:t xml:space="preserve">პროგრამის ფარგლებში </w:t>
      </w:r>
      <w:r w:rsidR="00957F45" w:rsidRPr="008F2B13">
        <w:rPr>
          <w:rFonts w:ascii="Sylfaen" w:hAnsi="Sylfaen"/>
          <w:color w:val="000000"/>
          <w:lang w:val="ka-GE"/>
        </w:rPr>
        <w:t>ხდება</w:t>
      </w:r>
      <w:r w:rsidRPr="008F2B13">
        <w:rPr>
          <w:rFonts w:ascii="Sylfaen" w:hAnsi="Sylfaen"/>
          <w:color w:val="000000"/>
          <w:lang w:val="ka-GE"/>
        </w:rPr>
        <w:t xml:space="preserve">  მუნიციაპლიტეტის ტერიტორიაზე </w:t>
      </w:r>
      <w:r w:rsidR="00DD3991" w:rsidRPr="008F2B13">
        <w:rPr>
          <w:rFonts w:ascii="Sylfaen" w:hAnsi="Sylfaen"/>
          <w:color w:val="000000"/>
          <w:lang w:val="ka-GE"/>
        </w:rPr>
        <w:t>არსებულ</w:t>
      </w:r>
      <w:r w:rsidR="00F920C9" w:rsidRPr="008F2B13">
        <w:rPr>
          <w:rFonts w:ascii="Sylfaen" w:hAnsi="Sylfaen"/>
          <w:color w:val="000000"/>
          <w:lang w:val="ka-GE"/>
        </w:rPr>
        <w:t>ი</w:t>
      </w:r>
      <w:r w:rsidR="00DD3991" w:rsidRPr="008F2B13">
        <w:rPr>
          <w:rFonts w:ascii="Sylfaen" w:hAnsi="Sylfaen"/>
          <w:color w:val="000000"/>
          <w:lang w:val="ka-GE"/>
        </w:rPr>
        <w:t xml:space="preserve"> </w:t>
      </w:r>
      <w:r w:rsidR="00F920C9" w:rsidRPr="008F2B13">
        <w:rPr>
          <w:rFonts w:ascii="Sylfaen" w:hAnsi="Sylfaen"/>
          <w:color w:val="000000"/>
          <w:lang w:val="ka-GE"/>
        </w:rPr>
        <w:t xml:space="preserve">ბორის საჯარო სკოლის პანსიონური მომსახურების დაფინანსება. </w:t>
      </w:r>
      <w:r w:rsidR="00FE0A34">
        <w:rPr>
          <w:rFonts w:ascii="Sylfaen" w:hAnsi="Sylfaen"/>
          <w:color w:val="000000"/>
          <w:lang w:val="ka-GE"/>
        </w:rPr>
        <w:t>სკოლაში</w:t>
      </w:r>
      <w:r w:rsidR="00F920C9" w:rsidRPr="008F2B13">
        <w:rPr>
          <w:rFonts w:ascii="Sylfaen" w:hAnsi="Sylfaen"/>
          <w:color w:val="000000"/>
          <w:lang w:val="ka-GE"/>
        </w:rPr>
        <w:t xml:space="preserve"> </w:t>
      </w:r>
      <w:r w:rsidR="00957F45" w:rsidRPr="008F2B13">
        <w:rPr>
          <w:rFonts w:ascii="Sylfaen" w:hAnsi="Sylfaen"/>
          <w:color w:val="000000"/>
          <w:lang w:val="ka-GE"/>
        </w:rPr>
        <w:t>სწავლობს</w:t>
      </w:r>
      <w:r w:rsidR="005A61CE">
        <w:rPr>
          <w:rFonts w:ascii="Sylfaen" w:hAnsi="Sylfaen"/>
          <w:color w:val="000000"/>
          <w:lang w:val="ka-GE"/>
        </w:rPr>
        <w:t xml:space="preserve"> 132</w:t>
      </w:r>
      <w:r w:rsidR="00957F45" w:rsidRPr="008F2B13">
        <w:rPr>
          <w:rFonts w:ascii="Sylfaen" w:hAnsi="Sylfaen"/>
          <w:color w:val="000000"/>
          <w:lang w:val="ka-GE"/>
        </w:rPr>
        <w:t xml:space="preserve"> მოსწავლე და</w:t>
      </w:r>
      <w:r w:rsidR="001543FC">
        <w:rPr>
          <w:rFonts w:ascii="Sylfaen" w:hAnsi="Sylfaen"/>
          <w:color w:val="000000"/>
          <w:lang w:val="ka-GE"/>
        </w:rPr>
        <w:t xml:space="preserve"> 2</w:t>
      </w:r>
      <w:r w:rsidR="005A61CE">
        <w:rPr>
          <w:rFonts w:ascii="Sylfaen" w:hAnsi="Sylfaen"/>
          <w:color w:val="000000"/>
          <w:lang w:val="ka-GE"/>
        </w:rPr>
        <w:t>7</w:t>
      </w:r>
      <w:r w:rsidR="00957F45" w:rsidRPr="008F2B13">
        <w:rPr>
          <w:rFonts w:ascii="Sylfaen" w:hAnsi="Sylfaen"/>
          <w:color w:val="000000"/>
          <w:lang w:val="ka-GE"/>
        </w:rPr>
        <w:t xml:space="preserve"> სკოლამდელი ასაკის ბავშვი, ხოლო ღამეს </w:t>
      </w:r>
      <w:r w:rsidR="00D353D0" w:rsidRPr="008F2B13">
        <w:rPr>
          <w:rFonts w:ascii="Sylfaen" w:hAnsi="Sylfaen"/>
          <w:color w:val="000000"/>
          <w:lang w:val="ka-GE"/>
        </w:rPr>
        <w:t xml:space="preserve">ათევს </w:t>
      </w:r>
      <w:r w:rsidR="00F920C9" w:rsidRPr="008F2B13">
        <w:rPr>
          <w:rFonts w:ascii="Sylfaen" w:hAnsi="Sylfaen"/>
          <w:color w:val="000000"/>
          <w:lang w:val="ka-GE"/>
        </w:rPr>
        <w:t xml:space="preserve">უკიდურესად გაჭირვებული, ობოლი და ლტოლვილი </w:t>
      </w:r>
      <w:r w:rsidR="00F20C57">
        <w:rPr>
          <w:rFonts w:ascii="Sylfaen" w:hAnsi="Sylfaen"/>
          <w:color w:val="000000"/>
          <w:lang w:val="ka-GE"/>
        </w:rPr>
        <w:t>21</w:t>
      </w:r>
      <w:r w:rsidR="00D353D0" w:rsidRPr="008F2B13">
        <w:rPr>
          <w:rFonts w:ascii="Sylfaen" w:hAnsi="Sylfaen"/>
          <w:color w:val="000000"/>
          <w:lang w:val="ka-GE"/>
        </w:rPr>
        <w:t xml:space="preserve"> მოსწავლე</w:t>
      </w:r>
      <w:r w:rsidR="00F920C9" w:rsidRPr="008F2B13">
        <w:rPr>
          <w:rFonts w:ascii="Sylfaen" w:hAnsi="Sylfaen"/>
          <w:color w:val="000000"/>
          <w:lang w:val="ka-GE"/>
        </w:rPr>
        <w:t xml:space="preserve">, </w:t>
      </w:r>
      <w:r w:rsidR="009431F2">
        <w:rPr>
          <w:rFonts w:ascii="Sylfaen" w:hAnsi="Sylfaen"/>
          <w:color w:val="000000"/>
          <w:lang w:val="ka-GE"/>
        </w:rPr>
        <w:t xml:space="preserve">ადგილობრივი ბიუჯეტიდან </w:t>
      </w:r>
      <w:r w:rsidR="00F920C9" w:rsidRPr="008F2B13">
        <w:rPr>
          <w:rFonts w:ascii="Sylfaen" w:hAnsi="Sylfaen"/>
          <w:color w:val="000000"/>
          <w:lang w:val="ka-GE"/>
        </w:rPr>
        <w:t>დაფინანსება ძირითადად ხმარდება</w:t>
      </w:r>
      <w:r w:rsidR="009431F2">
        <w:rPr>
          <w:rFonts w:ascii="Sylfaen" w:hAnsi="Sylfaen"/>
          <w:color w:val="000000"/>
          <w:lang w:val="ka-GE"/>
        </w:rPr>
        <w:t xml:space="preserve"> პანსიონის კუთხით დასაქმებული 32 თანამშრომლის  </w:t>
      </w:r>
      <w:r w:rsidR="00F920C9" w:rsidRPr="008F2B13">
        <w:rPr>
          <w:rFonts w:ascii="Sylfaen" w:hAnsi="Sylfaen"/>
          <w:color w:val="000000"/>
          <w:lang w:val="ka-GE"/>
        </w:rPr>
        <w:t>ხელფასებს</w:t>
      </w:r>
      <w:r w:rsidR="00957F45" w:rsidRPr="008F2B13">
        <w:rPr>
          <w:rFonts w:ascii="Sylfaen" w:hAnsi="Sylfaen"/>
          <w:color w:val="000000"/>
          <w:lang w:val="ka-GE"/>
        </w:rPr>
        <w:t>, ნაწილი კი კომუნალური ხარჯების ანაზღაურებას, კვებისა და მკურნალობის ხარჯები მთლიანად ფინანსდება არასამთავრობო ორგანიზაციებიდან ნატურალური სახით</w:t>
      </w:r>
      <w:r w:rsidR="007B4A19" w:rsidRPr="008F2B13">
        <w:rPr>
          <w:rFonts w:ascii="Sylfaen" w:hAnsi="Sylfaen"/>
          <w:color w:val="000000"/>
          <w:lang w:val="ka-GE"/>
        </w:rPr>
        <w:t xml:space="preserve"> და  ამასთან</w:t>
      </w:r>
      <w:r w:rsidR="00092648" w:rsidRPr="008F2B13">
        <w:rPr>
          <w:rFonts w:ascii="Sylfaen" w:hAnsi="Sylfaen"/>
          <w:color w:val="000000"/>
          <w:lang w:val="ka-GE"/>
        </w:rPr>
        <w:t xml:space="preserve"> </w:t>
      </w:r>
      <w:r w:rsidR="00A17624" w:rsidRPr="008F2B13">
        <w:rPr>
          <w:rFonts w:ascii="Sylfaen" w:hAnsi="Sylfaen"/>
          <w:color w:val="000000"/>
          <w:lang w:val="ka-GE"/>
        </w:rPr>
        <w:t xml:space="preserve">ანაზღაურებს </w:t>
      </w:r>
      <w:r w:rsidR="007B4A19" w:rsidRPr="008F2B13">
        <w:rPr>
          <w:rFonts w:ascii="Sylfaen" w:hAnsi="Sylfaen"/>
          <w:color w:val="000000"/>
          <w:lang w:val="ka-GE"/>
        </w:rPr>
        <w:t xml:space="preserve">სწავლის პერიოდში </w:t>
      </w:r>
      <w:r w:rsidR="00943E78" w:rsidRPr="008F2B13">
        <w:rPr>
          <w:rFonts w:ascii="Sylfaen" w:hAnsi="Sylfaen"/>
          <w:color w:val="000000"/>
          <w:lang w:val="ka-GE"/>
        </w:rPr>
        <w:t xml:space="preserve">ელექტროენერგიის </w:t>
      </w:r>
      <w:r w:rsidR="007B4A19" w:rsidRPr="008F2B13">
        <w:rPr>
          <w:rFonts w:ascii="Sylfaen" w:hAnsi="Sylfaen"/>
          <w:color w:val="000000"/>
          <w:lang w:val="ka-GE"/>
        </w:rPr>
        <w:t>ხარჯებს</w:t>
      </w:r>
      <w:r w:rsidR="009F0A4D">
        <w:rPr>
          <w:rFonts w:ascii="Sylfaen" w:hAnsi="Sylfaen"/>
          <w:color w:val="000000"/>
          <w:lang w:val="ka-GE"/>
        </w:rPr>
        <w:t xml:space="preserve">. </w:t>
      </w:r>
      <w:r w:rsidR="007B4A19" w:rsidRPr="008F2B13">
        <w:rPr>
          <w:rFonts w:ascii="Sylfaen" w:hAnsi="Sylfaen"/>
          <w:color w:val="000000"/>
          <w:lang w:val="ka-GE"/>
        </w:rPr>
        <w:t xml:space="preserve"> </w:t>
      </w:r>
      <w:r w:rsidR="00FE0A34">
        <w:rPr>
          <w:rFonts w:ascii="Sylfaen" w:hAnsi="Sylfaen"/>
          <w:color w:val="000000"/>
          <w:lang w:val="ka-GE"/>
        </w:rPr>
        <w:t xml:space="preserve">ადგილობრივი </w:t>
      </w:r>
      <w:r w:rsidR="00E44E05">
        <w:rPr>
          <w:rFonts w:ascii="Sylfaen" w:hAnsi="Sylfaen"/>
          <w:color w:val="000000"/>
          <w:lang w:val="ka-GE"/>
        </w:rPr>
        <w:t>დაფინან</w:t>
      </w:r>
      <w:r w:rsidR="00FE0A34">
        <w:rPr>
          <w:rFonts w:ascii="Sylfaen" w:hAnsi="Sylfaen"/>
          <w:color w:val="000000"/>
          <w:lang w:val="ka-GE"/>
        </w:rPr>
        <w:t>სებით სკოლა იზიდავს არასამთავრობო ორგანიზაციებს, რომლებიც სკოლაში სკოლის პანსიონური ტიპიდან გამომდინარე შემოდის და გარდა სკოლაში დამრჩენი</w:t>
      </w:r>
      <w:r w:rsidR="009431F2">
        <w:rPr>
          <w:rFonts w:ascii="Sylfaen" w:hAnsi="Sylfaen"/>
          <w:color w:val="000000"/>
          <w:lang w:val="ka-GE"/>
        </w:rPr>
        <w:t xml:space="preserve"> 23</w:t>
      </w:r>
      <w:r w:rsidR="00FE0A34">
        <w:rPr>
          <w:rFonts w:ascii="Sylfaen" w:hAnsi="Sylfaen"/>
          <w:color w:val="000000"/>
          <w:lang w:val="ka-GE"/>
        </w:rPr>
        <w:t xml:space="preserve"> ბავშვისა, სკოლის ყველა მოსწავლეს ეხმარება სამედიცინო მომსახურეობაში, </w:t>
      </w:r>
      <w:r w:rsidR="00D331BC">
        <w:rPr>
          <w:rFonts w:ascii="Sylfaen" w:hAnsi="Sylfaen"/>
          <w:color w:val="000000"/>
          <w:lang w:val="ka-GE"/>
        </w:rPr>
        <w:t>უმაღლესი განათლების მისაღებად სწავლის დაფინანსებაში</w:t>
      </w:r>
      <w:r w:rsidR="00F20C57">
        <w:rPr>
          <w:rFonts w:ascii="Sylfaen" w:hAnsi="Sylfaen"/>
          <w:color w:val="000000"/>
          <w:lang w:val="ka-GE"/>
        </w:rPr>
        <w:t>.</w:t>
      </w:r>
    </w:p>
    <w:p w:rsidR="009021C8" w:rsidRPr="008F2B13" w:rsidRDefault="00D71FA5" w:rsidP="009C6197">
      <w:pPr>
        <w:spacing w:after="0" w:line="360" w:lineRule="auto"/>
        <w:jc w:val="both"/>
        <w:rPr>
          <w:rFonts w:ascii="Sylfaen" w:hAnsi="Sylfaen"/>
          <w:b/>
          <w:color w:val="000000"/>
          <w:lang w:val="ka-GE"/>
        </w:rPr>
      </w:pPr>
      <w:r>
        <w:rPr>
          <w:rFonts w:ascii="Sylfaen" w:hAnsi="Sylfaen" w:cs="Sylfaen"/>
          <w:b/>
          <w:color w:val="000000"/>
          <w:lang w:val="ka-GE"/>
        </w:rPr>
        <w:t>გ)</w:t>
      </w:r>
      <w:r w:rsidR="00393B9B">
        <w:rPr>
          <w:rFonts w:ascii="Sylfaen" w:hAnsi="Sylfaen" w:cs="Sylfaen"/>
          <w:b/>
          <w:color w:val="000000"/>
          <w:lang w:val="ka-GE"/>
        </w:rPr>
        <w:t xml:space="preserve"> </w:t>
      </w:r>
      <w:r w:rsidR="009021C8" w:rsidRPr="008F2B13">
        <w:rPr>
          <w:rFonts w:ascii="Sylfaen" w:hAnsi="Sylfaen" w:cs="Sylfaen"/>
          <w:b/>
          <w:color w:val="000000"/>
          <w:lang w:val="ka-GE"/>
        </w:rPr>
        <w:t xml:space="preserve"> სკოლის</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გარეშე</w:t>
      </w:r>
      <w:r w:rsidR="009021C8" w:rsidRPr="008F2B13">
        <w:rPr>
          <w:rFonts w:ascii="Sylfaen" w:hAnsi="Sylfaen"/>
          <w:b/>
          <w:color w:val="000000"/>
          <w:lang w:val="ka-GE"/>
        </w:rPr>
        <w:t xml:space="preserve"> </w:t>
      </w:r>
      <w:r w:rsidR="00AD7641">
        <w:rPr>
          <w:rFonts w:ascii="Sylfaen" w:hAnsi="Sylfaen" w:cs="Sylfaen"/>
          <w:b/>
          <w:color w:val="000000"/>
          <w:lang w:val="ka-GE"/>
        </w:rPr>
        <w:t xml:space="preserve">დაწესებულება </w:t>
      </w:r>
      <w:r w:rsidR="005F4068">
        <w:rPr>
          <w:rFonts w:ascii="Sylfaen" w:hAnsi="Sylfaen" w:cs="Sylfaen"/>
          <w:b/>
          <w:color w:val="000000"/>
          <w:lang w:val="en-US"/>
        </w:rPr>
        <w:t xml:space="preserve">– </w:t>
      </w:r>
      <w:r w:rsidR="00B57E8D">
        <w:rPr>
          <w:rFonts w:ascii="Sylfaen" w:hAnsi="Sylfaen" w:cs="Sylfaen"/>
          <w:b/>
          <w:color w:val="000000"/>
          <w:lang w:val="ka-GE"/>
        </w:rPr>
        <w:t xml:space="preserve">99.8 </w:t>
      </w:r>
      <w:r w:rsidR="003F3693">
        <w:rPr>
          <w:rFonts w:ascii="Sylfaen" w:hAnsi="Sylfaen" w:cs="Sylfaen"/>
          <w:b/>
          <w:color w:val="000000"/>
          <w:lang w:val="en-US"/>
        </w:rPr>
        <w:t xml:space="preserve">ათასი ლარი </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პროგრამული</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კოდი</w:t>
      </w:r>
      <w:r w:rsidR="009021C8" w:rsidRPr="008F2B13">
        <w:rPr>
          <w:rFonts w:ascii="Sylfaen" w:hAnsi="Sylfaen"/>
          <w:b/>
          <w:color w:val="000000"/>
          <w:lang w:val="ka-GE"/>
        </w:rPr>
        <w:t xml:space="preserve"> 04 03) </w:t>
      </w:r>
    </w:p>
    <w:p w:rsidR="009021C8" w:rsidRDefault="00C004B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პროგრამის ფარგლებში ხდება  </w:t>
      </w:r>
      <w:r w:rsidR="009021C8" w:rsidRPr="008F2B13">
        <w:rPr>
          <w:rFonts w:ascii="Sylfaen" w:hAnsi="Sylfaen"/>
          <w:color w:val="000000"/>
          <w:lang w:val="ka-GE"/>
        </w:rPr>
        <w:t xml:space="preserve">მუნიციპალიტეტის ტერიტორიაზე </w:t>
      </w:r>
      <w:r w:rsidR="00B3503D">
        <w:rPr>
          <w:rFonts w:ascii="Sylfaen" w:hAnsi="Sylfaen"/>
          <w:color w:val="000000"/>
          <w:lang w:val="ka-GE"/>
        </w:rPr>
        <w:t>არსებულ</w:t>
      </w:r>
      <w:r>
        <w:rPr>
          <w:rFonts w:ascii="Sylfaen" w:hAnsi="Sylfaen"/>
          <w:color w:val="000000"/>
          <w:lang w:val="ka-GE"/>
        </w:rPr>
        <w:t xml:space="preserve">ი </w:t>
      </w:r>
      <w:r w:rsidR="00B3503D">
        <w:rPr>
          <w:rFonts w:ascii="Sylfaen" w:hAnsi="Sylfaen"/>
          <w:color w:val="000000"/>
          <w:lang w:val="ka-GE"/>
        </w:rPr>
        <w:t xml:space="preserve"> </w:t>
      </w:r>
      <w:r w:rsidR="009021C8" w:rsidRPr="008F2B13">
        <w:rPr>
          <w:rFonts w:ascii="Sylfaen" w:hAnsi="Sylfaen"/>
          <w:color w:val="000000"/>
          <w:lang w:val="ka-GE"/>
        </w:rPr>
        <w:t xml:space="preserve"> მოსწავლე</w:t>
      </w:r>
      <w:r w:rsidR="00B3503D">
        <w:rPr>
          <w:rFonts w:ascii="Sylfaen" w:hAnsi="Sylfaen"/>
          <w:color w:val="000000"/>
          <w:lang w:val="ka-GE"/>
        </w:rPr>
        <w:t>-</w:t>
      </w:r>
      <w:r w:rsidR="009021C8" w:rsidRPr="008F2B13">
        <w:rPr>
          <w:rFonts w:ascii="Sylfaen" w:hAnsi="Sylfaen"/>
          <w:color w:val="000000"/>
          <w:lang w:val="ka-GE"/>
        </w:rPr>
        <w:t xml:space="preserve"> ახალგაზრდობის </w:t>
      </w:r>
      <w:r>
        <w:rPr>
          <w:rFonts w:ascii="Sylfaen" w:hAnsi="Sylfaen"/>
          <w:color w:val="000000"/>
          <w:lang w:val="ka-GE"/>
        </w:rPr>
        <w:t>სახლ</w:t>
      </w:r>
      <w:r w:rsidR="00B3503D">
        <w:rPr>
          <w:rFonts w:ascii="Sylfaen" w:hAnsi="Sylfaen"/>
          <w:color w:val="000000"/>
          <w:lang w:val="ka-GE"/>
        </w:rPr>
        <w:t>ი</w:t>
      </w:r>
      <w:r>
        <w:rPr>
          <w:rFonts w:ascii="Sylfaen" w:hAnsi="Sylfaen"/>
          <w:color w:val="000000"/>
          <w:lang w:val="ka-GE"/>
        </w:rPr>
        <w:t xml:space="preserve">ს დაფინანსება, რომელშიდაც </w:t>
      </w:r>
      <w:r w:rsidR="00B3503D">
        <w:rPr>
          <w:rFonts w:ascii="Sylfaen" w:hAnsi="Sylfaen"/>
          <w:color w:val="000000"/>
          <w:lang w:val="ka-GE"/>
        </w:rPr>
        <w:t xml:space="preserve"> </w:t>
      </w:r>
      <w:r w:rsidR="00E37098">
        <w:rPr>
          <w:rFonts w:ascii="Sylfaen" w:hAnsi="Sylfaen"/>
          <w:color w:val="000000"/>
          <w:lang w:val="ka-GE"/>
        </w:rPr>
        <w:t xml:space="preserve">  </w:t>
      </w:r>
      <w:r w:rsidR="00B3503D">
        <w:rPr>
          <w:rFonts w:ascii="Sylfaen" w:hAnsi="Sylfaen"/>
          <w:color w:val="000000"/>
          <w:lang w:val="ka-GE"/>
        </w:rPr>
        <w:t>ფუნქციონირებს 15</w:t>
      </w:r>
      <w:r w:rsidR="009021C8" w:rsidRPr="008F2B13">
        <w:rPr>
          <w:rFonts w:ascii="Sylfaen" w:hAnsi="Sylfaen"/>
          <w:color w:val="000000"/>
          <w:lang w:val="ka-GE"/>
        </w:rPr>
        <w:t xml:space="preserve"> შემოქმედებითი და ტექნიკური </w:t>
      </w:r>
      <w:r w:rsidR="00B3503D">
        <w:rPr>
          <w:rFonts w:ascii="Sylfaen" w:hAnsi="Sylfaen"/>
          <w:color w:val="000000"/>
          <w:lang w:val="ka-GE"/>
        </w:rPr>
        <w:t xml:space="preserve">წრე, </w:t>
      </w:r>
      <w:r w:rsidR="00E37098">
        <w:rPr>
          <w:rFonts w:ascii="Sylfaen" w:hAnsi="Sylfaen"/>
          <w:color w:val="000000"/>
          <w:lang w:val="ka-GE"/>
        </w:rPr>
        <w:t xml:space="preserve">41 ჯგუფით და 300 მოსწავლით, ყველა წრე უფასოა, </w:t>
      </w:r>
      <w:r w:rsidR="009021C8" w:rsidRPr="008F2B13">
        <w:rPr>
          <w:rFonts w:ascii="Sylfaen" w:hAnsi="Sylfaen"/>
          <w:color w:val="000000"/>
          <w:lang w:val="ka-GE"/>
        </w:rPr>
        <w:t>სადაც მოსწავლე ახალგაზრდობა ეუფლება</w:t>
      </w:r>
      <w:r w:rsidR="009021C8" w:rsidRPr="008F2B13">
        <w:rPr>
          <w:rFonts w:ascii="Sylfaen" w:hAnsi="Sylfaen"/>
          <w:color w:val="000000"/>
          <w:lang w:val="sq-AL"/>
        </w:rPr>
        <w:t xml:space="preserve"> შესაბამის </w:t>
      </w:r>
      <w:r w:rsidR="009021C8" w:rsidRPr="008F2B13">
        <w:rPr>
          <w:rFonts w:ascii="Sylfaen" w:hAnsi="Sylfaen"/>
          <w:color w:val="000000"/>
          <w:lang w:val="ka-GE"/>
        </w:rPr>
        <w:t xml:space="preserve"> </w:t>
      </w:r>
      <w:r w:rsidR="005F4068">
        <w:rPr>
          <w:rFonts w:ascii="Sylfaen" w:hAnsi="Sylfaen"/>
          <w:color w:val="000000"/>
          <w:lang w:val="ka-GE"/>
        </w:rPr>
        <w:t xml:space="preserve">სკოლისგარეშე </w:t>
      </w:r>
      <w:r w:rsidR="009021C8" w:rsidRPr="008F2B13">
        <w:rPr>
          <w:rFonts w:ascii="Sylfaen" w:hAnsi="Sylfaen"/>
          <w:color w:val="000000"/>
          <w:lang w:val="ka-GE"/>
        </w:rPr>
        <w:t>განათლებას</w:t>
      </w:r>
      <w:r w:rsidR="00E37098">
        <w:rPr>
          <w:rFonts w:ascii="Sylfaen" w:hAnsi="Sylfaen"/>
          <w:color w:val="000000"/>
          <w:lang w:val="ka-GE"/>
        </w:rPr>
        <w:t xml:space="preserve"> დაბის, კიცხის, მარელისის, </w:t>
      </w:r>
      <w:r w:rsidR="00E37098">
        <w:rPr>
          <w:rFonts w:ascii="Sylfaen" w:hAnsi="Sylfaen"/>
          <w:color w:val="000000"/>
          <w:lang w:val="ka-GE"/>
        </w:rPr>
        <w:lastRenderedPageBreak/>
        <w:t>ლეღვნის, ბორითის, ვერტყვიჭალის და წიფის სკოლებიდან</w:t>
      </w:r>
      <w:r w:rsidR="008E5128">
        <w:rPr>
          <w:rFonts w:ascii="Sylfaen" w:hAnsi="Sylfaen"/>
          <w:color w:val="000000"/>
          <w:lang w:val="ka-GE"/>
        </w:rPr>
        <w:t xml:space="preserve">, რომლებიც ეუფლებიან </w:t>
      </w:r>
      <w:r w:rsidR="008523ED">
        <w:rPr>
          <w:rFonts w:ascii="Sylfaen" w:hAnsi="Sylfaen"/>
          <w:color w:val="000000"/>
          <w:lang w:val="ka-GE"/>
        </w:rPr>
        <w:t>ხალხურ</w:t>
      </w:r>
      <w:r w:rsidR="008E5128">
        <w:rPr>
          <w:rFonts w:ascii="Sylfaen" w:hAnsi="Sylfaen"/>
          <w:color w:val="000000"/>
          <w:lang w:val="ka-GE"/>
        </w:rPr>
        <w:t xml:space="preserve"> და საესტრადო </w:t>
      </w:r>
      <w:r w:rsidR="008523ED">
        <w:rPr>
          <w:rFonts w:ascii="Sylfaen" w:hAnsi="Sylfaen"/>
          <w:color w:val="000000"/>
          <w:lang w:val="ka-GE"/>
        </w:rPr>
        <w:t>სიმღერებს</w:t>
      </w:r>
      <w:r w:rsidR="008E5128">
        <w:rPr>
          <w:rFonts w:ascii="Sylfaen" w:hAnsi="Sylfaen"/>
          <w:color w:val="000000"/>
          <w:lang w:val="ka-GE"/>
        </w:rPr>
        <w:t>, რიტმული ცეკვა</w:t>
      </w:r>
      <w:r w:rsidR="008523ED">
        <w:rPr>
          <w:rFonts w:ascii="Sylfaen" w:hAnsi="Sylfaen"/>
          <w:color w:val="000000"/>
          <w:lang w:val="ka-GE"/>
        </w:rPr>
        <w:t>ს</w:t>
      </w:r>
      <w:r w:rsidR="008E5128">
        <w:rPr>
          <w:rFonts w:ascii="Sylfaen" w:hAnsi="Sylfaen"/>
          <w:color w:val="000000"/>
          <w:lang w:val="ka-GE"/>
        </w:rPr>
        <w:t xml:space="preserve">, </w:t>
      </w:r>
      <w:r w:rsidR="008523ED">
        <w:rPr>
          <w:rFonts w:ascii="Sylfaen" w:hAnsi="Sylfaen"/>
          <w:color w:val="000000"/>
          <w:lang w:val="ka-GE"/>
        </w:rPr>
        <w:t>მხატვრულ</w:t>
      </w:r>
      <w:r w:rsidR="008E5128">
        <w:rPr>
          <w:rFonts w:ascii="Sylfaen" w:hAnsi="Sylfaen"/>
          <w:color w:val="000000"/>
          <w:lang w:val="ka-GE"/>
        </w:rPr>
        <w:t xml:space="preserve"> კითხვა</w:t>
      </w:r>
      <w:r w:rsidR="008523ED">
        <w:rPr>
          <w:rFonts w:ascii="Sylfaen" w:hAnsi="Sylfaen"/>
          <w:color w:val="000000"/>
          <w:lang w:val="ka-GE"/>
        </w:rPr>
        <w:t>ს</w:t>
      </w:r>
      <w:r w:rsidR="008E5128">
        <w:rPr>
          <w:rFonts w:ascii="Sylfaen" w:hAnsi="Sylfaen"/>
          <w:color w:val="000000"/>
          <w:lang w:val="ka-GE"/>
        </w:rPr>
        <w:t>, ხეზე კვეთა</w:t>
      </w:r>
      <w:r w:rsidR="008523ED">
        <w:rPr>
          <w:rFonts w:ascii="Sylfaen" w:hAnsi="Sylfaen"/>
          <w:color w:val="000000"/>
          <w:lang w:val="ka-GE"/>
        </w:rPr>
        <w:t>ს</w:t>
      </w:r>
      <w:r w:rsidR="008E5128">
        <w:rPr>
          <w:rFonts w:ascii="Sylfaen" w:hAnsi="Sylfaen"/>
          <w:color w:val="000000"/>
          <w:lang w:val="ka-GE"/>
        </w:rPr>
        <w:t>, გალობა</w:t>
      </w:r>
      <w:r w:rsidR="008523ED">
        <w:rPr>
          <w:rFonts w:ascii="Sylfaen" w:hAnsi="Sylfaen"/>
          <w:color w:val="000000"/>
          <w:lang w:val="ka-GE"/>
        </w:rPr>
        <w:t>ს</w:t>
      </w:r>
      <w:r w:rsidR="008E5128">
        <w:rPr>
          <w:rFonts w:ascii="Sylfaen" w:hAnsi="Sylfaen"/>
          <w:color w:val="000000"/>
          <w:lang w:val="ka-GE"/>
        </w:rPr>
        <w:t>, ხელგარჯილობა</w:t>
      </w:r>
      <w:r w:rsidR="008523ED">
        <w:rPr>
          <w:rFonts w:ascii="Sylfaen" w:hAnsi="Sylfaen"/>
          <w:color w:val="000000"/>
          <w:lang w:val="ka-GE"/>
        </w:rPr>
        <w:t>ს</w:t>
      </w:r>
      <w:r w:rsidR="008E5128">
        <w:rPr>
          <w:rFonts w:ascii="Sylfaen" w:hAnsi="Sylfaen"/>
          <w:color w:val="000000"/>
          <w:lang w:val="ka-GE"/>
        </w:rPr>
        <w:t>, ლიტერატურული თატრი</w:t>
      </w:r>
      <w:r w:rsidR="008523ED">
        <w:rPr>
          <w:rFonts w:ascii="Sylfaen" w:hAnsi="Sylfaen"/>
          <w:color w:val="000000"/>
          <w:lang w:val="ka-GE"/>
        </w:rPr>
        <w:t>ს ხელოვნებას</w:t>
      </w:r>
      <w:r w:rsidR="008E5128">
        <w:rPr>
          <w:rFonts w:ascii="Sylfaen" w:hAnsi="Sylfaen"/>
          <w:color w:val="000000"/>
          <w:lang w:val="ka-GE"/>
        </w:rPr>
        <w:t>, მხარეთმცოდნეობა</w:t>
      </w:r>
      <w:r w:rsidR="008523ED">
        <w:rPr>
          <w:rFonts w:ascii="Sylfaen" w:hAnsi="Sylfaen"/>
          <w:color w:val="000000"/>
          <w:lang w:val="ka-GE"/>
        </w:rPr>
        <w:t>ს</w:t>
      </w:r>
      <w:r w:rsidR="008E5128">
        <w:rPr>
          <w:rFonts w:ascii="Sylfaen" w:hAnsi="Sylfaen"/>
          <w:color w:val="000000"/>
          <w:lang w:val="ka-GE"/>
        </w:rPr>
        <w:t xml:space="preserve">, </w:t>
      </w:r>
      <w:r w:rsidR="008523ED">
        <w:rPr>
          <w:rFonts w:ascii="Sylfaen" w:hAnsi="Sylfaen"/>
          <w:color w:val="000000"/>
          <w:lang w:val="ka-GE"/>
        </w:rPr>
        <w:t>კომპიუტერულ უნარ-ჩვევებს</w:t>
      </w:r>
      <w:r w:rsidR="008E5128">
        <w:rPr>
          <w:rFonts w:ascii="Sylfaen" w:hAnsi="Sylfaen"/>
          <w:color w:val="000000"/>
          <w:lang w:val="ka-GE"/>
        </w:rPr>
        <w:t xml:space="preserve">,  </w:t>
      </w:r>
      <w:r w:rsidR="008523ED">
        <w:rPr>
          <w:rFonts w:ascii="Sylfaen" w:hAnsi="Sylfaen"/>
          <w:color w:val="000000"/>
          <w:lang w:val="ka-GE"/>
        </w:rPr>
        <w:t>მათემატიკას</w:t>
      </w:r>
      <w:r w:rsidR="008E5128">
        <w:rPr>
          <w:rFonts w:ascii="Sylfaen" w:hAnsi="Sylfaen"/>
          <w:color w:val="000000"/>
          <w:lang w:val="ka-GE"/>
        </w:rPr>
        <w:t>,</w:t>
      </w:r>
      <w:r w:rsidR="008523ED">
        <w:rPr>
          <w:rFonts w:ascii="Sylfaen" w:hAnsi="Sylfaen"/>
          <w:color w:val="000000"/>
          <w:lang w:val="ka-GE"/>
        </w:rPr>
        <w:t xml:space="preserve"> </w:t>
      </w:r>
      <w:r w:rsidR="008E5128">
        <w:rPr>
          <w:rFonts w:ascii="Sylfaen" w:hAnsi="Sylfaen"/>
          <w:color w:val="000000"/>
          <w:lang w:val="ka-GE"/>
        </w:rPr>
        <w:t>ხატვა</w:t>
      </w:r>
      <w:r w:rsidR="008523ED">
        <w:rPr>
          <w:rFonts w:ascii="Sylfaen" w:hAnsi="Sylfaen"/>
          <w:color w:val="000000"/>
          <w:lang w:val="ka-GE"/>
        </w:rPr>
        <w:t xml:space="preserve">ს,  </w:t>
      </w:r>
      <w:r w:rsidR="008E5128">
        <w:rPr>
          <w:rFonts w:ascii="Sylfaen" w:hAnsi="Sylfaen"/>
          <w:color w:val="000000"/>
          <w:lang w:val="ka-GE"/>
        </w:rPr>
        <w:t>მაკრამე</w:t>
      </w:r>
      <w:r w:rsidR="008523ED">
        <w:rPr>
          <w:rFonts w:ascii="Sylfaen" w:hAnsi="Sylfaen"/>
          <w:color w:val="000000"/>
          <w:lang w:val="ka-GE"/>
        </w:rPr>
        <w:t>ს</w:t>
      </w:r>
      <w:r w:rsidR="008E5128">
        <w:rPr>
          <w:rFonts w:ascii="Sylfaen" w:hAnsi="Sylfaen"/>
          <w:color w:val="000000"/>
          <w:lang w:val="ka-GE"/>
        </w:rPr>
        <w:t xml:space="preserve">, </w:t>
      </w:r>
      <w:r w:rsidR="008523ED">
        <w:rPr>
          <w:rFonts w:ascii="Sylfaen" w:hAnsi="Sylfaen"/>
          <w:color w:val="000000"/>
          <w:lang w:val="ka-GE"/>
        </w:rPr>
        <w:t xml:space="preserve">ინგლისურ </w:t>
      </w:r>
      <w:r w:rsidR="008E5128">
        <w:rPr>
          <w:rFonts w:ascii="Sylfaen" w:hAnsi="Sylfaen"/>
          <w:color w:val="000000"/>
          <w:lang w:val="ka-GE"/>
        </w:rPr>
        <w:t xml:space="preserve"> და </w:t>
      </w:r>
      <w:r w:rsidR="008523ED">
        <w:rPr>
          <w:rFonts w:ascii="Sylfaen" w:hAnsi="Sylfaen"/>
          <w:color w:val="000000"/>
          <w:lang w:val="ka-GE"/>
        </w:rPr>
        <w:t>ფრანგულ</w:t>
      </w:r>
      <w:r w:rsidR="008E5128">
        <w:rPr>
          <w:rFonts w:ascii="Sylfaen" w:hAnsi="Sylfaen"/>
          <w:color w:val="000000"/>
          <w:lang w:val="ka-GE"/>
        </w:rPr>
        <w:t xml:space="preserve"> </w:t>
      </w:r>
      <w:r w:rsidR="008523ED">
        <w:rPr>
          <w:rFonts w:ascii="Sylfaen" w:hAnsi="Sylfaen"/>
          <w:color w:val="000000"/>
          <w:lang w:val="ka-GE"/>
        </w:rPr>
        <w:t>ენებ</w:t>
      </w:r>
      <w:r w:rsidR="00532164">
        <w:rPr>
          <w:rFonts w:ascii="Sylfaen" w:hAnsi="Sylfaen"/>
          <w:color w:val="000000"/>
          <w:lang w:val="ka-GE"/>
        </w:rPr>
        <w:t>ს</w:t>
      </w:r>
      <w:r w:rsidR="008E5128">
        <w:rPr>
          <w:rFonts w:ascii="Sylfaen" w:hAnsi="Sylfaen"/>
          <w:color w:val="000000"/>
          <w:lang w:val="ka-GE"/>
        </w:rPr>
        <w:t xml:space="preserve">. </w:t>
      </w:r>
      <w:r w:rsidR="00E37098">
        <w:rPr>
          <w:rFonts w:ascii="Sylfaen" w:hAnsi="Sylfaen"/>
          <w:color w:val="000000"/>
          <w:lang w:val="ka-GE"/>
        </w:rPr>
        <w:t xml:space="preserve"> </w:t>
      </w:r>
    </w:p>
    <w:p w:rsidR="00767C63" w:rsidRDefault="00E37098"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r w:rsidR="00532164">
        <w:rPr>
          <w:rFonts w:ascii="Sylfaen" w:hAnsi="Sylfaen"/>
          <w:color w:val="000000"/>
          <w:lang w:val="ka-GE"/>
        </w:rPr>
        <w:t xml:space="preserve">     </w:t>
      </w:r>
      <w:r>
        <w:rPr>
          <w:rFonts w:ascii="Sylfaen" w:hAnsi="Sylfaen"/>
          <w:color w:val="000000"/>
          <w:lang w:val="ka-GE"/>
        </w:rPr>
        <w:t xml:space="preserve"> გარდა ამისა მოსწავლეთა სახლთან ფუნქციონირებს  მუსიკალური სტუდია ,,ჰარმონია“ დაბისა და სოფ. ვეტყვიჭალის საჯარო სკოლების ბაზაზე, რომელიც ნაწილობრივ ბიუჯეტით და ნაწილობრივ მშობელთა შემონატანით ფინანსდება.</w:t>
      </w:r>
      <w:r w:rsidR="00532164">
        <w:rPr>
          <w:rFonts w:ascii="Sylfaen" w:hAnsi="Sylfaen"/>
          <w:color w:val="000000"/>
          <w:lang w:val="ka-GE"/>
        </w:rPr>
        <w:t xml:space="preserve">  </w:t>
      </w:r>
    </w:p>
    <w:p w:rsidR="00954062" w:rsidRDefault="00954062" w:rsidP="009C6197">
      <w:pPr>
        <w:pStyle w:val="ListParagraph"/>
        <w:spacing w:after="0" w:line="360" w:lineRule="auto"/>
        <w:ind w:left="0"/>
        <w:jc w:val="both"/>
        <w:rPr>
          <w:rFonts w:ascii="Sylfaen" w:hAnsi="Sylfaen"/>
          <w:b/>
          <w:color w:val="000000"/>
          <w:lang w:val="ka-GE"/>
        </w:rPr>
      </w:pPr>
      <w:r w:rsidRPr="00954062">
        <w:rPr>
          <w:rFonts w:ascii="Sylfaen" w:hAnsi="Sylfaen"/>
          <w:b/>
          <w:color w:val="000000"/>
          <w:lang w:val="ka-GE"/>
        </w:rPr>
        <w:t xml:space="preserve">დ) განათლების ობიექტების მშენებლობა, რეაბილიტაცია, ინვენტარით უზრუნველყოფა </w:t>
      </w:r>
      <w:r w:rsidR="0009281E">
        <w:rPr>
          <w:rFonts w:ascii="Sylfaen" w:hAnsi="Sylfaen"/>
          <w:b/>
          <w:color w:val="000000"/>
          <w:lang w:val="ka-GE"/>
        </w:rPr>
        <w:t>- 2</w:t>
      </w:r>
      <w:r w:rsidR="0009281E">
        <w:rPr>
          <w:rFonts w:ascii="Sylfaen" w:hAnsi="Sylfaen"/>
          <w:b/>
          <w:color w:val="000000"/>
        </w:rPr>
        <w:t xml:space="preserve">13.0 </w:t>
      </w:r>
      <w:r w:rsidRPr="00954062">
        <w:rPr>
          <w:rFonts w:ascii="Sylfaen" w:hAnsi="Sylfaen"/>
          <w:b/>
          <w:color w:val="000000"/>
          <w:lang w:val="ka-GE"/>
        </w:rPr>
        <w:t>ათასი ლარი (პროგრამული კოდი 04 04 )</w:t>
      </w:r>
    </w:p>
    <w:p w:rsidR="00954062" w:rsidRPr="00954062" w:rsidRDefault="00954062" w:rsidP="009C6197">
      <w:pPr>
        <w:pStyle w:val="ListParagraph"/>
        <w:spacing w:after="0" w:line="360" w:lineRule="auto"/>
        <w:ind w:left="0"/>
        <w:jc w:val="both"/>
        <w:rPr>
          <w:rFonts w:ascii="Sylfaen" w:hAnsi="Sylfaen"/>
          <w:color w:val="000000"/>
          <w:lang w:val="ka-GE"/>
        </w:rPr>
      </w:pPr>
      <w:r w:rsidRPr="00954062">
        <w:rPr>
          <w:rFonts w:ascii="Sylfaen" w:hAnsi="Sylfaen"/>
          <w:color w:val="000000"/>
          <w:lang w:val="ka-GE"/>
        </w:rPr>
        <w:t xml:space="preserve">   </w:t>
      </w:r>
      <w:r>
        <w:rPr>
          <w:rFonts w:ascii="Sylfaen" w:hAnsi="Sylfaen"/>
          <w:color w:val="000000"/>
          <w:lang w:val="ka-GE"/>
        </w:rPr>
        <w:t xml:space="preserve">   </w:t>
      </w:r>
      <w:r w:rsidRPr="00954062">
        <w:rPr>
          <w:rFonts w:ascii="Sylfaen" w:hAnsi="Sylfaen"/>
          <w:color w:val="000000"/>
          <w:lang w:val="ka-GE"/>
        </w:rPr>
        <w:t xml:space="preserve"> </w:t>
      </w:r>
      <w:r>
        <w:rPr>
          <w:rFonts w:ascii="Sylfaen" w:hAnsi="Sylfaen"/>
          <w:color w:val="000000"/>
          <w:lang w:val="ka-GE"/>
        </w:rPr>
        <w:t>აღნიშნული პროგრამით საქრთველოს რეგიონებში განსახორცილებელი პროექტების ფონდიდან სოფელ ნადაბურში რეაბილიტაცია ჩაუტარდება საბავშვო ბაღისათვს გამოყოფილ ძველ შენობას, საპროექტო სამუშაოებისა და თანადაფინასების თანხები მიიმართება მუნიციპალიტეტის საკუთარი სახსრებით.</w:t>
      </w:r>
    </w:p>
    <w:p w:rsidR="002D4617"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5</w:t>
      </w:r>
      <w:r w:rsidR="00A80ACF" w:rsidRPr="008F2B13">
        <w:rPr>
          <w:rFonts w:ascii="Sylfaen" w:eastAsia="Sylfaen" w:hAnsi="Sylfaen" w:cs="Sylfaen"/>
          <w:b/>
          <w:color w:val="000000"/>
          <w:lang w:val="ka-GE"/>
        </w:rPr>
        <w:t xml:space="preserve">. კულტურა, რელიგია </w:t>
      </w:r>
      <w:r w:rsidR="007F2782">
        <w:rPr>
          <w:rFonts w:ascii="Sylfaen" w:eastAsia="Sylfaen" w:hAnsi="Sylfaen" w:cs="Sylfaen"/>
          <w:b/>
          <w:color w:val="000000"/>
          <w:lang w:val="ka-GE"/>
        </w:rPr>
        <w:t>ახალგაზრდ</w:t>
      </w:r>
      <w:r w:rsidR="007F2782">
        <w:rPr>
          <w:rFonts w:ascii="Sylfaen" w:eastAsia="Sylfaen" w:hAnsi="Sylfaen" w:cs="Sylfaen"/>
          <w:b/>
          <w:color w:val="000000"/>
          <w:lang w:val="en-US"/>
        </w:rPr>
        <w:t>ული და სპორტული ღონისძიებები</w:t>
      </w:r>
      <w:r w:rsidR="005F4068">
        <w:rPr>
          <w:rFonts w:ascii="Sylfaen" w:eastAsia="Sylfaen" w:hAnsi="Sylfaen" w:cs="Sylfaen"/>
          <w:b/>
          <w:color w:val="000000"/>
          <w:lang w:val="en-US"/>
        </w:rPr>
        <w:t xml:space="preserve"> – </w:t>
      </w:r>
      <w:r w:rsidR="009C25BA">
        <w:rPr>
          <w:rFonts w:ascii="Sylfaen" w:eastAsia="Sylfaen" w:hAnsi="Sylfaen" w:cs="Sylfaen"/>
          <w:b/>
          <w:color w:val="000000"/>
          <w:lang w:val="ka-GE"/>
        </w:rPr>
        <w:t>11</w:t>
      </w:r>
      <w:r w:rsidR="00B564F6">
        <w:rPr>
          <w:rFonts w:ascii="Sylfaen" w:eastAsia="Sylfaen" w:hAnsi="Sylfaen" w:cs="Sylfaen"/>
          <w:b/>
          <w:color w:val="000000"/>
          <w:lang w:val="en-US"/>
        </w:rPr>
        <w:t>36.7</w:t>
      </w:r>
      <w:r w:rsidR="0009281E">
        <w:rPr>
          <w:rFonts w:ascii="Sylfaen" w:eastAsia="Sylfaen" w:hAnsi="Sylfaen" w:cs="Sylfaen"/>
          <w:b/>
          <w:color w:val="000000"/>
          <w:lang w:val="en-US"/>
        </w:rPr>
        <w:t xml:space="preserve"> </w:t>
      </w:r>
      <w:r w:rsidR="00DE2616">
        <w:rPr>
          <w:rFonts w:ascii="Sylfaen" w:eastAsia="Sylfaen" w:hAnsi="Sylfaen" w:cs="Sylfaen"/>
          <w:b/>
          <w:color w:val="000000"/>
          <w:lang w:val="ka-GE"/>
        </w:rPr>
        <w:t xml:space="preserve"> </w:t>
      </w:r>
      <w:r w:rsidR="007F2782">
        <w:rPr>
          <w:rFonts w:ascii="Sylfaen" w:eastAsia="Sylfaen" w:hAnsi="Sylfaen" w:cs="Sylfaen"/>
          <w:b/>
          <w:color w:val="000000"/>
          <w:lang w:val="en-US"/>
        </w:rPr>
        <w:t>ათასი ლარი</w:t>
      </w:r>
      <w:r w:rsidR="00A80ACF" w:rsidRPr="008F2B13">
        <w:rPr>
          <w:rFonts w:ascii="Sylfaen" w:eastAsia="Sylfaen" w:hAnsi="Sylfaen" w:cs="Sylfaen"/>
          <w:b/>
          <w:color w:val="000000"/>
          <w:lang w:val="ka-GE"/>
        </w:rPr>
        <w:t xml:space="preserve"> (პროგრამული კოდი 05 00)</w:t>
      </w:r>
    </w:p>
    <w:p w:rsidR="001D780B" w:rsidRPr="009029BE"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მუნიციპალიტეტის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w:t>
      </w:r>
      <w:r w:rsidR="00974358">
        <w:rPr>
          <w:rFonts w:ascii="Sylfaen" w:hAnsi="Sylfaen"/>
          <w:color w:val="000000"/>
          <w:lang w:val="ka-GE"/>
        </w:rPr>
        <w:t xml:space="preserve">სპორტული და </w:t>
      </w:r>
      <w:r w:rsidRPr="008F2B13">
        <w:rPr>
          <w:rFonts w:ascii="Sylfaen" w:hAnsi="Sylfaen"/>
          <w:color w:val="000000"/>
          <w:lang w:val="ka-GE"/>
        </w:rPr>
        <w:t>კულტურული ობიექტების ფინანსურ მხარდაჭერას, წარმატებული სპორტსმენების</w:t>
      </w:r>
      <w:r w:rsidR="009F59D2">
        <w:rPr>
          <w:rFonts w:ascii="Sylfaen" w:hAnsi="Sylfaen"/>
          <w:color w:val="000000"/>
          <w:lang w:val="ka-GE"/>
        </w:rPr>
        <w:t>, მომღერლების და სხვადასხვა შესაძლებლობის მქონე წარმატებული ახალგაზრდების</w:t>
      </w:r>
      <w:r w:rsidR="00974358">
        <w:rPr>
          <w:rFonts w:ascii="Sylfaen" w:hAnsi="Sylfaen"/>
          <w:color w:val="000000"/>
          <w:lang w:val="ka-GE"/>
        </w:rPr>
        <w:t xml:space="preserve"> წახალისებას,</w:t>
      </w:r>
      <w:r w:rsidRPr="008F2B13">
        <w:rPr>
          <w:rFonts w:ascii="Sylfaen" w:hAnsi="Sylfaen"/>
          <w:color w:val="000000"/>
          <w:lang w:val="ka-GE"/>
        </w:rPr>
        <w:t xml:space="preserve">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w:t>
      </w:r>
      <w:r w:rsidR="009F59D2">
        <w:rPr>
          <w:rFonts w:ascii="Sylfaen" w:hAnsi="Sylfaen"/>
          <w:color w:val="000000"/>
          <w:lang w:val="ka-GE"/>
        </w:rPr>
        <w:t xml:space="preserve"> და კულტურული </w:t>
      </w:r>
      <w:r w:rsidRPr="008F2B13">
        <w:rPr>
          <w:rFonts w:ascii="Sylfaen" w:hAnsi="Sylfaen"/>
          <w:color w:val="000000"/>
          <w:lang w:val="ka-GE"/>
        </w:rPr>
        <w:t xml:space="preserve"> შესაძლებლობების გამოვლინება.</w:t>
      </w:r>
      <w:r w:rsidR="001D780B">
        <w:rPr>
          <w:rFonts w:ascii="Sylfaen" w:hAnsi="Sylfaen"/>
          <w:color w:val="000000"/>
          <w:lang w:val="ka-GE"/>
        </w:rPr>
        <w:t xml:space="preserve"> </w:t>
      </w:r>
    </w:p>
    <w:p w:rsidR="00A80ACF"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ა)</w:t>
      </w:r>
      <w:r w:rsidR="00A80ACF" w:rsidRPr="008F2B13">
        <w:rPr>
          <w:rFonts w:ascii="Sylfaen" w:eastAsia="Sylfaen" w:hAnsi="Sylfaen" w:cs="Sylfaen"/>
          <w:b/>
          <w:color w:val="000000"/>
          <w:lang w:val="ka-GE"/>
        </w:rPr>
        <w:t>სპორტის</w:t>
      </w:r>
      <w:r w:rsidR="00A80ACF" w:rsidRPr="008F2B13">
        <w:rPr>
          <w:rFonts w:ascii="Sylfaen" w:eastAsia="Sylfaen" w:hAnsi="Sylfaen"/>
          <w:b/>
          <w:color w:val="000000"/>
          <w:lang w:val="ka-GE"/>
        </w:rPr>
        <w:t xml:space="preserve"> განვითარების ხელშეწყობა </w:t>
      </w:r>
      <w:r w:rsidR="007923BF">
        <w:rPr>
          <w:rFonts w:ascii="Sylfaen" w:eastAsia="Sylfaen" w:hAnsi="Sylfaen"/>
          <w:b/>
          <w:color w:val="000000"/>
        </w:rPr>
        <w:t xml:space="preserve">– </w:t>
      </w:r>
      <w:r w:rsidR="00B57E8D">
        <w:rPr>
          <w:rFonts w:ascii="Sylfaen" w:eastAsia="Sylfaen" w:hAnsi="Sylfaen"/>
          <w:b/>
          <w:color w:val="000000"/>
          <w:lang w:val="ka-GE"/>
        </w:rPr>
        <w:t>333.2</w:t>
      </w:r>
      <w:r w:rsidR="007F2782">
        <w:rPr>
          <w:rFonts w:ascii="Sylfaen" w:eastAsia="Sylfaen" w:hAnsi="Sylfaen"/>
          <w:b/>
          <w:color w:val="000000"/>
        </w:rPr>
        <w:t xml:space="preserve"> ათასი ლარი </w:t>
      </w:r>
      <w:r w:rsidR="00A80ACF" w:rsidRPr="008F2B13">
        <w:rPr>
          <w:rFonts w:ascii="Sylfaen" w:eastAsia="Sylfaen" w:hAnsi="Sylfaen"/>
          <w:b/>
          <w:color w:val="000000"/>
          <w:lang w:val="ka-GE"/>
        </w:rPr>
        <w:t>(პროგრამული კოდი 05 01)</w:t>
      </w:r>
    </w:p>
    <w:p w:rsidR="00CA6119" w:rsidRDefault="00CA6119" w:rsidP="009C6197">
      <w:pPr>
        <w:spacing w:after="0" w:line="360" w:lineRule="auto"/>
        <w:jc w:val="both"/>
        <w:rPr>
          <w:rFonts w:ascii="Sylfaen" w:hAnsi="Sylfaen"/>
          <w:color w:val="000000"/>
          <w:lang w:val="ka-GE"/>
        </w:rPr>
      </w:pPr>
      <w:r>
        <w:rPr>
          <w:rFonts w:ascii="Sylfaen" w:eastAsia="Sylfaen" w:hAnsi="Sylfaen"/>
          <w:color w:val="000000"/>
          <w:lang w:val="ka-GE"/>
        </w:rPr>
        <w:t xml:space="preserve">     </w:t>
      </w:r>
      <w:r w:rsidR="009F59D2" w:rsidRPr="009F59D2">
        <w:rPr>
          <w:rFonts w:ascii="Sylfaen" w:eastAsia="Sylfaen" w:hAnsi="Sylfaen"/>
          <w:color w:val="000000"/>
          <w:lang w:val="ka-GE"/>
        </w:rPr>
        <w:t xml:space="preserve">პროგრამის ფარგლებში </w:t>
      </w:r>
      <w:r>
        <w:rPr>
          <w:rFonts w:ascii="Sylfaen" w:eastAsia="Sylfaen" w:hAnsi="Sylfaen"/>
          <w:color w:val="000000"/>
          <w:lang w:val="ka-GE"/>
        </w:rPr>
        <w:t>და</w:t>
      </w:r>
      <w:r w:rsidR="009F59D2" w:rsidRPr="009F59D2">
        <w:rPr>
          <w:rFonts w:ascii="Sylfaen" w:eastAsia="Sylfaen" w:hAnsi="Sylfaen"/>
          <w:color w:val="000000"/>
          <w:lang w:val="ka-GE"/>
        </w:rPr>
        <w:t>ფინანსდება სპორ</w:t>
      </w:r>
      <w:r>
        <w:rPr>
          <w:rFonts w:ascii="Sylfaen" w:eastAsia="Sylfaen" w:hAnsi="Sylfaen"/>
          <w:color w:val="000000"/>
          <w:lang w:val="ka-GE"/>
        </w:rPr>
        <w:t>ტ</w:t>
      </w:r>
      <w:r w:rsidR="009F59D2" w:rsidRPr="009F59D2">
        <w:rPr>
          <w:rFonts w:ascii="Sylfaen" w:eastAsia="Sylfaen" w:hAnsi="Sylfaen"/>
          <w:color w:val="000000"/>
          <w:lang w:val="ka-GE"/>
        </w:rPr>
        <w:t xml:space="preserve">თან დაკავშირებული </w:t>
      </w:r>
      <w:r w:rsidR="00352099" w:rsidRPr="003F38F9">
        <w:rPr>
          <w:rFonts w:ascii="Sylfaen" w:hAnsi="Sylfaen"/>
          <w:color w:val="000000"/>
          <w:lang w:val="ka-GE"/>
        </w:rPr>
        <w:t xml:space="preserve">სხვადასხვა სპორტული ღონისძიებები, კერძოდ: </w:t>
      </w:r>
    </w:p>
    <w:p w:rsidR="00CA6119" w:rsidRDefault="00CA6119" w:rsidP="009C6197">
      <w:pPr>
        <w:spacing w:after="0" w:line="360" w:lineRule="auto"/>
        <w:jc w:val="both"/>
        <w:rPr>
          <w:rFonts w:ascii="Sylfaen" w:hAnsi="Sylfaen"/>
          <w:color w:val="000000"/>
          <w:lang w:val="ka-GE"/>
        </w:rPr>
      </w:pPr>
      <w:r>
        <w:rPr>
          <w:rFonts w:ascii="Sylfaen" w:hAnsi="Sylfaen"/>
          <w:color w:val="000000"/>
          <w:lang w:val="ka-GE"/>
        </w:rPr>
        <w:t xml:space="preserve">სასკოლო სპორტული ოლიმპიადა, რომელშიც მონაწილეობას ღებულობს მუნიციპალიტეტის ყველა საჯარო სკოლა; მინიფეხბურთის და კალათბურთის ჩემპიონატი ორგანიზაციებსა და ადმინისტრაციულ ერთეულებს შორის;  სამაგიდო თამაშების ჩემპიონატი; ვახანის სახალხო დღესასწაული, რომელშიც მონაწილეობს ადმინისტრაციული ერთეულების წარმომადგენლები და იმართება სხვადასხვა სპორტული შეჯიბრებები დოღი, მკლავჭიდი, ქართული ჭიდაობა; </w:t>
      </w:r>
    </w:p>
    <w:p w:rsidR="00CA6119" w:rsidRDefault="00CA6119" w:rsidP="009C6197">
      <w:pPr>
        <w:spacing w:after="0" w:line="360" w:lineRule="auto"/>
        <w:jc w:val="both"/>
        <w:rPr>
          <w:rFonts w:ascii="Sylfaen" w:hAnsi="Sylfaen"/>
          <w:color w:val="000000"/>
          <w:lang w:val="ka-GE"/>
        </w:rPr>
      </w:pPr>
      <w:r>
        <w:rPr>
          <w:rFonts w:ascii="Sylfaen" w:hAnsi="Sylfaen"/>
          <w:color w:val="000000"/>
          <w:lang w:val="ka-GE"/>
        </w:rPr>
        <w:t>სამოყვარულო ფეხბურთის ლიგა და სხვადასხვა სპორტული ღონისძიებები.</w:t>
      </w:r>
    </w:p>
    <w:p w:rsidR="00352099" w:rsidRDefault="009F59D2" w:rsidP="009C6197">
      <w:pPr>
        <w:spacing w:after="0" w:line="360" w:lineRule="auto"/>
        <w:jc w:val="both"/>
        <w:rPr>
          <w:rFonts w:ascii="Sylfaen" w:hAnsi="Sylfaen"/>
          <w:lang w:val="ka-GE" w:eastAsia="ru-RU"/>
        </w:rPr>
      </w:pPr>
      <w:r>
        <w:rPr>
          <w:rFonts w:ascii="Sylfaen" w:hAnsi="Sylfaen" w:cs="Sylfaen"/>
          <w:lang w:val="ka-GE" w:eastAsia="ru-RU"/>
        </w:rPr>
        <w:lastRenderedPageBreak/>
        <w:t xml:space="preserve">     პროგრამის ფარგლებში </w:t>
      </w:r>
      <w:r w:rsidR="00C24428">
        <w:rPr>
          <w:rFonts w:ascii="Sylfaen" w:hAnsi="Sylfaen"/>
          <w:lang w:val="ka-GE" w:eastAsia="ru-RU"/>
        </w:rPr>
        <w:t>გაგრძელდება</w:t>
      </w:r>
      <w:r w:rsidR="00352099" w:rsidRPr="00F91241">
        <w:rPr>
          <w:rFonts w:ascii="Sylfaen" w:hAnsi="Sylfaen"/>
          <w:lang w:val="ka-GE" w:eastAsia="ru-RU"/>
        </w:rPr>
        <w:t xml:space="preserve"> </w:t>
      </w:r>
      <w:r w:rsidR="00352099" w:rsidRPr="00F91241">
        <w:rPr>
          <w:rFonts w:ascii="Sylfaen" w:hAnsi="Sylfaen" w:cs="Sylfaen"/>
          <w:color w:val="000000"/>
          <w:lang w:val="ka-GE"/>
        </w:rPr>
        <w:t xml:space="preserve">ხარაგაულის  </w:t>
      </w:r>
      <w:r w:rsidR="00C24428">
        <w:rPr>
          <w:rFonts w:ascii="Sylfaen" w:hAnsi="Sylfaen" w:cs="Sylfaen"/>
          <w:color w:val="000000"/>
          <w:lang w:val="ka-GE"/>
        </w:rPr>
        <w:t>სპორტის განვითარების</w:t>
      </w:r>
      <w:r w:rsidR="003320AE">
        <w:rPr>
          <w:rFonts w:ascii="Sylfaen" w:hAnsi="Sylfaen" w:cs="Sylfaen"/>
          <w:color w:val="000000"/>
          <w:lang w:val="ka-GE"/>
        </w:rPr>
        <w:t xml:space="preserve">ა და მართვის </w:t>
      </w:r>
      <w:r w:rsidR="00C24428">
        <w:rPr>
          <w:rFonts w:ascii="Sylfaen" w:hAnsi="Sylfaen" w:cs="Sylfaen"/>
          <w:color w:val="000000"/>
          <w:lang w:val="ka-GE"/>
        </w:rPr>
        <w:t xml:space="preserve"> მუნიციპალური ცენტრის</w:t>
      </w:r>
      <w:r w:rsidR="00352099" w:rsidRPr="00F91241">
        <w:rPr>
          <w:rFonts w:ascii="Sylfaen" w:hAnsi="Sylfaen" w:cs="Sylfaen"/>
          <w:color w:val="000000"/>
          <w:lang w:val="ka-GE"/>
        </w:rPr>
        <w:t>,</w:t>
      </w:r>
      <w:r w:rsidR="00246D7E">
        <w:rPr>
          <w:rFonts w:ascii="Sylfaen" w:hAnsi="Sylfaen" w:cs="Sylfaen"/>
          <w:color w:val="000000"/>
          <w:lang w:val="ka-GE"/>
        </w:rPr>
        <w:t xml:space="preserve"> </w:t>
      </w:r>
      <w:r w:rsidR="00352099" w:rsidRPr="00F91241">
        <w:rPr>
          <w:rFonts w:ascii="Sylfaen" w:hAnsi="Sylfaen" w:cs="Sylfaen"/>
          <w:color w:val="000000"/>
          <w:lang w:val="ka-GE"/>
        </w:rPr>
        <w:t xml:space="preserve"> </w:t>
      </w:r>
      <w:r w:rsidR="00F95EC5">
        <w:rPr>
          <w:rFonts w:ascii="Sylfaen" w:hAnsi="Sylfaen" w:cs="Sylfaen"/>
          <w:color w:val="000000"/>
          <w:lang w:val="ka-GE"/>
        </w:rPr>
        <w:t xml:space="preserve">მუნიციპალიტეტის განვითარებისა </w:t>
      </w:r>
      <w:r w:rsidR="00352099" w:rsidRPr="00F91241">
        <w:rPr>
          <w:rFonts w:ascii="Sylfaen" w:hAnsi="Sylfaen" w:cs="Sylfaen"/>
          <w:color w:val="000000"/>
          <w:lang w:val="ka-GE"/>
        </w:rPr>
        <w:t>შიდა ტურიზმის</w:t>
      </w:r>
      <w:r w:rsidR="00F95EC5">
        <w:rPr>
          <w:rFonts w:ascii="Sylfaen" w:hAnsi="Sylfaen" w:cs="Sylfaen"/>
          <w:color w:val="000000"/>
          <w:lang w:val="ka-GE"/>
        </w:rPr>
        <w:t xml:space="preserve"> ხელშეწყობის</w:t>
      </w:r>
      <w:r w:rsidR="00352099" w:rsidRPr="00F91241">
        <w:rPr>
          <w:rFonts w:ascii="Sylfaen" w:hAnsi="Sylfaen" w:cs="Sylfaen"/>
          <w:color w:val="000000"/>
          <w:lang w:val="ka-GE"/>
        </w:rPr>
        <w:t xml:space="preserve"> ცენტრის  </w:t>
      </w:r>
      <w:r w:rsidR="00352099" w:rsidRPr="00F91241">
        <w:rPr>
          <w:rFonts w:ascii="Sylfaen" w:hAnsi="Sylfaen"/>
          <w:lang w:val="ka-GE" w:eastAsia="ru-RU"/>
        </w:rPr>
        <w:t>დაფინანსება</w:t>
      </w:r>
      <w:r w:rsidR="009B5720">
        <w:rPr>
          <w:rFonts w:ascii="Sylfaen" w:hAnsi="Sylfaen"/>
          <w:lang w:val="ka-GE" w:eastAsia="ru-RU"/>
        </w:rPr>
        <w:t>.</w:t>
      </w:r>
    </w:p>
    <w:p w:rsidR="003320AE" w:rsidRDefault="003320AE" w:rsidP="009C6197">
      <w:pPr>
        <w:spacing w:after="0" w:line="360" w:lineRule="auto"/>
        <w:jc w:val="both"/>
        <w:rPr>
          <w:rFonts w:ascii="Sylfaen" w:hAnsi="Sylfaen" w:cs="Sylfaen"/>
          <w:color w:val="000000"/>
          <w:lang w:val="ka-GE"/>
        </w:rPr>
      </w:pPr>
      <w:r>
        <w:rPr>
          <w:rFonts w:ascii="Sylfaen" w:hAnsi="Sylfaen"/>
          <w:lang w:val="ka-GE" w:eastAsia="ru-RU"/>
        </w:rPr>
        <w:t xml:space="preserve"> </w:t>
      </w:r>
      <w:r w:rsidR="00F95EC5">
        <w:rPr>
          <w:rFonts w:ascii="Sylfaen" w:hAnsi="Sylfaen"/>
          <w:lang w:val="ka-GE" w:eastAsia="ru-RU"/>
        </w:rPr>
        <w:t xml:space="preserve">     </w:t>
      </w:r>
      <w:r>
        <w:rPr>
          <w:rFonts w:ascii="Sylfaen" w:hAnsi="Sylfaen"/>
          <w:lang w:val="ka-GE" w:eastAsia="ru-RU"/>
        </w:rPr>
        <w:t xml:space="preserve">  </w:t>
      </w:r>
      <w:r>
        <w:rPr>
          <w:rFonts w:ascii="Sylfaen" w:hAnsi="Sylfaen" w:cs="Sylfaen"/>
          <w:color w:val="000000"/>
          <w:lang w:val="ka-GE"/>
        </w:rPr>
        <w:t xml:space="preserve">სპორტის განვითარებისა და მართვის  </w:t>
      </w:r>
      <w:r w:rsidR="00F95EC5">
        <w:rPr>
          <w:rFonts w:ascii="Sylfaen" w:hAnsi="Sylfaen" w:cs="Sylfaen"/>
          <w:color w:val="000000"/>
          <w:lang w:val="ka-GE"/>
        </w:rPr>
        <w:t>მუნიციპალურ</w:t>
      </w:r>
      <w:r>
        <w:rPr>
          <w:rFonts w:ascii="Sylfaen" w:hAnsi="Sylfaen" w:cs="Sylfaen"/>
          <w:color w:val="000000"/>
          <w:lang w:val="ka-GE"/>
        </w:rPr>
        <w:t xml:space="preserve"> ცენტრში 23 ჯგუფი 350 მოსწავლით სხვადასხვა სპორტულ სექციებში ვარჯიშობს, თავისუფალ ჭიდაობაში, </w:t>
      </w:r>
      <w:r w:rsidR="00352699">
        <w:rPr>
          <w:rFonts w:ascii="Sylfaen" w:hAnsi="Sylfaen" w:cs="Sylfaen"/>
          <w:color w:val="000000"/>
          <w:lang w:val="ka-GE"/>
        </w:rPr>
        <w:t>ძიუდოში, ბერძნულ-რომაულ ჭიდაობაში, კალათბურთში, მაგიდის ჩოგბურთში, მძლეოსნობაში, ფეხბურთში, კარატეში კუნგ-ფუ-სანდა და  ტაიკვანდო,სამბოსა და ტანვარჯიშში.</w:t>
      </w:r>
      <w:r w:rsidR="00F95EC5">
        <w:rPr>
          <w:rFonts w:ascii="Sylfaen" w:hAnsi="Sylfaen" w:cs="Sylfaen"/>
          <w:color w:val="000000"/>
          <w:lang w:val="ka-GE"/>
        </w:rPr>
        <w:t xml:space="preserve"> გარდა დაბისა ჯგუფები გახსნილია სოფლებშიც, კერძოდ ზვარე, ბორითი, ხევი, კიცხი, მარელისი, ბორი, საღანძილე, ვერტყვიჭალასა და ნადაბურში.</w:t>
      </w:r>
      <w:r w:rsidR="00B57E8D">
        <w:rPr>
          <w:rFonts w:ascii="Sylfaen" w:hAnsi="Sylfaen" w:cs="Sylfaen"/>
          <w:color w:val="000000"/>
          <w:lang w:val="ka-GE"/>
        </w:rPr>
        <w:t xml:space="preserve"> მოხდება წარმატებული სპორტსმენების წახალისება სპეციალურად დადგენილი წსისის შესაბამისად.</w:t>
      </w:r>
    </w:p>
    <w:p w:rsidR="00A80ACF" w:rsidRPr="00F45DC0" w:rsidRDefault="00F95EC5" w:rsidP="00F45DC0">
      <w:pPr>
        <w:spacing w:after="0" w:line="360" w:lineRule="auto"/>
        <w:jc w:val="both"/>
        <w:rPr>
          <w:rFonts w:ascii="Sylfaen" w:hAnsi="Sylfaen"/>
          <w:lang w:val="ka-GE" w:eastAsia="ru-RU"/>
        </w:rPr>
      </w:pPr>
      <w:r>
        <w:rPr>
          <w:rFonts w:ascii="Sylfaen" w:hAnsi="Sylfaen" w:cs="Sylfaen"/>
          <w:color w:val="000000"/>
          <w:lang w:val="ka-GE"/>
        </w:rPr>
        <w:t xml:space="preserve">      მუნიციპალიტეტის განვითარებისა </w:t>
      </w:r>
      <w:r w:rsidRPr="00F91241">
        <w:rPr>
          <w:rFonts w:ascii="Sylfaen" w:hAnsi="Sylfaen" w:cs="Sylfaen"/>
          <w:color w:val="000000"/>
          <w:lang w:val="ka-GE"/>
        </w:rPr>
        <w:t>შიდა ტურიზმის</w:t>
      </w:r>
      <w:r>
        <w:rPr>
          <w:rFonts w:ascii="Sylfaen" w:hAnsi="Sylfaen" w:cs="Sylfaen"/>
          <w:color w:val="000000"/>
          <w:lang w:val="ka-GE"/>
        </w:rPr>
        <w:t xml:space="preserve"> ხელშეწყობის</w:t>
      </w:r>
      <w:r w:rsidRPr="00F91241">
        <w:rPr>
          <w:rFonts w:ascii="Sylfaen" w:hAnsi="Sylfaen" w:cs="Sylfaen"/>
          <w:color w:val="000000"/>
          <w:lang w:val="ka-GE"/>
        </w:rPr>
        <w:t xml:space="preserve"> </w:t>
      </w:r>
      <w:r w:rsidR="00F12053">
        <w:rPr>
          <w:rFonts w:ascii="Sylfaen" w:hAnsi="Sylfaen" w:cs="Sylfaen"/>
          <w:color w:val="000000"/>
          <w:lang w:val="ka-GE"/>
        </w:rPr>
        <w:t>ცენტრი 2017 წელს განახორციელებს შემდეგ პროექტებს: საინფორმაციო ბუკლეტების დამზადება ტურისტულ მარშრუტებზე, აქსესუარები ხარაგაულის ატრიბუტიკით, ეკოლოგიური პროექტები</w:t>
      </w:r>
      <w:r w:rsidR="00B769A1">
        <w:rPr>
          <w:rFonts w:ascii="Sylfaen" w:hAnsi="Sylfaen" w:cs="Sylfaen"/>
          <w:color w:val="000000"/>
          <w:lang w:val="ka-GE"/>
        </w:rPr>
        <w:t xml:space="preserve">, ცაშეკრულის თამაშები, ,,ვიცნობდეთ ხარაგაულს“, სათაგადასავლო ტურ-თამაშები,სპორტულ-გასართობი ღონისძიებების კვირეული, </w:t>
      </w:r>
      <w:r w:rsidR="005356B6">
        <w:rPr>
          <w:rFonts w:ascii="Sylfaen" w:hAnsi="Sylfaen" w:cs="Sylfaen"/>
          <w:color w:val="000000"/>
          <w:lang w:val="ka-GE"/>
        </w:rPr>
        <w:t xml:space="preserve"> </w:t>
      </w:r>
      <w:r w:rsidR="00B769A1">
        <w:rPr>
          <w:rFonts w:ascii="Sylfaen" w:hAnsi="Sylfaen" w:cs="Sylfaen"/>
          <w:color w:val="000000"/>
          <w:lang w:val="ka-GE"/>
        </w:rPr>
        <w:t>,,ანდრიაობა ხარაგაულში“, ,,იღბლიანი ანკესი“</w:t>
      </w:r>
      <w:r w:rsidR="003033B3">
        <w:rPr>
          <w:rFonts w:ascii="Sylfaen" w:hAnsi="Sylfaen" w:cs="Sylfaen"/>
          <w:color w:val="000000"/>
          <w:lang w:val="ka-GE"/>
        </w:rPr>
        <w:t>, ერთი დღე ,,ბორჯომ-ხარაგაულის ეროვნულ პარკში“, ლაშქრობები ხარაგაულის მუნიციპალიტეტში, ,,დევგმირები“, კარვების ბანაკი სოფელ ზვარეში, ქვიშის ფრენბურთი, ახალგაზრდა მოყვარულ მხატვართა კონკურსი ,,შემოდგომის პალიტრა“ სამოყვარეულო</w:t>
      </w:r>
      <w:r w:rsidR="00B338DE">
        <w:rPr>
          <w:rFonts w:ascii="Sylfaen" w:hAnsi="Sylfaen" w:cs="Sylfaen"/>
          <w:color w:val="000000"/>
          <w:lang w:val="ka-GE"/>
        </w:rPr>
        <w:t xml:space="preserve"> </w:t>
      </w:r>
      <w:r w:rsidR="003033B3">
        <w:rPr>
          <w:rFonts w:ascii="Sylfaen" w:hAnsi="Sylfaen" w:cs="Sylfaen"/>
          <w:color w:val="000000"/>
          <w:lang w:val="ka-GE"/>
        </w:rPr>
        <w:t xml:space="preserve">ფილმების კონკურსი ,,ჩემი იმერეთი“ </w:t>
      </w:r>
      <w:r w:rsidR="004C1CD4">
        <w:rPr>
          <w:rFonts w:ascii="Sylfaen" w:hAnsi="Sylfaen" w:cs="Sylfaen"/>
          <w:color w:val="000000"/>
          <w:lang w:val="ka-GE"/>
        </w:rPr>
        <w:t xml:space="preserve"> </w:t>
      </w:r>
      <w:r w:rsidR="00A80ACF" w:rsidRPr="008F2B13">
        <w:rPr>
          <w:rFonts w:ascii="Sylfaen" w:hAnsi="Sylfaen"/>
          <w:b/>
          <w:u w:color="FF0000"/>
          <w:lang w:val="ka-GE"/>
        </w:rPr>
        <w:t xml:space="preserve">  </w:t>
      </w:r>
    </w:p>
    <w:p w:rsidR="00A80ACF" w:rsidRPr="00D71FA5" w:rsidRDefault="00D71FA5" w:rsidP="00D71FA5">
      <w:pPr>
        <w:spacing w:after="0" w:line="360" w:lineRule="auto"/>
        <w:jc w:val="both"/>
        <w:rPr>
          <w:rFonts w:ascii="Sylfaen" w:eastAsia="Sylfaen" w:hAnsi="Sylfaen"/>
          <w:b/>
          <w:color w:val="000000"/>
          <w:lang w:val="ka-GE"/>
        </w:rPr>
      </w:pPr>
      <w:r>
        <w:rPr>
          <w:rFonts w:ascii="Sylfaen" w:eastAsia="Sylfaen" w:hAnsi="Sylfaen" w:cs="Sylfaen"/>
          <w:b/>
          <w:color w:val="000000"/>
          <w:lang w:val="ka-GE"/>
        </w:rPr>
        <w:t>ბ)</w:t>
      </w:r>
      <w:r w:rsidR="00A80ACF" w:rsidRPr="00D71FA5">
        <w:rPr>
          <w:rFonts w:ascii="Sylfaen" w:eastAsia="Sylfaen" w:hAnsi="Sylfaen" w:cs="Sylfaen"/>
          <w:b/>
          <w:color w:val="000000"/>
          <w:lang w:val="ka-GE"/>
        </w:rPr>
        <w:t>კულტურის</w:t>
      </w:r>
      <w:r w:rsidR="00A80ACF" w:rsidRPr="00D71FA5">
        <w:rPr>
          <w:rFonts w:ascii="Sylfaen" w:eastAsia="Sylfaen" w:hAnsi="Sylfaen"/>
          <w:b/>
          <w:color w:val="000000"/>
          <w:lang w:val="ka-GE"/>
        </w:rPr>
        <w:t xml:space="preserve"> განვითარების ხელშეწყობა </w:t>
      </w:r>
      <w:r w:rsidR="007923BF" w:rsidRPr="00D71FA5">
        <w:rPr>
          <w:rFonts w:ascii="Sylfaen" w:eastAsia="Sylfaen" w:hAnsi="Sylfaen"/>
          <w:b/>
          <w:color w:val="000000"/>
        </w:rPr>
        <w:t>–</w:t>
      </w:r>
      <w:r w:rsidR="009C25BA">
        <w:rPr>
          <w:rFonts w:ascii="Sylfaen" w:eastAsia="Sylfaen" w:hAnsi="Sylfaen"/>
          <w:b/>
          <w:color w:val="000000"/>
          <w:lang w:val="ka-GE"/>
        </w:rPr>
        <w:t xml:space="preserve"> 6</w:t>
      </w:r>
      <w:r w:rsidR="00B564F6">
        <w:rPr>
          <w:rFonts w:ascii="Sylfaen" w:eastAsia="Sylfaen" w:hAnsi="Sylfaen"/>
          <w:b/>
          <w:color w:val="000000"/>
          <w:lang w:val="en-US"/>
        </w:rPr>
        <w:t xml:space="preserve">89.3 </w:t>
      </w:r>
      <w:r w:rsidR="00B57E8D">
        <w:rPr>
          <w:rFonts w:ascii="Sylfaen" w:eastAsia="Sylfaen" w:hAnsi="Sylfaen"/>
          <w:b/>
          <w:color w:val="000000"/>
          <w:lang w:val="ka-GE"/>
        </w:rPr>
        <w:t xml:space="preserve"> </w:t>
      </w:r>
      <w:r w:rsidR="007F2782" w:rsidRPr="00D71FA5">
        <w:rPr>
          <w:rFonts w:ascii="Sylfaen" w:eastAsia="Sylfaen" w:hAnsi="Sylfaen"/>
          <w:b/>
          <w:color w:val="000000"/>
        </w:rPr>
        <w:t xml:space="preserve">ათასი ლარი  </w:t>
      </w:r>
      <w:r w:rsidR="00A80ACF" w:rsidRPr="00D71FA5">
        <w:rPr>
          <w:rFonts w:ascii="Sylfaen" w:eastAsia="Sylfaen" w:hAnsi="Sylfaen"/>
          <w:b/>
          <w:color w:val="000000"/>
          <w:lang w:val="ka-GE"/>
        </w:rPr>
        <w:t>(პროგრამული კოდი 05 02)</w:t>
      </w:r>
    </w:p>
    <w:p w:rsidR="00A80ACF"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კულტურული ტრადიციების დაცვის</w:t>
      </w:r>
      <w:r w:rsidR="007923BF">
        <w:rPr>
          <w:rFonts w:ascii="Sylfaen" w:hAnsi="Sylfaen"/>
          <w:color w:val="000000"/>
          <w:lang w:val="ka-GE"/>
        </w:rPr>
        <w:t xml:space="preserve">ა და პოპულარიზაციის </w:t>
      </w:r>
      <w:r w:rsidRPr="008F2B13">
        <w:rPr>
          <w:rFonts w:ascii="Sylfaen" w:hAnsi="Sylfaen"/>
          <w:color w:val="000000"/>
          <w:lang w:val="ka-GE"/>
        </w:rPr>
        <w:t xml:space="preserve"> მიზნით პროგრამის ფარგლებში გაგრძელდება სხვადასხვა კულტურული</w:t>
      </w:r>
      <w:r w:rsidR="007923BF">
        <w:rPr>
          <w:rFonts w:ascii="Sylfaen" w:hAnsi="Sylfaen"/>
          <w:color w:val="000000"/>
          <w:lang w:val="ka-GE"/>
        </w:rPr>
        <w:t xml:space="preserve"> ობიექტებისა და </w:t>
      </w:r>
      <w:r w:rsidRPr="008F2B13">
        <w:rPr>
          <w:rFonts w:ascii="Sylfaen" w:hAnsi="Sylfaen"/>
          <w:color w:val="000000"/>
          <w:lang w:val="ka-GE"/>
        </w:rPr>
        <w:t xml:space="preserve"> </w:t>
      </w:r>
      <w:r w:rsidR="007960A5" w:rsidRPr="008F2B13">
        <w:rPr>
          <w:rFonts w:ascii="Sylfaen" w:hAnsi="Sylfaen"/>
          <w:color w:val="000000"/>
          <w:lang w:val="ka-GE"/>
        </w:rPr>
        <w:t>ღონისძიებების</w:t>
      </w:r>
      <w:r w:rsidRPr="008F2B13">
        <w:rPr>
          <w:rFonts w:ascii="Sylfaen" w:hAnsi="Sylfaen"/>
          <w:color w:val="000000"/>
          <w:lang w:val="ka-GE"/>
        </w:rPr>
        <w:t xml:space="preserve"> ფინანსური მხარდაჭერა, სხვადასხვა გასართობი და სანახაობრივი ღონისძიებები</w:t>
      </w:r>
      <w:r w:rsidR="007923BF">
        <w:rPr>
          <w:rFonts w:ascii="Sylfaen" w:hAnsi="Sylfaen"/>
          <w:color w:val="000000"/>
          <w:lang w:val="ka-GE"/>
        </w:rPr>
        <w:t>ს ორგანიზება</w:t>
      </w:r>
      <w:r w:rsidR="009029BE">
        <w:rPr>
          <w:rFonts w:ascii="Sylfaen" w:hAnsi="Sylfaen"/>
          <w:color w:val="000000"/>
          <w:lang w:val="ka-GE"/>
        </w:rPr>
        <w:t>.</w:t>
      </w:r>
      <w:r w:rsidR="007B2F31">
        <w:rPr>
          <w:rFonts w:ascii="Sylfaen" w:hAnsi="Sylfaen"/>
          <w:color w:val="000000"/>
          <w:lang w:val="ka-GE"/>
        </w:rPr>
        <w:t xml:space="preserve"> ქართული თეატრის დღის აღნიშვნა, მომღერალი ოჯახების კონკურსი.</w:t>
      </w:r>
      <w:r w:rsidR="009F59D2">
        <w:rPr>
          <w:rFonts w:ascii="Sylfaen" w:hAnsi="Sylfaen"/>
          <w:color w:val="000000"/>
          <w:lang w:val="ka-GE"/>
        </w:rPr>
        <w:t xml:space="preserve"> აღნიშნული პროგრამის განსახორციელებელად მუნიციპალიტეტში ფუნქციონირებს კულტურული </w:t>
      </w:r>
      <w:r w:rsidR="00AD31BC">
        <w:rPr>
          <w:rFonts w:ascii="Sylfaen" w:hAnsi="Sylfaen"/>
          <w:color w:val="000000"/>
          <w:lang w:val="ka-GE"/>
        </w:rPr>
        <w:t>დანიშნულების ექვსი ა(ა)იპ, რომლებიც მუნიციპალიტეტის ფინა</w:t>
      </w:r>
      <w:r w:rsidR="00246D7E">
        <w:rPr>
          <w:rFonts w:ascii="Sylfaen" w:hAnsi="Sylfaen"/>
          <w:color w:val="000000"/>
          <w:lang w:val="ka-GE"/>
        </w:rPr>
        <w:t>ნ</w:t>
      </w:r>
      <w:r w:rsidR="00AD31BC">
        <w:rPr>
          <w:rFonts w:ascii="Sylfaen" w:hAnsi="Sylfaen"/>
          <w:color w:val="000000"/>
          <w:lang w:val="ka-GE"/>
        </w:rPr>
        <w:t xml:space="preserve">სური მხარდაჭერითა და საკუთარი შემოსულობების გამოყენებით ახორციელებენ სხვადასხვა სახის კულტურულ და სანახაობრივ ღონისძიებებს, როგორ მუნიციპალიტეტის ასევე ქვეყნის მასშტაბით. წარმატებით მონაწილეობენ რესპუბლიკურ და საერთაშორისო კონკურსებში. </w:t>
      </w:r>
    </w:p>
    <w:p w:rsidR="000D18F1" w:rsidRDefault="00AD5C87"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r w:rsidR="008C3A3F">
        <w:rPr>
          <w:rFonts w:ascii="Sylfaen" w:hAnsi="Sylfaen"/>
          <w:color w:val="000000"/>
          <w:lang w:val="ka-GE"/>
        </w:rPr>
        <w:t>ა(ა)იპ კულტურის ცენტრში ფუნქციონირებს ორი თეატრი</w:t>
      </w:r>
      <w:r w:rsidR="00656473">
        <w:rPr>
          <w:rFonts w:ascii="Sylfaen" w:hAnsi="Sylfaen"/>
          <w:color w:val="000000"/>
          <w:lang w:val="ka-GE"/>
        </w:rPr>
        <w:t xml:space="preserve"> - ო.აბაშიძის სახ. სახალხო თეატრი და  თოჯინების თაეტრი; </w:t>
      </w:r>
      <w:r w:rsidR="007820FB">
        <w:rPr>
          <w:rFonts w:ascii="Sylfaen" w:hAnsi="Sylfaen"/>
          <w:color w:val="000000"/>
          <w:lang w:val="ka-GE"/>
        </w:rPr>
        <w:t xml:space="preserve"> ორი ანსამბლი</w:t>
      </w:r>
      <w:r w:rsidR="00656473">
        <w:rPr>
          <w:rFonts w:ascii="Sylfaen" w:hAnsi="Sylfaen"/>
          <w:color w:val="000000"/>
          <w:lang w:val="ka-GE"/>
        </w:rPr>
        <w:t xml:space="preserve"> - ქორეოგრაფიული ანსამბლი უბისი და ხალხური სიმღერის ანსამბლი;  </w:t>
      </w:r>
      <w:r w:rsidR="007820FB">
        <w:rPr>
          <w:rFonts w:ascii="Sylfaen" w:hAnsi="Sylfaen"/>
          <w:color w:val="000000"/>
          <w:lang w:val="ka-GE"/>
        </w:rPr>
        <w:t xml:space="preserve"> სამი ფოლკლორული ჯგუფი</w:t>
      </w:r>
      <w:r w:rsidR="00656473">
        <w:rPr>
          <w:rFonts w:ascii="Sylfaen" w:hAnsi="Sylfaen"/>
          <w:color w:val="000000"/>
          <w:lang w:val="ka-GE"/>
        </w:rPr>
        <w:t xml:space="preserve">, მ. შ. ფოლკლორული ჯგუფი ,,ოდილა“ და  ვაჟთა და ქალთა ვოკალური ჯგუფები;  </w:t>
      </w:r>
      <w:r w:rsidR="007820FB">
        <w:rPr>
          <w:rFonts w:ascii="Sylfaen" w:hAnsi="Sylfaen"/>
          <w:color w:val="000000"/>
          <w:lang w:val="ka-GE"/>
        </w:rPr>
        <w:t xml:space="preserve"> </w:t>
      </w:r>
      <w:r w:rsidR="00656473">
        <w:rPr>
          <w:rFonts w:ascii="Sylfaen" w:hAnsi="Sylfaen"/>
          <w:color w:val="000000"/>
          <w:lang w:val="ka-GE"/>
        </w:rPr>
        <w:t xml:space="preserve">ასევე ფუნქციონირებს </w:t>
      </w:r>
      <w:r w:rsidR="007820FB">
        <w:rPr>
          <w:rFonts w:ascii="Sylfaen" w:hAnsi="Sylfaen"/>
          <w:color w:val="000000"/>
          <w:lang w:val="ka-GE"/>
        </w:rPr>
        <w:t xml:space="preserve"> </w:t>
      </w:r>
      <w:r w:rsidR="00656473">
        <w:rPr>
          <w:rFonts w:ascii="Sylfaen" w:hAnsi="Sylfaen"/>
          <w:color w:val="000000"/>
          <w:lang w:val="ka-GE"/>
        </w:rPr>
        <w:t xml:space="preserve">ხუთი შემოქმედებითი წრე - </w:t>
      </w:r>
      <w:r w:rsidR="00656473">
        <w:rPr>
          <w:rFonts w:ascii="Sylfaen" w:hAnsi="Sylfaen"/>
          <w:color w:val="000000"/>
          <w:lang w:val="ka-GE"/>
        </w:rPr>
        <w:lastRenderedPageBreak/>
        <w:t>ხალხური საკრავების, გიტარაზე დაკვრის, მხატვრული კითხვის, ხალხური რეწვისა და დოლზე დაკვრის შემსწავლელი წრეები.</w:t>
      </w:r>
      <w:r w:rsidR="005D5F2C">
        <w:rPr>
          <w:rFonts w:ascii="Sylfaen" w:hAnsi="Sylfaen"/>
          <w:color w:val="000000"/>
          <w:lang w:val="ka-GE"/>
        </w:rPr>
        <w:t xml:space="preserve"> </w:t>
      </w:r>
      <w:r w:rsidR="00656473">
        <w:rPr>
          <w:rFonts w:ascii="Sylfaen" w:hAnsi="Sylfaen"/>
          <w:color w:val="000000"/>
          <w:lang w:val="ka-GE"/>
        </w:rPr>
        <w:t xml:space="preserve">წრეებში გაერთიანებულია </w:t>
      </w:r>
      <w:r w:rsidR="005D5F2C">
        <w:rPr>
          <w:rFonts w:ascii="Sylfaen" w:hAnsi="Sylfaen"/>
          <w:color w:val="000000"/>
          <w:lang w:val="ka-GE"/>
        </w:rPr>
        <w:t>11</w:t>
      </w:r>
      <w:r w:rsidR="00656473">
        <w:rPr>
          <w:rFonts w:ascii="Sylfaen" w:hAnsi="Sylfaen"/>
          <w:color w:val="000000"/>
          <w:lang w:val="ka-GE"/>
        </w:rPr>
        <w:t>0 მოსწავლე</w:t>
      </w:r>
      <w:r w:rsidR="000D18F1">
        <w:rPr>
          <w:rFonts w:ascii="Sylfaen" w:hAnsi="Sylfaen"/>
          <w:color w:val="000000"/>
          <w:lang w:val="ka-GE"/>
        </w:rPr>
        <w:t>;</w:t>
      </w:r>
      <w:r w:rsidR="005D5F2C">
        <w:rPr>
          <w:rFonts w:ascii="Sylfaen" w:hAnsi="Sylfaen"/>
          <w:color w:val="000000"/>
          <w:lang w:val="ka-GE"/>
        </w:rPr>
        <w:t xml:space="preserve"> </w:t>
      </w:r>
    </w:p>
    <w:p w:rsidR="003F67DE" w:rsidRDefault="000D18F1" w:rsidP="003F67DE">
      <w:pPr>
        <w:spacing w:line="360" w:lineRule="auto"/>
        <w:jc w:val="both"/>
        <w:rPr>
          <w:rFonts w:ascii="Sylfaen" w:hAnsi="Sylfaen"/>
          <w:color w:val="000000"/>
          <w:lang w:val="ka-GE"/>
        </w:rPr>
      </w:pPr>
      <w:r>
        <w:rPr>
          <w:rFonts w:ascii="Sylfaen" w:hAnsi="Sylfaen"/>
          <w:color w:val="000000"/>
          <w:lang w:val="ka-GE"/>
        </w:rPr>
        <w:t xml:space="preserve">    </w:t>
      </w:r>
      <w:r w:rsidR="00AD5C87">
        <w:rPr>
          <w:rFonts w:ascii="Sylfaen" w:hAnsi="Sylfaen"/>
          <w:color w:val="000000"/>
          <w:lang w:val="ka-GE"/>
        </w:rPr>
        <w:t xml:space="preserve">  ა(ა)იპ ცენტარალური ბიბლიოთეკას მნიშვნელოვანი წვლილი შეაქვს მუნიციპალიტეტში  წიგნის პროპაგანდასა და ინფორმაციული საზოგადოების შექმნასა და განვითარებაში, მასში გაერთიანებულია დაბის სამი და ტერიტორიულ ერთეულების ოცი საბიბლიოთეკო განყოფილება უნიკალური წიგნადი ფონდებით</w:t>
      </w:r>
      <w:r w:rsidR="00462F6D">
        <w:rPr>
          <w:rFonts w:ascii="Sylfaen" w:hAnsi="Sylfaen"/>
          <w:color w:val="000000"/>
          <w:lang w:val="ka-GE"/>
        </w:rPr>
        <w:t>;</w:t>
      </w:r>
      <w:r w:rsidR="006C22BE">
        <w:rPr>
          <w:rFonts w:ascii="Sylfaen" w:hAnsi="Sylfaen"/>
          <w:color w:val="000000"/>
          <w:lang w:val="ka-GE"/>
        </w:rPr>
        <w:t xml:space="preserve">  </w:t>
      </w:r>
      <w:r w:rsidR="003F67DE">
        <w:rPr>
          <w:rFonts w:ascii="Sylfaen" w:hAnsi="Sylfaen"/>
          <w:color w:val="000000"/>
          <w:lang w:val="ka-GE"/>
        </w:rPr>
        <w:t xml:space="preserve">ასევე ბიბლიოთეკის შენობაში არსებული ადაპტირებული გარემოს არსებობის გამო  ახდენს  </w:t>
      </w:r>
      <w:r w:rsidR="003F67DE">
        <w:rPr>
          <w:rFonts w:ascii="Sylfaen" w:eastAsia="Times New Roman" w:hAnsi="Sylfaen" w:cs="Times New Roman"/>
          <w:lang w:val="ka-GE"/>
        </w:rPr>
        <w:t xml:space="preserve">,,უსინათლოთა არაფორმალური </w:t>
      </w:r>
      <w:r w:rsidR="003F67DE" w:rsidRPr="003F67DE">
        <w:rPr>
          <w:rFonts w:ascii="Sylfaen" w:eastAsia="Times New Roman" w:hAnsi="Sylfaen"/>
          <w:lang w:val="ka-GE"/>
        </w:rPr>
        <w:t>განათლების ხელშეწყობის“</w:t>
      </w:r>
      <w:r w:rsidR="003F67DE">
        <w:rPr>
          <w:rFonts w:ascii="Sylfaen" w:eastAsia="Times New Roman" w:hAnsi="Sylfaen"/>
          <w:lang w:val="ka-GE"/>
        </w:rPr>
        <w:t xml:space="preserve"> პროგრამის განხორციელებას, </w:t>
      </w:r>
      <w:r w:rsidR="003F67DE" w:rsidRPr="003F67DE">
        <w:rPr>
          <w:rFonts w:ascii="Sylfaen" w:eastAsia="Times New Roman" w:hAnsi="Sylfaen"/>
          <w:lang w:val="ka-GE"/>
        </w:rPr>
        <w:t>რომლის მეშვეობითაც მუნიციპალიტეტში მცხოვრები უსინათლოები ბრაილის შრიფტის მეშვეობით ეუფლებიან წერა-კითხვის შესწავლას და კომპიუტერის ხმოვანი სინთეზატორის გამოყენებას,</w:t>
      </w:r>
      <w:r w:rsidR="003F67DE" w:rsidRPr="003F67DE">
        <w:rPr>
          <w:rFonts w:ascii="Sylfaen" w:eastAsia="Times New Roman" w:hAnsi="Sylfaen"/>
          <w:b/>
          <w:lang w:val="ka-GE"/>
        </w:rPr>
        <w:t xml:space="preserve">  </w:t>
      </w:r>
      <w:r>
        <w:rPr>
          <w:rFonts w:ascii="Sylfaen" w:hAnsi="Sylfaen"/>
          <w:color w:val="000000"/>
          <w:lang w:val="ka-GE"/>
        </w:rPr>
        <w:t xml:space="preserve">    </w:t>
      </w:r>
    </w:p>
    <w:p w:rsidR="00462F6D" w:rsidRPr="003F67DE" w:rsidRDefault="00462F6D" w:rsidP="003F67DE">
      <w:pPr>
        <w:spacing w:line="360" w:lineRule="auto"/>
        <w:jc w:val="both"/>
        <w:rPr>
          <w:rFonts w:ascii="Sylfaen" w:eastAsia="Times New Roman" w:hAnsi="Sylfaen" w:cs="Times New Roman"/>
          <w:lang w:val="ka-GE"/>
        </w:rPr>
      </w:pPr>
      <w:r>
        <w:rPr>
          <w:rFonts w:ascii="Sylfaen" w:hAnsi="Sylfaen"/>
          <w:color w:val="000000"/>
          <w:lang w:val="ka-GE"/>
        </w:rPr>
        <w:t xml:space="preserve">ა(ა)იპ ისტორიული მუზეუმს მასში დაცული საინტერესო მასალებით და ექსპოზიციით მნიშვნელოვანი წვლილი შეაქვს მუნიციპალიტეტის კულტურული ცხოვრების ისტორიის </w:t>
      </w:r>
      <w:r w:rsidR="00CC2ED0">
        <w:rPr>
          <w:rFonts w:ascii="Sylfaen" w:hAnsi="Sylfaen"/>
          <w:color w:val="000000"/>
          <w:lang w:val="ka-GE"/>
        </w:rPr>
        <w:t>წარმოჩ</w:t>
      </w:r>
      <w:r>
        <w:rPr>
          <w:rFonts w:ascii="Sylfaen" w:hAnsi="Sylfaen"/>
          <w:color w:val="000000"/>
          <w:lang w:val="ka-GE"/>
        </w:rPr>
        <w:t>ენის საკითხში, მა</w:t>
      </w:r>
      <w:r w:rsidR="007557D0">
        <w:rPr>
          <w:rFonts w:ascii="Sylfaen" w:hAnsi="Sylfaen"/>
          <w:color w:val="000000"/>
          <w:lang w:val="ka-GE"/>
        </w:rPr>
        <w:t>ს</w:t>
      </w:r>
      <w:r>
        <w:rPr>
          <w:rFonts w:ascii="Sylfaen" w:hAnsi="Sylfaen"/>
          <w:color w:val="000000"/>
          <w:lang w:val="ka-GE"/>
        </w:rPr>
        <w:t xml:space="preserve">ში დაცულია 10500-ზე მეტი ექსპონატი. ტარდიციულად მუზეუმში ყოველ წელს  ხორციელდება </w:t>
      </w:r>
      <w:r w:rsidR="00CC2ED0">
        <w:rPr>
          <w:rFonts w:ascii="Sylfaen" w:hAnsi="Sylfaen"/>
          <w:color w:val="000000"/>
          <w:lang w:val="ka-GE"/>
        </w:rPr>
        <w:t xml:space="preserve">ათეულობით პროექტი და პროგრამა, ამჟამად მუზეუმს ესაჭიროება რეაბილიტაცია, კერძოდ სამეზეუმო </w:t>
      </w:r>
      <w:r w:rsidR="006926B5">
        <w:rPr>
          <w:rFonts w:ascii="Sylfaen" w:hAnsi="Sylfaen"/>
          <w:color w:val="000000"/>
          <w:lang w:val="ka-GE"/>
        </w:rPr>
        <w:t xml:space="preserve">ფონდებისა და  ტენიანობის რეჟიმის  მოწესრიგება,  </w:t>
      </w:r>
      <w:r w:rsidR="007557D0">
        <w:rPr>
          <w:rFonts w:ascii="Sylfaen" w:hAnsi="Sylfaen"/>
          <w:color w:val="000000"/>
          <w:lang w:val="ka-GE"/>
        </w:rPr>
        <w:t>ასევე ახალი ექსპოზიციის კონცეფციის შემუშავება</w:t>
      </w:r>
      <w:r w:rsidR="000B17C3">
        <w:rPr>
          <w:rFonts w:ascii="Sylfaen" w:hAnsi="Sylfaen"/>
          <w:color w:val="000000"/>
          <w:lang w:val="ka-GE"/>
        </w:rPr>
        <w:t xml:space="preserve">, რათა გადაიქცეს თანამედროვეობის შესაბამის მუზეუმად. </w:t>
      </w:r>
    </w:p>
    <w:p w:rsidR="00610299" w:rsidRPr="00B338DE" w:rsidRDefault="00B338DE" w:rsidP="009C6197">
      <w:pPr>
        <w:pStyle w:val="ListParagraph"/>
        <w:spacing w:after="0" w:line="360" w:lineRule="auto"/>
        <w:ind w:left="0"/>
        <w:jc w:val="both"/>
        <w:rPr>
          <w:rFonts w:ascii="Sylfaen" w:hAnsi="Sylfaen"/>
          <w:lang w:val="ka-GE"/>
        </w:rPr>
      </w:pPr>
      <w:r>
        <w:rPr>
          <w:rFonts w:ascii="Sylfaen" w:hAnsi="Sylfaen"/>
          <w:lang w:val="ka-GE"/>
        </w:rPr>
        <w:t xml:space="preserve">      </w:t>
      </w:r>
      <w:r w:rsidR="00610299" w:rsidRPr="00B338DE">
        <w:rPr>
          <w:rFonts w:ascii="Sylfaen" w:hAnsi="Sylfaen"/>
          <w:lang w:val="ka-GE"/>
        </w:rPr>
        <w:t>ა(ა)იპ სამუსიკო სკოლა</w:t>
      </w:r>
      <w:r w:rsidRPr="00B338DE">
        <w:rPr>
          <w:rFonts w:ascii="Sylfaen" w:hAnsi="Sylfaen"/>
          <w:lang w:val="ka-GE"/>
        </w:rPr>
        <w:t xml:space="preserve">ში </w:t>
      </w:r>
      <w:r>
        <w:rPr>
          <w:rFonts w:ascii="Sylfaen" w:hAnsi="Sylfaen"/>
          <w:lang w:val="ka-GE"/>
        </w:rPr>
        <w:t xml:space="preserve">ფუნქციონირებს საფორტეპიანო, საორკესტრო, (ვიოლინო) საგუნდო განყოფილებები, სადაც სწავლობს 90 მოსწავლე, რომელსაც ემსახურება 9 პედაგოგი, სკოლის აღსაზრდელები წარმატებით გამოდიან რესპუბლიკურ და საერთაშორისო კონკურსებსა და ფესტივალებში. </w:t>
      </w:r>
    </w:p>
    <w:p w:rsidR="00AE6E4D" w:rsidRPr="008B5739" w:rsidRDefault="00AE6E4D" w:rsidP="00AE6E4D">
      <w:pPr>
        <w:spacing w:line="360" w:lineRule="auto"/>
        <w:jc w:val="both"/>
        <w:rPr>
          <w:rFonts w:ascii="Sylfaen" w:hAnsi="Sylfaen"/>
          <w:lang w:val="ka-GE"/>
        </w:rPr>
      </w:pPr>
      <w:r>
        <w:rPr>
          <w:rFonts w:ascii="Sylfaen" w:hAnsi="Sylfaen"/>
          <w:lang w:val="ka-GE"/>
        </w:rPr>
        <w:t xml:space="preserve">     ა(ა)იპ ხალხური შემოქმედების სახლითან არსებობს ქორეოგრაფიული ანსაბლი „ საუნჯე“ </w:t>
      </w:r>
      <w:r>
        <w:rPr>
          <w:rFonts w:ascii="Sylfaen" w:hAnsi="Sylfaen"/>
          <w:color w:val="000000"/>
          <w:lang w:val="ka-GE"/>
        </w:rPr>
        <w:t xml:space="preserve">ასევე ფუნქციონირებს  შემდეგი წრეები: ფანდურის, ჩონგურის, ხალხური ზეპირსიტყვიერების, გალობის და ხელით ნაკეთობების შემსავლელი წრეები. </w:t>
      </w:r>
    </w:p>
    <w:p w:rsidR="004C1CD4" w:rsidRPr="00B1542B" w:rsidRDefault="000D18F1" w:rsidP="009C6197">
      <w:pPr>
        <w:pStyle w:val="ListParagraph"/>
        <w:spacing w:after="0" w:line="360" w:lineRule="auto"/>
        <w:ind w:left="0"/>
        <w:jc w:val="both"/>
        <w:rPr>
          <w:rFonts w:ascii="Sylfaen" w:hAnsi="Sylfaen"/>
          <w:lang w:val="ka-GE"/>
        </w:rPr>
      </w:pPr>
      <w:r>
        <w:rPr>
          <w:rFonts w:ascii="Sylfaen" w:hAnsi="Sylfaen"/>
          <w:lang w:val="ka-GE"/>
        </w:rPr>
        <w:t xml:space="preserve">       </w:t>
      </w:r>
      <w:r w:rsidR="00610299" w:rsidRPr="00B1542B">
        <w:rPr>
          <w:rFonts w:ascii="Sylfaen" w:hAnsi="Sylfaen"/>
          <w:lang w:val="ka-GE"/>
        </w:rPr>
        <w:t>ა(ა)იპ</w:t>
      </w:r>
      <w:r>
        <w:rPr>
          <w:rFonts w:ascii="Sylfaen" w:hAnsi="Sylfaen"/>
          <w:lang w:val="ka-GE"/>
        </w:rPr>
        <w:t xml:space="preserve"> </w:t>
      </w:r>
      <w:r w:rsidR="00610299" w:rsidRPr="00B1542B">
        <w:rPr>
          <w:rFonts w:ascii="Sylfaen" w:hAnsi="Sylfaen"/>
          <w:lang w:val="ka-GE"/>
        </w:rPr>
        <w:t>ლიტერატურული თეატრი</w:t>
      </w:r>
      <w:r w:rsidR="00B1542B">
        <w:rPr>
          <w:rFonts w:ascii="Sylfaen" w:hAnsi="Sylfaen"/>
          <w:lang w:val="ka-GE"/>
        </w:rPr>
        <w:t>ს</w:t>
      </w:r>
      <w:r w:rsidR="00B1542B" w:rsidRPr="00B1542B">
        <w:rPr>
          <w:rFonts w:ascii="Sylfaen" w:hAnsi="Sylfaen"/>
        </w:rPr>
        <w:t xml:space="preserve"> </w:t>
      </w:r>
      <w:r w:rsidR="00B1542B">
        <w:rPr>
          <w:rFonts w:ascii="Sylfaen" w:hAnsi="Sylfaen"/>
          <w:lang w:val="ka-GE"/>
        </w:rPr>
        <w:t>ძირით</w:t>
      </w:r>
      <w:r w:rsidR="00B1542B" w:rsidRPr="00B1542B">
        <w:rPr>
          <w:rFonts w:ascii="Sylfaen" w:hAnsi="Sylfaen"/>
          <w:lang w:val="ka-GE"/>
        </w:rPr>
        <w:t xml:space="preserve">ადი </w:t>
      </w:r>
      <w:r w:rsidR="00B1542B">
        <w:rPr>
          <w:rFonts w:ascii="Sylfaen" w:hAnsi="Sylfaen"/>
          <w:lang w:val="ka-GE"/>
        </w:rPr>
        <w:t xml:space="preserve">მიზანი არის  მუნიციპალიტეტის კულტურული ცხოვრების პოპულარიზაცია საქართველოს მასშტაბით, დიდებულ მამულიშვილთა ღვაწლის წარმოჩენა, კულტრული კონტაქტების </w:t>
      </w:r>
      <w:r>
        <w:rPr>
          <w:rFonts w:ascii="Sylfaen" w:hAnsi="Sylfaen"/>
          <w:lang w:val="ka-GE"/>
        </w:rPr>
        <w:t>გა</w:t>
      </w:r>
      <w:r w:rsidR="00B1542B">
        <w:rPr>
          <w:rFonts w:ascii="Sylfaen" w:hAnsi="Sylfaen"/>
          <w:lang w:val="ka-GE"/>
        </w:rPr>
        <w:t xml:space="preserve">ღრმავება.  </w:t>
      </w:r>
      <w:r>
        <w:rPr>
          <w:rFonts w:ascii="Sylfaen" w:hAnsi="Sylfaen"/>
          <w:lang w:val="ka-GE"/>
        </w:rPr>
        <w:t xml:space="preserve">თეატრი ყოველწლიურად ატარებს </w:t>
      </w:r>
      <w:r w:rsidR="00B1542B">
        <w:rPr>
          <w:rFonts w:ascii="Sylfaen" w:hAnsi="Sylfaen"/>
          <w:lang w:val="ka-GE"/>
        </w:rPr>
        <w:t xml:space="preserve">ლიტერატურული </w:t>
      </w:r>
      <w:r>
        <w:rPr>
          <w:rFonts w:ascii="Sylfaen" w:hAnsi="Sylfaen"/>
          <w:lang w:val="ka-GE"/>
        </w:rPr>
        <w:t>კონკურს ,, ოდეონს“ , სამხატვრო პლენერს და სხვადასხვა ლიტერატურულ სპექტაკლებს.</w:t>
      </w:r>
    </w:p>
    <w:p w:rsidR="00D71FA5" w:rsidRDefault="00A80ACF" w:rsidP="00D71FA5">
      <w:pPr>
        <w:pStyle w:val="ListParagraph"/>
        <w:spacing w:after="0" w:line="360" w:lineRule="auto"/>
        <w:ind w:left="0"/>
        <w:jc w:val="both"/>
        <w:rPr>
          <w:rFonts w:ascii="Sylfaen" w:hAnsi="Sylfaen"/>
          <w:lang w:val="ka-GE"/>
        </w:rPr>
      </w:pPr>
      <w:r w:rsidRPr="008F2B13">
        <w:rPr>
          <w:rFonts w:ascii="Sylfaen" w:hAnsi="Sylfaen"/>
          <w:color w:val="000000"/>
          <w:lang w:val="sq-AL"/>
        </w:rPr>
        <w:tab/>
        <w:t xml:space="preserve"> </w:t>
      </w:r>
    </w:p>
    <w:p w:rsidR="00F91241" w:rsidRPr="00D71FA5" w:rsidRDefault="00D71FA5" w:rsidP="00D71FA5">
      <w:pPr>
        <w:pStyle w:val="ListParagraph"/>
        <w:spacing w:after="0" w:line="360" w:lineRule="auto"/>
        <w:ind w:left="0"/>
        <w:jc w:val="both"/>
        <w:rPr>
          <w:rFonts w:ascii="Sylfaen" w:hAnsi="Sylfaen"/>
          <w:lang w:val="sq-AL"/>
        </w:rPr>
      </w:pPr>
      <w:r>
        <w:rPr>
          <w:rFonts w:ascii="Sylfaen" w:hAnsi="Sylfaen"/>
          <w:lang w:val="ka-GE"/>
        </w:rPr>
        <w:lastRenderedPageBreak/>
        <w:t xml:space="preserve">გ) </w:t>
      </w:r>
      <w:r w:rsidR="00F91241" w:rsidRPr="00D9366B">
        <w:rPr>
          <w:rFonts w:ascii="Sylfaen" w:hAnsi="Sylfaen" w:cs="Sylfaen"/>
          <w:b/>
          <w:color w:val="000000"/>
          <w:lang w:val="ka-GE"/>
        </w:rPr>
        <w:t>ტ</w:t>
      </w:r>
      <w:r w:rsidR="00F91241" w:rsidRPr="00D9366B">
        <w:rPr>
          <w:rFonts w:ascii="Sylfaen" w:hAnsi="Sylfaen"/>
          <w:b/>
          <w:color w:val="000000"/>
          <w:lang w:val="ka-GE"/>
        </w:rPr>
        <w:t xml:space="preserve">ელერადიომაუწყებლობა და საგამომცემლო საქმიანობა </w:t>
      </w:r>
      <w:r w:rsidR="00C71769">
        <w:rPr>
          <w:rFonts w:ascii="Sylfaen" w:hAnsi="Sylfaen"/>
          <w:b/>
          <w:color w:val="000000"/>
          <w:lang w:val="ka-GE"/>
        </w:rPr>
        <w:t>53.2</w:t>
      </w:r>
      <w:r w:rsidR="007E1777" w:rsidRPr="00D9366B">
        <w:rPr>
          <w:rFonts w:ascii="Sylfaen" w:hAnsi="Sylfaen"/>
          <w:b/>
          <w:color w:val="000000"/>
        </w:rPr>
        <w:t xml:space="preserve"> </w:t>
      </w:r>
      <w:r w:rsidR="007E1777" w:rsidRPr="00D9366B">
        <w:rPr>
          <w:rFonts w:ascii="Sylfaen" w:hAnsi="Sylfaen"/>
          <w:b/>
          <w:color w:val="000000"/>
          <w:lang w:val="ka-GE"/>
        </w:rPr>
        <w:t xml:space="preserve">ათასი ლარი </w:t>
      </w:r>
      <w:r w:rsidR="00F91241" w:rsidRPr="00D9366B">
        <w:rPr>
          <w:rFonts w:ascii="Sylfaen" w:hAnsi="Sylfaen"/>
          <w:b/>
          <w:color w:val="000000"/>
          <w:lang w:val="ka-GE"/>
        </w:rPr>
        <w:t>(პროგრამული კოდი 05 03)</w:t>
      </w:r>
    </w:p>
    <w:p w:rsidR="00D9366B" w:rsidRPr="00D9366B" w:rsidRDefault="00D9366B" w:rsidP="009C6197">
      <w:pPr>
        <w:pStyle w:val="ListParagraph"/>
        <w:spacing w:after="0" w:line="360" w:lineRule="auto"/>
        <w:ind w:left="900"/>
        <w:jc w:val="both"/>
        <w:rPr>
          <w:rFonts w:ascii="Sylfaen" w:hAnsi="Sylfaen"/>
          <w:b/>
          <w:color w:val="000000"/>
          <w:lang w:val="ka-GE"/>
        </w:rPr>
      </w:pPr>
    </w:p>
    <w:p w:rsidR="00F91241" w:rsidRPr="00F91241" w:rsidRDefault="00D71FA5" w:rsidP="009C6197">
      <w:pPr>
        <w:spacing w:after="0" w:line="360" w:lineRule="auto"/>
        <w:jc w:val="both"/>
        <w:rPr>
          <w:rFonts w:ascii="Sylfaen" w:hAnsi="Sylfaen"/>
          <w:b/>
          <w:color w:val="000000"/>
          <w:lang w:val="ka-GE"/>
        </w:rPr>
      </w:pPr>
      <w:r>
        <w:t xml:space="preserve"> </w:t>
      </w:r>
      <w:r w:rsidR="00A41ED9">
        <w:rPr>
          <w:rFonts w:ascii="Sylfaen" w:hAnsi="Sylfaen"/>
          <w:lang w:val="ka-GE"/>
        </w:rPr>
        <w:t xml:space="preserve"> პროგრამის ფარგლებში მოხდება მუნიციპალიტეტის მიერ გამოცემული სხვადასხვა  საკნონმდებლო აქტების გამოქვეყნების დაფინანსება</w:t>
      </w:r>
      <w:r w:rsidR="00711BA7">
        <w:rPr>
          <w:rFonts w:ascii="Sylfaen" w:hAnsi="Sylfaen"/>
          <w:lang w:val="ka-GE"/>
        </w:rPr>
        <w:t>,</w:t>
      </w:r>
      <w:r w:rsidR="00EE64DF">
        <w:rPr>
          <w:rFonts w:ascii="Sylfaen" w:hAnsi="Sylfaen"/>
          <w:lang w:val="ka-GE"/>
        </w:rPr>
        <w:t xml:space="preserve"> აღნიშნული პროგრამის </w:t>
      </w:r>
      <w:r w:rsidR="00711BA7">
        <w:rPr>
          <w:rFonts w:ascii="Sylfaen" w:hAnsi="Sylfaen"/>
          <w:lang w:val="ka-GE"/>
        </w:rPr>
        <w:t xml:space="preserve"> </w:t>
      </w:r>
      <w:r w:rsidR="00EE64DF">
        <w:rPr>
          <w:rFonts w:ascii="Sylfaen" w:hAnsi="Sylfaen"/>
          <w:lang w:val="ka-GE"/>
        </w:rPr>
        <w:t>უზრუნველსაყოფად შექმნილია მოქალაქეთა ჩართულობისა და ი</w:t>
      </w:r>
      <w:r w:rsidR="00CC3A78">
        <w:rPr>
          <w:rFonts w:ascii="Sylfaen" w:hAnsi="Sylfaen"/>
          <w:lang w:val="ka-GE"/>
        </w:rPr>
        <w:t>ნ</w:t>
      </w:r>
      <w:r w:rsidR="00EE64DF">
        <w:rPr>
          <w:rFonts w:ascii="Sylfaen" w:hAnsi="Sylfaen"/>
          <w:lang w:val="ka-GE"/>
        </w:rPr>
        <w:t xml:space="preserve">ფორმირებულობის </w:t>
      </w:r>
      <w:r w:rsidR="007542AD">
        <w:rPr>
          <w:rFonts w:ascii="Sylfaen" w:hAnsi="Sylfaen"/>
          <w:lang w:val="ka-GE"/>
        </w:rPr>
        <w:t xml:space="preserve">მუნიციპალური </w:t>
      </w:r>
      <w:r w:rsidR="00EE64DF">
        <w:rPr>
          <w:rFonts w:ascii="Sylfaen" w:hAnsi="Sylfaen"/>
          <w:lang w:val="ka-GE"/>
        </w:rPr>
        <w:t xml:space="preserve">ცენტრი, როგორც მაკავშირებელი ადგილობრივ თვითმმართველობასა და </w:t>
      </w:r>
      <w:r w:rsidR="007542AD">
        <w:rPr>
          <w:rFonts w:ascii="Sylfaen" w:hAnsi="Sylfaen"/>
          <w:lang w:val="ka-GE"/>
        </w:rPr>
        <w:t>მოქალ</w:t>
      </w:r>
      <w:r w:rsidR="002832D1">
        <w:rPr>
          <w:rFonts w:ascii="Sylfaen" w:hAnsi="Sylfaen"/>
          <w:lang w:val="ka-GE"/>
        </w:rPr>
        <w:t xml:space="preserve">აქეთა </w:t>
      </w:r>
      <w:r w:rsidR="00EE64DF">
        <w:rPr>
          <w:rFonts w:ascii="Sylfaen" w:hAnsi="Sylfaen"/>
          <w:lang w:val="ka-GE"/>
        </w:rPr>
        <w:t xml:space="preserve"> შორის, ცენტრის ბაზაზე ფუნქციონირებს ცხელი ხაზის სერვისი, </w:t>
      </w:r>
      <w:r w:rsidR="005E7B91">
        <w:rPr>
          <w:rFonts w:ascii="Sylfaen" w:hAnsi="Sylfaen"/>
          <w:lang w:val="ka-GE"/>
        </w:rPr>
        <w:t xml:space="preserve">ყოველკვირეული გამოცემის საშუალებით ხდება მოსახლეობის ინფორმირებულობა მუნიციპალიტეტის მიერ გაწეული აქტივობების შესახებ, ცენტრის საშუალებით ხორციელდება განსაკუთრებული საჭიროების მქონე პირთა საზოგადოებაში ინტეგრირება. </w:t>
      </w:r>
      <w:r w:rsidR="00FB11B0">
        <w:rPr>
          <w:rFonts w:ascii="Sylfaen" w:hAnsi="Sylfaen"/>
          <w:b/>
          <w:color w:val="000000"/>
          <w:lang w:val="ka-GE"/>
        </w:rPr>
        <w:t xml:space="preserve">    </w:t>
      </w:r>
    </w:p>
    <w:p w:rsidR="00C97272" w:rsidRPr="00D45A54" w:rsidRDefault="00D71FA5" w:rsidP="00D45A54">
      <w:pPr>
        <w:pStyle w:val="ListParagraph"/>
        <w:spacing w:after="0" w:line="360" w:lineRule="auto"/>
        <w:ind w:left="90"/>
        <w:jc w:val="both"/>
        <w:rPr>
          <w:rFonts w:ascii="Sylfaen" w:hAnsi="Sylfaen"/>
          <w:b/>
          <w:color w:val="000000"/>
        </w:rPr>
      </w:pPr>
      <w:r>
        <w:rPr>
          <w:rFonts w:ascii="Sylfaen" w:hAnsi="Sylfaen"/>
          <w:b/>
          <w:color w:val="000000"/>
          <w:lang w:val="ka-GE"/>
        </w:rPr>
        <w:t>დ)</w:t>
      </w:r>
      <w:r w:rsidR="00F91241">
        <w:rPr>
          <w:rFonts w:ascii="Sylfaen" w:hAnsi="Sylfaen"/>
          <w:b/>
          <w:color w:val="000000"/>
          <w:lang w:val="ka-GE"/>
        </w:rPr>
        <w:t xml:space="preserve">  </w:t>
      </w:r>
      <w:r w:rsidR="00A80ACF" w:rsidRPr="008F2B13">
        <w:rPr>
          <w:rFonts w:ascii="Sylfaen" w:hAnsi="Sylfaen"/>
          <w:b/>
          <w:color w:val="000000"/>
          <w:lang w:val="ka-GE"/>
        </w:rPr>
        <w:t xml:space="preserve">ახალგაზრდული </w:t>
      </w:r>
      <w:r w:rsidR="007923BF">
        <w:rPr>
          <w:rFonts w:ascii="Sylfaen" w:hAnsi="Sylfaen"/>
          <w:b/>
          <w:color w:val="000000"/>
          <w:lang w:val="ka-GE"/>
        </w:rPr>
        <w:t>პროგრამების</w:t>
      </w:r>
      <w:r w:rsidR="00A80ACF" w:rsidRPr="008F2B13">
        <w:rPr>
          <w:rFonts w:ascii="Sylfaen" w:hAnsi="Sylfaen"/>
          <w:b/>
          <w:color w:val="000000"/>
          <w:lang w:val="ka-GE"/>
        </w:rPr>
        <w:t xml:space="preserve"> დაფინანსება </w:t>
      </w:r>
      <w:r w:rsidR="007923BF">
        <w:rPr>
          <w:rFonts w:ascii="Sylfaen" w:hAnsi="Sylfaen"/>
          <w:b/>
          <w:color w:val="000000"/>
        </w:rPr>
        <w:t xml:space="preserve">– </w:t>
      </w:r>
      <w:r w:rsidR="006A616E">
        <w:rPr>
          <w:rFonts w:ascii="Sylfaen" w:hAnsi="Sylfaen"/>
          <w:b/>
          <w:color w:val="000000"/>
        </w:rPr>
        <w:t>1</w:t>
      </w:r>
      <w:r w:rsidR="006A616E">
        <w:rPr>
          <w:rFonts w:ascii="Sylfaen" w:hAnsi="Sylfaen"/>
          <w:b/>
          <w:color w:val="000000"/>
          <w:lang w:val="ka-GE"/>
        </w:rPr>
        <w:t>1</w:t>
      </w:r>
      <w:r w:rsidR="00AA006F">
        <w:rPr>
          <w:rFonts w:ascii="Sylfaen" w:hAnsi="Sylfaen"/>
          <w:b/>
          <w:color w:val="000000"/>
        </w:rPr>
        <w:t>.0</w:t>
      </w:r>
      <w:r w:rsidR="001D780B">
        <w:rPr>
          <w:rFonts w:ascii="Sylfaen" w:hAnsi="Sylfaen"/>
          <w:b/>
          <w:color w:val="000000"/>
          <w:lang w:val="ka-GE"/>
        </w:rPr>
        <w:t xml:space="preserve"> </w:t>
      </w:r>
      <w:r w:rsidR="007F2782">
        <w:rPr>
          <w:rFonts w:ascii="Sylfaen" w:hAnsi="Sylfaen"/>
          <w:b/>
          <w:color w:val="000000"/>
        </w:rPr>
        <w:t xml:space="preserve"> ათასი ლარი </w:t>
      </w:r>
      <w:r w:rsidR="00A80ACF" w:rsidRPr="008F2B13">
        <w:rPr>
          <w:rFonts w:ascii="Sylfaen" w:hAnsi="Sylfaen"/>
          <w:b/>
          <w:color w:val="000000"/>
          <w:lang w:val="ka-GE"/>
        </w:rPr>
        <w:t>(პროგრამული კოდი</w:t>
      </w:r>
      <w:r w:rsidR="00FB11B0">
        <w:rPr>
          <w:rFonts w:ascii="Sylfaen" w:hAnsi="Sylfaen"/>
          <w:b/>
          <w:color w:val="000000"/>
          <w:lang w:val="ka-GE"/>
        </w:rPr>
        <w:t xml:space="preserve"> 05 04</w:t>
      </w:r>
      <w:r w:rsidR="00A80ACF" w:rsidRPr="008F2B13">
        <w:rPr>
          <w:rFonts w:ascii="Sylfaen" w:hAnsi="Sylfaen"/>
          <w:b/>
          <w:color w:val="000000"/>
          <w:lang w:val="ka-GE"/>
        </w:rPr>
        <w:t>)</w:t>
      </w:r>
    </w:p>
    <w:p w:rsidR="001D780B" w:rsidRPr="00A234B6" w:rsidRDefault="006A616E" w:rsidP="006A616E">
      <w:pPr>
        <w:pStyle w:val="ListParagraph"/>
        <w:spacing w:after="0" w:line="360" w:lineRule="auto"/>
        <w:ind w:left="0"/>
        <w:jc w:val="both"/>
        <w:rPr>
          <w:rFonts w:ascii="Sylfaen" w:hAnsi="Sylfaen"/>
          <w:lang w:val="ka-GE"/>
        </w:rPr>
      </w:pPr>
      <w:r>
        <w:rPr>
          <w:rFonts w:ascii="Sylfaen" w:hAnsi="Sylfaen"/>
          <w:color w:val="000000"/>
          <w:lang w:val="ka-GE"/>
        </w:rPr>
        <w:t xml:space="preserve">    </w:t>
      </w:r>
      <w:r w:rsidR="00393B9B" w:rsidRPr="008F2B13">
        <w:rPr>
          <w:rFonts w:ascii="Sylfaen" w:hAnsi="Sylfaen"/>
          <w:color w:val="000000"/>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r w:rsidR="00393B9B" w:rsidRPr="007923BF">
        <w:rPr>
          <w:rFonts w:ascii="Sylfaen" w:hAnsi="Sylfaen"/>
          <w:lang w:val="ka-GE"/>
        </w:rPr>
        <w:t xml:space="preserve">პროგრამის ფარგლებში გათვალისწინებულია  სხვადასხვა ღონისძიებების დაფინანსება, კერძოდ:  </w:t>
      </w:r>
      <w:r w:rsidR="00610299">
        <w:rPr>
          <w:rFonts w:ascii="Sylfaen" w:hAnsi="Sylfaen"/>
          <w:lang w:val="ka-GE"/>
        </w:rPr>
        <w:t xml:space="preserve"> ლირიული სიმღერის კონკურსი - ,,იმერეთის ხმა“, </w:t>
      </w:r>
      <w:r w:rsidR="005356B6">
        <w:rPr>
          <w:rFonts w:ascii="Sylfaen" w:hAnsi="Sylfaen"/>
          <w:lang w:val="ka-GE"/>
        </w:rPr>
        <w:t xml:space="preserve">მხატვართა ,,საშობაო, საგაზაფხულო და საშემოდგომო ნამუშევრების გამოფენა“ და ფესტივალი ,,იმერული პალიტრა“  </w:t>
      </w:r>
      <w:r w:rsidR="00D3607E">
        <w:rPr>
          <w:rFonts w:ascii="Sylfaen" w:hAnsi="Sylfaen"/>
          <w:lang w:val="ka-GE"/>
        </w:rPr>
        <w:t>ქუთ</w:t>
      </w:r>
      <w:r w:rsidR="00610299">
        <w:rPr>
          <w:rFonts w:ascii="Sylfaen" w:hAnsi="Sylfaen"/>
          <w:lang w:val="ka-GE"/>
        </w:rPr>
        <w:t>აისობის ტრადიცილ დღესასწაულში მონაწილეობა, მხიარულთა და საზრიანთა კონკურსში</w:t>
      </w:r>
      <w:r w:rsidR="00D3607E">
        <w:rPr>
          <w:rFonts w:ascii="Sylfaen" w:hAnsi="Sylfaen"/>
          <w:lang w:val="ka-GE"/>
        </w:rPr>
        <w:t xml:space="preserve"> მონაწილეობა, </w:t>
      </w:r>
      <w:r w:rsidR="00610299">
        <w:rPr>
          <w:rFonts w:ascii="Sylfaen" w:hAnsi="Sylfaen"/>
          <w:lang w:val="ka-GE"/>
        </w:rPr>
        <w:t xml:space="preserve"> იმერეთის თატრალური ფესტივალი, </w:t>
      </w:r>
      <w:r w:rsidR="00393B9B" w:rsidRPr="007923BF">
        <w:rPr>
          <w:rFonts w:ascii="Sylfaen" w:hAnsi="Sylfaen"/>
          <w:lang w:val="ka-GE"/>
        </w:rPr>
        <w:t xml:space="preserve"> </w:t>
      </w:r>
      <w:r w:rsidR="00A271FF">
        <w:rPr>
          <w:rFonts w:ascii="Sylfaen" w:hAnsi="Sylfaen"/>
          <w:lang w:val="ka-GE"/>
        </w:rPr>
        <w:t xml:space="preserve">პროექტი ,,მხიარული სტარტების“ ჩატარება. </w:t>
      </w:r>
      <w:r w:rsidR="00393B9B" w:rsidRPr="007923BF">
        <w:rPr>
          <w:rFonts w:ascii="Sylfaen" w:hAnsi="Sylfaen"/>
          <w:lang w:val="ka-GE"/>
        </w:rPr>
        <w:t xml:space="preserve">სხვადასხვა ახალგაზრდული პროექტების დაფინანსება, </w:t>
      </w:r>
      <w:r w:rsidR="00C97272">
        <w:rPr>
          <w:rFonts w:ascii="Sylfaen" w:hAnsi="Sylfaen"/>
          <w:lang w:val="ka-GE"/>
        </w:rPr>
        <w:t xml:space="preserve">გასვლითი </w:t>
      </w:r>
      <w:r>
        <w:rPr>
          <w:rFonts w:ascii="Sylfaen" w:hAnsi="Sylfaen"/>
          <w:lang w:val="ka-GE"/>
        </w:rPr>
        <w:t xml:space="preserve">ღონისძიებები </w:t>
      </w:r>
      <w:r w:rsidR="00C97272">
        <w:rPr>
          <w:rFonts w:ascii="Sylfaen" w:hAnsi="Sylfaen"/>
          <w:lang w:val="ka-GE"/>
        </w:rPr>
        <w:t xml:space="preserve"> </w:t>
      </w:r>
      <w:r w:rsidR="00C97272" w:rsidRPr="00A8358A">
        <w:rPr>
          <w:rFonts w:ascii="Sylfaen" w:hAnsi="Sylfaen"/>
          <w:lang w:val="ka-GE"/>
        </w:rPr>
        <w:t xml:space="preserve">სოფლებში </w:t>
      </w:r>
      <w:r>
        <w:rPr>
          <w:rFonts w:ascii="Sylfaen" w:hAnsi="Sylfaen"/>
          <w:lang w:val="ka-GE"/>
        </w:rPr>
        <w:t>და მუნიციპალიტეტის გარეთ</w:t>
      </w:r>
      <w:r w:rsidR="00C80146">
        <w:rPr>
          <w:rFonts w:ascii="Sylfaen" w:hAnsi="Sylfaen"/>
          <w:lang w:val="ka-GE"/>
        </w:rPr>
        <w:t xml:space="preserve"> </w:t>
      </w:r>
      <w:r w:rsidR="00C97272" w:rsidRPr="00A8358A">
        <w:rPr>
          <w:rFonts w:ascii="Sylfaen" w:hAnsi="Sylfaen"/>
          <w:lang w:val="ka-GE"/>
        </w:rPr>
        <w:t xml:space="preserve">ახალგაზრდების მონაწილეობით. </w:t>
      </w:r>
    </w:p>
    <w:p w:rsidR="00A80ACF" w:rsidRPr="00B520F3" w:rsidRDefault="00A80ACF" w:rsidP="009C6197">
      <w:pPr>
        <w:spacing w:after="0" w:line="360" w:lineRule="auto"/>
        <w:jc w:val="both"/>
        <w:rPr>
          <w:rFonts w:ascii="Sylfaen" w:hAnsi="Sylfaen"/>
          <w:color w:val="000000"/>
          <w:lang w:val="en-US"/>
        </w:rPr>
      </w:pPr>
    </w:p>
    <w:p w:rsidR="00A80ACF" w:rsidRPr="008F2B13" w:rsidRDefault="00D71FA5" w:rsidP="009C6197">
      <w:pPr>
        <w:spacing w:after="0" w:line="360" w:lineRule="auto"/>
        <w:jc w:val="both"/>
        <w:rPr>
          <w:rFonts w:ascii="Sylfaen" w:hAnsi="Sylfaen"/>
          <w:b/>
          <w:lang w:val="ka-GE"/>
        </w:rPr>
      </w:pPr>
      <w:r>
        <w:rPr>
          <w:rFonts w:ascii="Sylfaen" w:hAnsi="Sylfaen" w:cs="Sylfaen"/>
          <w:b/>
          <w:lang w:val="ka-GE"/>
        </w:rPr>
        <w:t>ე)</w:t>
      </w:r>
      <w:r w:rsidR="00FD141A">
        <w:rPr>
          <w:rFonts w:ascii="Sylfaen" w:hAnsi="Sylfaen" w:cs="Sylfaen"/>
          <w:b/>
          <w:lang w:val="en-US"/>
        </w:rPr>
        <w:t xml:space="preserve">. </w:t>
      </w:r>
      <w:r w:rsidR="00711BA7">
        <w:rPr>
          <w:rFonts w:ascii="Sylfaen" w:hAnsi="Sylfaen" w:cs="Sylfaen"/>
          <w:b/>
          <w:lang w:val="ka-GE"/>
        </w:rPr>
        <w:t xml:space="preserve">რელიგიის დაფინანსება </w:t>
      </w:r>
      <w:r w:rsidR="007923BF">
        <w:rPr>
          <w:rFonts w:ascii="Sylfaen" w:hAnsi="Sylfaen"/>
          <w:b/>
          <w:lang w:val="en-US"/>
        </w:rPr>
        <w:t xml:space="preserve">– </w:t>
      </w:r>
      <w:r w:rsidR="00C80146">
        <w:rPr>
          <w:rFonts w:ascii="Sylfaen" w:hAnsi="Sylfaen"/>
          <w:b/>
          <w:lang w:val="ka-GE"/>
        </w:rPr>
        <w:t>5</w:t>
      </w:r>
      <w:r w:rsidR="006A6C88">
        <w:rPr>
          <w:rFonts w:ascii="Sylfaen" w:hAnsi="Sylfaen"/>
          <w:b/>
          <w:lang w:val="ka-GE"/>
        </w:rPr>
        <w:t>0</w:t>
      </w:r>
      <w:r w:rsidR="007F2782">
        <w:rPr>
          <w:rFonts w:ascii="Sylfaen" w:hAnsi="Sylfaen"/>
          <w:b/>
          <w:lang w:val="en-US"/>
        </w:rPr>
        <w:t xml:space="preserve">.0 ათასი ლარი </w:t>
      </w:r>
      <w:r w:rsidR="00A80ACF" w:rsidRPr="008F2B13">
        <w:rPr>
          <w:rFonts w:ascii="Sylfaen" w:hAnsi="Sylfaen"/>
          <w:b/>
          <w:lang w:val="ka-GE"/>
        </w:rPr>
        <w:t>(</w:t>
      </w:r>
      <w:r w:rsidR="00A80ACF" w:rsidRPr="008F2B13">
        <w:rPr>
          <w:rFonts w:ascii="Sylfaen" w:hAnsi="Sylfaen" w:cs="Sylfaen"/>
          <w:b/>
          <w:lang w:val="ka-GE"/>
        </w:rPr>
        <w:t>პროგრამული</w:t>
      </w:r>
      <w:r w:rsidR="00A80ACF" w:rsidRPr="008F2B13">
        <w:rPr>
          <w:rFonts w:ascii="Sylfaen" w:hAnsi="Sylfaen"/>
          <w:b/>
          <w:lang w:val="ka-GE"/>
        </w:rPr>
        <w:t xml:space="preserve"> </w:t>
      </w:r>
      <w:r w:rsidR="00A80ACF" w:rsidRPr="008F2B13">
        <w:rPr>
          <w:rFonts w:ascii="Sylfaen" w:hAnsi="Sylfaen" w:cs="Sylfaen"/>
          <w:b/>
          <w:lang w:val="ka-GE"/>
        </w:rPr>
        <w:t>კოდი</w:t>
      </w:r>
      <w:r w:rsidR="006C2C6E">
        <w:rPr>
          <w:rFonts w:ascii="Sylfaen" w:hAnsi="Sylfaen"/>
          <w:b/>
          <w:lang w:val="ka-GE"/>
        </w:rPr>
        <w:t xml:space="preserve"> 05 05</w:t>
      </w:r>
      <w:r w:rsidR="00A80ACF" w:rsidRPr="008F2B13">
        <w:rPr>
          <w:rFonts w:ascii="Sylfaen" w:hAnsi="Sylfaen"/>
          <w:b/>
          <w:lang w:val="ka-GE"/>
        </w:rPr>
        <w:t>)</w:t>
      </w:r>
    </w:p>
    <w:p w:rsidR="00E73BBA" w:rsidRPr="0029516A" w:rsidRDefault="00A80ACF" w:rsidP="009C6197">
      <w:pPr>
        <w:pStyle w:val="ListParagraph"/>
        <w:spacing w:after="0" w:line="360" w:lineRule="auto"/>
        <w:ind w:left="0"/>
        <w:jc w:val="both"/>
        <w:rPr>
          <w:rFonts w:ascii="Sylfaen" w:hAnsi="Sylfaen"/>
          <w:lang w:val="ka-GE"/>
        </w:rPr>
      </w:pPr>
      <w:r w:rsidRPr="0029516A">
        <w:rPr>
          <w:rFonts w:ascii="Sylfaen" w:hAnsi="Sylfaen"/>
          <w:lang w:val="ka-GE"/>
        </w:rPr>
        <w:t xml:space="preserve">პროგრამის ფარგლებში </w:t>
      </w:r>
      <w:r w:rsidR="007923BF" w:rsidRPr="0029516A">
        <w:rPr>
          <w:rFonts w:ascii="Sylfaen" w:hAnsi="Sylfaen"/>
          <w:lang w:val="ka-GE"/>
        </w:rPr>
        <w:t>ფინა</w:t>
      </w:r>
      <w:r w:rsidR="008D39AE" w:rsidRPr="0029516A">
        <w:rPr>
          <w:rFonts w:ascii="Sylfaen" w:hAnsi="Sylfaen"/>
          <w:lang w:val="ka-GE"/>
        </w:rPr>
        <w:t xml:space="preserve">ნსური მხარდაჭერა </w:t>
      </w:r>
      <w:r w:rsidR="00971AC2" w:rsidRPr="0029516A">
        <w:rPr>
          <w:rFonts w:ascii="Sylfaen" w:hAnsi="Sylfaen"/>
          <w:lang w:val="ka-GE"/>
        </w:rPr>
        <w:t xml:space="preserve"> გაეწევა </w:t>
      </w:r>
      <w:r w:rsidR="007923BF" w:rsidRPr="0029516A">
        <w:rPr>
          <w:rFonts w:ascii="Sylfaen" w:hAnsi="Sylfaen"/>
          <w:lang w:val="ka-GE"/>
        </w:rPr>
        <w:t>მუნიციპალიტეტის ტერიტორიაზე არსებულ</w:t>
      </w:r>
      <w:r w:rsidR="008D39AE" w:rsidRPr="0029516A">
        <w:rPr>
          <w:rFonts w:ascii="Sylfaen" w:hAnsi="Sylfaen"/>
          <w:lang w:val="ka-GE"/>
        </w:rPr>
        <w:t xml:space="preserve"> სხვადასხვა ეკლესია–მონასტრებს</w:t>
      </w:r>
      <w:r w:rsidR="00A10E79" w:rsidRPr="0029516A">
        <w:rPr>
          <w:rFonts w:ascii="Sylfaen" w:hAnsi="Sylfaen"/>
          <w:lang w:val="ka-GE"/>
        </w:rPr>
        <w:t xml:space="preserve"> და სასულიერო გიმნაზიას.</w:t>
      </w:r>
    </w:p>
    <w:p w:rsidR="00A41ED9" w:rsidRPr="008F2B13" w:rsidRDefault="00A41ED9" w:rsidP="009C6197">
      <w:pPr>
        <w:pStyle w:val="ListParagraph"/>
        <w:spacing w:after="0" w:line="360" w:lineRule="auto"/>
        <w:ind w:left="0"/>
        <w:jc w:val="both"/>
        <w:rPr>
          <w:rFonts w:ascii="Sylfaen" w:hAnsi="Sylfaen"/>
          <w:lang w:val="ka-GE"/>
        </w:rPr>
      </w:pPr>
    </w:p>
    <w:p w:rsidR="00E73BBA" w:rsidRPr="008F2B13" w:rsidRDefault="00D71FA5" w:rsidP="009C6197">
      <w:pPr>
        <w:tabs>
          <w:tab w:val="left" w:pos="18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6</w:t>
      </w:r>
      <w:r w:rsidR="00E73BBA" w:rsidRPr="00E23814">
        <w:rPr>
          <w:rFonts w:ascii="Sylfaen" w:eastAsia="Sylfaen" w:hAnsi="Sylfaen" w:cs="Sylfaen"/>
          <w:b/>
          <w:color w:val="000000"/>
          <w:lang w:val="ka-GE"/>
        </w:rPr>
        <w:t xml:space="preserve">. მოსახლეობის ჯანმრთელობის დაცვა და სოციალური უზრუნველყოფა </w:t>
      </w:r>
      <w:r w:rsidR="008D39AE" w:rsidRPr="00E23814">
        <w:rPr>
          <w:rFonts w:ascii="Sylfaen" w:eastAsia="Sylfaen" w:hAnsi="Sylfaen" w:cs="Sylfaen"/>
          <w:b/>
          <w:color w:val="000000"/>
          <w:lang w:val="en-US"/>
        </w:rPr>
        <w:t xml:space="preserve">– </w:t>
      </w:r>
      <w:r w:rsidR="00C40E83">
        <w:rPr>
          <w:rFonts w:ascii="Sylfaen" w:eastAsia="Sylfaen" w:hAnsi="Sylfaen" w:cs="Sylfaen"/>
          <w:b/>
          <w:color w:val="000000"/>
          <w:lang w:val="en-US"/>
        </w:rPr>
        <w:t>7</w:t>
      </w:r>
      <w:r w:rsidR="00C40E83">
        <w:rPr>
          <w:rFonts w:ascii="Sylfaen" w:eastAsia="Sylfaen" w:hAnsi="Sylfaen" w:cs="Sylfaen"/>
          <w:b/>
          <w:color w:val="000000"/>
          <w:lang w:val="ka-GE"/>
        </w:rPr>
        <w:t xml:space="preserve">49.4 </w:t>
      </w:r>
      <w:r w:rsidR="007F2782" w:rsidRPr="00E23814">
        <w:rPr>
          <w:rFonts w:ascii="Sylfaen" w:eastAsia="Sylfaen" w:hAnsi="Sylfaen" w:cs="Sylfaen"/>
          <w:b/>
          <w:color w:val="000000"/>
          <w:lang w:val="en-US"/>
        </w:rPr>
        <w:t xml:space="preserve"> ათასი ლარი </w:t>
      </w:r>
      <w:r w:rsidR="00E73BBA" w:rsidRPr="00E23814">
        <w:rPr>
          <w:rFonts w:ascii="Sylfaen" w:eastAsia="Sylfaen" w:hAnsi="Sylfaen" w:cs="Sylfaen"/>
          <w:b/>
          <w:color w:val="000000"/>
          <w:lang w:val="ka-GE"/>
        </w:rPr>
        <w:t>(პროგრამული კოდი 06 00)</w:t>
      </w:r>
    </w:p>
    <w:p w:rsidR="00E73BBA" w:rsidRPr="008F2B13" w:rsidRDefault="00E73BBA" w:rsidP="009C6197">
      <w:pPr>
        <w:spacing w:after="0" w:line="360" w:lineRule="auto"/>
        <w:jc w:val="both"/>
        <w:rPr>
          <w:rFonts w:ascii="Sylfaen" w:hAnsi="Sylfaen"/>
          <w:color w:val="000000"/>
          <w:lang w:val="ka-GE"/>
        </w:rPr>
      </w:pPr>
      <w:r w:rsidRPr="008F2B13">
        <w:rPr>
          <w:rFonts w:ascii="Sylfaen" w:hAnsi="Sylfaen"/>
          <w:color w:val="000000"/>
          <w:lang w:val="ka-GE"/>
        </w:rPr>
        <w:t>მოსახლეობის ჯანმრ</w:t>
      </w:r>
      <w:r w:rsidRPr="008F2B13">
        <w:rPr>
          <w:rFonts w:ascii="Sylfaen" w:hAnsi="Sylfaen"/>
          <w:color w:val="000000"/>
          <w:lang w:val="sq-AL"/>
        </w:rPr>
        <w:t>თ</w:t>
      </w:r>
      <w:r w:rsidRPr="008F2B13">
        <w:rPr>
          <w:rFonts w:ascii="Sylfaen" w:hAnsi="Sylfaen"/>
          <w:color w:val="000000"/>
          <w:lang w:val="ka-GE"/>
        </w:rPr>
        <w:t xml:space="preserve">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w:t>
      </w:r>
      <w:r w:rsidRPr="008F2B13">
        <w:rPr>
          <w:rFonts w:ascii="Sylfaen" w:hAnsi="Sylfaen"/>
          <w:color w:val="000000"/>
          <w:lang w:val="ka-GE"/>
        </w:rPr>
        <w:lastRenderedPageBreak/>
        <w:t>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E73BBA" w:rsidRPr="008F2B13" w:rsidRDefault="00E73BBA" w:rsidP="009C6197">
      <w:pPr>
        <w:spacing w:after="0" w:line="360" w:lineRule="auto"/>
        <w:ind w:left="-90"/>
        <w:jc w:val="both"/>
        <w:rPr>
          <w:rFonts w:ascii="Sylfaen" w:eastAsia="Sylfaen" w:hAnsi="Sylfaen"/>
          <w:color w:val="000000"/>
          <w:lang w:val="ka-GE"/>
        </w:rPr>
      </w:pPr>
    </w:p>
    <w:p w:rsidR="00E73BBA" w:rsidRPr="008F2B13" w:rsidRDefault="00B93590"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7.</w:t>
      </w:r>
      <w:r w:rsidR="00D71FA5">
        <w:rPr>
          <w:rFonts w:ascii="Sylfaen" w:eastAsia="Sylfaen" w:hAnsi="Sylfaen" w:cs="Sylfaen"/>
          <w:b/>
          <w:color w:val="000000"/>
          <w:lang w:val="ka-GE"/>
        </w:rPr>
        <w:t xml:space="preserve"> </w:t>
      </w:r>
      <w:r w:rsidR="00E73BBA" w:rsidRPr="008F2B13">
        <w:rPr>
          <w:rFonts w:ascii="Sylfaen" w:eastAsia="Sylfaen" w:hAnsi="Sylfaen" w:cs="Sylfaen"/>
          <w:b/>
          <w:color w:val="000000"/>
          <w:lang w:val="ka-GE"/>
        </w:rPr>
        <w:t>საზოგადოებრივი</w:t>
      </w:r>
      <w:r w:rsidR="00E73BBA" w:rsidRPr="008F2B13">
        <w:rPr>
          <w:rFonts w:ascii="Sylfaen" w:eastAsia="Sylfaen" w:hAnsi="Sylfaen"/>
          <w:b/>
          <w:color w:val="000000"/>
          <w:lang w:val="ka-GE"/>
        </w:rPr>
        <w:t xml:space="preserve"> ჯანდაცვის მომსახურება</w:t>
      </w:r>
      <w:r w:rsidR="008D39AE">
        <w:rPr>
          <w:rFonts w:ascii="Sylfaen" w:eastAsia="Sylfaen" w:hAnsi="Sylfaen"/>
          <w:b/>
          <w:color w:val="000000"/>
        </w:rPr>
        <w:t xml:space="preserve"> – </w:t>
      </w:r>
      <w:r w:rsidR="0009281E">
        <w:rPr>
          <w:rFonts w:ascii="Sylfaen" w:eastAsia="Sylfaen" w:hAnsi="Sylfaen"/>
          <w:b/>
          <w:color w:val="000000"/>
          <w:lang w:val="ka-GE"/>
        </w:rPr>
        <w:t>1</w:t>
      </w:r>
      <w:r w:rsidR="00F45DC0">
        <w:rPr>
          <w:rFonts w:ascii="Sylfaen" w:eastAsia="Sylfaen" w:hAnsi="Sylfaen"/>
          <w:b/>
          <w:color w:val="000000"/>
        </w:rPr>
        <w:t xml:space="preserve">26.9 </w:t>
      </w:r>
      <w:r w:rsidR="00545EC2">
        <w:rPr>
          <w:rFonts w:ascii="Sylfaen" w:eastAsia="Sylfaen" w:hAnsi="Sylfaen"/>
          <w:b/>
          <w:color w:val="000000"/>
        </w:rPr>
        <w:t xml:space="preserve">ათასი ლარი </w:t>
      </w:r>
      <w:r w:rsidR="00E73BBA" w:rsidRPr="008F2B13">
        <w:rPr>
          <w:rFonts w:ascii="Sylfaen" w:eastAsia="Sylfaen" w:hAnsi="Sylfaen"/>
          <w:b/>
          <w:color w:val="000000"/>
          <w:lang w:val="ka-GE"/>
        </w:rPr>
        <w:t xml:space="preserve"> (პროგრამული კოდი 06 01)</w:t>
      </w:r>
    </w:p>
    <w:p w:rsidR="00D71FA5" w:rsidRDefault="00D71FA5" w:rsidP="001569EB">
      <w:pPr>
        <w:spacing w:line="360" w:lineRule="auto"/>
        <w:jc w:val="both"/>
        <w:rPr>
          <w:rFonts w:ascii="Sylfaen" w:eastAsia="Times New Roman" w:hAnsi="Sylfaen"/>
          <w:bCs/>
          <w:color w:val="000000"/>
          <w:lang w:val="ka-GE"/>
        </w:rPr>
      </w:pPr>
      <w:r w:rsidRPr="00D71FA5">
        <w:rPr>
          <w:rFonts w:ascii="Sylfaen" w:eastAsia="Times New Roman" w:hAnsi="Sylfaen" w:cs="Sylfaen"/>
          <w:bCs/>
          <w:color w:val="000000"/>
        </w:rPr>
        <w:t>პროგრამა</w:t>
      </w:r>
      <w:r w:rsidRPr="00D71FA5">
        <w:rPr>
          <w:rFonts w:ascii="Sylfaen" w:eastAsia="Times New Roman" w:hAnsi="Sylfaen"/>
          <w:bCs/>
          <w:color w:val="000000"/>
        </w:rPr>
        <w:t xml:space="preserve"> ითვალისწინებს სახელმწიფო ბიუჯეტიდან გამოყოფილი მიზნობრივი ტრანსფერის ფარგლებში და ნაწილობრივ საკუთარი სასხრებიდან (ა)იპ ხარაგაულის საზოგადოებრივი ჯანდაცვის ცენტრის დაფინანსებას, რათა განხორციელდეს სხვადასხვა ღონისძიებები, კერძოდ:</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ა) მიმდინარე ეპიდემიოლოგიური პროცესების ტენდეციებისა და დინამიკის, ინფექციურ დაავადებათა მაშტაბების, გავრცელების ხასიათისა და მათი სოციალურ ეკონომიკური მნიშვნელობის ყოველკვარტალურად შესწავლა; ინფექციურ დაავადებათა შემთხვევების კერებში ეპიდემიოლოგიური კვლევების ჩატარება და ეპიდსაწინააღმდეგო ღონისძიებათა რე</w:t>
      </w:r>
      <w:r>
        <w:rPr>
          <w:rFonts w:ascii="Sylfaen" w:eastAsia="Calibri" w:hAnsi="Sylfaen" w:cs="Times New Roman"/>
          <w:lang w:val="ka-GE"/>
        </w:rPr>
        <w:t>ა</w:t>
      </w:r>
      <w:r w:rsidRPr="001569EB">
        <w:rPr>
          <w:rFonts w:ascii="Sylfaen" w:eastAsia="Calibri" w:hAnsi="Sylfaen" w:cs="Times New Roman"/>
          <w:lang w:val="ka-GE"/>
        </w:rPr>
        <w:t>ლიზება;</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ბ) ყოველთვიურად და საჭიროების მიხედვით ხდება პოლიკლინიკის, საავადმყოფოს, ანტირაბიული კაბინეტის, საექიმო უბნების პირველადი  საზოგადოებრივი ჯანდაცვის ცენტრის რგოლების მონიტორინგი;</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გ) ყოველკვარტალურად საექიმო უბნებზე გასვლა აცრებზე მონიტირინგის მიზნით</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დ) მოსახლეობის (თვითნებით), სკოლამდელი და სასკოლო ასაკის ბავშვთა გამოკვლევა პარაზიტული ჭიების აღმოჩენის მიზნით;</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ე) კოღოს გავრცელების საწინააღმდეგო ღონისძიებების ჩატარების ფარგლებში: მცირე სანიტარული ჰიდროტექნიკური სამუშაოების ჩატარება, წყალსატევების გაწმენდა წყალმცენარეებისაგან, მათი დაშრობა და გამბუზიის გავრცელება;</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 xml:space="preserve">ვ) ცხოვრების ჯანსაღი წესის დამკვიდრების მიზნით: ლექცია–საუბრების ჩატარება სხვადსხვა აქტუალურ თემებზე, ჰიგიენაზე; თამბაქოს, ალკოჰოლისა და შიდსის საწინააღმდეგო ბრძოლის პროპაგანდა, სტატიების გამოქვეყნება ადგილობრივ პრესაში. სკოლამდელი აღზრდის დაწესებულებებში და საჯარო სკოლებში სანიტარულ–ჰიგიენურ მდგომარეობაზე მონიტორინგი; სილამაზის სალონებში ესთეტიკრი და კოსმეტიკური პროცედურების წარმოების ინფექციების  პრევენციის და კონტროლის სანიტარულ ნორმებზე ზედამხედველობა. </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 xml:space="preserve">ზ) წლის განმავლობაში სტატისტიკური მონაცემების შეგროვება დამუშავება გადაცემა. </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lastRenderedPageBreak/>
        <w:t>თ) სამედიცინო სერვისებისადმი მოსახლეობის ხელმისაწვდომობის გაზრდის მიზნით, შეზღუდულ შესაძლებლობების პირთა გამოკვლევა ბინაზე.</w:t>
      </w:r>
    </w:p>
    <w:p w:rsidR="008D58FB" w:rsidRPr="008D58FB" w:rsidRDefault="008D58FB" w:rsidP="008D58FB">
      <w:pPr>
        <w:spacing w:after="0" w:line="360" w:lineRule="auto"/>
        <w:contextualSpacing/>
        <w:jc w:val="both"/>
        <w:rPr>
          <w:rFonts w:ascii="Cambria" w:eastAsia="Times New Roman" w:hAnsi="Cambria" w:cs="Times New Roman"/>
          <w:b/>
          <w:color w:val="000000"/>
          <w:lang w:val="en-US"/>
        </w:rPr>
      </w:pPr>
      <w:r>
        <w:rPr>
          <w:rFonts w:ascii="Sylfaen" w:eastAsia="Times New Roman" w:hAnsi="Sylfaen" w:cs="Times New Roman"/>
          <w:b/>
          <w:bCs/>
          <w:color w:val="000000"/>
          <w:lang w:val="en-US"/>
        </w:rPr>
        <w:t xml:space="preserve"> </w:t>
      </w:r>
      <w:r w:rsidRPr="008D58FB">
        <w:rPr>
          <w:rFonts w:ascii="Sylfaen" w:eastAsia="Times New Roman" w:hAnsi="Sylfaen" w:cs="Times New Roman"/>
          <w:b/>
          <w:bCs/>
          <w:color w:val="000000"/>
          <w:lang w:val="ka-GE"/>
        </w:rPr>
        <w:t xml:space="preserve">სოციალური პროგრამები </w:t>
      </w:r>
      <w:r w:rsidRPr="008D58FB">
        <w:rPr>
          <w:rFonts w:ascii="Cambria" w:eastAsia="Times New Roman" w:hAnsi="Cambria" w:cs="Times New Roman"/>
          <w:b/>
          <w:bCs/>
          <w:color w:val="000000"/>
          <w:lang w:val="en-US"/>
        </w:rPr>
        <w:t xml:space="preserve"> (</w:t>
      </w:r>
      <w:r w:rsidRPr="008D58FB">
        <w:rPr>
          <w:rFonts w:ascii="Sylfaen" w:eastAsia="Times New Roman" w:hAnsi="Sylfaen" w:cs="Sylfaen"/>
          <w:b/>
          <w:bCs/>
          <w:color w:val="000000"/>
          <w:lang w:val="en-US"/>
        </w:rPr>
        <w:t>პროგრამული კოდი</w:t>
      </w:r>
      <w:r w:rsidRPr="008D58FB">
        <w:rPr>
          <w:rFonts w:ascii="Cambria" w:eastAsia="Times New Roman" w:hAnsi="Cambria" w:cs="Times New Roman"/>
          <w:b/>
          <w:bCs/>
          <w:color w:val="000000"/>
          <w:lang w:val="en-US"/>
        </w:rPr>
        <w:t> 06</w:t>
      </w:r>
      <w:r w:rsidRPr="008D58FB">
        <w:rPr>
          <w:rFonts w:ascii="Sylfaen" w:eastAsia="Times New Roman" w:hAnsi="Sylfaen" w:cs="Times New Roman"/>
          <w:b/>
          <w:bCs/>
          <w:color w:val="000000"/>
          <w:lang w:val="ka-GE"/>
        </w:rPr>
        <w:t xml:space="preserve"> </w:t>
      </w:r>
      <w:r w:rsidRPr="008D58FB">
        <w:rPr>
          <w:rFonts w:ascii="Cambria" w:eastAsia="Times New Roman" w:hAnsi="Cambria" w:cs="Times New Roman"/>
          <w:b/>
          <w:bCs/>
          <w:color w:val="000000"/>
          <w:lang w:val="en-US"/>
        </w:rPr>
        <w:t>0</w:t>
      </w:r>
      <w:r w:rsidRPr="008D58FB">
        <w:rPr>
          <w:rFonts w:ascii="Sylfaen" w:eastAsia="Times New Roman" w:hAnsi="Sylfaen" w:cs="Times New Roman"/>
          <w:b/>
          <w:bCs/>
          <w:color w:val="000000"/>
          <w:lang w:val="ka-GE"/>
        </w:rPr>
        <w:t>2</w:t>
      </w:r>
      <w:r w:rsidRPr="008D58FB">
        <w:rPr>
          <w:rFonts w:ascii="Cambria" w:eastAsia="Times New Roman" w:hAnsi="Cambria" w:cs="Times New Roman"/>
          <w:b/>
          <w:bCs/>
          <w:color w:val="000000"/>
          <w:lang w:val="en-US"/>
        </w:rPr>
        <w:t>)</w:t>
      </w:r>
      <w:r>
        <w:rPr>
          <w:rFonts w:ascii="Sylfaen" w:eastAsia="Times New Roman" w:hAnsi="Sylfaen" w:cs="Times New Roman"/>
          <w:b/>
          <w:bCs/>
          <w:color w:val="000000"/>
          <w:lang w:val="ka-GE"/>
        </w:rPr>
        <w:t xml:space="preserve"> </w:t>
      </w:r>
      <w:r w:rsidR="00C40E83">
        <w:rPr>
          <w:rFonts w:ascii="Sylfaen" w:eastAsia="Times New Roman" w:hAnsi="Sylfaen" w:cs="Times New Roman"/>
          <w:b/>
          <w:bCs/>
          <w:color w:val="000000"/>
          <w:lang w:val="ka-GE"/>
        </w:rPr>
        <w:t>622.5</w:t>
      </w:r>
      <w:r w:rsidRPr="008D58FB">
        <w:rPr>
          <w:rFonts w:ascii="Sylfaen" w:eastAsia="Times New Roman" w:hAnsi="Sylfaen" w:cs="Times New Roman"/>
          <w:b/>
          <w:bCs/>
          <w:color w:val="000000"/>
          <w:lang w:val="ka-GE"/>
        </w:rPr>
        <w:t xml:space="preserve"> ათასი ლარი</w:t>
      </w:r>
    </w:p>
    <w:p w:rsidR="008D58FB" w:rsidRPr="008D58FB" w:rsidRDefault="008D58FB" w:rsidP="008D58FB">
      <w:pPr>
        <w:spacing w:before="100" w:beforeAutospacing="1" w:after="100" w:afterAutospacing="1" w:line="360" w:lineRule="auto"/>
        <w:ind w:left="90"/>
        <w:jc w:val="both"/>
        <w:rPr>
          <w:rFonts w:ascii="Sylfaen" w:eastAsia="Times New Roman" w:hAnsi="Sylfaen" w:cs="Times New Roman"/>
          <w:color w:val="000000"/>
          <w:lang w:val="ka-GE"/>
        </w:rPr>
      </w:pPr>
      <w:r w:rsidRPr="008D58FB">
        <w:rPr>
          <w:rFonts w:ascii="Sylfaen" w:eastAsia="Times New Roman" w:hAnsi="Sylfaen" w:cs="Sylfaen"/>
          <w:color w:val="000000"/>
        </w:rPr>
        <w:t>პროგრამა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ითვალისწინებს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მუნიციპალიტეტის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ტერიტორიაზე</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მცხოვრები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მოსახლეობის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გარკვეული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შეღავათებითა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და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სოციალური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დახმარებებით</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უზრუნველყოფას</w:t>
      </w:r>
      <w:r w:rsidRPr="008D58FB">
        <w:rPr>
          <w:rFonts w:ascii="Cambria" w:eastAsia="Times New Roman" w:hAnsi="Cambria" w:cs="Times New Roman"/>
          <w:color w:val="000000"/>
        </w:rPr>
        <w:t xml:space="preserve">. </w:t>
      </w:r>
      <w:r w:rsidRPr="008D58FB">
        <w:rPr>
          <w:rFonts w:ascii="Sylfaen" w:eastAsia="Times New Roman" w:hAnsi="Sylfaen" w:cs="Times New Roman"/>
          <w:color w:val="000000"/>
          <w:lang w:val="ka-GE"/>
        </w:rPr>
        <w:t xml:space="preserve"> </w:t>
      </w:r>
      <w:r w:rsidRPr="008D58FB">
        <w:rPr>
          <w:rFonts w:ascii="Sylfaen" w:eastAsia="Times New Roman" w:hAnsi="Sylfaen" w:cs="Sylfaen"/>
          <w:color w:val="000000"/>
        </w:rPr>
        <w:t>სარიტუალო</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მომსახურების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ხარჯების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ანაზღაურებას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მოხუცებულთა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მიუსაფართა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და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სოციალურად</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დაუცველთა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კვებით</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და</w:t>
      </w:r>
      <w:r w:rsidRPr="008D58FB">
        <w:rPr>
          <w:rFonts w:ascii="Sylfaen" w:eastAsia="Times New Roman" w:hAnsi="Sylfaen" w:cs="Sylfaen"/>
          <w:color w:val="000000"/>
          <w:lang w:val="ka-GE"/>
        </w:rPr>
        <w:t xml:space="preserve"> უსახლკაროთა </w:t>
      </w:r>
      <w:r w:rsidRPr="008D58FB">
        <w:rPr>
          <w:rFonts w:ascii="Sylfaen" w:eastAsia="Times New Roman" w:hAnsi="Sylfaen" w:cs="Sylfaen"/>
          <w:color w:val="000000"/>
        </w:rPr>
        <w:t>საცხოვრებელი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ფართით</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უზრუნველყოფა</w:t>
      </w:r>
      <w:r w:rsidRPr="008D58FB">
        <w:rPr>
          <w:rFonts w:ascii="Sylfaen" w:eastAsia="Times New Roman" w:hAnsi="Sylfaen" w:cs="Times New Roman"/>
          <w:color w:val="000000"/>
          <w:lang w:val="ka-GE"/>
        </w:rPr>
        <w:t>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სხვა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სოციალურ</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ღონისძიებებს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რომლებიც</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მთლიანობაში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უზრუნველყოფენ</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მუნიციპალიტეტის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მოსახლეობის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სოციალური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მდგომარეობის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გაუმჯობესებას</w:t>
      </w:r>
      <w:r w:rsidRPr="008D58FB">
        <w:rPr>
          <w:rFonts w:ascii="Cambria" w:eastAsia="Times New Roman" w:hAnsi="Cambria" w:cs="Times New Roman"/>
          <w:color w:val="000000"/>
        </w:rPr>
        <w:t>.</w:t>
      </w:r>
    </w:p>
    <w:p w:rsidR="008D58FB" w:rsidRPr="008D58FB" w:rsidRDefault="008D58FB" w:rsidP="008D58FB">
      <w:pPr>
        <w:numPr>
          <w:ilvl w:val="0"/>
          <w:numId w:val="33"/>
        </w:numPr>
        <w:spacing w:before="100" w:beforeAutospacing="1" w:after="100" w:afterAutospacing="1" w:line="360" w:lineRule="auto"/>
        <w:contextualSpacing/>
        <w:jc w:val="both"/>
        <w:rPr>
          <w:rFonts w:ascii="Sylfaen" w:eastAsia="Times New Roman" w:hAnsi="Sylfaen" w:cs="Times New Roman"/>
          <w:color w:val="000000"/>
          <w:lang w:val="ka-GE"/>
        </w:rPr>
      </w:pPr>
      <w:r w:rsidRPr="008D58FB">
        <w:rPr>
          <w:rFonts w:ascii="Sylfaen" w:eastAsia="Calibri" w:hAnsi="Sylfaen" w:cs="Sylfaen"/>
          <w:b/>
          <w:lang w:val="ka-GE"/>
        </w:rPr>
        <w:t>უფასო</w:t>
      </w:r>
      <w:r w:rsidRPr="008D58FB">
        <w:rPr>
          <w:rFonts w:ascii="Sylfaen" w:eastAsia="Calibri" w:hAnsi="Sylfaen" w:cs="Times New Roman"/>
          <w:b/>
          <w:lang w:val="ka-GE"/>
        </w:rPr>
        <w:t xml:space="preserve"> სასადილოს დაფინანსება - სათნოების სახლი (პროგრამული კოდი 06 02 01) </w:t>
      </w:r>
      <w:r w:rsidRPr="008D58FB">
        <w:rPr>
          <w:rFonts w:ascii="Sylfaen" w:eastAsia="Calibri" w:hAnsi="Sylfaen" w:cs="Times New Roman"/>
          <w:b/>
          <w:lang w:val="en-US"/>
        </w:rPr>
        <w:t xml:space="preserve"> </w:t>
      </w:r>
      <w:r w:rsidR="00C71769">
        <w:rPr>
          <w:rFonts w:ascii="Sylfaen" w:eastAsia="Calibri" w:hAnsi="Sylfaen" w:cs="Times New Roman"/>
          <w:b/>
          <w:lang w:val="en-US"/>
        </w:rPr>
        <w:t xml:space="preserve">82.6 </w:t>
      </w:r>
      <w:r w:rsidRPr="008D58FB">
        <w:rPr>
          <w:rFonts w:ascii="Sylfaen" w:eastAsia="Calibri" w:hAnsi="Sylfaen" w:cs="Times New Roman"/>
          <w:b/>
          <w:lang w:val="ka-GE"/>
        </w:rPr>
        <w:t>ათასი ლარი)</w:t>
      </w:r>
    </w:p>
    <w:p w:rsidR="008D58FB" w:rsidRPr="008D58FB" w:rsidRDefault="008D58FB" w:rsidP="008D58FB">
      <w:pPr>
        <w:spacing w:line="360" w:lineRule="auto"/>
        <w:ind w:left="91"/>
        <w:contextualSpacing/>
        <w:jc w:val="both"/>
        <w:rPr>
          <w:rFonts w:ascii="Sylfaen" w:eastAsia="Calibri" w:hAnsi="Sylfaen" w:cs="Times New Roman"/>
          <w:lang w:val="ka-GE"/>
        </w:rPr>
      </w:pPr>
      <w:r w:rsidRPr="008D58FB">
        <w:rPr>
          <w:rFonts w:ascii="Sylfaen" w:eastAsia="Calibri" w:hAnsi="Sylfaen" w:cs="Times New Roman"/>
          <w:lang w:val="ka-GE"/>
        </w:rPr>
        <w:t xml:space="preserve">ქვეპროგრამა ითვალისწინებს სოციალურად დაუცველი მზრუნველობამოკლებული მოხუცების, ინვალიდების და მრავალშვილიანი ოჯახების ყოველდღიურ ერთჯერად კვებას გარდა კვირა დღისა.   სასადილო ემსახურება </w:t>
      </w:r>
      <w:r w:rsidRPr="008D58FB">
        <w:rPr>
          <w:rFonts w:ascii="Sylfaen" w:eastAsia="Calibri" w:hAnsi="Sylfaen" w:cs="Times New Roman"/>
          <w:lang w:val="en-US"/>
        </w:rPr>
        <w:t xml:space="preserve">70 </w:t>
      </w:r>
      <w:r w:rsidRPr="008D58FB">
        <w:rPr>
          <w:rFonts w:ascii="Sylfaen" w:eastAsia="Calibri" w:hAnsi="Sylfaen" w:cs="Times New Roman"/>
          <w:lang w:val="ka-GE"/>
        </w:rPr>
        <w:t xml:space="preserve"> ბენეფიციარს, მუშაობს ყველა სადღესასწაულო დღეს  და დღესასწაული აღინიშნება მცირედი საჩუქრებით.  </w:t>
      </w:r>
    </w:p>
    <w:p w:rsidR="008D58FB" w:rsidRPr="008D58FB" w:rsidRDefault="008D58FB" w:rsidP="008D58FB">
      <w:pPr>
        <w:spacing w:line="360" w:lineRule="auto"/>
        <w:ind w:left="1080"/>
        <w:contextualSpacing/>
        <w:jc w:val="both"/>
        <w:rPr>
          <w:rFonts w:ascii="Sylfaen" w:eastAsia="Calibri" w:hAnsi="Sylfaen" w:cs="Times New Roman"/>
          <w:lang w:val="ka-GE"/>
        </w:rPr>
      </w:pPr>
    </w:p>
    <w:p w:rsidR="008D58FB" w:rsidRPr="008D58FB" w:rsidRDefault="008D58FB" w:rsidP="008D58FB">
      <w:pPr>
        <w:numPr>
          <w:ilvl w:val="0"/>
          <w:numId w:val="33"/>
        </w:numPr>
        <w:spacing w:before="100" w:beforeAutospacing="1" w:after="100" w:afterAutospacing="1" w:line="360" w:lineRule="auto"/>
        <w:contextualSpacing/>
        <w:jc w:val="both"/>
        <w:rPr>
          <w:rFonts w:ascii="Sylfaen" w:eastAsia="Times New Roman" w:hAnsi="Sylfaen" w:cs="Times New Roman"/>
          <w:b/>
          <w:bCs/>
          <w:color w:val="000000"/>
          <w:lang w:val="ka-GE"/>
        </w:rPr>
      </w:pPr>
      <w:r w:rsidRPr="008D58FB">
        <w:rPr>
          <w:rFonts w:ascii="Sylfaen" w:eastAsia="Times New Roman" w:hAnsi="Sylfaen" w:cs="Times New Roman"/>
          <w:b/>
          <w:bCs/>
          <w:color w:val="000000"/>
          <w:lang w:val="ka-GE"/>
        </w:rPr>
        <w:t xml:space="preserve">მუნიციპალიტეტში მცხოვრები მოქალაქეების სამედიცინო,    ფინანსური   და </w:t>
      </w:r>
      <w:r w:rsidRPr="008D58FB">
        <w:rPr>
          <w:rFonts w:ascii="Sylfaen" w:eastAsia="Times New Roman" w:hAnsi="Sylfaen" w:cs="Times New Roman"/>
          <w:b/>
          <w:bCs/>
          <w:color w:val="000000"/>
          <w:lang w:val="en-US"/>
        </w:rPr>
        <w:t xml:space="preserve"> </w:t>
      </w:r>
      <w:r w:rsidRPr="008D58FB">
        <w:rPr>
          <w:rFonts w:ascii="Sylfaen" w:eastAsia="Times New Roman" w:hAnsi="Sylfaen" w:cs="Times New Roman"/>
          <w:b/>
          <w:bCs/>
          <w:color w:val="000000"/>
          <w:lang w:val="ka-GE"/>
        </w:rPr>
        <w:t>სხვადასხვა სახის  დახმარებების პროგრამ</w:t>
      </w:r>
      <w:r w:rsidR="00C71769">
        <w:rPr>
          <w:rFonts w:ascii="Sylfaen" w:eastAsia="Times New Roman" w:hAnsi="Sylfaen" w:cs="Times New Roman"/>
          <w:b/>
          <w:bCs/>
          <w:color w:val="000000"/>
          <w:lang w:val="ka-GE"/>
        </w:rPr>
        <w:t>ა (პროგრამული კო</w:t>
      </w:r>
      <w:r w:rsidR="00C96D3B">
        <w:rPr>
          <w:rFonts w:ascii="Sylfaen" w:eastAsia="Times New Roman" w:hAnsi="Sylfaen" w:cs="Times New Roman"/>
          <w:b/>
          <w:bCs/>
          <w:color w:val="000000"/>
          <w:lang w:val="ka-GE"/>
        </w:rPr>
        <w:t>დი 06 02 02) 4</w:t>
      </w:r>
      <w:r w:rsidR="0009281E">
        <w:rPr>
          <w:rFonts w:ascii="Sylfaen" w:eastAsia="Times New Roman" w:hAnsi="Sylfaen" w:cs="Times New Roman"/>
          <w:b/>
          <w:bCs/>
          <w:color w:val="000000"/>
          <w:lang w:val="en-US"/>
        </w:rPr>
        <w:t>32.0</w:t>
      </w:r>
      <w:r w:rsidR="00C71769">
        <w:rPr>
          <w:rFonts w:ascii="Sylfaen" w:eastAsia="Times New Roman" w:hAnsi="Sylfaen" w:cs="Times New Roman"/>
          <w:b/>
          <w:bCs/>
          <w:color w:val="000000"/>
          <w:lang w:val="ka-GE"/>
        </w:rPr>
        <w:t xml:space="preserve"> </w:t>
      </w:r>
      <w:r w:rsidRPr="008D58FB">
        <w:rPr>
          <w:rFonts w:ascii="Sylfaen" w:eastAsia="Times New Roman" w:hAnsi="Sylfaen" w:cs="Times New Roman"/>
          <w:b/>
          <w:bCs/>
          <w:color w:val="000000"/>
          <w:lang w:val="ka-GE"/>
        </w:rPr>
        <w:t xml:space="preserve"> ათასი ლარი.</w:t>
      </w:r>
    </w:p>
    <w:p w:rsidR="008D58FB" w:rsidRPr="00F45DC0" w:rsidRDefault="008D58FB" w:rsidP="008D58FB">
      <w:pPr>
        <w:spacing w:before="100" w:beforeAutospacing="1" w:after="100" w:afterAutospacing="1" w:line="360" w:lineRule="auto"/>
        <w:contextualSpacing/>
        <w:jc w:val="both"/>
        <w:rPr>
          <w:rFonts w:ascii="Sylfaen" w:eastAsia="Times New Roman" w:hAnsi="Sylfaen" w:cs="Times New Roman"/>
          <w:b/>
          <w:bCs/>
          <w:color w:val="000000"/>
          <w:sz w:val="20"/>
          <w:szCs w:val="20"/>
          <w:lang w:val="ka-GE"/>
        </w:rPr>
      </w:pPr>
      <w:r w:rsidRPr="00F45DC0">
        <w:rPr>
          <w:rFonts w:ascii="Sylfaen" w:eastAsia="Times New Roman" w:hAnsi="Sylfaen" w:cs="Times New Roman"/>
          <w:b/>
          <w:bCs/>
          <w:color w:val="000000"/>
          <w:sz w:val="20"/>
          <w:szCs w:val="20"/>
          <w:lang w:val="ka-GE"/>
        </w:rPr>
        <w:t xml:space="preserve">2.1.  </w:t>
      </w:r>
      <w:r w:rsidRPr="00F45DC0">
        <w:rPr>
          <w:rFonts w:ascii="Sylfaen" w:eastAsia="Times New Roman" w:hAnsi="Sylfaen" w:cs="Sylfaen"/>
          <w:b/>
          <w:color w:val="000000"/>
          <w:sz w:val="20"/>
          <w:szCs w:val="20"/>
          <w:lang w:val="ka-GE"/>
        </w:rPr>
        <w:t>ოპერაციის</w:t>
      </w:r>
      <w:r w:rsidRPr="00F45DC0">
        <w:rPr>
          <w:rFonts w:ascii="Sylfaen" w:eastAsia="Times New Roman" w:hAnsi="Sylfaen" w:cs="Times New Roman"/>
          <w:b/>
          <w:color w:val="000000"/>
          <w:sz w:val="20"/>
          <w:szCs w:val="20"/>
          <w:lang w:val="ka-GE"/>
        </w:rPr>
        <w:t xml:space="preserve"> და სამედიცინო მომსახურების დაფინანსება</w:t>
      </w:r>
      <w:r w:rsidRPr="00F45DC0">
        <w:rPr>
          <w:rFonts w:ascii="Sylfaen" w:eastAsia="Times New Roman" w:hAnsi="Sylfaen" w:cs="Times New Roman"/>
          <w:color w:val="000000"/>
          <w:sz w:val="20"/>
          <w:szCs w:val="20"/>
          <w:lang w:val="ka-GE"/>
        </w:rPr>
        <w:t xml:space="preserve"> :  </w:t>
      </w:r>
    </w:p>
    <w:p w:rsidR="007F469B" w:rsidRPr="007F469B" w:rsidRDefault="008D58FB" w:rsidP="007F469B">
      <w:pPr>
        <w:shd w:val="clear" w:color="auto" w:fill="FFFFFF"/>
        <w:spacing w:before="100" w:beforeAutospacing="1" w:after="100" w:afterAutospacing="1" w:line="360" w:lineRule="auto"/>
        <w:contextualSpacing/>
        <w:jc w:val="both"/>
        <w:rPr>
          <w:rFonts w:ascii="Sylfaen" w:eastAsia="Calibri" w:hAnsi="Sylfaen" w:cs="Sylfaen"/>
          <w:color w:val="000000"/>
          <w:lang w:val="en-US"/>
        </w:rPr>
      </w:pPr>
      <w:r w:rsidRPr="008D58FB">
        <w:rPr>
          <w:rFonts w:ascii="Sylfaen" w:eastAsia="Calibri" w:hAnsi="Sylfaen" w:cs="Sylfaen"/>
          <w:color w:val="000000"/>
          <w:lang w:val="ka-GE"/>
        </w:rPr>
        <w:t>ქვე</w:t>
      </w:r>
      <w:r w:rsidRPr="008D58FB">
        <w:rPr>
          <w:rFonts w:ascii="Sylfaen" w:eastAsia="Calibri" w:hAnsi="Sylfaen" w:cs="Sylfaen"/>
          <w:color w:val="000000"/>
          <w:lang w:val="en-US"/>
        </w:rPr>
        <w:t>პროგრამა</w:t>
      </w:r>
      <w:r w:rsidRPr="008D58FB">
        <w:rPr>
          <w:rFonts w:ascii="Cambria" w:eastAsia="Calibri" w:hAnsi="Cambria" w:cs="Times New Roman"/>
          <w:color w:val="000000"/>
          <w:lang w:val="en-US"/>
        </w:rPr>
        <w:t xml:space="preserve"> </w:t>
      </w:r>
      <w:r w:rsidRPr="008D58FB">
        <w:rPr>
          <w:rFonts w:ascii="Sylfaen" w:eastAsia="Calibri" w:hAnsi="Sylfaen" w:cs="Sylfaen"/>
          <w:color w:val="000000"/>
          <w:lang w:val="en-US"/>
        </w:rPr>
        <w:t>ითვალისწინებს</w:t>
      </w:r>
      <w:r w:rsidRPr="008D58FB">
        <w:rPr>
          <w:rFonts w:ascii="Sylfaen" w:eastAsia="Calibri" w:hAnsi="Sylfaen" w:cs="Sylfaen"/>
          <w:color w:val="000000"/>
          <w:lang w:val="ka-GE"/>
        </w:rPr>
        <w:t xml:space="preserve"> </w:t>
      </w:r>
      <w:r w:rsidRPr="008D58FB">
        <w:rPr>
          <w:rFonts w:ascii="Sylfaen" w:eastAsia="Calibri" w:hAnsi="Sylfaen" w:cs="Sylfaen"/>
          <w:color w:val="000000"/>
          <w:lang w:val="en-US"/>
        </w:rPr>
        <w:t>ოპერაციების</w:t>
      </w:r>
      <w:r w:rsidRPr="008D58FB">
        <w:rPr>
          <w:rFonts w:ascii="Sylfaen" w:eastAsia="Calibri" w:hAnsi="Sylfaen" w:cs="Sylfaen"/>
          <w:color w:val="000000"/>
          <w:lang w:val="ka-GE"/>
        </w:rPr>
        <w:t xml:space="preserve">ა და სამედიცინო მომსახურების  </w:t>
      </w:r>
      <w:r w:rsidRPr="008D58FB">
        <w:rPr>
          <w:rFonts w:ascii="Cambria" w:eastAsia="Calibri" w:hAnsi="Cambria" w:cs="Times New Roman"/>
          <w:color w:val="000000"/>
          <w:lang w:val="en-US"/>
        </w:rPr>
        <w:t xml:space="preserve"> </w:t>
      </w:r>
      <w:r w:rsidRPr="008D58FB">
        <w:rPr>
          <w:rFonts w:ascii="Sylfaen" w:eastAsia="Calibri" w:hAnsi="Sylfaen" w:cs="Sylfaen"/>
          <w:color w:val="000000"/>
          <w:lang w:val="en-US"/>
        </w:rPr>
        <w:t>თანადაფინ</w:t>
      </w:r>
      <w:r w:rsidRPr="008D58FB">
        <w:rPr>
          <w:rFonts w:ascii="Sylfaen" w:eastAsia="Calibri" w:hAnsi="Sylfaen" w:cs="Sylfaen"/>
          <w:color w:val="000000"/>
          <w:lang w:val="ka-GE"/>
        </w:rPr>
        <w:t xml:space="preserve">სებას იმ თანხის 50%-ით,რომელიც არ ანაზღაურდება საყოველთაო ჯანდაცვის პროგრამით, ხოლო სოციალურად დაუცველთათვის, რომელთა სარეიტინგო ქულა არ აღემატება 65000-ს, _ 70%-მდე არაუმატეს 700 ლარისა, </w:t>
      </w:r>
      <w:r w:rsidR="007F469B" w:rsidRPr="007F469B">
        <w:rPr>
          <w:rFonts w:ascii="Sylfaen" w:eastAsia="Times New Roman" w:hAnsi="Sylfaen" w:cs="Sylfaen"/>
          <w:position w:val="2"/>
          <w:lang w:val="ka-GE"/>
        </w:rPr>
        <w:t xml:space="preserve">გამონაკლის შემთხვევაში, როცა მოქალაქის გადასახდელი თანხა 2000 (ორი ათასი) ლარზე მეტია, მაშინ გადასახდელი თანხის 50%, არაუმეტეს 1000 (ერთი ათასი) ლარისა. </w:t>
      </w:r>
    </w:p>
    <w:p w:rsidR="007F469B" w:rsidRPr="007F469B" w:rsidRDefault="007F469B" w:rsidP="007F469B">
      <w:pPr>
        <w:widowControl w:val="0"/>
        <w:autoSpaceDE w:val="0"/>
        <w:autoSpaceDN w:val="0"/>
        <w:adjustRightInd w:val="0"/>
        <w:spacing w:after="0" w:line="360" w:lineRule="auto"/>
        <w:ind w:right="481"/>
        <w:jc w:val="both"/>
        <w:rPr>
          <w:rFonts w:ascii="Sylfaen" w:eastAsia="Times New Roman" w:hAnsi="Sylfaen" w:cs="Sylfaen"/>
          <w:lang w:val="en-US"/>
        </w:rPr>
      </w:pPr>
      <w:r w:rsidRPr="007F469B">
        <w:rPr>
          <w:rFonts w:ascii="Sylfaen" w:eastAsia="Times New Roman" w:hAnsi="Sylfaen" w:cs="Sylfaen"/>
          <w:lang w:val="en-US"/>
        </w:rPr>
        <w:t>სიცოცხლისთვის</w:t>
      </w:r>
      <w:r>
        <w:rPr>
          <w:rFonts w:ascii="Sylfaen" w:eastAsia="Times New Roman" w:hAnsi="Sylfaen" w:cs="Sylfaen"/>
          <w:lang w:val="en-US"/>
        </w:rPr>
        <w:t xml:space="preserve"> </w:t>
      </w:r>
      <w:r w:rsidRPr="007F469B">
        <w:rPr>
          <w:rFonts w:ascii="Sylfaen" w:eastAsia="Times New Roman" w:hAnsi="Sylfaen" w:cs="Sylfaen"/>
          <w:lang w:val="en-US"/>
        </w:rPr>
        <w:t>საშიში</w:t>
      </w:r>
      <w:r>
        <w:rPr>
          <w:rFonts w:ascii="Sylfaen" w:eastAsia="Times New Roman" w:hAnsi="Sylfaen" w:cs="Sylfaen"/>
          <w:lang w:val="en-US"/>
        </w:rPr>
        <w:t xml:space="preserve"> </w:t>
      </w:r>
      <w:r w:rsidRPr="007F469B">
        <w:rPr>
          <w:rFonts w:ascii="Sylfaen" w:eastAsia="Times New Roman" w:hAnsi="Sylfaen" w:cs="Sylfaen"/>
          <w:lang w:val="en-US"/>
        </w:rPr>
        <w:t>დაავადებების</w:t>
      </w:r>
      <w:r>
        <w:rPr>
          <w:rFonts w:ascii="Sylfaen" w:eastAsia="Times New Roman" w:hAnsi="Sylfaen" w:cs="Sylfaen"/>
          <w:lang w:val="en-US"/>
        </w:rPr>
        <w:t xml:space="preserve"> </w:t>
      </w:r>
      <w:r w:rsidRPr="007F469B">
        <w:rPr>
          <w:rFonts w:ascii="Sylfaen" w:eastAsia="Times New Roman" w:hAnsi="Sylfaen" w:cs="Sylfaen"/>
          <w:lang w:val="en-US"/>
        </w:rPr>
        <w:t>შემთხვევაში</w:t>
      </w:r>
      <w:r>
        <w:rPr>
          <w:rFonts w:ascii="Sylfaen" w:eastAsia="Times New Roman" w:hAnsi="Sylfaen" w:cs="Sylfaen"/>
          <w:lang w:val="en-US"/>
        </w:rPr>
        <w:t xml:space="preserve"> </w:t>
      </w:r>
      <w:r w:rsidRPr="007F469B">
        <w:rPr>
          <w:rFonts w:ascii="Sylfaen" w:eastAsia="Times New Roman" w:hAnsi="Sylfaen" w:cs="Sylfaen"/>
          <w:lang w:val="en-US"/>
        </w:rPr>
        <w:t>(ონკოლოგიური</w:t>
      </w:r>
      <w:r>
        <w:rPr>
          <w:rFonts w:ascii="Sylfaen" w:eastAsia="Times New Roman" w:hAnsi="Sylfaen" w:cs="Sylfaen"/>
          <w:lang w:val="en-US"/>
        </w:rPr>
        <w:t xml:space="preserve"> </w:t>
      </w:r>
      <w:r w:rsidRPr="007F469B">
        <w:rPr>
          <w:rFonts w:ascii="Sylfaen" w:eastAsia="Times New Roman" w:hAnsi="Sylfaen" w:cs="Sylfaen"/>
          <w:lang w:val="en-US"/>
        </w:rPr>
        <w:t>და</w:t>
      </w:r>
      <w:r>
        <w:rPr>
          <w:rFonts w:ascii="Sylfaen" w:eastAsia="Times New Roman" w:hAnsi="Sylfaen" w:cs="Sylfaen"/>
          <w:lang w:val="en-US"/>
        </w:rPr>
        <w:t xml:space="preserve"> </w:t>
      </w:r>
      <w:r w:rsidRPr="007F469B">
        <w:rPr>
          <w:rFonts w:ascii="Sylfaen" w:eastAsia="Times New Roman" w:hAnsi="Sylfaen" w:cs="Sylfaen"/>
          <w:lang w:val="en-US"/>
        </w:rPr>
        <w:t>სხვა</w:t>
      </w:r>
      <w:r>
        <w:rPr>
          <w:rFonts w:ascii="Sylfaen" w:eastAsia="Times New Roman" w:hAnsi="Sylfaen" w:cs="Sylfaen"/>
          <w:lang w:val="en-US"/>
        </w:rPr>
        <w:t xml:space="preserve"> </w:t>
      </w:r>
      <w:r w:rsidRPr="007F469B">
        <w:rPr>
          <w:rFonts w:ascii="Sylfaen" w:eastAsia="Times New Roman" w:hAnsi="Sylfaen" w:cs="Sylfaen"/>
          <w:lang w:val="en-US"/>
        </w:rPr>
        <w:t>მძიმე</w:t>
      </w:r>
      <w:r>
        <w:rPr>
          <w:rFonts w:ascii="Sylfaen" w:eastAsia="Times New Roman" w:hAnsi="Sylfaen" w:cs="Sylfaen"/>
          <w:lang w:val="en-US"/>
        </w:rPr>
        <w:t xml:space="preserve"> </w:t>
      </w:r>
      <w:r w:rsidRPr="007F469B">
        <w:rPr>
          <w:rFonts w:ascii="Sylfaen" w:eastAsia="Times New Roman" w:hAnsi="Sylfaen" w:cs="Sylfaen"/>
          <w:lang w:val="en-US"/>
        </w:rPr>
        <w:t>სახის</w:t>
      </w:r>
      <w:r>
        <w:rPr>
          <w:rFonts w:ascii="Sylfaen" w:eastAsia="Times New Roman" w:hAnsi="Sylfaen" w:cs="Sylfaen"/>
          <w:lang w:val="en-US"/>
        </w:rPr>
        <w:t xml:space="preserve"> </w:t>
      </w:r>
      <w:r w:rsidRPr="007F469B">
        <w:rPr>
          <w:rFonts w:ascii="Sylfaen" w:eastAsia="Times New Roman" w:hAnsi="Sylfaen" w:cs="Sylfaen"/>
          <w:lang w:val="en-US"/>
        </w:rPr>
        <w:t>დაავადება)</w:t>
      </w:r>
      <w:r w:rsidRPr="007F469B">
        <w:rPr>
          <w:rFonts w:ascii="Sylfaen" w:eastAsia="Times New Roman" w:hAnsi="Sylfaen" w:cs="Sylfaen"/>
          <w:w w:val="102"/>
          <w:lang w:val="ka-GE"/>
        </w:rPr>
        <w:t>_</w:t>
      </w:r>
      <w:r w:rsidRPr="007F469B">
        <w:rPr>
          <w:rFonts w:ascii="Sylfaen" w:eastAsia="Times New Roman" w:hAnsi="Sylfaen" w:cs="Sylfaen"/>
          <w:lang w:val="ka-GE"/>
        </w:rPr>
        <w:t>დახმარება განისაზღვროს 1</w:t>
      </w:r>
      <w:r w:rsidRPr="007F469B">
        <w:rPr>
          <w:rFonts w:ascii="Sylfaen" w:eastAsia="Times New Roman" w:hAnsi="Sylfaen" w:cs="Sylfaen"/>
          <w:lang w:val="en-US"/>
        </w:rPr>
        <w:t>5</w:t>
      </w:r>
      <w:r>
        <w:rPr>
          <w:rFonts w:ascii="Sylfaen" w:eastAsia="Times New Roman" w:hAnsi="Sylfaen" w:cs="Sylfaen"/>
          <w:lang w:val="ka-GE"/>
        </w:rPr>
        <w:t>00 ლარამდე</w:t>
      </w:r>
      <w:r>
        <w:rPr>
          <w:rFonts w:ascii="Sylfaen" w:eastAsia="Times New Roman" w:hAnsi="Sylfaen" w:cs="Sylfaen"/>
          <w:lang w:val="en-US"/>
        </w:rPr>
        <w:t xml:space="preserve">. </w:t>
      </w:r>
      <w:r w:rsidRPr="007F469B">
        <w:rPr>
          <w:rFonts w:ascii="Sylfaen" w:eastAsia="Times New Roman" w:hAnsi="Sylfaen" w:cs="Sylfaen"/>
          <w:lang w:val="en-US"/>
        </w:rPr>
        <w:t>სამედიცინო</w:t>
      </w:r>
      <w:r>
        <w:rPr>
          <w:rFonts w:ascii="Sylfaen" w:eastAsia="Times New Roman" w:hAnsi="Sylfaen" w:cs="Sylfaen"/>
          <w:lang w:val="en-US"/>
        </w:rPr>
        <w:t xml:space="preserve"> </w:t>
      </w:r>
      <w:r w:rsidRPr="007F469B">
        <w:rPr>
          <w:rFonts w:ascii="Sylfaen" w:eastAsia="Times New Roman" w:hAnsi="Sylfaen" w:cs="Sylfaen"/>
          <w:lang w:val="en-US"/>
        </w:rPr>
        <w:t>გამოკვლევებისთვის</w:t>
      </w:r>
      <w:r>
        <w:rPr>
          <w:rFonts w:ascii="Sylfaen" w:eastAsia="Times New Roman" w:hAnsi="Sylfaen" w:cs="Sylfaen"/>
          <w:lang w:val="en-US"/>
        </w:rPr>
        <w:t xml:space="preserve"> </w:t>
      </w:r>
      <w:r w:rsidRPr="007F469B">
        <w:rPr>
          <w:rFonts w:ascii="Sylfaen" w:eastAsia="Times New Roman" w:hAnsi="Sylfaen" w:cs="Sylfaen"/>
          <w:lang w:val="ka-GE"/>
        </w:rPr>
        <w:t>იგივე სქემით, არაუმეტეს</w:t>
      </w:r>
      <w:r>
        <w:rPr>
          <w:rFonts w:ascii="Sylfaen" w:eastAsia="Times New Roman" w:hAnsi="Sylfaen" w:cs="Sylfaen"/>
          <w:lang w:val="en-US"/>
        </w:rPr>
        <w:t xml:space="preserve"> </w:t>
      </w:r>
      <w:r w:rsidRPr="007F469B">
        <w:rPr>
          <w:rFonts w:ascii="Sylfaen" w:eastAsia="Times New Roman" w:hAnsi="Sylfaen" w:cs="Sylfaen"/>
          <w:lang w:val="en-US"/>
        </w:rPr>
        <w:t>500</w:t>
      </w:r>
      <w:r w:rsidRPr="007F469B">
        <w:rPr>
          <w:rFonts w:ascii="Sylfaen" w:eastAsia="Times New Roman" w:hAnsi="Sylfaen" w:cs="Sylfaen"/>
          <w:w w:val="102"/>
          <w:lang w:val="en-US"/>
        </w:rPr>
        <w:t>ლარ</w:t>
      </w:r>
      <w:r w:rsidRPr="007F469B">
        <w:rPr>
          <w:rFonts w:ascii="Sylfaen" w:eastAsia="Times New Roman" w:hAnsi="Sylfaen" w:cs="Sylfaen"/>
          <w:w w:val="102"/>
          <w:lang w:val="ka-GE"/>
        </w:rPr>
        <w:t>ისა</w:t>
      </w:r>
      <w:r w:rsidRPr="007F469B">
        <w:rPr>
          <w:rFonts w:ascii="Sylfaen" w:eastAsia="Times New Roman" w:hAnsi="Sylfaen" w:cs="Sylfaen"/>
          <w:w w:val="102"/>
          <w:lang w:val="en-US"/>
        </w:rPr>
        <w:t>;</w:t>
      </w:r>
    </w:p>
    <w:p w:rsidR="007F469B" w:rsidRPr="007F469B" w:rsidRDefault="007F469B" w:rsidP="007F469B">
      <w:pPr>
        <w:shd w:val="clear" w:color="auto" w:fill="FFFFFF"/>
        <w:spacing w:before="100" w:beforeAutospacing="1" w:after="100" w:afterAutospacing="1" w:line="360" w:lineRule="auto"/>
        <w:contextualSpacing/>
        <w:jc w:val="both"/>
        <w:rPr>
          <w:rFonts w:ascii="Sylfaen" w:eastAsia="Calibri" w:hAnsi="Sylfaen" w:cs="Sylfaen"/>
          <w:color w:val="000000"/>
          <w:lang w:val="en-US"/>
        </w:rPr>
      </w:pPr>
    </w:p>
    <w:p w:rsidR="008D58FB" w:rsidRPr="00517925" w:rsidRDefault="008D58FB" w:rsidP="008D58FB">
      <w:pPr>
        <w:shd w:val="clear" w:color="auto" w:fill="FFFFFF"/>
        <w:spacing w:before="100" w:beforeAutospacing="1" w:after="100" w:afterAutospacing="1" w:line="360" w:lineRule="auto"/>
        <w:contextualSpacing/>
        <w:jc w:val="both"/>
        <w:rPr>
          <w:rFonts w:ascii="Sylfaen" w:eastAsia="Calibri" w:hAnsi="Sylfaen" w:cs="Sylfaen"/>
          <w:b/>
          <w:color w:val="000000"/>
          <w:sz w:val="20"/>
          <w:szCs w:val="20"/>
          <w:lang w:val="ka-GE"/>
        </w:rPr>
      </w:pPr>
      <w:r w:rsidRPr="00517925">
        <w:rPr>
          <w:rFonts w:ascii="Sylfaen" w:eastAsia="Calibri" w:hAnsi="Sylfaen" w:cs="Sylfaen"/>
          <w:b/>
          <w:color w:val="000000"/>
          <w:sz w:val="20"/>
          <w:szCs w:val="20"/>
          <w:lang w:val="ka-GE"/>
        </w:rPr>
        <w:t xml:space="preserve">2.2. </w:t>
      </w:r>
      <w:r w:rsidRPr="00517925">
        <w:rPr>
          <w:rFonts w:ascii="Sylfaen" w:eastAsia="Calibri" w:hAnsi="Sylfaen" w:cs="Sylfaen"/>
          <w:b/>
          <w:color w:val="000000"/>
          <w:sz w:val="20"/>
          <w:szCs w:val="20"/>
          <w:lang w:val="en-US"/>
        </w:rPr>
        <w:t>C</w:t>
      </w:r>
      <w:r w:rsidRPr="00517925">
        <w:rPr>
          <w:rFonts w:ascii="Sylfaen" w:eastAsia="Calibri" w:hAnsi="Sylfaen" w:cs="Sylfaen"/>
          <w:b/>
          <w:color w:val="000000"/>
          <w:sz w:val="20"/>
          <w:szCs w:val="20"/>
          <w:lang w:val="ka-GE"/>
        </w:rPr>
        <w:t xml:space="preserve"> ჰეპატიტის ელიმინაციის სახელმწიფო პროგრამის ხელშეწყობა</w:t>
      </w:r>
    </w:p>
    <w:p w:rsidR="003602CC" w:rsidRPr="003602CC" w:rsidRDefault="003E22A0" w:rsidP="003602CC">
      <w:pPr>
        <w:widowControl w:val="0"/>
        <w:autoSpaceDE w:val="0"/>
        <w:autoSpaceDN w:val="0"/>
        <w:adjustRightInd w:val="0"/>
        <w:spacing w:after="0" w:line="360" w:lineRule="auto"/>
        <w:ind w:left="284" w:right="481" w:hanging="284"/>
        <w:jc w:val="both"/>
        <w:rPr>
          <w:rFonts w:ascii="Sylfaen" w:eastAsia="Times New Roman" w:hAnsi="Sylfaen" w:cs="Sylfaen"/>
          <w:lang w:val="ka-GE"/>
        </w:rPr>
      </w:pPr>
      <w:r>
        <w:rPr>
          <w:rFonts w:ascii="Sylfaen" w:eastAsia="Calibri" w:hAnsi="Sylfaen" w:cs="Sylfaen"/>
          <w:color w:val="333333"/>
          <w:lang w:val="en-US"/>
        </w:rPr>
        <w:t xml:space="preserve">     </w:t>
      </w:r>
      <w:r w:rsidR="003602CC">
        <w:rPr>
          <w:rFonts w:ascii="Sylfaen" w:eastAsia="Calibri" w:hAnsi="Sylfaen" w:cs="Sylfaen"/>
          <w:color w:val="333333"/>
          <w:lang w:val="en-US"/>
        </w:rPr>
        <w:t xml:space="preserve"> </w:t>
      </w:r>
      <w:r w:rsidR="008D58FB" w:rsidRPr="008D58FB">
        <w:rPr>
          <w:rFonts w:ascii="Sylfaen" w:eastAsia="Calibri" w:hAnsi="Sylfaen" w:cs="Sylfaen"/>
          <w:color w:val="333333"/>
          <w:lang w:val="en-US"/>
        </w:rPr>
        <w:t>ქვეპროგრამის</w:t>
      </w:r>
      <w:r w:rsidR="008D58FB" w:rsidRPr="008D58FB">
        <w:rPr>
          <w:rFonts w:ascii="Helvetica" w:eastAsia="Calibri" w:hAnsi="Helvetica" w:cs="Helvetica"/>
          <w:color w:val="333333"/>
          <w:lang w:val="en-US"/>
        </w:rPr>
        <w:t xml:space="preserve"> </w:t>
      </w:r>
      <w:r w:rsidR="008D58FB" w:rsidRPr="008D58FB">
        <w:rPr>
          <w:rFonts w:ascii="Sylfaen" w:eastAsia="Calibri" w:hAnsi="Sylfaen" w:cs="Sylfaen"/>
          <w:color w:val="333333"/>
          <w:lang w:val="en-US"/>
        </w:rPr>
        <w:t>მიზანს</w:t>
      </w:r>
      <w:r w:rsidR="008D58FB" w:rsidRPr="008D58FB">
        <w:rPr>
          <w:rFonts w:ascii="Helvetica" w:eastAsia="Calibri" w:hAnsi="Helvetica" w:cs="Helvetica"/>
          <w:color w:val="333333"/>
          <w:lang w:val="en-US"/>
        </w:rPr>
        <w:t xml:space="preserve"> </w:t>
      </w:r>
      <w:r w:rsidR="008D58FB" w:rsidRPr="008D58FB">
        <w:rPr>
          <w:rFonts w:ascii="Sylfaen" w:eastAsia="Calibri" w:hAnsi="Sylfaen" w:cs="Sylfaen"/>
          <w:color w:val="333333"/>
          <w:lang w:val="en-US"/>
        </w:rPr>
        <w:t>წარმოადგენს</w:t>
      </w:r>
      <w:r w:rsidR="008D58FB" w:rsidRPr="008D58FB">
        <w:rPr>
          <w:rFonts w:ascii="Helvetica" w:eastAsia="Calibri" w:hAnsi="Helvetica" w:cs="Helvetica"/>
          <w:color w:val="333333"/>
          <w:lang w:val="en-US"/>
        </w:rPr>
        <w:t xml:space="preserve"> </w:t>
      </w:r>
      <w:r w:rsidR="008D58FB" w:rsidRPr="008D58FB">
        <w:rPr>
          <w:rFonts w:ascii="Sylfaen" w:eastAsia="Calibri" w:hAnsi="Sylfaen" w:cs="Helvetica"/>
          <w:color w:val="333333"/>
          <w:lang w:val="en-US"/>
        </w:rPr>
        <w:t>,,C”</w:t>
      </w:r>
      <w:r w:rsidR="008D58FB" w:rsidRPr="008D58FB">
        <w:rPr>
          <w:rFonts w:ascii="Sylfaen" w:eastAsia="Calibri" w:hAnsi="Sylfaen" w:cs="Helvetica"/>
          <w:color w:val="333333"/>
          <w:lang w:val="ka-GE"/>
        </w:rPr>
        <w:t xml:space="preserve"> ჰეპატიტით </w:t>
      </w:r>
      <w:r w:rsidR="008D58FB" w:rsidRPr="008D58FB">
        <w:rPr>
          <w:rFonts w:ascii="Sylfaen" w:eastAsia="Calibri" w:hAnsi="Sylfaen" w:cs="Sylfaen"/>
          <w:color w:val="333333"/>
          <w:lang w:val="en-US"/>
        </w:rPr>
        <w:t>დაავადებულ</w:t>
      </w:r>
      <w:r w:rsidR="008D58FB" w:rsidRPr="008D58FB">
        <w:rPr>
          <w:rFonts w:ascii="Helvetica" w:eastAsia="Calibri" w:hAnsi="Helvetica" w:cs="Helvetica"/>
          <w:color w:val="333333"/>
          <w:lang w:val="en-US"/>
        </w:rPr>
        <w:t xml:space="preserve"> </w:t>
      </w:r>
      <w:r w:rsidR="008D58FB" w:rsidRPr="008D58FB">
        <w:rPr>
          <w:rFonts w:ascii="Sylfaen" w:eastAsia="Calibri" w:hAnsi="Sylfaen" w:cs="Sylfaen"/>
          <w:color w:val="333333"/>
          <w:lang w:val="en-US"/>
        </w:rPr>
        <w:t>პირთა</w:t>
      </w:r>
      <w:r w:rsidR="008D58FB" w:rsidRPr="008D58FB">
        <w:rPr>
          <w:rFonts w:ascii="Helvetica" w:eastAsia="Calibri" w:hAnsi="Helvetica" w:cs="Helvetica"/>
          <w:color w:val="333333"/>
          <w:lang w:val="en-US"/>
        </w:rPr>
        <w:t xml:space="preserve"> </w:t>
      </w:r>
      <w:r w:rsidR="008D58FB" w:rsidRPr="008D58FB">
        <w:rPr>
          <w:rFonts w:ascii="Sylfaen" w:eastAsia="Calibri" w:hAnsi="Sylfaen" w:cs="Helvetica"/>
          <w:color w:val="333333"/>
          <w:lang w:val="ka-GE"/>
        </w:rPr>
        <w:t xml:space="preserve"> </w:t>
      </w:r>
      <w:r w:rsidR="008D58FB" w:rsidRPr="008D58FB">
        <w:rPr>
          <w:rFonts w:ascii="Sylfaen" w:eastAsia="Calibri" w:hAnsi="Sylfaen" w:cs="Sylfaen"/>
          <w:color w:val="333333"/>
          <w:lang w:val="ka-GE"/>
        </w:rPr>
        <w:t>სახელმწიფო</w:t>
      </w:r>
      <w:r w:rsidR="003602CC">
        <w:rPr>
          <w:rFonts w:ascii="Sylfaen" w:eastAsia="Calibri" w:hAnsi="Sylfaen" w:cs="Sylfaen"/>
          <w:color w:val="333333"/>
          <w:lang w:val="en-US"/>
        </w:rPr>
        <w:t xml:space="preserve">  </w:t>
      </w:r>
      <w:r w:rsidR="008D58FB" w:rsidRPr="008D58FB">
        <w:rPr>
          <w:rFonts w:ascii="Sylfaen" w:eastAsia="Calibri" w:hAnsi="Sylfaen" w:cs="Sylfaen"/>
          <w:color w:val="333333"/>
          <w:lang w:val="ka-GE"/>
        </w:rPr>
        <w:lastRenderedPageBreak/>
        <w:t xml:space="preserve">პროგრამაში </w:t>
      </w:r>
      <w:r w:rsidR="008D58FB" w:rsidRPr="008D58FB">
        <w:rPr>
          <w:rFonts w:ascii="Sylfaen" w:eastAsia="Calibri" w:hAnsi="Sylfaen" w:cs="Sylfaen"/>
          <w:color w:val="333333"/>
          <w:lang w:val="en-US"/>
        </w:rPr>
        <w:t>ჩართვის</w:t>
      </w:r>
      <w:r w:rsidR="008D58FB" w:rsidRPr="008D58FB">
        <w:rPr>
          <w:rFonts w:ascii="Helvetica" w:eastAsia="Calibri" w:hAnsi="Helvetica" w:cs="Helvetica"/>
          <w:color w:val="333333"/>
          <w:lang w:val="en-US"/>
        </w:rPr>
        <w:t xml:space="preserve"> </w:t>
      </w:r>
      <w:r w:rsidR="008D58FB" w:rsidRPr="008D58FB">
        <w:rPr>
          <w:rFonts w:ascii="Sylfaen" w:eastAsia="Calibri" w:hAnsi="Sylfaen" w:cs="Sylfaen"/>
          <w:color w:val="333333"/>
          <w:lang w:val="en-US"/>
        </w:rPr>
        <w:t>ხელშეწყობა</w:t>
      </w:r>
      <w:r w:rsidR="008D58FB" w:rsidRPr="008D58FB">
        <w:rPr>
          <w:rFonts w:ascii="Helvetica" w:eastAsia="Calibri" w:hAnsi="Helvetica" w:cs="Helvetica"/>
          <w:color w:val="333333"/>
          <w:lang w:val="en-US"/>
        </w:rPr>
        <w:t xml:space="preserve">. </w:t>
      </w:r>
      <w:r w:rsidR="003602CC" w:rsidRPr="003602CC">
        <w:rPr>
          <w:rFonts w:ascii="Sylfaen" w:eastAsia="Times New Roman" w:hAnsi="Sylfaen" w:cs="Sylfaen"/>
          <w:w w:val="102"/>
          <w:lang w:val="ka-GE"/>
        </w:rPr>
        <w:t>,,</w:t>
      </w:r>
      <w:r w:rsidR="003602CC" w:rsidRPr="003602CC">
        <w:rPr>
          <w:rFonts w:ascii="Sylfaen" w:eastAsia="Times New Roman" w:hAnsi="Sylfaen" w:cs="Sylfaen"/>
          <w:w w:val="102"/>
          <w:lang w:val="en-US"/>
        </w:rPr>
        <w:t xml:space="preserve">C” </w:t>
      </w:r>
      <w:r w:rsidR="003602CC" w:rsidRPr="003602CC">
        <w:rPr>
          <w:rFonts w:ascii="Sylfaen" w:eastAsia="Times New Roman" w:hAnsi="Sylfaen" w:cs="Sylfaen"/>
          <w:w w:val="102"/>
          <w:lang w:val="ka-GE"/>
        </w:rPr>
        <w:t>ჰეპატიტით დაავადებულ პირებში მკურნალობის სტრატეგიის განსაზღვრის მიზნით  ,,</w:t>
      </w:r>
      <w:r w:rsidR="003602CC" w:rsidRPr="003602CC">
        <w:rPr>
          <w:rFonts w:ascii="Sylfaen" w:eastAsia="Times New Roman" w:hAnsi="Sylfaen" w:cs="Sylfaen"/>
          <w:w w:val="102"/>
          <w:lang w:val="en-US"/>
        </w:rPr>
        <w:t>C</w:t>
      </w:r>
      <w:r w:rsidR="003602CC" w:rsidRPr="003602CC">
        <w:rPr>
          <w:rFonts w:ascii="Sylfaen" w:eastAsia="Times New Roman" w:hAnsi="Sylfaen" w:cs="Sylfaen"/>
          <w:w w:val="102"/>
          <w:lang w:val="ka-GE"/>
        </w:rPr>
        <w:t>“ ჰეპატიტის ელიმინაციის სახელმწიფო პროგრამაში ჩართვამდე დაავადების სტადიის განსასაზღვრი  კვლევების დაფინანსება სოციალურად დაუცველთათვის, რომლის სარეიტინგო ქულა არ აღემატება 65000-ს, ღირებულების 30%-ით, დანარჩენი ბენეფიციარებისათვის _ 70%-ით;</w:t>
      </w:r>
    </w:p>
    <w:p w:rsidR="003602CC" w:rsidRPr="00517925" w:rsidRDefault="003602CC" w:rsidP="005C2775">
      <w:pPr>
        <w:widowControl w:val="0"/>
        <w:autoSpaceDE w:val="0"/>
        <w:autoSpaceDN w:val="0"/>
        <w:adjustRightInd w:val="0"/>
        <w:spacing w:after="0" w:line="360" w:lineRule="auto"/>
        <w:ind w:right="76"/>
        <w:jc w:val="both"/>
        <w:rPr>
          <w:rFonts w:ascii="Sylfaen" w:eastAsia="Times New Roman" w:hAnsi="Sylfaen" w:cs="Sylfaen"/>
          <w:b/>
          <w:sz w:val="20"/>
          <w:szCs w:val="20"/>
          <w:lang w:val="ka-GE"/>
        </w:rPr>
      </w:pPr>
      <w:r w:rsidRPr="00517925">
        <w:rPr>
          <w:rFonts w:ascii="Sylfaen" w:eastAsia="Times New Roman" w:hAnsi="Sylfaen" w:cs="Sylfaen"/>
          <w:b/>
          <w:color w:val="000000"/>
          <w:sz w:val="20"/>
          <w:szCs w:val="20"/>
          <w:lang w:val="ka-GE"/>
        </w:rPr>
        <w:t xml:space="preserve">2.3. </w:t>
      </w:r>
      <w:r w:rsidRPr="00517925">
        <w:rPr>
          <w:rFonts w:ascii="Sylfaen" w:eastAsia="Times New Roman" w:hAnsi="Sylfaen" w:cs="Sylfaen"/>
          <w:b/>
          <w:sz w:val="20"/>
          <w:szCs w:val="20"/>
          <w:lang w:val="en-US"/>
        </w:rPr>
        <w:t>მედიკამენტებისშესაძენად-</w:t>
      </w:r>
      <w:r w:rsidRPr="00517925">
        <w:rPr>
          <w:rFonts w:ascii="Sylfaen" w:eastAsia="Times New Roman" w:hAnsi="Sylfaen" w:cs="Sylfaen"/>
          <w:b/>
          <w:sz w:val="20"/>
          <w:szCs w:val="20"/>
          <w:lang w:val="ka-GE"/>
        </w:rPr>
        <w:t>1</w:t>
      </w:r>
      <w:r w:rsidRPr="00517925">
        <w:rPr>
          <w:rFonts w:ascii="Sylfaen" w:eastAsia="Times New Roman" w:hAnsi="Sylfaen" w:cs="Sylfaen"/>
          <w:b/>
          <w:sz w:val="20"/>
          <w:szCs w:val="20"/>
          <w:lang w:val="en-US"/>
        </w:rPr>
        <w:t>5</w:t>
      </w:r>
      <w:r w:rsidRPr="00517925">
        <w:rPr>
          <w:rFonts w:ascii="Sylfaen" w:eastAsia="Times New Roman" w:hAnsi="Sylfaen" w:cs="Sylfaen"/>
          <w:b/>
          <w:sz w:val="20"/>
          <w:szCs w:val="20"/>
          <w:lang w:val="ka-GE"/>
        </w:rPr>
        <w:t>0 ლარამდე შემდეგი დაავადებებისას:</w:t>
      </w:r>
    </w:p>
    <w:p w:rsidR="003602CC" w:rsidRPr="003602CC" w:rsidRDefault="003602CC" w:rsidP="003602CC">
      <w:pPr>
        <w:widowControl w:val="0"/>
        <w:autoSpaceDE w:val="0"/>
        <w:autoSpaceDN w:val="0"/>
        <w:adjustRightInd w:val="0"/>
        <w:spacing w:after="0" w:line="360" w:lineRule="auto"/>
        <w:ind w:right="76"/>
        <w:contextualSpacing/>
        <w:jc w:val="both"/>
        <w:rPr>
          <w:rFonts w:ascii="Sylfaen" w:eastAsia="Calibri" w:hAnsi="Sylfaen" w:cs="Sylfaen"/>
          <w:lang w:val="ka-GE"/>
        </w:rPr>
      </w:pPr>
      <w:r w:rsidRPr="003602CC">
        <w:rPr>
          <w:rFonts w:ascii="Sylfaen" w:eastAsia="Calibri" w:hAnsi="Sylfaen" w:cs="Sylfaen"/>
          <w:lang w:val="ka-GE"/>
        </w:rPr>
        <w:t>ა) აორტოკორონარული შუნტირების  შემდგომი პერიოდის მკურნალობისას;</w:t>
      </w:r>
    </w:p>
    <w:p w:rsidR="003602CC" w:rsidRPr="003602CC" w:rsidRDefault="003602CC" w:rsidP="003602CC">
      <w:pPr>
        <w:widowControl w:val="0"/>
        <w:autoSpaceDE w:val="0"/>
        <w:autoSpaceDN w:val="0"/>
        <w:adjustRightInd w:val="0"/>
        <w:spacing w:after="0" w:line="360" w:lineRule="auto"/>
        <w:ind w:right="76"/>
        <w:contextualSpacing/>
        <w:jc w:val="both"/>
        <w:rPr>
          <w:rFonts w:ascii="Sylfaen" w:eastAsia="Calibri" w:hAnsi="Sylfaen" w:cs="Sylfaen"/>
          <w:lang w:val="ka-GE"/>
        </w:rPr>
      </w:pPr>
      <w:r w:rsidRPr="003602CC">
        <w:rPr>
          <w:rFonts w:ascii="Sylfaen" w:eastAsia="Calibri" w:hAnsi="Sylfaen" w:cs="Sylfaen"/>
          <w:lang w:val="ka-GE"/>
        </w:rPr>
        <w:t>ბ) ეპილეფსიის;</w:t>
      </w:r>
    </w:p>
    <w:p w:rsidR="003602CC" w:rsidRPr="003602CC" w:rsidRDefault="003602CC" w:rsidP="003602CC">
      <w:pPr>
        <w:widowControl w:val="0"/>
        <w:autoSpaceDE w:val="0"/>
        <w:autoSpaceDN w:val="0"/>
        <w:adjustRightInd w:val="0"/>
        <w:spacing w:after="0" w:line="360" w:lineRule="auto"/>
        <w:ind w:right="76"/>
        <w:contextualSpacing/>
        <w:jc w:val="both"/>
        <w:rPr>
          <w:rFonts w:ascii="Sylfaen" w:eastAsia="Calibri" w:hAnsi="Sylfaen" w:cs="Sylfaen"/>
          <w:lang w:val="ka-GE"/>
        </w:rPr>
      </w:pPr>
      <w:r w:rsidRPr="003602CC">
        <w:rPr>
          <w:rFonts w:ascii="Sylfaen" w:eastAsia="Calibri" w:hAnsi="Sylfaen" w:cs="Sylfaen"/>
          <w:lang w:val="ka-GE"/>
        </w:rPr>
        <w:t>გ) პარკინსონის;</w:t>
      </w:r>
    </w:p>
    <w:p w:rsidR="003602CC" w:rsidRPr="003602CC" w:rsidRDefault="003602CC" w:rsidP="003602CC">
      <w:pPr>
        <w:widowControl w:val="0"/>
        <w:autoSpaceDE w:val="0"/>
        <w:autoSpaceDN w:val="0"/>
        <w:adjustRightInd w:val="0"/>
        <w:spacing w:after="0" w:line="360" w:lineRule="auto"/>
        <w:ind w:right="76"/>
        <w:contextualSpacing/>
        <w:jc w:val="both"/>
        <w:rPr>
          <w:rFonts w:ascii="Sylfaen" w:eastAsia="Calibri" w:hAnsi="Sylfaen" w:cs="Sylfaen"/>
          <w:lang w:val="en-US"/>
        </w:rPr>
      </w:pPr>
      <w:r w:rsidRPr="003602CC">
        <w:rPr>
          <w:rFonts w:ascii="Sylfaen" w:eastAsia="Calibri" w:hAnsi="Sylfaen" w:cs="Sylfaen"/>
          <w:lang w:val="ka-GE"/>
        </w:rPr>
        <w:t>დ) ბრონქიალური ასთმის;</w:t>
      </w:r>
    </w:p>
    <w:p w:rsidR="003E22A0" w:rsidRDefault="003602CC" w:rsidP="003E22A0">
      <w:pPr>
        <w:widowControl w:val="0"/>
        <w:autoSpaceDE w:val="0"/>
        <w:autoSpaceDN w:val="0"/>
        <w:adjustRightInd w:val="0"/>
        <w:spacing w:after="0" w:line="360" w:lineRule="auto"/>
        <w:ind w:right="76"/>
        <w:contextualSpacing/>
        <w:jc w:val="both"/>
        <w:rPr>
          <w:rFonts w:ascii="Sylfaen" w:eastAsia="Calibri" w:hAnsi="Sylfaen" w:cs="Sylfaen"/>
          <w:lang w:val="en-US"/>
        </w:rPr>
      </w:pPr>
      <w:r w:rsidRPr="003602CC">
        <w:rPr>
          <w:rFonts w:ascii="Sylfaen" w:eastAsia="Calibri" w:hAnsi="Sylfaen" w:cs="Sylfaen"/>
          <w:lang w:val="ka-GE"/>
        </w:rPr>
        <w:t>ე) შაქრიანი დიაბეტის;</w:t>
      </w:r>
      <w:r w:rsidR="003E22A0">
        <w:rPr>
          <w:rFonts w:ascii="Sylfaen" w:eastAsia="Calibri" w:hAnsi="Sylfaen" w:cs="Sylfaen"/>
          <w:lang w:val="ka-GE"/>
        </w:rPr>
        <w:t xml:space="preserve"> </w:t>
      </w:r>
    </w:p>
    <w:p w:rsidR="00A051DE" w:rsidRPr="000C40A0" w:rsidRDefault="00A051DE" w:rsidP="003E22A0">
      <w:pPr>
        <w:widowControl w:val="0"/>
        <w:autoSpaceDE w:val="0"/>
        <w:autoSpaceDN w:val="0"/>
        <w:adjustRightInd w:val="0"/>
        <w:spacing w:after="0" w:line="360" w:lineRule="auto"/>
        <w:ind w:right="76"/>
        <w:contextualSpacing/>
        <w:jc w:val="both"/>
        <w:rPr>
          <w:rFonts w:ascii="Sylfaen" w:eastAsia="Calibri" w:hAnsi="Sylfaen" w:cs="Sylfaen"/>
          <w:lang w:val="en-US"/>
        </w:rPr>
      </w:pPr>
      <w:r w:rsidRPr="00517925">
        <w:rPr>
          <w:rFonts w:ascii="Sylfaen" w:eastAsia="Calibri" w:hAnsi="Sylfaen" w:cs="Sylfaen"/>
          <w:lang w:val="ka-GE"/>
        </w:rPr>
        <w:t>ვ) 0-6 წლამდე ასაკის ბავშვების მკურნალობისას.</w:t>
      </w:r>
      <w:r w:rsidR="000C40A0">
        <w:rPr>
          <w:rFonts w:ascii="Sylfaen" w:eastAsia="Calibri" w:hAnsi="Sylfaen" w:cs="Sylfaen"/>
          <w:lang w:val="en-US"/>
        </w:rPr>
        <w:t xml:space="preserve">   </w:t>
      </w:r>
    </w:p>
    <w:p w:rsidR="003602CC" w:rsidRPr="000C40A0" w:rsidRDefault="003602CC" w:rsidP="002115BC">
      <w:pPr>
        <w:widowControl w:val="0"/>
        <w:autoSpaceDE w:val="0"/>
        <w:autoSpaceDN w:val="0"/>
        <w:adjustRightInd w:val="0"/>
        <w:spacing w:after="0" w:line="360" w:lineRule="auto"/>
        <w:ind w:right="76"/>
        <w:contextualSpacing/>
        <w:jc w:val="both"/>
        <w:rPr>
          <w:rFonts w:ascii="Sylfaen" w:eastAsia="Calibri" w:hAnsi="Sylfaen" w:cs="Sylfaen"/>
          <w:lang w:val="en-US"/>
        </w:rPr>
      </w:pPr>
      <w:r w:rsidRPr="00517925">
        <w:rPr>
          <w:rFonts w:ascii="Sylfaen" w:eastAsia="Times New Roman" w:hAnsi="Sylfaen" w:cs="Times New Roman"/>
          <w:b/>
          <w:bCs/>
          <w:color w:val="000000"/>
          <w:sz w:val="20"/>
          <w:szCs w:val="20"/>
          <w:lang w:val="ka-GE"/>
        </w:rPr>
        <w:t>2.</w:t>
      </w:r>
      <w:r w:rsidRPr="00517925">
        <w:rPr>
          <w:rFonts w:ascii="Sylfaen" w:eastAsia="Times New Roman" w:hAnsi="Sylfaen" w:cs="Times New Roman"/>
          <w:b/>
          <w:bCs/>
          <w:color w:val="000000"/>
          <w:sz w:val="20"/>
          <w:szCs w:val="20"/>
          <w:lang w:val="en-US"/>
        </w:rPr>
        <w:t>4</w:t>
      </w:r>
      <w:r w:rsidRPr="00517925">
        <w:rPr>
          <w:rFonts w:ascii="Sylfaen" w:eastAsia="Times New Roman" w:hAnsi="Sylfaen" w:cs="Times New Roman"/>
          <w:b/>
          <w:bCs/>
          <w:color w:val="000000"/>
          <w:sz w:val="20"/>
          <w:szCs w:val="20"/>
          <w:lang w:val="ka-GE"/>
        </w:rPr>
        <w:t>. კოხლეარული იმპლანტით მოსარგებლე 0-18 წლამდე ბავშვების ელემენტით უზრუნველყოფა:</w:t>
      </w:r>
      <w:r w:rsidR="00DC1811">
        <w:rPr>
          <w:rFonts w:ascii="Sylfaen" w:eastAsia="Times New Roman" w:hAnsi="Sylfaen" w:cs="Times New Roman"/>
          <w:b/>
          <w:bCs/>
          <w:color w:val="000000"/>
          <w:lang w:val="en-US"/>
        </w:rPr>
        <w:t xml:space="preserve"> </w:t>
      </w:r>
      <w:r w:rsidRPr="008D58FB">
        <w:rPr>
          <w:rFonts w:ascii="Sylfaen" w:eastAsia="Calibri" w:hAnsi="Sylfaen" w:cs="Sylfaen"/>
          <w:lang w:val="ka-GE"/>
        </w:rPr>
        <w:t xml:space="preserve">ხარაგაულის მუნიციპალიტეტში </w:t>
      </w:r>
      <w:r w:rsidRPr="008D58FB">
        <w:rPr>
          <w:rFonts w:ascii="Calibri" w:eastAsia="Calibri" w:hAnsi="Calibri" w:cs="Times New Roman"/>
        </w:rPr>
        <w:t xml:space="preserve"> </w:t>
      </w:r>
      <w:r w:rsidRPr="008D58FB">
        <w:rPr>
          <w:rFonts w:ascii="Sylfaen" w:eastAsia="Calibri" w:hAnsi="Sylfaen" w:cs="Sylfaen"/>
        </w:rPr>
        <w:t>რეგისტრირებული</w:t>
      </w:r>
      <w:r w:rsidRPr="008D58FB">
        <w:rPr>
          <w:rFonts w:ascii="Calibri" w:eastAsia="Calibri" w:hAnsi="Calibri" w:cs="Times New Roman"/>
        </w:rPr>
        <w:t xml:space="preserve"> </w:t>
      </w:r>
      <w:r w:rsidRPr="008D58FB">
        <w:rPr>
          <w:rFonts w:ascii="Sylfaen" w:eastAsia="Calibri" w:hAnsi="Sylfaen" w:cs="Sylfaen"/>
        </w:rPr>
        <w:t>კოხლეარული</w:t>
      </w:r>
      <w:r w:rsidRPr="008D58FB">
        <w:rPr>
          <w:rFonts w:ascii="Calibri" w:eastAsia="Calibri" w:hAnsi="Calibri" w:cs="Times New Roman"/>
        </w:rPr>
        <w:t xml:space="preserve"> </w:t>
      </w:r>
      <w:r w:rsidRPr="008D58FB">
        <w:rPr>
          <w:rFonts w:ascii="Sylfaen" w:eastAsia="Calibri" w:hAnsi="Sylfaen" w:cs="Sylfaen"/>
        </w:rPr>
        <w:t>იმპლანტით</w:t>
      </w:r>
      <w:r w:rsidRPr="008D58FB">
        <w:rPr>
          <w:rFonts w:ascii="Calibri" w:eastAsia="Calibri" w:hAnsi="Calibri" w:cs="Times New Roman"/>
        </w:rPr>
        <w:t xml:space="preserve"> </w:t>
      </w:r>
      <w:r w:rsidRPr="008D58FB">
        <w:rPr>
          <w:rFonts w:ascii="Sylfaen" w:eastAsia="Calibri" w:hAnsi="Sylfaen" w:cs="Sylfaen"/>
        </w:rPr>
        <w:t>მოსარგებლე</w:t>
      </w:r>
      <w:r w:rsidRPr="008D58FB">
        <w:rPr>
          <w:rFonts w:ascii="Calibri" w:eastAsia="Calibri" w:hAnsi="Calibri" w:cs="Times New Roman"/>
        </w:rPr>
        <w:t xml:space="preserve">, 0-18 </w:t>
      </w:r>
      <w:r w:rsidRPr="008D58FB">
        <w:rPr>
          <w:rFonts w:ascii="Sylfaen" w:eastAsia="Calibri" w:hAnsi="Sylfaen" w:cs="Sylfaen"/>
        </w:rPr>
        <w:t>წლამდე</w:t>
      </w:r>
      <w:r w:rsidRPr="008D58FB">
        <w:rPr>
          <w:rFonts w:ascii="Calibri" w:eastAsia="Calibri" w:hAnsi="Calibri" w:cs="Times New Roman"/>
        </w:rPr>
        <w:t xml:space="preserve"> </w:t>
      </w:r>
      <w:r w:rsidRPr="008D58FB">
        <w:rPr>
          <w:rFonts w:ascii="Sylfaen" w:eastAsia="Calibri" w:hAnsi="Sylfaen" w:cs="Sylfaen"/>
        </w:rPr>
        <w:t>არასრულწლოვანი</w:t>
      </w:r>
      <w:r w:rsidRPr="008D58FB">
        <w:rPr>
          <w:rFonts w:ascii="Calibri" w:eastAsia="Calibri" w:hAnsi="Calibri" w:cs="Times New Roman"/>
        </w:rPr>
        <w:t xml:space="preserve"> </w:t>
      </w:r>
      <w:r w:rsidRPr="008D58FB">
        <w:rPr>
          <w:rFonts w:ascii="Sylfaen" w:eastAsia="Calibri" w:hAnsi="Sylfaen" w:cs="Sylfaen"/>
        </w:rPr>
        <w:t>პირების</w:t>
      </w:r>
      <w:r w:rsidRPr="008D58FB">
        <w:rPr>
          <w:rFonts w:ascii="Calibri" w:eastAsia="Calibri" w:hAnsi="Calibri" w:cs="Times New Roman"/>
        </w:rPr>
        <w:t xml:space="preserve"> </w:t>
      </w:r>
      <w:r w:rsidRPr="008D58FB">
        <w:rPr>
          <w:rFonts w:ascii="Sylfaen" w:eastAsia="Calibri" w:hAnsi="Sylfaen" w:cs="Sylfaen"/>
        </w:rPr>
        <w:t>ფუნქციური</w:t>
      </w:r>
      <w:r w:rsidRPr="008D58FB">
        <w:rPr>
          <w:rFonts w:ascii="Calibri" w:eastAsia="Calibri" w:hAnsi="Calibri" w:cs="Times New Roman"/>
        </w:rPr>
        <w:t xml:space="preserve"> </w:t>
      </w:r>
      <w:r w:rsidRPr="008D58FB">
        <w:rPr>
          <w:rFonts w:ascii="Sylfaen" w:eastAsia="Calibri" w:hAnsi="Sylfaen" w:cs="Sylfaen"/>
        </w:rPr>
        <w:t>დამოუკიდებლობის</w:t>
      </w:r>
      <w:r w:rsidRPr="008D58FB">
        <w:rPr>
          <w:rFonts w:ascii="Calibri" w:eastAsia="Calibri" w:hAnsi="Calibri" w:cs="Times New Roman"/>
        </w:rPr>
        <w:t xml:space="preserve"> </w:t>
      </w:r>
      <w:r w:rsidRPr="008D58FB">
        <w:rPr>
          <w:rFonts w:ascii="Sylfaen" w:eastAsia="Calibri" w:hAnsi="Sylfaen" w:cs="Sylfaen"/>
        </w:rPr>
        <w:t>ხარისხის</w:t>
      </w:r>
      <w:r w:rsidRPr="008D58FB">
        <w:rPr>
          <w:rFonts w:ascii="Calibri" w:eastAsia="Calibri" w:hAnsi="Calibri" w:cs="Times New Roman"/>
        </w:rPr>
        <w:t xml:space="preserve"> </w:t>
      </w:r>
      <w:r w:rsidRPr="008D58FB">
        <w:rPr>
          <w:rFonts w:ascii="Sylfaen" w:eastAsia="Calibri" w:hAnsi="Sylfaen" w:cs="Sylfaen"/>
        </w:rPr>
        <w:t>გაუმჯობესებ</w:t>
      </w:r>
      <w:r w:rsidRPr="008D58FB">
        <w:rPr>
          <w:rFonts w:ascii="Sylfaen" w:eastAsia="Calibri" w:hAnsi="Sylfaen" w:cs="Sylfaen"/>
          <w:lang w:val="ka-GE"/>
        </w:rPr>
        <w:t xml:space="preserve">ისა </w:t>
      </w:r>
      <w:r w:rsidRPr="008D58FB">
        <w:rPr>
          <w:rFonts w:ascii="Sylfaen" w:eastAsia="Calibri" w:hAnsi="Sylfaen" w:cs="Sylfaen"/>
        </w:rPr>
        <w:t>და</w:t>
      </w:r>
      <w:r w:rsidRPr="008D58FB">
        <w:rPr>
          <w:rFonts w:ascii="Calibri" w:eastAsia="Calibri" w:hAnsi="Calibri" w:cs="Times New Roman"/>
        </w:rPr>
        <w:t xml:space="preserve"> </w:t>
      </w:r>
      <w:r w:rsidRPr="008D58FB">
        <w:rPr>
          <w:rFonts w:ascii="Sylfaen" w:eastAsia="Calibri" w:hAnsi="Sylfaen" w:cs="Sylfaen"/>
        </w:rPr>
        <w:t>მათი</w:t>
      </w:r>
      <w:r w:rsidRPr="008D58FB">
        <w:rPr>
          <w:rFonts w:ascii="Calibri" w:eastAsia="Calibri" w:hAnsi="Calibri" w:cs="Times New Roman"/>
        </w:rPr>
        <w:t xml:space="preserve"> </w:t>
      </w:r>
      <w:r w:rsidRPr="008D58FB">
        <w:rPr>
          <w:rFonts w:ascii="Sylfaen" w:eastAsia="Calibri" w:hAnsi="Sylfaen" w:cs="Sylfaen"/>
        </w:rPr>
        <w:t>საზოგადოებაში</w:t>
      </w:r>
      <w:r w:rsidRPr="008D58FB">
        <w:rPr>
          <w:rFonts w:ascii="Calibri" w:eastAsia="Calibri" w:hAnsi="Calibri" w:cs="Times New Roman"/>
        </w:rPr>
        <w:t xml:space="preserve"> </w:t>
      </w:r>
      <w:r w:rsidRPr="008D58FB">
        <w:rPr>
          <w:rFonts w:ascii="Sylfaen" w:eastAsia="Calibri" w:hAnsi="Sylfaen" w:cs="Sylfaen"/>
        </w:rPr>
        <w:t>ინტეგრაციის</w:t>
      </w:r>
      <w:r w:rsidRPr="008D58FB">
        <w:rPr>
          <w:rFonts w:ascii="Calibri" w:eastAsia="Calibri" w:hAnsi="Calibri" w:cs="Times New Roman"/>
        </w:rPr>
        <w:t xml:space="preserve"> </w:t>
      </w:r>
      <w:r w:rsidRPr="008D58FB">
        <w:rPr>
          <w:rFonts w:ascii="Sylfaen" w:eastAsia="Calibri" w:hAnsi="Sylfaen" w:cs="Sylfaen"/>
        </w:rPr>
        <w:t>ხელშეწყობ</w:t>
      </w:r>
      <w:r w:rsidRPr="008D58FB">
        <w:rPr>
          <w:rFonts w:ascii="Sylfaen" w:eastAsia="Calibri" w:hAnsi="Sylfaen" w:cs="Sylfaen"/>
          <w:lang w:val="ka-GE"/>
        </w:rPr>
        <w:t>ის მიზნით</w:t>
      </w:r>
      <w:r w:rsidRPr="008D58FB">
        <w:rPr>
          <w:rFonts w:ascii="Sylfaen" w:eastAsia="Calibri" w:hAnsi="Sylfaen" w:cs="Times New Roman"/>
          <w:lang w:val="ka-GE"/>
        </w:rPr>
        <w:t xml:space="preserve"> </w:t>
      </w:r>
      <w:r w:rsidRPr="008D58FB">
        <w:rPr>
          <w:rFonts w:ascii="Sylfaen" w:eastAsia="Calibri" w:hAnsi="Sylfaen" w:cs="Sylfaen"/>
        </w:rPr>
        <w:t>კოხლეარული</w:t>
      </w:r>
      <w:r w:rsidRPr="008D58FB">
        <w:rPr>
          <w:rFonts w:ascii="Calibri" w:eastAsia="Calibri" w:hAnsi="Calibri" w:cs="Times New Roman"/>
        </w:rPr>
        <w:t xml:space="preserve"> </w:t>
      </w:r>
      <w:r w:rsidRPr="008D58FB">
        <w:rPr>
          <w:rFonts w:ascii="Sylfaen" w:eastAsia="Calibri" w:hAnsi="Sylfaen" w:cs="Sylfaen"/>
        </w:rPr>
        <w:t>იმპლანტის</w:t>
      </w:r>
      <w:r w:rsidRPr="008D58FB">
        <w:rPr>
          <w:rFonts w:ascii="Calibri" w:eastAsia="Calibri" w:hAnsi="Calibri" w:cs="Times New Roman"/>
        </w:rPr>
        <w:t xml:space="preserve"> </w:t>
      </w:r>
      <w:r w:rsidRPr="008D58FB">
        <w:rPr>
          <w:rFonts w:ascii="Sylfaen" w:eastAsia="Calibri" w:hAnsi="Sylfaen" w:cs="Sylfaen"/>
        </w:rPr>
        <w:t>აპარატის</w:t>
      </w:r>
      <w:r w:rsidRPr="008D58FB">
        <w:rPr>
          <w:rFonts w:ascii="Calibri" w:eastAsia="Calibri" w:hAnsi="Calibri" w:cs="Times New Roman"/>
        </w:rPr>
        <w:t xml:space="preserve"> </w:t>
      </w:r>
      <w:r w:rsidRPr="008D58FB">
        <w:rPr>
          <w:rFonts w:ascii="Sylfaen" w:eastAsia="Calibri" w:hAnsi="Sylfaen" w:cs="Sylfaen"/>
        </w:rPr>
        <w:t>შეუფერხებელი</w:t>
      </w:r>
      <w:r w:rsidRPr="008D58FB">
        <w:rPr>
          <w:rFonts w:ascii="Calibri" w:eastAsia="Calibri" w:hAnsi="Calibri" w:cs="Times New Roman"/>
        </w:rPr>
        <w:t xml:space="preserve"> </w:t>
      </w:r>
      <w:r w:rsidRPr="008D58FB">
        <w:rPr>
          <w:rFonts w:ascii="Sylfaen" w:eastAsia="Calibri" w:hAnsi="Sylfaen" w:cs="Sylfaen"/>
        </w:rPr>
        <w:t>ფუნციონირებისათვის</w:t>
      </w:r>
      <w:r w:rsidRPr="008D58FB">
        <w:rPr>
          <w:rFonts w:ascii="Calibri" w:eastAsia="Calibri" w:hAnsi="Calibri" w:cs="Times New Roman"/>
        </w:rPr>
        <w:t xml:space="preserve"> </w:t>
      </w:r>
      <w:r w:rsidRPr="008D58FB">
        <w:rPr>
          <w:rFonts w:ascii="Sylfaen" w:eastAsia="Calibri" w:hAnsi="Sylfaen" w:cs="Sylfaen"/>
        </w:rPr>
        <w:t>საჭირო</w:t>
      </w:r>
      <w:r w:rsidRPr="008D58FB">
        <w:rPr>
          <w:rFonts w:ascii="Calibri" w:eastAsia="Calibri" w:hAnsi="Calibri" w:cs="Times New Roman"/>
        </w:rPr>
        <w:t xml:space="preserve"> </w:t>
      </w:r>
      <w:r w:rsidRPr="008D58FB">
        <w:rPr>
          <w:rFonts w:ascii="Sylfaen" w:eastAsia="Calibri" w:hAnsi="Sylfaen" w:cs="Sylfaen"/>
        </w:rPr>
        <w:t>ელემენტის</w:t>
      </w:r>
      <w:r w:rsidRPr="008D58FB">
        <w:rPr>
          <w:rFonts w:ascii="Calibri" w:eastAsia="Calibri" w:hAnsi="Calibri" w:cs="Times New Roman"/>
        </w:rPr>
        <w:t xml:space="preserve"> </w:t>
      </w:r>
      <w:r w:rsidRPr="008D58FB">
        <w:rPr>
          <w:rFonts w:ascii="Sylfaen" w:eastAsia="Calibri" w:hAnsi="Sylfaen" w:cs="Sylfaen"/>
          <w:lang w:val="ka-GE"/>
        </w:rPr>
        <w:t xml:space="preserve">შეძენად ფინანსური დახმარება </w:t>
      </w:r>
      <w:r w:rsidRPr="008D58FB">
        <w:rPr>
          <w:rFonts w:ascii="Calibri" w:eastAsia="Calibri" w:hAnsi="Calibri" w:cs="Times New Roman"/>
        </w:rPr>
        <w:t xml:space="preserve"> </w:t>
      </w:r>
      <w:r w:rsidRPr="008D58FB">
        <w:rPr>
          <w:rFonts w:ascii="Sylfaen" w:eastAsia="Calibri" w:hAnsi="Sylfaen" w:cs="Times New Roman"/>
          <w:lang w:val="ka-GE"/>
        </w:rPr>
        <w:t>წელიწადში 1000</w:t>
      </w:r>
      <w:r w:rsidRPr="008D58FB">
        <w:rPr>
          <w:rFonts w:ascii="Calibri" w:eastAsia="Calibri" w:hAnsi="Calibri" w:cs="Times New Roman"/>
        </w:rPr>
        <w:t xml:space="preserve"> </w:t>
      </w:r>
      <w:r w:rsidRPr="008D58FB">
        <w:rPr>
          <w:rFonts w:ascii="Sylfaen" w:eastAsia="Calibri" w:hAnsi="Sylfaen" w:cs="Sylfaen"/>
        </w:rPr>
        <w:t>ლარის</w:t>
      </w:r>
      <w:r w:rsidRPr="008D58FB">
        <w:rPr>
          <w:rFonts w:ascii="Calibri" w:eastAsia="Calibri" w:hAnsi="Calibri" w:cs="Times New Roman"/>
        </w:rPr>
        <w:t xml:space="preserve"> </w:t>
      </w:r>
      <w:r w:rsidRPr="008D58FB">
        <w:rPr>
          <w:rFonts w:ascii="Sylfaen" w:eastAsia="Calibri" w:hAnsi="Sylfaen" w:cs="Sylfaen"/>
        </w:rPr>
        <w:t>ოდენობით.</w:t>
      </w:r>
      <w:r w:rsidR="000C40A0">
        <w:rPr>
          <w:rFonts w:ascii="Sylfaen" w:eastAsia="Calibri" w:hAnsi="Sylfaen" w:cs="Sylfaen"/>
          <w:lang w:val="en-US"/>
        </w:rPr>
        <w:t xml:space="preserve">  </w:t>
      </w:r>
    </w:p>
    <w:p w:rsidR="008D58FB" w:rsidRPr="00DC1811" w:rsidRDefault="003602CC" w:rsidP="00DC1811">
      <w:pPr>
        <w:shd w:val="clear" w:color="auto" w:fill="FFFFFF"/>
        <w:spacing w:after="150" w:line="360" w:lineRule="auto"/>
        <w:jc w:val="both"/>
        <w:rPr>
          <w:rFonts w:ascii="Helvetica" w:eastAsia="Times New Roman" w:hAnsi="Helvetica" w:cs="Helvetica"/>
          <w:color w:val="333333"/>
          <w:lang w:val="en-US"/>
        </w:rPr>
      </w:pPr>
      <w:r w:rsidRPr="00517925">
        <w:rPr>
          <w:rFonts w:ascii="Sylfaen" w:eastAsia="Times New Roman" w:hAnsi="Sylfaen" w:cs="Helvetica"/>
          <w:b/>
          <w:bCs/>
          <w:color w:val="333333"/>
          <w:lang w:val="ka-GE"/>
        </w:rPr>
        <w:t>2</w:t>
      </w:r>
      <w:r w:rsidRPr="00517925">
        <w:rPr>
          <w:rFonts w:ascii="Sylfaen" w:eastAsia="Times New Roman" w:hAnsi="Sylfaen" w:cs="Helvetica"/>
          <w:b/>
          <w:bCs/>
          <w:color w:val="333333"/>
          <w:sz w:val="20"/>
          <w:szCs w:val="20"/>
          <w:lang w:val="ka-GE"/>
        </w:rPr>
        <w:t>.</w:t>
      </w:r>
      <w:r w:rsidRPr="00517925">
        <w:rPr>
          <w:rFonts w:ascii="Sylfaen" w:eastAsia="Times New Roman" w:hAnsi="Sylfaen" w:cs="Helvetica"/>
          <w:b/>
          <w:bCs/>
          <w:color w:val="333333"/>
          <w:sz w:val="20"/>
          <w:szCs w:val="20"/>
          <w:lang w:val="en-US"/>
        </w:rPr>
        <w:t>5</w:t>
      </w:r>
      <w:r w:rsidR="008D58FB" w:rsidRPr="00517925">
        <w:rPr>
          <w:rFonts w:ascii="Sylfaen" w:eastAsia="Times New Roman" w:hAnsi="Sylfaen" w:cs="Helvetica"/>
          <w:b/>
          <w:bCs/>
          <w:color w:val="333333"/>
          <w:sz w:val="20"/>
          <w:szCs w:val="20"/>
          <w:lang w:val="ka-GE"/>
        </w:rPr>
        <w:t xml:space="preserve">. </w:t>
      </w:r>
      <w:r w:rsidR="008D58FB" w:rsidRPr="00517925">
        <w:rPr>
          <w:rFonts w:ascii="Helvetica" w:eastAsia="Times New Roman" w:hAnsi="Helvetica" w:cs="Helvetica"/>
          <w:b/>
          <w:bCs/>
          <w:color w:val="333333"/>
          <w:sz w:val="20"/>
          <w:szCs w:val="20"/>
          <w:lang w:val="en-US"/>
        </w:rPr>
        <w:t>100 </w:t>
      </w:r>
      <w:r w:rsidR="008D58FB" w:rsidRPr="00517925">
        <w:rPr>
          <w:rFonts w:ascii="Sylfaen" w:eastAsia="Times New Roman" w:hAnsi="Sylfaen" w:cs="Sylfaen"/>
          <w:b/>
          <w:bCs/>
          <w:color w:val="333333"/>
          <w:sz w:val="20"/>
          <w:szCs w:val="20"/>
          <w:lang w:val="en-US"/>
        </w:rPr>
        <w:t>წელს</w:t>
      </w:r>
      <w:r w:rsidR="008D58FB" w:rsidRPr="00517925">
        <w:rPr>
          <w:rFonts w:ascii="Helvetica" w:eastAsia="Times New Roman" w:hAnsi="Helvetica" w:cs="Helvetica"/>
          <w:b/>
          <w:bCs/>
          <w:color w:val="333333"/>
          <w:sz w:val="20"/>
          <w:szCs w:val="20"/>
          <w:lang w:val="en-US"/>
        </w:rPr>
        <w:t> </w:t>
      </w:r>
      <w:r w:rsidR="008D58FB" w:rsidRPr="00517925">
        <w:rPr>
          <w:rFonts w:ascii="Sylfaen" w:eastAsia="Times New Roman" w:hAnsi="Sylfaen" w:cs="Sylfaen"/>
          <w:b/>
          <w:bCs/>
          <w:color w:val="333333"/>
          <w:sz w:val="20"/>
          <w:szCs w:val="20"/>
          <w:lang w:val="en-US"/>
        </w:rPr>
        <w:t>მიღწეულ</w:t>
      </w:r>
      <w:r w:rsidR="008D58FB" w:rsidRPr="00517925">
        <w:rPr>
          <w:rFonts w:ascii="Helvetica" w:eastAsia="Times New Roman" w:hAnsi="Helvetica" w:cs="Helvetica"/>
          <w:b/>
          <w:bCs/>
          <w:color w:val="333333"/>
          <w:sz w:val="20"/>
          <w:szCs w:val="20"/>
          <w:lang w:val="en-US"/>
        </w:rPr>
        <w:t> </w:t>
      </w:r>
      <w:r w:rsidR="008D58FB" w:rsidRPr="00517925">
        <w:rPr>
          <w:rFonts w:ascii="Sylfaen" w:eastAsia="Times New Roman" w:hAnsi="Sylfaen" w:cs="Sylfaen"/>
          <w:b/>
          <w:bCs/>
          <w:color w:val="333333"/>
          <w:sz w:val="20"/>
          <w:szCs w:val="20"/>
          <w:lang w:val="en-US"/>
        </w:rPr>
        <w:t>მოქალაქეთათვის</w:t>
      </w:r>
      <w:r w:rsidR="008D58FB" w:rsidRPr="00517925">
        <w:rPr>
          <w:rFonts w:ascii="Helvetica" w:eastAsia="Times New Roman" w:hAnsi="Helvetica" w:cs="Helvetica"/>
          <w:b/>
          <w:bCs/>
          <w:color w:val="333333"/>
          <w:sz w:val="20"/>
          <w:szCs w:val="20"/>
          <w:lang w:val="en-US"/>
        </w:rPr>
        <w:t> </w:t>
      </w:r>
      <w:r w:rsidR="008D58FB" w:rsidRPr="00517925">
        <w:rPr>
          <w:rFonts w:ascii="Sylfaen" w:eastAsia="Times New Roman" w:hAnsi="Sylfaen" w:cs="Sylfaen"/>
          <w:b/>
          <w:bCs/>
          <w:color w:val="333333"/>
          <w:sz w:val="20"/>
          <w:szCs w:val="20"/>
          <w:lang w:val="en-US"/>
        </w:rPr>
        <w:t>ერთჯერადი</w:t>
      </w:r>
      <w:r w:rsidR="008D58FB" w:rsidRPr="00517925">
        <w:rPr>
          <w:rFonts w:ascii="Helvetica" w:eastAsia="Times New Roman" w:hAnsi="Helvetica" w:cs="Helvetica"/>
          <w:b/>
          <w:bCs/>
          <w:color w:val="333333"/>
          <w:sz w:val="20"/>
          <w:szCs w:val="20"/>
          <w:lang w:val="en-US"/>
        </w:rPr>
        <w:t> </w:t>
      </w:r>
      <w:r w:rsidR="008D58FB" w:rsidRPr="00517925">
        <w:rPr>
          <w:rFonts w:ascii="Sylfaen" w:eastAsia="Times New Roman" w:hAnsi="Sylfaen" w:cs="Sylfaen"/>
          <w:b/>
          <w:bCs/>
          <w:color w:val="333333"/>
          <w:sz w:val="20"/>
          <w:szCs w:val="20"/>
          <w:lang w:val="en-US"/>
        </w:rPr>
        <w:t>დახმარება</w:t>
      </w:r>
      <w:r w:rsidR="008D58FB" w:rsidRPr="00517925">
        <w:rPr>
          <w:rFonts w:ascii="Sylfaen" w:eastAsia="Times New Roman" w:hAnsi="Sylfaen" w:cs="Helvetica"/>
          <w:b/>
          <w:bCs/>
          <w:color w:val="333333"/>
          <w:sz w:val="20"/>
          <w:szCs w:val="20"/>
          <w:lang w:val="ka-GE"/>
        </w:rPr>
        <w:t>:</w:t>
      </w:r>
      <w:r w:rsidRPr="00517925">
        <w:rPr>
          <w:rFonts w:ascii="Sylfaen" w:eastAsia="Times New Roman" w:hAnsi="Sylfaen" w:cs="Sylfaen"/>
          <w:color w:val="333333"/>
          <w:lang w:val="en-US"/>
        </w:rPr>
        <w:t xml:space="preserve">  </w:t>
      </w:r>
      <w:r w:rsidR="008D58FB" w:rsidRPr="008D58FB">
        <w:rPr>
          <w:rFonts w:ascii="Sylfaen" w:eastAsia="Times New Roman" w:hAnsi="Sylfaen" w:cs="Sylfaen"/>
          <w:color w:val="333333"/>
          <w:lang w:val="en-US"/>
        </w:rPr>
        <w:t>ქვეპროგრამის</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მიზანია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ხანდაზმული</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მოქალაქეების</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პატივისცემა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მათი</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თანადგომა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და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მხარდაჭერა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ეს</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მხარდაჭერა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აქტუალურია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იმ</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თვალსაზრისითაც</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რომ</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ბენეფიციართა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რაოდენობა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ძალზედ</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მცირეა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თანხა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გაიცემა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ყველა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იმ</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ბენეფიციარზე</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რომელსაც</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საბიუჯეტო</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წლის</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განმავლობაში</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შეუსრულდება</w:t>
      </w:r>
      <w:r w:rsidR="008D58FB" w:rsidRPr="008D58FB">
        <w:rPr>
          <w:rFonts w:ascii="Helvetica" w:eastAsia="Times New Roman" w:hAnsi="Helvetica" w:cs="Helvetica"/>
          <w:color w:val="333333"/>
          <w:lang w:val="en-US"/>
        </w:rPr>
        <w:t xml:space="preserve"> 100 </w:t>
      </w:r>
      <w:r w:rsidR="008D58FB" w:rsidRPr="008D58FB">
        <w:rPr>
          <w:rFonts w:ascii="Sylfaen" w:eastAsia="Times New Roman" w:hAnsi="Sylfaen" w:cs="Sylfaen"/>
          <w:color w:val="333333"/>
          <w:lang w:val="ka-GE"/>
        </w:rPr>
        <w:t>წელი</w:t>
      </w:r>
      <w:r w:rsidR="008D58FB" w:rsidRPr="008D58FB">
        <w:rPr>
          <w:rFonts w:ascii="Sylfaen" w:eastAsia="Times New Roman" w:hAnsi="Sylfaen" w:cs="Helvetica"/>
          <w:color w:val="333333"/>
          <w:lang w:val="ka-GE"/>
        </w:rPr>
        <w:t>. დახმარების ოდენობა განისაზღვროს 500 ლარით.</w:t>
      </w:r>
      <w:r>
        <w:rPr>
          <w:rFonts w:ascii="Sylfaen" w:eastAsia="Times New Roman" w:hAnsi="Sylfaen" w:cs="Helvetica"/>
          <w:color w:val="333333"/>
          <w:lang w:val="en-US"/>
        </w:rPr>
        <w:t xml:space="preserve"> </w:t>
      </w:r>
      <w:r w:rsidRPr="003602CC">
        <w:rPr>
          <w:rFonts w:ascii="Sylfaen" w:eastAsia="Times New Roman" w:hAnsi="Sylfaen" w:cs="Sylfaen"/>
          <w:lang w:val="ka-GE"/>
        </w:rPr>
        <w:t>100 წელს გადაცილებულთ_ წელიწადში ერთჯერ 100 ლარი.</w:t>
      </w:r>
    </w:p>
    <w:p w:rsidR="00DC1811" w:rsidRPr="00DC1811" w:rsidRDefault="002115BC" w:rsidP="00DC1811">
      <w:pPr>
        <w:widowControl w:val="0"/>
        <w:autoSpaceDE w:val="0"/>
        <w:autoSpaceDN w:val="0"/>
        <w:adjustRightInd w:val="0"/>
        <w:spacing w:after="0" w:line="360" w:lineRule="auto"/>
        <w:ind w:right="76"/>
        <w:jc w:val="both"/>
        <w:rPr>
          <w:rFonts w:ascii="Sylfaen" w:eastAsia="Times New Roman" w:hAnsi="Sylfaen" w:cs="Sylfaen"/>
          <w:lang w:val="ka-GE"/>
        </w:rPr>
      </w:pPr>
      <w:r w:rsidRPr="00517925">
        <w:rPr>
          <w:rFonts w:ascii="Sylfaen" w:eastAsia="Times New Roman" w:hAnsi="Sylfaen" w:cs="Sylfaen"/>
          <w:b/>
          <w:bCs/>
          <w:color w:val="333333"/>
          <w:sz w:val="20"/>
          <w:szCs w:val="20"/>
          <w:lang w:val="en-US"/>
        </w:rPr>
        <w:t>2.6</w:t>
      </w:r>
      <w:r w:rsidR="00DC1811" w:rsidRPr="00517925">
        <w:rPr>
          <w:rFonts w:ascii="Sylfaen" w:eastAsia="Times New Roman" w:hAnsi="Sylfaen" w:cs="Sylfaen"/>
          <w:b/>
          <w:bCs/>
          <w:color w:val="333333"/>
          <w:sz w:val="20"/>
          <w:szCs w:val="20"/>
          <w:lang w:val="en-US"/>
        </w:rPr>
        <w:t xml:space="preserve">. </w:t>
      </w:r>
      <w:r w:rsidR="00DC1811" w:rsidRPr="00517925">
        <w:rPr>
          <w:rFonts w:ascii="Sylfaen" w:eastAsia="Times New Roman" w:hAnsi="Sylfaen" w:cs="Sylfaen"/>
          <w:b/>
          <w:sz w:val="20"/>
          <w:szCs w:val="20"/>
          <w:lang w:val="ka-GE"/>
        </w:rPr>
        <w:t>სოციალურად დაუცველთა ბაზაში რეგისტრირებულ</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35000</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w w:val="102"/>
          <w:sz w:val="20"/>
          <w:szCs w:val="20"/>
          <w:lang w:val="ka-GE"/>
        </w:rPr>
        <w:t xml:space="preserve">სარეიტინგო </w:t>
      </w:r>
      <w:r w:rsidR="00DC1811" w:rsidRPr="00517925">
        <w:rPr>
          <w:rFonts w:ascii="Sylfaen" w:eastAsia="Times New Roman" w:hAnsi="Sylfaen" w:cs="Sylfaen"/>
          <w:b/>
          <w:sz w:val="20"/>
          <w:szCs w:val="20"/>
          <w:lang w:val="ka-GE"/>
        </w:rPr>
        <w:t>ქულამდე</w:t>
      </w:r>
      <w:r w:rsidR="00DC1811" w:rsidRPr="00517925">
        <w:rPr>
          <w:rFonts w:ascii="Sylfaen" w:eastAsia="Times New Roman" w:hAnsi="Sylfaen" w:cs="Sylfaen"/>
          <w:lang w:val="en-US"/>
        </w:rPr>
        <w:t xml:space="preserve"> </w:t>
      </w:r>
      <w:r w:rsidR="00DC1811" w:rsidRPr="00DC1811">
        <w:rPr>
          <w:rFonts w:ascii="Sylfaen" w:eastAsia="Times New Roman" w:hAnsi="Sylfaen" w:cs="Sylfaen"/>
          <w:lang w:val="ka-GE"/>
        </w:rPr>
        <w:t>მყოფ</w:t>
      </w:r>
      <w:r w:rsidR="00DC1811">
        <w:rPr>
          <w:rFonts w:ascii="Sylfaen" w:eastAsia="Times New Roman" w:hAnsi="Sylfaen" w:cs="Sylfaen"/>
          <w:lang w:val="en-US"/>
        </w:rPr>
        <w:t xml:space="preserve"> </w:t>
      </w:r>
      <w:r w:rsidR="00DC1811" w:rsidRPr="00DC1811">
        <w:rPr>
          <w:rFonts w:ascii="Sylfaen" w:eastAsia="Times New Roman" w:hAnsi="Sylfaen" w:cs="Sylfaen"/>
          <w:lang w:val="ka-GE"/>
        </w:rPr>
        <w:t>გარდაცვლილთა</w:t>
      </w:r>
      <w:r w:rsidR="00DC1811">
        <w:rPr>
          <w:rFonts w:ascii="Sylfaen" w:eastAsia="Times New Roman" w:hAnsi="Sylfaen" w:cs="Sylfaen"/>
          <w:lang w:val="en-US"/>
        </w:rPr>
        <w:t xml:space="preserve"> </w:t>
      </w:r>
      <w:r w:rsidR="00DC1811" w:rsidRPr="00DC1811">
        <w:rPr>
          <w:rFonts w:ascii="Sylfaen" w:eastAsia="Times New Roman" w:hAnsi="Sylfaen" w:cs="Sylfaen"/>
          <w:lang w:val="ka-GE"/>
        </w:rPr>
        <w:t>ოჯახის წევრს</w:t>
      </w:r>
      <w:r w:rsidR="00DC1811">
        <w:rPr>
          <w:rFonts w:ascii="Sylfaen" w:eastAsia="Times New Roman" w:hAnsi="Sylfaen" w:cs="Sylfaen"/>
          <w:lang w:val="en-US"/>
        </w:rPr>
        <w:t xml:space="preserve"> </w:t>
      </w:r>
      <w:r w:rsidR="00DC1811" w:rsidRPr="00DC1811">
        <w:rPr>
          <w:rFonts w:ascii="Sylfaen" w:eastAsia="Times New Roman" w:hAnsi="Sylfaen" w:cs="Sylfaen"/>
          <w:lang w:val="ka-GE"/>
        </w:rPr>
        <w:t>დაკრძალვის</w:t>
      </w:r>
      <w:r w:rsidR="00DC1811">
        <w:rPr>
          <w:rFonts w:ascii="Sylfaen" w:eastAsia="Times New Roman" w:hAnsi="Sylfaen" w:cs="Sylfaen"/>
          <w:lang w:val="en-US"/>
        </w:rPr>
        <w:t xml:space="preserve"> </w:t>
      </w:r>
      <w:r w:rsidR="00DC1811" w:rsidRPr="00DC1811">
        <w:rPr>
          <w:rFonts w:ascii="Sylfaen" w:eastAsia="Times New Roman" w:hAnsi="Sylfaen" w:cs="Sylfaen"/>
          <w:lang w:val="ka-GE"/>
        </w:rPr>
        <w:t>ხარჯის</w:t>
      </w:r>
      <w:r w:rsidR="00DC1811" w:rsidRPr="00DC1811">
        <w:rPr>
          <w:rFonts w:ascii="Sylfaen" w:eastAsia="Times New Roman" w:hAnsi="Sylfaen" w:cs="Sylfaen"/>
          <w:spacing w:val="20"/>
          <w:lang w:val="ka-GE"/>
        </w:rPr>
        <w:t>თვის</w:t>
      </w:r>
      <w:r w:rsidR="00DC1811" w:rsidRPr="00DC1811">
        <w:rPr>
          <w:rFonts w:ascii="Sylfaen" w:eastAsia="Times New Roman" w:hAnsi="Sylfaen" w:cs="Sylfaen"/>
          <w:lang w:val="ka-GE"/>
        </w:rPr>
        <w:t>-200</w:t>
      </w:r>
      <w:r w:rsidR="00DC1811" w:rsidRPr="00DC1811">
        <w:rPr>
          <w:rFonts w:ascii="Sylfaen" w:eastAsia="Times New Roman" w:hAnsi="Sylfaen" w:cs="Sylfaen"/>
          <w:w w:val="102"/>
          <w:lang w:val="ka-GE"/>
        </w:rPr>
        <w:t>ლარი;</w:t>
      </w:r>
    </w:p>
    <w:p w:rsidR="008D58FB" w:rsidRPr="00517925" w:rsidRDefault="00DC1811" w:rsidP="008D58FB">
      <w:pPr>
        <w:spacing w:before="100" w:beforeAutospacing="1" w:after="100" w:afterAutospacing="1" w:line="360" w:lineRule="auto"/>
        <w:contextualSpacing/>
        <w:jc w:val="both"/>
        <w:rPr>
          <w:rFonts w:ascii="Sylfaen" w:eastAsia="Times New Roman" w:hAnsi="Sylfaen" w:cs="Times New Roman"/>
          <w:b/>
          <w:color w:val="000000"/>
          <w:sz w:val="20"/>
          <w:szCs w:val="20"/>
          <w:lang w:val="ka-GE"/>
        </w:rPr>
      </w:pPr>
      <w:r w:rsidRPr="00517925">
        <w:rPr>
          <w:rFonts w:ascii="Sylfaen" w:eastAsia="Times New Roman" w:hAnsi="Sylfaen" w:cs="Sylfaen"/>
          <w:b/>
          <w:color w:val="000000"/>
          <w:sz w:val="20"/>
          <w:szCs w:val="20"/>
          <w:lang w:val="ka-GE"/>
        </w:rPr>
        <w:t>2.</w:t>
      </w:r>
      <w:r w:rsidR="002115BC" w:rsidRPr="00517925">
        <w:rPr>
          <w:rFonts w:ascii="Sylfaen" w:eastAsia="Times New Roman" w:hAnsi="Sylfaen" w:cs="Sylfaen"/>
          <w:b/>
          <w:color w:val="000000"/>
          <w:sz w:val="20"/>
          <w:szCs w:val="20"/>
          <w:lang w:val="en-US"/>
        </w:rPr>
        <w:t>7</w:t>
      </w:r>
      <w:r w:rsidR="008D58FB" w:rsidRPr="00517925">
        <w:rPr>
          <w:rFonts w:ascii="Sylfaen" w:eastAsia="Times New Roman" w:hAnsi="Sylfaen" w:cs="Sylfaen"/>
          <w:b/>
          <w:color w:val="000000"/>
          <w:sz w:val="20"/>
          <w:szCs w:val="20"/>
          <w:lang w:val="ka-GE"/>
        </w:rPr>
        <w:t>.  შშმ</w:t>
      </w:r>
      <w:r w:rsidR="008D58FB" w:rsidRPr="00517925">
        <w:rPr>
          <w:rFonts w:ascii="Cambria" w:eastAsia="Times New Roman" w:hAnsi="Cambria" w:cs="Times New Roman"/>
          <w:b/>
          <w:color w:val="000000"/>
          <w:sz w:val="20"/>
          <w:szCs w:val="20"/>
          <w:lang w:val="en-US"/>
        </w:rPr>
        <w:t xml:space="preserve">  18    </w:t>
      </w:r>
      <w:r w:rsidR="008D58FB" w:rsidRPr="00517925">
        <w:rPr>
          <w:rFonts w:ascii="Sylfaen" w:eastAsia="Times New Roman" w:hAnsi="Sylfaen" w:cs="Sylfaen"/>
          <w:b/>
          <w:color w:val="000000"/>
          <w:sz w:val="20"/>
          <w:szCs w:val="20"/>
          <w:lang w:val="en-US"/>
        </w:rPr>
        <w:t>წლამდე</w:t>
      </w:r>
      <w:r w:rsidR="008D58FB" w:rsidRPr="00517925">
        <w:rPr>
          <w:rFonts w:ascii="Cambria" w:eastAsia="Times New Roman" w:hAnsi="Cambria" w:cs="Times New Roman"/>
          <w:b/>
          <w:color w:val="000000"/>
          <w:sz w:val="20"/>
          <w:szCs w:val="20"/>
          <w:lang w:val="en-US"/>
        </w:rPr>
        <w:t xml:space="preserve"> </w:t>
      </w:r>
      <w:r w:rsidR="008D58FB" w:rsidRPr="00517925">
        <w:rPr>
          <w:rFonts w:ascii="Sylfaen" w:eastAsia="Times New Roman" w:hAnsi="Sylfaen" w:cs="Sylfaen"/>
          <w:b/>
          <w:color w:val="000000"/>
          <w:sz w:val="20"/>
          <w:szCs w:val="20"/>
          <w:lang w:val="en-US"/>
        </w:rPr>
        <w:t>ასაკის</w:t>
      </w:r>
      <w:r w:rsidR="008D58FB" w:rsidRPr="00517925">
        <w:rPr>
          <w:rFonts w:ascii="Cambria" w:eastAsia="Times New Roman" w:hAnsi="Cambria" w:cs="Times New Roman"/>
          <w:b/>
          <w:color w:val="000000"/>
          <w:sz w:val="20"/>
          <w:szCs w:val="20"/>
          <w:lang w:val="en-US"/>
        </w:rPr>
        <w:t xml:space="preserve"> </w:t>
      </w:r>
      <w:r w:rsidR="008D58FB" w:rsidRPr="00517925">
        <w:rPr>
          <w:rFonts w:ascii="Sylfaen" w:eastAsia="Times New Roman" w:hAnsi="Sylfaen" w:cs="Sylfaen"/>
          <w:b/>
          <w:color w:val="000000"/>
          <w:sz w:val="20"/>
          <w:szCs w:val="20"/>
          <w:lang w:val="en-US"/>
        </w:rPr>
        <w:t>პირებ</w:t>
      </w:r>
      <w:r w:rsidR="008D58FB" w:rsidRPr="00517925">
        <w:rPr>
          <w:rFonts w:ascii="Sylfaen" w:eastAsia="Times New Roman" w:hAnsi="Sylfaen" w:cs="Sylfaen"/>
          <w:b/>
          <w:color w:val="000000"/>
          <w:sz w:val="20"/>
          <w:szCs w:val="20"/>
          <w:lang w:val="ka-GE"/>
        </w:rPr>
        <w:t>ის</w:t>
      </w:r>
      <w:r w:rsidR="008D58FB" w:rsidRPr="00517925">
        <w:rPr>
          <w:rFonts w:ascii="Cambria" w:eastAsia="Times New Roman" w:hAnsi="Cambria" w:cs="Times New Roman"/>
          <w:b/>
          <w:color w:val="000000"/>
          <w:sz w:val="20"/>
          <w:szCs w:val="20"/>
          <w:lang w:val="en-US"/>
        </w:rPr>
        <w:t>    </w:t>
      </w:r>
      <w:r w:rsidR="008D58FB" w:rsidRPr="00517925">
        <w:rPr>
          <w:rFonts w:ascii="Sylfaen" w:eastAsia="Times New Roman" w:hAnsi="Sylfaen" w:cs="Sylfaen"/>
          <w:b/>
          <w:color w:val="000000"/>
          <w:sz w:val="20"/>
          <w:szCs w:val="20"/>
          <w:lang w:val="ka-GE"/>
        </w:rPr>
        <w:t>დახმარება:</w:t>
      </w:r>
    </w:p>
    <w:p w:rsidR="008D58FB" w:rsidRDefault="008D58FB" w:rsidP="008D58FB">
      <w:pPr>
        <w:spacing w:before="100" w:beforeAutospacing="1" w:after="100" w:afterAutospacing="1" w:line="360" w:lineRule="auto"/>
        <w:jc w:val="both"/>
        <w:rPr>
          <w:rFonts w:ascii="Cambria" w:eastAsia="Times New Roman" w:hAnsi="Cambria" w:cs="Times New Roman"/>
          <w:color w:val="000000"/>
          <w:lang w:val="en-US"/>
        </w:rPr>
      </w:pPr>
      <w:r w:rsidRPr="008D58FB">
        <w:rPr>
          <w:rFonts w:ascii="Cambria" w:eastAsia="Times New Roman" w:hAnsi="Cambria" w:cs="Times New Roman"/>
          <w:color w:val="000000"/>
        </w:rPr>
        <w:t xml:space="preserve"> </w:t>
      </w:r>
      <w:r w:rsidRPr="008D58FB">
        <w:rPr>
          <w:rFonts w:ascii="Sylfaen" w:eastAsia="Times New Roman" w:hAnsi="Sylfaen" w:cs="Sylfaen"/>
          <w:color w:val="000000"/>
          <w:lang w:val="ka-GE"/>
        </w:rPr>
        <w:t>ქვეპროგრამის ფარგლებში განხორციელდება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უნარშეზღუდული</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და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მძიმე</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ავადმყოფობის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მქონე</w:t>
      </w:r>
      <w:r w:rsidRPr="008D58FB">
        <w:rPr>
          <w:rFonts w:ascii="Cambria" w:eastAsia="Times New Roman" w:hAnsi="Cambria" w:cs="Times New Roman"/>
          <w:color w:val="000000"/>
        </w:rPr>
        <w:t xml:space="preserve"> </w:t>
      </w:r>
      <w:r w:rsidRPr="008D58FB">
        <w:rPr>
          <w:rFonts w:ascii="Sylfaen" w:eastAsia="Times New Roman" w:hAnsi="Sylfaen" w:cs="Times New Roman"/>
          <w:color w:val="000000"/>
          <w:lang w:val="ka-GE"/>
        </w:rPr>
        <w:t>ბავშვების საკურორტო-სარეაბილიტაციო კურსის თანადაფინანსება.  ასევე</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შშმ</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პირთა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გარემოსთან</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ხელმისაწვდომობის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მათი</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საზოგადოებასთან</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ინტეგრაციის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ჯანმრთელობისა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და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სოციალური</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მდგომარეობის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გაუმჯობესების</w:t>
      </w:r>
      <w:r w:rsidRPr="008D58FB">
        <w:rPr>
          <w:rFonts w:ascii="Cambria" w:eastAsia="Times New Roman" w:hAnsi="Cambria" w:cs="Times New Roman"/>
          <w:color w:val="000000"/>
        </w:rPr>
        <w:t xml:space="preserve"> </w:t>
      </w:r>
      <w:r w:rsidRPr="008D58FB">
        <w:rPr>
          <w:rFonts w:ascii="Sylfaen" w:eastAsia="Times New Roman" w:hAnsi="Sylfaen" w:cs="Times New Roman"/>
          <w:color w:val="000000"/>
          <w:lang w:val="ka-GE"/>
        </w:rPr>
        <w:t xml:space="preserve"> სხვადასხვა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ღონისძიებები</w:t>
      </w:r>
      <w:r w:rsidRPr="008D58FB">
        <w:rPr>
          <w:rFonts w:ascii="Cambria" w:eastAsia="Times New Roman" w:hAnsi="Cambria" w:cs="Times New Roman"/>
          <w:color w:val="000000"/>
        </w:rPr>
        <w:t>.</w:t>
      </w:r>
    </w:p>
    <w:p w:rsidR="00DC1811" w:rsidRDefault="002115BC" w:rsidP="00DC1811">
      <w:pPr>
        <w:spacing w:before="100" w:beforeAutospacing="1" w:after="100" w:afterAutospacing="1" w:line="360" w:lineRule="auto"/>
        <w:jc w:val="both"/>
        <w:rPr>
          <w:rFonts w:ascii="Sylfaen" w:eastAsia="Times New Roman" w:hAnsi="Sylfaen" w:cs="Times New Roman"/>
          <w:bCs/>
          <w:color w:val="000000"/>
          <w:lang w:val="en-US"/>
        </w:rPr>
      </w:pPr>
      <w:r w:rsidRPr="00517925">
        <w:rPr>
          <w:rFonts w:ascii="Cambria" w:eastAsia="Times New Roman" w:hAnsi="Cambria" w:cs="Times New Roman"/>
          <w:b/>
          <w:color w:val="000000"/>
          <w:sz w:val="20"/>
          <w:szCs w:val="20"/>
          <w:lang w:val="en-US"/>
        </w:rPr>
        <w:lastRenderedPageBreak/>
        <w:t>2.8</w:t>
      </w:r>
      <w:r w:rsidR="00DC1811" w:rsidRPr="00517925">
        <w:rPr>
          <w:rFonts w:ascii="Cambria" w:eastAsia="Times New Roman" w:hAnsi="Cambria" w:cs="Times New Roman"/>
          <w:b/>
          <w:color w:val="000000"/>
          <w:sz w:val="20"/>
          <w:szCs w:val="20"/>
          <w:lang w:val="en-US"/>
        </w:rPr>
        <w:t>.</w:t>
      </w:r>
      <w:r w:rsidR="00DC1811" w:rsidRPr="00517925">
        <w:rPr>
          <w:rFonts w:ascii="Sylfaen" w:eastAsia="Times New Roman" w:hAnsi="Sylfaen" w:cs="Times New Roman"/>
          <w:b/>
          <w:bCs/>
          <w:color w:val="000000"/>
          <w:sz w:val="20"/>
          <w:szCs w:val="20"/>
          <w:lang w:val="ka-GE"/>
        </w:rPr>
        <w:t xml:space="preserve"> ჰემოდიალიზის სეანსებით მოსარგებლე ბენეფიციარების და </w:t>
      </w:r>
      <w:r w:rsidR="00DC1811" w:rsidRPr="00517925">
        <w:rPr>
          <w:rFonts w:ascii="Sylfaen" w:eastAsia="Times New Roman" w:hAnsi="Sylfaen" w:cs="Sylfaen"/>
          <w:b/>
          <w:bCs/>
          <w:color w:val="000000"/>
          <w:sz w:val="20"/>
          <w:szCs w:val="20"/>
          <w:lang w:val="ka-GE"/>
        </w:rPr>
        <w:t>ლეიკემიით</w:t>
      </w:r>
      <w:r w:rsidR="00DC1811" w:rsidRPr="00517925">
        <w:rPr>
          <w:rFonts w:ascii="Sylfaen" w:eastAsia="Times New Roman" w:hAnsi="Sylfaen" w:cs="Times New Roman"/>
          <w:b/>
          <w:bCs/>
          <w:color w:val="000000"/>
          <w:sz w:val="20"/>
          <w:szCs w:val="20"/>
          <w:lang w:val="ka-GE"/>
        </w:rPr>
        <w:t xml:space="preserve"> დაავადებულთა დახმარება:</w:t>
      </w:r>
      <w:r w:rsidR="00DC1811">
        <w:rPr>
          <w:rFonts w:ascii="Sylfaen" w:eastAsia="Times New Roman" w:hAnsi="Sylfaen" w:cs="Times New Roman"/>
          <w:b/>
          <w:color w:val="000000"/>
          <w:lang w:val="en-US"/>
        </w:rPr>
        <w:t xml:space="preserve"> </w:t>
      </w:r>
      <w:r w:rsidR="00DC1811" w:rsidRPr="008D58FB">
        <w:rPr>
          <w:rFonts w:ascii="Sylfaen" w:eastAsia="Times New Roman" w:hAnsi="Sylfaen" w:cs="Sylfaen"/>
          <w:bCs/>
          <w:color w:val="000000"/>
          <w:lang w:val="ka-GE"/>
        </w:rPr>
        <w:t>ჰემოდ</w:t>
      </w:r>
      <w:r w:rsidR="00DC1811" w:rsidRPr="008D58FB">
        <w:rPr>
          <w:rFonts w:ascii="Sylfaen" w:eastAsia="Times New Roman" w:hAnsi="Sylfaen" w:cs="Times New Roman"/>
          <w:bCs/>
          <w:color w:val="000000"/>
          <w:lang w:val="ka-GE"/>
        </w:rPr>
        <w:t>იალიზით ჩანაცვლების სეანსებით მოსარგებლე ბენეფიციარები ტრანსპორტის ხარჯით უზრუნველსაყოფად მუნიციპალიტეტის ბიუჯეტიდან დაფინანსდებიან ყოველთვიურად 100 ლარით.</w:t>
      </w:r>
      <w:r w:rsidR="00DC1811">
        <w:rPr>
          <w:rFonts w:ascii="Sylfaen" w:eastAsia="Times New Roman" w:hAnsi="Sylfaen" w:cs="Times New Roman"/>
          <w:b/>
          <w:color w:val="000000"/>
          <w:lang w:val="en-US"/>
        </w:rPr>
        <w:t xml:space="preserve"> </w:t>
      </w:r>
      <w:r w:rsidR="00DC1811" w:rsidRPr="008D58FB">
        <w:rPr>
          <w:rFonts w:ascii="Sylfaen" w:eastAsia="Times New Roman" w:hAnsi="Sylfaen" w:cs="Times New Roman"/>
          <w:bCs/>
          <w:color w:val="000000"/>
          <w:lang w:val="ka-GE"/>
        </w:rPr>
        <w:t>ხოლო მუნიციპალიტეტის ტერიტორიაზე მცხოვრებ  ლეიკემიით დაავადებულ პირებს  მუნიციპალიტეტი წელიწადში გაუწევს 600 ლარის ოდენობით ფინანსურ დახმარებას.</w:t>
      </w:r>
    </w:p>
    <w:p w:rsidR="00DC1811" w:rsidRDefault="002115BC" w:rsidP="00DC1811">
      <w:pPr>
        <w:spacing w:before="100" w:beforeAutospacing="1" w:after="100" w:afterAutospacing="1" w:line="360" w:lineRule="auto"/>
        <w:jc w:val="both"/>
        <w:rPr>
          <w:rFonts w:ascii="Sylfaen" w:eastAsia="Times New Roman" w:hAnsi="Sylfaen" w:cs="Times New Roman"/>
          <w:bCs/>
          <w:color w:val="000000"/>
          <w:lang w:val="en-US"/>
        </w:rPr>
      </w:pPr>
      <w:r w:rsidRPr="00517925">
        <w:rPr>
          <w:rFonts w:ascii="Sylfaen" w:eastAsia="Times New Roman" w:hAnsi="Sylfaen" w:cs="Sylfaen"/>
          <w:b/>
          <w:sz w:val="20"/>
          <w:szCs w:val="20"/>
          <w:lang w:val="ka-GE"/>
        </w:rPr>
        <w:t>2.</w:t>
      </w:r>
      <w:r w:rsidRPr="00517925">
        <w:rPr>
          <w:rFonts w:ascii="Sylfaen" w:eastAsia="Times New Roman" w:hAnsi="Sylfaen" w:cs="Sylfaen"/>
          <w:b/>
          <w:sz w:val="20"/>
          <w:szCs w:val="20"/>
          <w:lang w:val="en-US"/>
        </w:rPr>
        <w:t>9</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ჩერნობილის</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კატასტროფის  შედეგად</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დაზარალებულ</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პირთა</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ფინანსური</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დახმარება</w:t>
      </w:r>
      <w:r w:rsidR="00DC1811">
        <w:rPr>
          <w:rFonts w:ascii="Sylfaen" w:eastAsia="Times New Roman" w:hAnsi="Sylfaen" w:cs="Sylfaen"/>
          <w:lang w:val="en-US"/>
        </w:rPr>
        <w:t xml:space="preserve"> </w:t>
      </w:r>
      <w:r w:rsidR="00DC1811" w:rsidRPr="00DC1811">
        <w:rPr>
          <w:rFonts w:ascii="Sylfaen" w:eastAsia="Times New Roman" w:hAnsi="Sylfaen" w:cs="Sylfaen"/>
          <w:lang w:val="ka-GE"/>
        </w:rPr>
        <w:t xml:space="preserve">წელიწადშიერთჯერ </w:t>
      </w:r>
      <w:r w:rsidR="00DC1811" w:rsidRPr="00DC1811">
        <w:rPr>
          <w:rFonts w:ascii="Sylfaen" w:eastAsia="Times New Roman" w:hAnsi="Sylfaen" w:cs="Sylfaen"/>
          <w:w w:val="102"/>
          <w:lang w:val="ka-GE"/>
        </w:rPr>
        <w:t>-</w:t>
      </w:r>
      <w:r w:rsidR="00DC1811" w:rsidRPr="00DC1811">
        <w:rPr>
          <w:rFonts w:ascii="Sylfaen" w:eastAsia="Times New Roman" w:hAnsi="Sylfaen" w:cs="Sylfaen"/>
          <w:position w:val="1"/>
          <w:lang w:val="ka-GE"/>
        </w:rPr>
        <w:t>100</w:t>
      </w:r>
      <w:r w:rsidR="00405AD9">
        <w:rPr>
          <w:rFonts w:ascii="Sylfaen" w:eastAsia="Times New Roman" w:hAnsi="Sylfaen" w:cs="Sylfaen"/>
          <w:position w:val="1"/>
          <w:lang w:val="en-US"/>
        </w:rPr>
        <w:t xml:space="preserve"> </w:t>
      </w:r>
      <w:r w:rsidR="00DC1811" w:rsidRPr="00DC1811">
        <w:rPr>
          <w:rFonts w:ascii="Sylfaen" w:eastAsia="Times New Roman" w:hAnsi="Sylfaen" w:cs="Sylfaen"/>
          <w:w w:val="102"/>
          <w:position w:val="1"/>
          <w:lang w:val="ka-GE"/>
        </w:rPr>
        <w:t>ლარი;</w:t>
      </w:r>
    </w:p>
    <w:p w:rsidR="00DC1811" w:rsidRDefault="00D8676D" w:rsidP="00DC1811">
      <w:pPr>
        <w:spacing w:before="100" w:beforeAutospacing="1" w:after="100" w:afterAutospacing="1" w:line="360" w:lineRule="auto"/>
        <w:jc w:val="both"/>
        <w:rPr>
          <w:rFonts w:ascii="Sylfaen" w:eastAsia="Times New Roman" w:hAnsi="Sylfaen" w:cs="Times New Roman"/>
          <w:bCs/>
          <w:color w:val="000000"/>
          <w:lang w:val="en-US"/>
        </w:rPr>
      </w:pPr>
      <w:r w:rsidRPr="00517925">
        <w:rPr>
          <w:rFonts w:ascii="Sylfaen" w:eastAsia="Times New Roman" w:hAnsi="Sylfaen" w:cs="Times New Roman"/>
          <w:b/>
          <w:bCs/>
          <w:color w:val="000000"/>
          <w:sz w:val="20"/>
          <w:szCs w:val="20"/>
          <w:lang w:val="ka-GE"/>
        </w:rPr>
        <w:t>2.1</w:t>
      </w:r>
      <w:r w:rsidRPr="00517925">
        <w:rPr>
          <w:rFonts w:ascii="Sylfaen" w:eastAsia="Times New Roman" w:hAnsi="Sylfaen" w:cs="Times New Roman"/>
          <w:b/>
          <w:bCs/>
          <w:color w:val="000000"/>
          <w:sz w:val="20"/>
          <w:szCs w:val="20"/>
          <w:lang w:val="en-US"/>
        </w:rPr>
        <w:t>0</w:t>
      </w:r>
      <w:r w:rsidR="00405AD9" w:rsidRPr="00517925">
        <w:rPr>
          <w:rFonts w:ascii="Sylfaen" w:eastAsia="Times New Roman" w:hAnsi="Sylfaen" w:cs="Times New Roman"/>
          <w:b/>
          <w:bCs/>
          <w:color w:val="000000"/>
          <w:sz w:val="20"/>
          <w:szCs w:val="20"/>
          <w:lang w:val="ka-GE"/>
        </w:rPr>
        <w:t>.</w:t>
      </w:r>
      <w:r w:rsidR="00DC1811" w:rsidRPr="00517925">
        <w:rPr>
          <w:rFonts w:ascii="Sylfaen" w:eastAsia="Times New Roman" w:hAnsi="Sylfaen" w:cs="Times New Roman"/>
          <w:b/>
          <w:bCs/>
          <w:color w:val="000000"/>
          <w:sz w:val="20"/>
          <w:szCs w:val="20"/>
          <w:lang w:val="en-US"/>
        </w:rPr>
        <w:t xml:space="preserve"> </w:t>
      </w:r>
      <w:r w:rsidR="00DC1811" w:rsidRPr="00517925">
        <w:rPr>
          <w:rFonts w:ascii="Sylfaen" w:eastAsia="Times New Roman" w:hAnsi="Sylfaen" w:cs="Sylfaen"/>
          <w:b/>
          <w:sz w:val="20"/>
          <w:szCs w:val="20"/>
          <w:lang w:val="ka-GE"/>
        </w:rPr>
        <w:t>საქართველოს</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ტერიტორიული</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მთლიანობისათვის</w:t>
      </w:r>
      <w:r w:rsidR="00DC1811" w:rsidRPr="00517925">
        <w:rPr>
          <w:rFonts w:ascii="Sylfaen" w:eastAsia="Times New Roman" w:hAnsi="Sylfaen" w:cs="Sylfaen"/>
          <w:b/>
          <w:sz w:val="20"/>
          <w:szCs w:val="20"/>
          <w:lang w:val="en-US"/>
        </w:rPr>
        <w:t xml:space="preserve"> </w:t>
      </w:r>
      <w:r w:rsidR="00405AD9" w:rsidRPr="00517925">
        <w:rPr>
          <w:rFonts w:ascii="Sylfaen" w:eastAsia="Times New Roman" w:hAnsi="Sylfaen" w:cs="Sylfaen"/>
          <w:b/>
          <w:sz w:val="20"/>
          <w:szCs w:val="20"/>
          <w:lang w:val="ka-GE"/>
        </w:rPr>
        <w:t xml:space="preserve">ომში </w:t>
      </w:r>
      <w:r w:rsidR="00DC1811" w:rsidRPr="00517925">
        <w:rPr>
          <w:rFonts w:ascii="Sylfaen" w:eastAsia="Times New Roman" w:hAnsi="Sylfaen" w:cs="Sylfaen"/>
          <w:b/>
          <w:sz w:val="20"/>
          <w:szCs w:val="20"/>
          <w:lang w:val="ka-GE"/>
        </w:rPr>
        <w:t>დაღუპულ</w:t>
      </w:r>
      <w:r w:rsidR="00405AD9" w:rsidRPr="00517925">
        <w:rPr>
          <w:rFonts w:ascii="Sylfaen" w:eastAsia="Times New Roman" w:hAnsi="Sylfaen" w:cs="Sylfaen"/>
          <w:b/>
          <w:sz w:val="20"/>
          <w:szCs w:val="20"/>
          <w:lang w:val="ka-GE"/>
        </w:rPr>
        <w:t>ი</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მეომრის</w:t>
      </w:r>
      <w:r w:rsidR="00405AD9" w:rsidRPr="00517925">
        <w:rPr>
          <w:rFonts w:ascii="Sylfaen" w:eastAsia="Times New Roman" w:hAnsi="Sylfaen" w:cs="Sylfaen"/>
          <w:b/>
          <w:sz w:val="20"/>
          <w:szCs w:val="20"/>
          <w:lang w:val="ka-GE"/>
        </w:rPr>
        <w:t xml:space="preserve"> </w:t>
      </w:r>
      <w:r w:rsidR="00DC1811" w:rsidRPr="00517925">
        <w:rPr>
          <w:rFonts w:ascii="Sylfaen" w:eastAsia="Times New Roman" w:hAnsi="Sylfaen" w:cs="Sylfaen"/>
          <w:b/>
          <w:sz w:val="20"/>
          <w:szCs w:val="20"/>
          <w:lang w:val="ka-GE"/>
        </w:rPr>
        <w:t>ოჯახს</w:t>
      </w:r>
      <w:r w:rsidR="00405AD9">
        <w:rPr>
          <w:rFonts w:ascii="Sylfaen" w:eastAsia="Times New Roman" w:hAnsi="Sylfaen" w:cs="Sylfaen"/>
          <w:lang w:val="ka-GE"/>
        </w:rPr>
        <w:t xml:space="preserve"> </w:t>
      </w:r>
      <w:r w:rsidR="00DC1811" w:rsidRPr="00DC1811">
        <w:rPr>
          <w:rFonts w:ascii="Sylfaen" w:eastAsia="Times New Roman" w:hAnsi="Sylfaen" w:cs="Sylfaen"/>
          <w:w w:val="102"/>
          <w:lang w:val="ka-GE"/>
        </w:rPr>
        <w:t xml:space="preserve">რომელიც </w:t>
      </w:r>
      <w:r w:rsidR="00DC1811" w:rsidRPr="00DC1811">
        <w:rPr>
          <w:rFonts w:ascii="Sylfaen" w:eastAsia="Times New Roman" w:hAnsi="Sylfaen" w:cs="Sylfaen"/>
          <w:lang w:val="ka-GE"/>
        </w:rPr>
        <w:t>რეგისტრირებულია</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მუნიციპალიტეტის</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ტერიტორიაზე</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და</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არარის</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ჩართული</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სახელმწიფო</w:t>
      </w:r>
      <w:r w:rsidR="00DC1811" w:rsidRPr="00DC1811">
        <w:rPr>
          <w:rFonts w:ascii="Sylfaen" w:eastAsia="Times New Roman" w:hAnsi="Sylfaen" w:cs="Sylfaen"/>
          <w:lang w:val="en-US"/>
        </w:rPr>
        <w:t xml:space="preserve"> </w:t>
      </w:r>
      <w:r w:rsidR="00DC1811" w:rsidRPr="00DC1811">
        <w:rPr>
          <w:rFonts w:ascii="Sylfaen" w:eastAsia="Times New Roman" w:hAnsi="Sylfaen" w:cs="Sylfaen"/>
          <w:w w:val="102"/>
          <w:lang w:val="ka-GE"/>
        </w:rPr>
        <w:t xml:space="preserve">პროგრამაში, </w:t>
      </w:r>
      <w:r w:rsidR="00DC1811" w:rsidRPr="00DC1811">
        <w:rPr>
          <w:rFonts w:ascii="Sylfaen" w:eastAsia="Times New Roman" w:hAnsi="Sylfaen" w:cs="Sylfaen"/>
          <w:lang w:val="ka-GE"/>
        </w:rPr>
        <w:t>მეომართა</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ხსოვნის</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უკვდავსაყოფად</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წელიწადში-2000</w:t>
      </w:r>
      <w:r w:rsidR="00DC1811" w:rsidRPr="00DC1811">
        <w:rPr>
          <w:rFonts w:ascii="Sylfaen" w:eastAsia="Times New Roman" w:hAnsi="Sylfaen" w:cs="Sylfaen"/>
          <w:lang w:val="en-US"/>
        </w:rPr>
        <w:t xml:space="preserve"> </w:t>
      </w:r>
      <w:r w:rsidR="00DC1811" w:rsidRPr="00DC1811">
        <w:rPr>
          <w:rFonts w:ascii="Sylfaen" w:eastAsia="Times New Roman" w:hAnsi="Sylfaen" w:cs="Sylfaen"/>
          <w:w w:val="102"/>
          <w:lang w:val="ka-GE"/>
        </w:rPr>
        <w:t>ლარი;</w:t>
      </w:r>
    </w:p>
    <w:p w:rsidR="00DC1811" w:rsidRPr="000C40A0" w:rsidRDefault="00D8676D" w:rsidP="000C40A0">
      <w:pPr>
        <w:spacing w:before="100" w:beforeAutospacing="1" w:after="100" w:afterAutospacing="1" w:line="360" w:lineRule="auto"/>
        <w:jc w:val="both"/>
        <w:rPr>
          <w:rFonts w:ascii="Sylfaen" w:eastAsia="Times New Roman" w:hAnsi="Sylfaen" w:cs="Times New Roman"/>
          <w:bCs/>
          <w:color w:val="000000"/>
          <w:lang w:val="en-US"/>
        </w:rPr>
      </w:pPr>
      <w:r w:rsidRPr="00517925">
        <w:rPr>
          <w:rFonts w:ascii="Sylfaen" w:eastAsia="Times New Roman" w:hAnsi="Sylfaen" w:cs="Times New Roman"/>
          <w:b/>
          <w:bCs/>
          <w:color w:val="000000"/>
          <w:sz w:val="20"/>
          <w:szCs w:val="20"/>
          <w:lang w:val="ka-GE"/>
        </w:rPr>
        <w:t>2.1</w:t>
      </w:r>
      <w:r w:rsidRPr="00517925">
        <w:rPr>
          <w:rFonts w:ascii="Sylfaen" w:eastAsia="Times New Roman" w:hAnsi="Sylfaen" w:cs="Times New Roman"/>
          <w:b/>
          <w:bCs/>
          <w:color w:val="000000"/>
          <w:sz w:val="20"/>
          <w:szCs w:val="20"/>
          <w:lang w:val="en-US"/>
        </w:rPr>
        <w:t>1</w:t>
      </w:r>
      <w:r w:rsidR="00DC1811" w:rsidRPr="00517925">
        <w:rPr>
          <w:rFonts w:ascii="Sylfaen" w:eastAsia="Times New Roman" w:hAnsi="Sylfaen" w:cs="Times New Roman"/>
          <w:b/>
          <w:bCs/>
          <w:color w:val="000000"/>
          <w:sz w:val="20"/>
          <w:szCs w:val="20"/>
          <w:lang w:val="en-US"/>
        </w:rPr>
        <w:t>.</w:t>
      </w:r>
      <w:r w:rsidR="00405AD9" w:rsidRPr="00517925">
        <w:rPr>
          <w:rFonts w:ascii="Sylfaen" w:eastAsia="Times New Roman" w:hAnsi="Sylfaen" w:cs="Times New Roman"/>
          <w:b/>
          <w:bCs/>
          <w:color w:val="000000"/>
          <w:sz w:val="20"/>
          <w:szCs w:val="20"/>
          <w:lang w:val="en-US"/>
        </w:rPr>
        <w:t xml:space="preserve"> </w:t>
      </w:r>
      <w:r w:rsidR="00DC1811" w:rsidRPr="00517925">
        <w:rPr>
          <w:rFonts w:ascii="Sylfaen" w:eastAsia="Times New Roman" w:hAnsi="Sylfaen" w:cs="Sylfaen"/>
          <w:b/>
          <w:sz w:val="20"/>
          <w:szCs w:val="20"/>
          <w:lang w:val="ka-GE"/>
        </w:rPr>
        <w:t>სამამულო</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ომისმონაწილეებსა</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და</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უსინათლო</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მოქალაქეებს</w:t>
      </w:r>
      <w:r w:rsidR="00DC1811" w:rsidRPr="00D8676D">
        <w:rPr>
          <w:rFonts w:ascii="Sylfaen" w:eastAsia="Times New Roman" w:hAnsi="Sylfaen" w:cs="Sylfaen"/>
          <w:b/>
          <w:i/>
          <w:lang w:val="ka-GE"/>
        </w:rPr>
        <w:t xml:space="preserve"> _</w:t>
      </w:r>
      <w:r w:rsidR="00DC1811" w:rsidRPr="00DC1811">
        <w:rPr>
          <w:rFonts w:ascii="Sylfaen" w:eastAsia="Times New Roman" w:hAnsi="Sylfaen" w:cs="Sylfaen"/>
          <w:position w:val="1"/>
          <w:lang w:val="ka-GE"/>
        </w:rPr>
        <w:t>ყოველთვიურად</w:t>
      </w:r>
      <w:r w:rsidR="00DC1811">
        <w:rPr>
          <w:rFonts w:ascii="Sylfaen" w:eastAsia="Times New Roman" w:hAnsi="Sylfaen" w:cs="Sylfaen"/>
          <w:position w:val="1"/>
          <w:lang w:val="en-US"/>
        </w:rPr>
        <w:t xml:space="preserve"> </w:t>
      </w:r>
      <w:r w:rsidR="00DC1811" w:rsidRPr="00DC1811">
        <w:rPr>
          <w:rFonts w:ascii="Sylfaen" w:eastAsia="Times New Roman" w:hAnsi="Sylfaen" w:cs="Sylfaen"/>
          <w:spacing w:val="35"/>
          <w:position w:val="1"/>
          <w:lang w:val="ka-GE"/>
        </w:rPr>
        <w:t xml:space="preserve">30ლარის ოდენობით </w:t>
      </w:r>
      <w:r w:rsidR="00DC1811" w:rsidRPr="00DC1811">
        <w:rPr>
          <w:rFonts w:ascii="Sylfaen" w:eastAsia="Times New Roman" w:hAnsi="Sylfaen" w:cs="Sylfaen"/>
          <w:position w:val="1"/>
          <w:lang w:val="ka-GE"/>
        </w:rPr>
        <w:t>კომუნალური</w:t>
      </w:r>
      <w:r w:rsidR="00DC1811">
        <w:rPr>
          <w:rFonts w:ascii="Sylfaen" w:eastAsia="Times New Roman" w:hAnsi="Sylfaen" w:cs="Sylfaen"/>
          <w:position w:val="1"/>
          <w:lang w:val="en-US"/>
        </w:rPr>
        <w:t xml:space="preserve"> </w:t>
      </w:r>
      <w:r w:rsidR="00DC1811" w:rsidRPr="00DC1811">
        <w:rPr>
          <w:rFonts w:ascii="Sylfaen" w:eastAsia="Times New Roman" w:hAnsi="Sylfaen" w:cs="Sylfaen"/>
          <w:position w:val="1"/>
          <w:lang w:val="ka-GE"/>
        </w:rPr>
        <w:t>ხარჯების</w:t>
      </w:r>
      <w:r w:rsidR="00DC1811">
        <w:rPr>
          <w:rFonts w:ascii="Sylfaen" w:eastAsia="Times New Roman" w:hAnsi="Sylfaen" w:cs="Sylfaen"/>
          <w:position w:val="1"/>
          <w:lang w:val="en-US"/>
        </w:rPr>
        <w:t xml:space="preserve"> </w:t>
      </w:r>
      <w:r w:rsidR="00DC1811" w:rsidRPr="00DC1811">
        <w:rPr>
          <w:rFonts w:ascii="Sylfaen" w:eastAsia="Times New Roman" w:hAnsi="Sylfaen" w:cs="Sylfaen"/>
          <w:position w:val="1"/>
          <w:lang w:val="ka-GE"/>
        </w:rPr>
        <w:t>დასაფარავად;</w:t>
      </w:r>
    </w:p>
    <w:p w:rsidR="00DC1811" w:rsidRPr="00DC1811" w:rsidRDefault="00D8676D" w:rsidP="00DC1811">
      <w:pPr>
        <w:widowControl w:val="0"/>
        <w:autoSpaceDE w:val="0"/>
        <w:autoSpaceDN w:val="0"/>
        <w:adjustRightInd w:val="0"/>
        <w:spacing w:after="0" w:line="360" w:lineRule="auto"/>
        <w:ind w:right="136"/>
        <w:jc w:val="both"/>
        <w:rPr>
          <w:rFonts w:ascii="Sylfaen" w:eastAsia="Times New Roman" w:hAnsi="Sylfaen" w:cs="Sylfaen"/>
          <w:lang w:val="ka-GE"/>
        </w:rPr>
      </w:pPr>
      <w:r w:rsidRPr="00517925">
        <w:rPr>
          <w:rFonts w:ascii="Sylfaen" w:eastAsia="Times New Roman" w:hAnsi="Sylfaen" w:cs="Sylfaen"/>
          <w:b/>
          <w:position w:val="1"/>
          <w:sz w:val="20"/>
          <w:szCs w:val="20"/>
          <w:lang w:val="ka-GE"/>
        </w:rPr>
        <w:t>2.1</w:t>
      </w:r>
      <w:r w:rsidRPr="00517925">
        <w:rPr>
          <w:rFonts w:ascii="Sylfaen" w:eastAsia="Times New Roman" w:hAnsi="Sylfaen" w:cs="Sylfaen"/>
          <w:b/>
          <w:position w:val="1"/>
          <w:sz w:val="20"/>
          <w:szCs w:val="20"/>
          <w:lang w:val="en-US"/>
        </w:rPr>
        <w:t>2</w:t>
      </w:r>
      <w:r w:rsidR="00DC1811" w:rsidRPr="00517925">
        <w:rPr>
          <w:rFonts w:ascii="Sylfaen" w:eastAsia="Times New Roman" w:hAnsi="Sylfaen" w:cs="Sylfaen"/>
          <w:b/>
          <w:position w:val="1"/>
          <w:sz w:val="20"/>
          <w:szCs w:val="20"/>
          <w:lang w:val="en-US"/>
        </w:rPr>
        <w:t>.</w:t>
      </w:r>
      <w:r w:rsidR="00DC1811" w:rsidRPr="00517925">
        <w:rPr>
          <w:rFonts w:ascii="Sylfaen" w:eastAsia="Times New Roman" w:hAnsi="Sylfaen" w:cs="Sylfaen"/>
          <w:b/>
          <w:position w:val="1"/>
          <w:sz w:val="20"/>
          <w:szCs w:val="20"/>
          <w:lang w:val="ka-GE"/>
        </w:rPr>
        <w:t xml:space="preserve">  უკიდურესად გაჭირვებული მოსახლეობის ერთჯერადი დახმარება</w:t>
      </w:r>
      <w:r w:rsidR="00DC1811" w:rsidRPr="00517925">
        <w:rPr>
          <w:rFonts w:ascii="Sylfaen" w:eastAsia="Times New Roman" w:hAnsi="Sylfaen" w:cs="Sylfaen"/>
          <w:b/>
          <w:position w:val="1"/>
          <w:lang w:val="ka-GE"/>
        </w:rPr>
        <w:t>,</w:t>
      </w:r>
      <w:r w:rsidR="00DC1811" w:rsidRPr="00DC1811">
        <w:rPr>
          <w:rFonts w:ascii="Sylfaen" w:eastAsia="Times New Roman" w:hAnsi="Sylfaen" w:cs="Sylfaen"/>
          <w:position w:val="1"/>
          <w:lang w:val="ka-GE"/>
        </w:rPr>
        <w:t xml:space="preserve"> რომლებიც თხოვნის მომენტში განიცდიან ცხოვრების მძიმე სოციალურ პირობებს _ არაუმეტეს 200 ლარისა.</w:t>
      </w:r>
    </w:p>
    <w:p w:rsidR="008D58FB" w:rsidRPr="00D8676D" w:rsidRDefault="008D58FB" w:rsidP="00405AD9">
      <w:pPr>
        <w:numPr>
          <w:ilvl w:val="0"/>
          <w:numId w:val="33"/>
        </w:numPr>
        <w:spacing w:before="100" w:beforeAutospacing="1" w:after="100" w:afterAutospacing="1" w:line="360" w:lineRule="auto"/>
        <w:contextualSpacing/>
        <w:rPr>
          <w:rFonts w:ascii="Sylfaen" w:eastAsia="Times New Roman" w:hAnsi="Sylfaen" w:cs="Times New Roman"/>
          <w:b/>
          <w:bCs/>
          <w:color w:val="000000"/>
          <w:sz w:val="24"/>
          <w:szCs w:val="24"/>
          <w:lang w:val="ka-GE"/>
        </w:rPr>
      </w:pPr>
      <w:r w:rsidRPr="00D8676D">
        <w:rPr>
          <w:rFonts w:ascii="Sylfaen" w:eastAsia="Times New Roman" w:hAnsi="Sylfaen" w:cs="Sylfaen"/>
          <w:b/>
          <w:bCs/>
          <w:color w:val="000000"/>
          <w:sz w:val="24"/>
          <w:szCs w:val="24"/>
          <w:lang w:val="ka-GE"/>
        </w:rPr>
        <w:t>სოციალური</w:t>
      </w:r>
      <w:r w:rsidRPr="00D8676D">
        <w:rPr>
          <w:rFonts w:ascii="Sylfaen" w:eastAsia="Times New Roman" w:hAnsi="Sylfaen" w:cs="Times New Roman"/>
          <w:b/>
          <w:bCs/>
          <w:color w:val="000000"/>
          <w:sz w:val="24"/>
          <w:szCs w:val="24"/>
          <w:lang w:val="ka-GE"/>
        </w:rPr>
        <w:t xml:space="preserve"> დაცვისა და უზრუნველყოფის ობიექტების  რეაბილიტაცია</w:t>
      </w:r>
      <w:r w:rsidR="00F02C4B">
        <w:rPr>
          <w:rFonts w:ascii="Sylfaen" w:eastAsia="Times New Roman" w:hAnsi="Sylfaen" w:cs="Times New Roman"/>
          <w:b/>
          <w:bCs/>
          <w:color w:val="000000"/>
          <w:sz w:val="24"/>
          <w:szCs w:val="24"/>
          <w:lang w:val="ka-GE"/>
        </w:rPr>
        <w:t xml:space="preserve"> (პროგრამული კოდი 06 02 03) </w:t>
      </w:r>
      <w:r w:rsidR="00F02C4B">
        <w:rPr>
          <w:rFonts w:ascii="Sylfaen" w:eastAsia="Times New Roman" w:hAnsi="Sylfaen" w:cs="Times New Roman"/>
          <w:b/>
          <w:bCs/>
          <w:color w:val="000000"/>
          <w:sz w:val="24"/>
          <w:szCs w:val="24"/>
          <w:lang w:val="en-US"/>
        </w:rPr>
        <w:t xml:space="preserve">7.0 </w:t>
      </w:r>
      <w:r w:rsidRPr="00D8676D">
        <w:rPr>
          <w:rFonts w:ascii="Sylfaen" w:eastAsia="Times New Roman" w:hAnsi="Sylfaen" w:cs="Times New Roman"/>
          <w:b/>
          <w:bCs/>
          <w:color w:val="000000"/>
          <w:sz w:val="24"/>
          <w:szCs w:val="24"/>
          <w:lang w:val="ka-GE"/>
        </w:rPr>
        <w:t xml:space="preserve">  </w:t>
      </w:r>
      <w:r w:rsidRPr="00D8676D">
        <w:rPr>
          <w:rFonts w:ascii="Cambria" w:eastAsia="Times New Roman" w:hAnsi="Cambria" w:cs="Times New Roman"/>
          <w:b/>
          <w:bCs/>
          <w:color w:val="000000"/>
          <w:sz w:val="24"/>
          <w:szCs w:val="24"/>
          <w:lang w:val="en-US"/>
        </w:rPr>
        <w:t> </w:t>
      </w:r>
      <w:r w:rsidRPr="00D8676D">
        <w:rPr>
          <w:rFonts w:ascii="Sylfaen" w:eastAsia="Times New Roman" w:hAnsi="Sylfaen" w:cs="Sylfaen"/>
          <w:b/>
          <w:bCs/>
          <w:color w:val="000000"/>
          <w:sz w:val="24"/>
          <w:szCs w:val="24"/>
          <w:lang w:val="en-US"/>
        </w:rPr>
        <w:t>ათასი</w:t>
      </w:r>
      <w:r w:rsidRPr="00D8676D">
        <w:rPr>
          <w:rFonts w:ascii="Cambria" w:eastAsia="Times New Roman" w:hAnsi="Cambria" w:cs="Times New Roman"/>
          <w:color w:val="000000"/>
          <w:sz w:val="24"/>
          <w:szCs w:val="24"/>
          <w:lang w:val="en-US"/>
        </w:rPr>
        <w:t> </w:t>
      </w:r>
      <w:r w:rsidRPr="00D8676D">
        <w:rPr>
          <w:rFonts w:ascii="Sylfaen" w:eastAsia="Times New Roman" w:hAnsi="Sylfaen" w:cs="Sylfaen"/>
          <w:b/>
          <w:bCs/>
          <w:color w:val="000000"/>
          <w:sz w:val="24"/>
          <w:szCs w:val="24"/>
          <w:lang w:val="en-US"/>
        </w:rPr>
        <w:t>ლარი</w:t>
      </w:r>
      <w:r w:rsidRPr="00D8676D">
        <w:rPr>
          <w:rFonts w:ascii="Cambria" w:eastAsia="Times New Roman" w:hAnsi="Cambria" w:cs="Times New Roman"/>
          <w:b/>
          <w:bCs/>
          <w:color w:val="000000"/>
          <w:sz w:val="24"/>
          <w:szCs w:val="24"/>
          <w:lang w:val="en-US"/>
        </w:rPr>
        <w:t> </w:t>
      </w:r>
    </w:p>
    <w:p w:rsidR="008D58FB" w:rsidRPr="008D58FB" w:rsidRDefault="0089386B" w:rsidP="008D58FB">
      <w:pPr>
        <w:spacing w:before="100" w:beforeAutospacing="1" w:after="100" w:afterAutospacing="1" w:line="360" w:lineRule="auto"/>
        <w:jc w:val="both"/>
        <w:rPr>
          <w:rFonts w:ascii="Sylfaen" w:eastAsia="Times New Roman" w:hAnsi="Sylfaen" w:cs="Times New Roman"/>
          <w:bCs/>
          <w:color w:val="000000"/>
          <w:lang w:val="ka-GE"/>
        </w:rPr>
      </w:pPr>
      <w:r>
        <w:rPr>
          <w:rFonts w:ascii="Sylfaen" w:eastAsia="Times New Roman" w:hAnsi="Sylfaen" w:cs="Sylfaen"/>
          <w:bCs/>
          <w:color w:val="000000"/>
          <w:lang w:val="ka-GE"/>
        </w:rPr>
        <w:t>ქვე</w:t>
      </w:r>
      <w:r w:rsidR="001C6E9E" w:rsidRPr="0057227B">
        <w:rPr>
          <w:rFonts w:ascii="Sylfaen" w:eastAsia="Times New Roman" w:hAnsi="Sylfaen" w:cs="Sylfaen"/>
          <w:bCs/>
          <w:color w:val="000000"/>
          <w:lang w:val="ka-GE"/>
        </w:rPr>
        <w:t>პ</w:t>
      </w:r>
      <w:r w:rsidR="001C6E9E" w:rsidRPr="0057227B">
        <w:rPr>
          <w:rFonts w:ascii="Sylfaen" w:eastAsia="Times New Roman" w:hAnsi="Sylfaen" w:cs="Times New Roman"/>
          <w:bCs/>
          <w:color w:val="000000"/>
          <w:lang w:val="ka-GE"/>
        </w:rPr>
        <w:t xml:space="preserve">როგრამის ფარგლებში </w:t>
      </w:r>
      <w:r>
        <w:rPr>
          <w:rFonts w:ascii="Sylfaen" w:eastAsia="Times New Roman" w:hAnsi="Sylfaen" w:cs="Times New Roman"/>
          <w:bCs/>
          <w:color w:val="000000"/>
          <w:lang w:val="ka-GE"/>
        </w:rPr>
        <w:t xml:space="preserve">მოხდება </w:t>
      </w:r>
      <w:r w:rsidRPr="0089386B">
        <w:rPr>
          <w:rFonts w:ascii="Sylfaen" w:eastAsia="Times New Roman" w:hAnsi="Sylfaen" w:cs="Sylfaen"/>
          <w:bCs/>
          <w:color w:val="000000"/>
          <w:lang w:val="ka-GE"/>
        </w:rPr>
        <w:t>სოციალური</w:t>
      </w:r>
      <w:r w:rsidRPr="0089386B">
        <w:rPr>
          <w:rFonts w:ascii="Sylfaen" w:eastAsia="Times New Roman" w:hAnsi="Sylfaen" w:cs="Times New Roman"/>
          <w:bCs/>
          <w:color w:val="000000"/>
          <w:lang w:val="ka-GE"/>
        </w:rPr>
        <w:t xml:space="preserve"> დაცვისა და უზრუნველყოფის ობიექტების</w:t>
      </w:r>
      <w:r>
        <w:rPr>
          <w:rFonts w:ascii="Sylfaen" w:eastAsia="Times New Roman" w:hAnsi="Sylfaen" w:cs="Times New Roman"/>
          <w:bCs/>
          <w:color w:val="000000"/>
          <w:lang w:val="ka-GE"/>
        </w:rPr>
        <w:t xml:space="preserve"> საოფისე ინვენტარით უზრუნველყოფა.</w:t>
      </w:r>
      <w:r w:rsidRPr="0089386B">
        <w:rPr>
          <w:rFonts w:ascii="Sylfaen" w:eastAsia="Times New Roman" w:hAnsi="Sylfaen" w:cs="Times New Roman"/>
          <w:bCs/>
          <w:color w:val="000000"/>
          <w:lang w:val="ka-GE"/>
        </w:rPr>
        <w:t xml:space="preserve">  </w:t>
      </w:r>
    </w:p>
    <w:p w:rsidR="00D8676D" w:rsidRPr="00D8676D" w:rsidRDefault="008D58FB" w:rsidP="00D8676D">
      <w:pPr>
        <w:pStyle w:val="ListParagraph"/>
        <w:numPr>
          <w:ilvl w:val="0"/>
          <w:numId w:val="33"/>
        </w:numPr>
        <w:spacing w:before="100" w:beforeAutospacing="1" w:after="100" w:afterAutospacing="1" w:line="360" w:lineRule="auto"/>
        <w:rPr>
          <w:rFonts w:ascii="Sylfaen" w:eastAsia="Times New Roman" w:hAnsi="Sylfaen"/>
          <w:bCs/>
          <w:color w:val="000000"/>
          <w:lang w:val="ka-GE"/>
        </w:rPr>
      </w:pPr>
      <w:r w:rsidRPr="00D8676D">
        <w:rPr>
          <w:rFonts w:ascii="Sylfaen" w:eastAsia="Times New Roman" w:hAnsi="Sylfaen"/>
          <w:b/>
          <w:bCs/>
          <w:color w:val="000000"/>
          <w:lang w:val="ka-GE"/>
        </w:rPr>
        <w:t xml:space="preserve"> ახალშობილთა ოჯახების დახმარება </w:t>
      </w:r>
      <w:r w:rsidR="00C71769" w:rsidRPr="00D8676D">
        <w:rPr>
          <w:rFonts w:ascii="Sylfaen" w:eastAsia="Times New Roman" w:hAnsi="Sylfaen"/>
          <w:b/>
          <w:bCs/>
          <w:color w:val="000000"/>
          <w:lang w:val="ka-GE"/>
        </w:rPr>
        <w:t>(პროგრამული კოდი 06 02 04)    37</w:t>
      </w:r>
      <w:r w:rsidRPr="00D8676D">
        <w:rPr>
          <w:rFonts w:ascii="Sylfaen" w:eastAsia="Times New Roman" w:hAnsi="Sylfaen"/>
          <w:b/>
          <w:bCs/>
          <w:color w:val="000000"/>
          <w:lang w:val="ka-GE"/>
        </w:rPr>
        <w:t xml:space="preserve">.0 </w:t>
      </w:r>
      <w:r w:rsidRPr="00D8676D">
        <w:rPr>
          <w:rFonts w:ascii="Cambria" w:eastAsia="Times New Roman" w:hAnsi="Cambria"/>
          <w:b/>
          <w:bCs/>
          <w:color w:val="000000"/>
        </w:rPr>
        <w:t> </w:t>
      </w:r>
      <w:r w:rsidRPr="00D8676D">
        <w:rPr>
          <w:rFonts w:ascii="Sylfaen" w:eastAsia="Times New Roman" w:hAnsi="Sylfaen" w:cs="Sylfaen"/>
          <w:b/>
          <w:bCs/>
          <w:color w:val="000000"/>
        </w:rPr>
        <w:t>ათასი</w:t>
      </w:r>
      <w:r w:rsidRPr="00D8676D">
        <w:rPr>
          <w:rFonts w:ascii="Cambria" w:eastAsia="Times New Roman" w:hAnsi="Cambria"/>
          <w:color w:val="000000"/>
        </w:rPr>
        <w:t> </w:t>
      </w:r>
      <w:r w:rsidRPr="00D8676D">
        <w:rPr>
          <w:rFonts w:ascii="Sylfaen" w:eastAsia="Times New Roman" w:hAnsi="Sylfaen" w:cs="Sylfaen"/>
          <w:b/>
          <w:bCs/>
          <w:color w:val="000000"/>
        </w:rPr>
        <w:t>ლარი</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D8676D">
        <w:rPr>
          <w:rFonts w:ascii="Sylfaen" w:eastAsia="Times New Roman" w:hAnsi="Sylfaen"/>
          <w:bCs/>
          <w:color w:val="000000"/>
          <w:lang w:val="ka-GE"/>
        </w:rPr>
        <w:t>ხარაგაულის</w:t>
      </w:r>
      <w:r w:rsidRPr="00D8676D">
        <w:rPr>
          <w:rFonts w:eastAsia="Times New Roman"/>
          <w:bCs/>
          <w:color w:val="000000"/>
          <w:lang w:val="ka-GE"/>
        </w:rPr>
        <w:t xml:space="preserve"> </w:t>
      </w:r>
      <w:r w:rsidRPr="00D8676D">
        <w:rPr>
          <w:rFonts w:ascii="Sylfaen" w:eastAsia="Times New Roman" w:hAnsi="Sylfaen"/>
          <w:bCs/>
          <w:color w:val="000000"/>
          <w:lang w:val="ka-GE"/>
        </w:rPr>
        <w:t>მუნიციპალიტეტის</w:t>
      </w:r>
      <w:r w:rsidRPr="00D8676D">
        <w:rPr>
          <w:rFonts w:eastAsia="Times New Roman"/>
          <w:bCs/>
          <w:color w:val="000000"/>
          <w:lang w:val="ka-GE"/>
        </w:rPr>
        <w:t xml:space="preserve"> </w:t>
      </w:r>
      <w:r w:rsidRPr="00D8676D">
        <w:rPr>
          <w:rFonts w:ascii="Sylfaen" w:eastAsia="Times New Roman" w:hAnsi="Sylfaen"/>
          <w:bCs/>
          <w:color w:val="000000"/>
          <w:lang w:val="ka-GE"/>
        </w:rPr>
        <w:t>ტერიტორიაზე</w:t>
      </w:r>
      <w:r w:rsidRPr="00D8676D">
        <w:rPr>
          <w:rFonts w:eastAsia="Times New Roman"/>
          <w:bCs/>
          <w:color w:val="000000"/>
          <w:lang w:val="ka-GE"/>
        </w:rPr>
        <w:t xml:space="preserve"> </w:t>
      </w:r>
      <w:r w:rsidRPr="00D8676D">
        <w:rPr>
          <w:rFonts w:ascii="Sylfaen" w:eastAsia="Times New Roman" w:hAnsi="Sylfaen"/>
          <w:bCs/>
          <w:color w:val="000000"/>
          <w:lang w:val="ka-GE"/>
        </w:rPr>
        <w:t>რეგისტრირებულ</w:t>
      </w:r>
      <w:r w:rsidRPr="00D8676D">
        <w:rPr>
          <w:rFonts w:eastAsia="Times New Roman"/>
          <w:bCs/>
          <w:color w:val="000000"/>
          <w:lang w:val="ka-GE"/>
        </w:rPr>
        <w:t xml:space="preserve"> </w:t>
      </w:r>
      <w:r w:rsidRPr="00D8676D">
        <w:rPr>
          <w:rFonts w:ascii="Sylfaen" w:eastAsia="Times New Roman" w:hAnsi="Sylfaen"/>
          <w:bCs/>
          <w:color w:val="000000"/>
          <w:lang w:val="ka-GE"/>
        </w:rPr>
        <w:t>ახალშობილთა</w:t>
      </w:r>
      <w:r w:rsidRPr="00D8676D">
        <w:rPr>
          <w:rFonts w:eastAsia="Times New Roman"/>
          <w:bCs/>
          <w:color w:val="000000"/>
          <w:lang w:val="ka-GE"/>
        </w:rPr>
        <w:t xml:space="preserve"> </w:t>
      </w:r>
      <w:r w:rsidRPr="00D8676D">
        <w:rPr>
          <w:rFonts w:ascii="Sylfaen" w:eastAsia="Times New Roman" w:hAnsi="Sylfaen"/>
          <w:bCs/>
          <w:color w:val="000000"/>
          <w:lang w:val="ka-GE"/>
        </w:rPr>
        <w:t>ოჯახების</w:t>
      </w:r>
      <w:r w:rsidRPr="00D8676D">
        <w:rPr>
          <w:rFonts w:eastAsia="Times New Roman"/>
          <w:bCs/>
          <w:color w:val="000000"/>
          <w:lang w:val="ka-GE"/>
        </w:rPr>
        <w:t xml:space="preserve"> </w:t>
      </w:r>
      <w:r w:rsidRPr="00D8676D">
        <w:rPr>
          <w:rFonts w:ascii="Sylfaen" w:eastAsia="Times New Roman" w:hAnsi="Sylfaen"/>
          <w:bCs/>
          <w:color w:val="000000"/>
          <w:lang w:val="ka-GE"/>
        </w:rPr>
        <w:t>ერთჯერადი</w:t>
      </w:r>
      <w:r w:rsidRPr="00D8676D">
        <w:rPr>
          <w:rFonts w:eastAsia="Times New Roman"/>
          <w:bCs/>
          <w:color w:val="000000"/>
          <w:lang w:val="ka-GE"/>
        </w:rPr>
        <w:t xml:space="preserve"> </w:t>
      </w:r>
      <w:r w:rsidRPr="00D8676D">
        <w:rPr>
          <w:rFonts w:ascii="Sylfaen" w:eastAsia="Times New Roman" w:hAnsi="Sylfaen"/>
          <w:bCs/>
          <w:color w:val="000000"/>
          <w:lang w:val="ka-GE"/>
        </w:rPr>
        <w:t>დახმარება</w:t>
      </w:r>
      <w:r w:rsidRPr="00D8676D">
        <w:rPr>
          <w:rFonts w:eastAsia="Times New Roman"/>
          <w:bCs/>
          <w:color w:val="000000"/>
          <w:lang w:val="ka-GE"/>
        </w:rPr>
        <w:t xml:space="preserve"> </w:t>
      </w:r>
      <w:r w:rsidRPr="00D8676D">
        <w:rPr>
          <w:rFonts w:ascii="Sylfaen" w:eastAsia="Times New Roman" w:hAnsi="Sylfaen"/>
          <w:bCs/>
          <w:color w:val="000000"/>
          <w:lang w:val="ka-GE"/>
        </w:rPr>
        <w:t>შემდეგი</w:t>
      </w:r>
      <w:r w:rsidRPr="00D8676D">
        <w:rPr>
          <w:rFonts w:eastAsia="Times New Roman"/>
          <w:bCs/>
          <w:color w:val="000000"/>
          <w:lang w:val="ka-GE"/>
        </w:rPr>
        <w:t xml:space="preserve"> </w:t>
      </w:r>
      <w:r w:rsidRPr="00D8676D">
        <w:rPr>
          <w:rFonts w:ascii="Sylfaen" w:eastAsia="Times New Roman" w:hAnsi="Sylfaen"/>
          <w:bCs/>
          <w:color w:val="000000"/>
          <w:lang w:val="ka-GE"/>
        </w:rPr>
        <w:t>ოდენობით</w:t>
      </w:r>
      <w:r w:rsidRPr="00D8676D">
        <w:rPr>
          <w:rFonts w:eastAsia="Times New Roman"/>
          <w:bCs/>
          <w:color w:val="000000"/>
          <w:lang w:val="ka-GE"/>
        </w:rPr>
        <w:t>:</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5C2775">
        <w:rPr>
          <w:rFonts w:ascii="Sylfaen" w:eastAsia="Times New Roman" w:hAnsi="Sylfaen"/>
          <w:bCs/>
          <w:color w:val="000000"/>
          <w:lang w:val="ka-GE"/>
        </w:rPr>
        <w:t>ა</w:t>
      </w:r>
      <w:r w:rsidRPr="005C2775">
        <w:rPr>
          <w:rFonts w:eastAsia="Times New Roman"/>
          <w:bCs/>
          <w:color w:val="000000"/>
          <w:lang w:val="ka-GE"/>
        </w:rPr>
        <w:t>)</w:t>
      </w:r>
      <w:r w:rsidRPr="005C2775">
        <w:rPr>
          <w:rFonts w:ascii="Sylfaen" w:eastAsia="Times New Roman" w:hAnsi="Sylfaen"/>
          <w:bCs/>
          <w:color w:val="000000"/>
          <w:lang w:val="ka-GE"/>
        </w:rPr>
        <w:t>პირველი</w:t>
      </w:r>
      <w:r w:rsidRPr="005C2775">
        <w:rPr>
          <w:rFonts w:eastAsia="Times New Roman"/>
          <w:bCs/>
          <w:color w:val="000000"/>
          <w:lang w:val="ka-GE"/>
        </w:rPr>
        <w:t xml:space="preserve"> </w:t>
      </w:r>
      <w:r w:rsidRPr="005C2775">
        <w:rPr>
          <w:rFonts w:ascii="Sylfaen" w:eastAsia="Times New Roman" w:hAnsi="Sylfaen"/>
          <w:bCs/>
          <w:color w:val="000000"/>
          <w:lang w:val="ka-GE"/>
        </w:rPr>
        <w:t>ბავშვის</w:t>
      </w:r>
      <w:r w:rsidRPr="005C2775">
        <w:rPr>
          <w:rFonts w:eastAsia="Times New Roman"/>
          <w:bCs/>
          <w:color w:val="000000"/>
          <w:lang w:val="ka-GE"/>
        </w:rPr>
        <w:t xml:space="preserve"> </w:t>
      </w:r>
      <w:r w:rsidRPr="005C2775">
        <w:rPr>
          <w:rFonts w:ascii="Sylfaen" w:eastAsia="Times New Roman" w:hAnsi="Sylfaen"/>
          <w:bCs/>
          <w:color w:val="000000"/>
          <w:lang w:val="ka-GE"/>
        </w:rPr>
        <w:t>შეძენის</w:t>
      </w:r>
      <w:r w:rsidRPr="005C2775">
        <w:rPr>
          <w:rFonts w:eastAsia="Times New Roman"/>
          <w:bCs/>
          <w:color w:val="000000"/>
          <w:lang w:val="ka-GE"/>
        </w:rPr>
        <w:t xml:space="preserve"> </w:t>
      </w:r>
      <w:r w:rsidRPr="005C2775">
        <w:rPr>
          <w:rFonts w:ascii="Sylfaen" w:eastAsia="Times New Roman" w:hAnsi="Sylfaen"/>
          <w:bCs/>
          <w:color w:val="000000"/>
          <w:lang w:val="ka-GE"/>
        </w:rPr>
        <w:t>შემთხვევაში</w:t>
      </w:r>
      <w:r w:rsidR="00222F1C">
        <w:rPr>
          <w:rFonts w:ascii="Sylfaen" w:eastAsia="Times New Roman" w:hAnsi="Sylfaen"/>
          <w:bCs/>
          <w:color w:val="000000"/>
          <w:lang w:val="ka-GE"/>
        </w:rPr>
        <w:t xml:space="preserve">- </w:t>
      </w:r>
      <w:r w:rsidRPr="005C2775">
        <w:rPr>
          <w:rFonts w:eastAsia="Times New Roman"/>
          <w:bCs/>
          <w:color w:val="000000"/>
          <w:lang w:val="ka-GE"/>
        </w:rPr>
        <w:t>100</w:t>
      </w:r>
      <w:r w:rsidRPr="005C2775">
        <w:rPr>
          <w:rFonts w:ascii="Sylfaen" w:eastAsia="Times New Roman" w:hAnsi="Sylfaen"/>
          <w:bCs/>
          <w:color w:val="000000"/>
          <w:lang w:val="ka-GE"/>
        </w:rPr>
        <w:t>ლარი</w:t>
      </w:r>
      <w:r w:rsidRPr="005C2775">
        <w:rPr>
          <w:rFonts w:eastAsia="Times New Roman"/>
          <w:bCs/>
          <w:color w:val="000000"/>
          <w:lang w:val="ka-GE"/>
        </w:rPr>
        <w:t xml:space="preserve">; </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5C2775">
        <w:rPr>
          <w:rFonts w:ascii="Sylfaen" w:eastAsia="Times New Roman" w:hAnsi="Sylfaen"/>
          <w:bCs/>
          <w:color w:val="000000"/>
          <w:lang w:val="ka-GE"/>
        </w:rPr>
        <w:t>ბ</w:t>
      </w:r>
      <w:r w:rsidRPr="005C2775">
        <w:rPr>
          <w:rFonts w:eastAsia="Times New Roman"/>
          <w:bCs/>
          <w:color w:val="000000"/>
          <w:lang w:val="ka-GE"/>
        </w:rPr>
        <w:t>)</w:t>
      </w:r>
      <w:r w:rsidRPr="005C2775">
        <w:rPr>
          <w:rFonts w:ascii="Sylfaen" w:eastAsia="Times New Roman" w:hAnsi="Sylfaen"/>
          <w:bCs/>
          <w:color w:val="000000"/>
          <w:lang w:val="ka-GE"/>
        </w:rPr>
        <w:t>მეორე</w:t>
      </w:r>
      <w:r w:rsidRPr="005C2775">
        <w:rPr>
          <w:rFonts w:eastAsia="Times New Roman"/>
          <w:bCs/>
          <w:color w:val="000000"/>
          <w:lang w:val="ka-GE"/>
        </w:rPr>
        <w:t xml:space="preserve"> </w:t>
      </w:r>
      <w:r w:rsidRPr="005C2775">
        <w:rPr>
          <w:rFonts w:ascii="Sylfaen" w:eastAsia="Times New Roman" w:hAnsi="Sylfaen"/>
          <w:bCs/>
          <w:color w:val="000000"/>
          <w:lang w:val="ka-GE"/>
        </w:rPr>
        <w:t>ბავშვის</w:t>
      </w:r>
      <w:r w:rsidRPr="005C2775">
        <w:rPr>
          <w:rFonts w:eastAsia="Times New Roman"/>
          <w:bCs/>
          <w:color w:val="000000"/>
          <w:lang w:val="ka-GE"/>
        </w:rPr>
        <w:t xml:space="preserve"> </w:t>
      </w:r>
      <w:r w:rsidRPr="005C2775">
        <w:rPr>
          <w:rFonts w:ascii="Sylfaen" w:eastAsia="Times New Roman" w:hAnsi="Sylfaen"/>
          <w:bCs/>
          <w:color w:val="000000"/>
          <w:lang w:val="ka-GE"/>
        </w:rPr>
        <w:t>შეძენის</w:t>
      </w:r>
      <w:r w:rsidRPr="005C2775">
        <w:rPr>
          <w:rFonts w:eastAsia="Times New Roman"/>
          <w:bCs/>
          <w:color w:val="000000"/>
          <w:lang w:val="ka-GE"/>
        </w:rPr>
        <w:t xml:space="preserve"> </w:t>
      </w:r>
      <w:r w:rsidRPr="005C2775">
        <w:rPr>
          <w:rFonts w:ascii="Sylfaen" w:eastAsia="Times New Roman" w:hAnsi="Sylfaen"/>
          <w:bCs/>
          <w:color w:val="000000"/>
          <w:lang w:val="ka-GE"/>
        </w:rPr>
        <w:t>შემთხვევაში</w:t>
      </w:r>
      <w:r w:rsidRPr="005C2775">
        <w:rPr>
          <w:rFonts w:eastAsia="Times New Roman"/>
          <w:bCs/>
          <w:color w:val="000000"/>
          <w:lang w:val="ka-GE"/>
        </w:rPr>
        <w:t xml:space="preserve">-150 </w:t>
      </w:r>
      <w:r w:rsidRPr="005C2775">
        <w:rPr>
          <w:rFonts w:ascii="Sylfaen" w:eastAsia="Times New Roman" w:hAnsi="Sylfaen"/>
          <w:bCs/>
          <w:color w:val="000000"/>
          <w:lang w:val="ka-GE"/>
        </w:rPr>
        <w:t>ლარი</w:t>
      </w:r>
      <w:r w:rsidRPr="005C2775">
        <w:rPr>
          <w:rFonts w:eastAsia="Times New Roman"/>
          <w:bCs/>
          <w:color w:val="000000"/>
          <w:lang w:val="ka-GE"/>
        </w:rPr>
        <w:t>;</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5C2775">
        <w:rPr>
          <w:rFonts w:ascii="Sylfaen" w:eastAsia="Times New Roman" w:hAnsi="Sylfaen"/>
          <w:bCs/>
          <w:color w:val="000000"/>
          <w:lang w:val="ka-GE"/>
        </w:rPr>
        <w:t>გ</w:t>
      </w:r>
      <w:r w:rsidRPr="005C2775">
        <w:rPr>
          <w:rFonts w:eastAsia="Times New Roman"/>
          <w:bCs/>
          <w:color w:val="000000"/>
          <w:lang w:val="ka-GE"/>
        </w:rPr>
        <w:t xml:space="preserve">) </w:t>
      </w:r>
      <w:r w:rsidRPr="005C2775">
        <w:rPr>
          <w:rFonts w:ascii="Sylfaen" w:eastAsia="Times New Roman" w:hAnsi="Sylfaen"/>
          <w:bCs/>
          <w:color w:val="000000"/>
          <w:lang w:val="ka-GE"/>
        </w:rPr>
        <w:t>მესამე</w:t>
      </w:r>
      <w:r w:rsidRPr="005C2775">
        <w:rPr>
          <w:rFonts w:eastAsia="Times New Roman"/>
          <w:bCs/>
          <w:color w:val="000000"/>
          <w:lang w:val="ka-GE"/>
        </w:rPr>
        <w:t xml:space="preserve"> </w:t>
      </w:r>
      <w:r w:rsidRPr="005C2775">
        <w:rPr>
          <w:rFonts w:ascii="Sylfaen" w:eastAsia="Times New Roman" w:hAnsi="Sylfaen"/>
          <w:bCs/>
          <w:color w:val="000000"/>
          <w:lang w:val="ka-GE"/>
        </w:rPr>
        <w:t>ბავშვის</w:t>
      </w:r>
      <w:r w:rsidRPr="005C2775">
        <w:rPr>
          <w:rFonts w:eastAsia="Times New Roman"/>
          <w:bCs/>
          <w:color w:val="000000"/>
          <w:lang w:val="ka-GE"/>
        </w:rPr>
        <w:t xml:space="preserve"> </w:t>
      </w:r>
      <w:r w:rsidRPr="005C2775">
        <w:rPr>
          <w:rFonts w:ascii="Sylfaen" w:eastAsia="Times New Roman" w:hAnsi="Sylfaen"/>
          <w:bCs/>
          <w:color w:val="000000"/>
          <w:lang w:val="ka-GE"/>
        </w:rPr>
        <w:t>შეძენის</w:t>
      </w:r>
      <w:r w:rsidRPr="005C2775">
        <w:rPr>
          <w:rFonts w:eastAsia="Times New Roman"/>
          <w:bCs/>
          <w:color w:val="000000"/>
          <w:lang w:val="ka-GE"/>
        </w:rPr>
        <w:t xml:space="preserve"> </w:t>
      </w:r>
      <w:r w:rsidRPr="005C2775">
        <w:rPr>
          <w:rFonts w:ascii="Sylfaen" w:eastAsia="Times New Roman" w:hAnsi="Sylfaen"/>
          <w:bCs/>
          <w:color w:val="000000"/>
          <w:lang w:val="ka-GE"/>
        </w:rPr>
        <w:t>შემთხვევაში</w:t>
      </w:r>
      <w:r w:rsidRPr="005C2775">
        <w:rPr>
          <w:rFonts w:eastAsia="Times New Roman"/>
          <w:bCs/>
          <w:color w:val="000000"/>
          <w:lang w:val="ka-GE"/>
        </w:rPr>
        <w:t xml:space="preserve"> 200 </w:t>
      </w:r>
      <w:r w:rsidRPr="005C2775">
        <w:rPr>
          <w:rFonts w:ascii="Sylfaen" w:eastAsia="Times New Roman" w:hAnsi="Sylfaen"/>
          <w:bCs/>
          <w:color w:val="000000"/>
          <w:lang w:val="ka-GE"/>
        </w:rPr>
        <w:t>ლარი</w:t>
      </w:r>
      <w:r w:rsidRPr="005C2775">
        <w:rPr>
          <w:rFonts w:eastAsia="Times New Roman"/>
          <w:bCs/>
          <w:color w:val="000000"/>
          <w:lang w:val="ka-GE"/>
        </w:rPr>
        <w:t>;</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5C2775">
        <w:rPr>
          <w:rFonts w:ascii="Sylfaen" w:eastAsia="Times New Roman" w:hAnsi="Sylfaen"/>
          <w:bCs/>
          <w:color w:val="000000"/>
          <w:lang w:val="ka-GE"/>
        </w:rPr>
        <w:t>დ</w:t>
      </w:r>
      <w:r w:rsidRPr="005C2775">
        <w:rPr>
          <w:rFonts w:eastAsia="Times New Roman"/>
          <w:bCs/>
          <w:color w:val="000000"/>
          <w:lang w:val="ka-GE"/>
        </w:rPr>
        <w:t xml:space="preserve">) </w:t>
      </w:r>
      <w:r w:rsidRPr="005C2775">
        <w:rPr>
          <w:rFonts w:ascii="Sylfaen" w:eastAsia="Times New Roman" w:hAnsi="Sylfaen"/>
          <w:bCs/>
          <w:color w:val="000000"/>
          <w:lang w:val="ka-GE"/>
        </w:rPr>
        <w:t>მეოთხე</w:t>
      </w:r>
      <w:r w:rsidRPr="005C2775">
        <w:rPr>
          <w:rFonts w:eastAsia="Times New Roman"/>
          <w:bCs/>
          <w:color w:val="000000"/>
          <w:lang w:val="ka-GE"/>
        </w:rPr>
        <w:t xml:space="preserve"> </w:t>
      </w:r>
      <w:r w:rsidRPr="005C2775">
        <w:rPr>
          <w:rFonts w:ascii="Sylfaen" w:eastAsia="Times New Roman" w:hAnsi="Sylfaen"/>
          <w:bCs/>
          <w:color w:val="000000"/>
          <w:lang w:val="ka-GE"/>
        </w:rPr>
        <w:t>ბავშვის</w:t>
      </w:r>
      <w:r w:rsidRPr="005C2775">
        <w:rPr>
          <w:rFonts w:eastAsia="Times New Roman"/>
          <w:bCs/>
          <w:color w:val="000000"/>
          <w:lang w:val="ka-GE"/>
        </w:rPr>
        <w:t xml:space="preserve"> </w:t>
      </w:r>
      <w:r w:rsidRPr="005C2775">
        <w:rPr>
          <w:rFonts w:ascii="Sylfaen" w:eastAsia="Times New Roman" w:hAnsi="Sylfaen"/>
          <w:bCs/>
          <w:color w:val="000000"/>
          <w:lang w:val="ka-GE"/>
        </w:rPr>
        <w:t>შეძენის</w:t>
      </w:r>
      <w:r w:rsidRPr="005C2775">
        <w:rPr>
          <w:rFonts w:eastAsia="Times New Roman"/>
          <w:bCs/>
          <w:color w:val="000000"/>
          <w:lang w:val="ka-GE"/>
        </w:rPr>
        <w:t xml:space="preserve"> </w:t>
      </w:r>
      <w:r w:rsidRPr="005C2775">
        <w:rPr>
          <w:rFonts w:ascii="Sylfaen" w:eastAsia="Times New Roman" w:hAnsi="Sylfaen"/>
          <w:bCs/>
          <w:color w:val="000000"/>
          <w:lang w:val="ka-GE"/>
        </w:rPr>
        <w:t>შემთხვევაში</w:t>
      </w:r>
      <w:r w:rsidR="00222F1C">
        <w:rPr>
          <w:rFonts w:ascii="Sylfaen" w:eastAsia="Times New Roman" w:hAnsi="Sylfaen"/>
          <w:bCs/>
          <w:color w:val="000000"/>
          <w:lang w:val="ka-GE"/>
        </w:rPr>
        <w:t>-</w:t>
      </w:r>
      <w:r w:rsidRPr="005C2775">
        <w:rPr>
          <w:rFonts w:eastAsia="Times New Roman"/>
          <w:bCs/>
          <w:color w:val="000000"/>
          <w:lang w:val="ka-GE"/>
        </w:rPr>
        <w:t xml:space="preserve"> 250</w:t>
      </w:r>
      <w:r w:rsidRPr="005C2775">
        <w:rPr>
          <w:rFonts w:ascii="Sylfaen" w:eastAsia="Times New Roman" w:hAnsi="Sylfaen"/>
          <w:bCs/>
          <w:color w:val="000000"/>
          <w:lang w:val="ka-GE"/>
        </w:rPr>
        <w:t>ლარი</w:t>
      </w:r>
      <w:r w:rsidRPr="005C2775">
        <w:rPr>
          <w:rFonts w:eastAsia="Times New Roman"/>
          <w:bCs/>
          <w:color w:val="000000"/>
          <w:lang w:val="ka-GE"/>
        </w:rPr>
        <w:t>;</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5C2775">
        <w:rPr>
          <w:rFonts w:ascii="Sylfaen" w:eastAsia="Times New Roman" w:hAnsi="Sylfaen"/>
          <w:bCs/>
          <w:color w:val="000000"/>
          <w:lang w:val="ka-GE"/>
        </w:rPr>
        <w:t>ე</w:t>
      </w:r>
      <w:r w:rsidRPr="005C2775">
        <w:rPr>
          <w:rFonts w:eastAsia="Times New Roman"/>
          <w:bCs/>
          <w:color w:val="000000"/>
          <w:lang w:val="ka-GE"/>
        </w:rPr>
        <w:t xml:space="preserve">) </w:t>
      </w:r>
      <w:r w:rsidRPr="005C2775">
        <w:rPr>
          <w:rFonts w:ascii="Sylfaen" w:eastAsia="Times New Roman" w:hAnsi="Sylfaen"/>
          <w:bCs/>
          <w:color w:val="000000"/>
          <w:lang w:val="ka-GE"/>
        </w:rPr>
        <w:t>მეხუთე</w:t>
      </w:r>
      <w:r w:rsidRPr="005C2775">
        <w:rPr>
          <w:rFonts w:eastAsia="Times New Roman"/>
          <w:bCs/>
          <w:color w:val="000000"/>
          <w:lang w:val="ka-GE"/>
        </w:rPr>
        <w:t xml:space="preserve"> </w:t>
      </w:r>
      <w:r w:rsidRPr="005C2775">
        <w:rPr>
          <w:rFonts w:ascii="Sylfaen" w:eastAsia="Times New Roman" w:hAnsi="Sylfaen"/>
          <w:bCs/>
          <w:color w:val="000000"/>
          <w:lang w:val="ka-GE"/>
        </w:rPr>
        <w:t>ბავშვის</w:t>
      </w:r>
      <w:r w:rsidRPr="005C2775">
        <w:rPr>
          <w:rFonts w:eastAsia="Times New Roman"/>
          <w:bCs/>
          <w:color w:val="000000"/>
          <w:lang w:val="ka-GE"/>
        </w:rPr>
        <w:t xml:space="preserve"> </w:t>
      </w:r>
      <w:r w:rsidRPr="005C2775">
        <w:rPr>
          <w:rFonts w:ascii="Sylfaen" w:eastAsia="Times New Roman" w:hAnsi="Sylfaen"/>
          <w:bCs/>
          <w:color w:val="000000"/>
          <w:lang w:val="ka-GE"/>
        </w:rPr>
        <w:t>შეძენის</w:t>
      </w:r>
      <w:r w:rsidRPr="005C2775">
        <w:rPr>
          <w:rFonts w:eastAsia="Times New Roman"/>
          <w:bCs/>
          <w:color w:val="000000"/>
          <w:lang w:val="ka-GE"/>
        </w:rPr>
        <w:t xml:space="preserve"> </w:t>
      </w:r>
      <w:r w:rsidRPr="005C2775">
        <w:rPr>
          <w:rFonts w:ascii="Sylfaen" w:eastAsia="Times New Roman" w:hAnsi="Sylfaen"/>
          <w:bCs/>
          <w:color w:val="000000"/>
          <w:lang w:val="ka-GE"/>
        </w:rPr>
        <w:t>შემთხვევაში</w:t>
      </w:r>
      <w:r w:rsidRPr="005C2775">
        <w:rPr>
          <w:rFonts w:eastAsia="Times New Roman"/>
          <w:bCs/>
          <w:color w:val="000000"/>
          <w:lang w:val="ka-GE"/>
        </w:rPr>
        <w:t xml:space="preserve"> - 300 </w:t>
      </w:r>
      <w:r w:rsidRPr="005C2775">
        <w:rPr>
          <w:rFonts w:ascii="Sylfaen" w:eastAsia="Times New Roman" w:hAnsi="Sylfaen"/>
          <w:bCs/>
          <w:color w:val="000000"/>
          <w:lang w:val="ka-GE"/>
        </w:rPr>
        <w:t>ლარი</w:t>
      </w:r>
      <w:r w:rsidRPr="005C2775">
        <w:rPr>
          <w:rFonts w:eastAsia="Times New Roman"/>
          <w:bCs/>
          <w:color w:val="000000"/>
          <w:lang w:val="ka-GE"/>
        </w:rPr>
        <w:t xml:space="preserve"> </w:t>
      </w:r>
      <w:r w:rsidRPr="005C2775">
        <w:rPr>
          <w:rFonts w:ascii="Sylfaen" w:eastAsia="Times New Roman" w:hAnsi="Sylfaen"/>
          <w:bCs/>
          <w:color w:val="000000"/>
          <w:lang w:val="ka-GE"/>
        </w:rPr>
        <w:t>და</w:t>
      </w:r>
      <w:r w:rsidRPr="005C2775">
        <w:rPr>
          <w:rFonts w:eastAsia="Times New Roman"/>
          <w:bCs/>
          <w:color w:val="000000"/>
          <w:lang w:val="ka-GE"/>
        </w:rPr>
        <w:t xml:space="preserve"> </w:t>
      </w:r>
      <w:r w:rsidRPr="005C2775">
        <w:rPr>
          <w:rFonts w:ascii="Sylfaen" w:eastAsia="Times New Roman" w:hAnsi="Sylfaen"/>
          <w:bCs/>
          <w:color w:val="000000"/>
          <w:lang w:val="ka-GE"/>
        </w:rPr>
        <w:t>ყოველი</w:t>
      </w:r>
      <w:r w:rsidRPr="005C2775">
        <w:rPr>
          <w:rFonts w:eastAsia="Times New Roman"/>
          <w:bCs/>
          <w:color w:val="000000"/>
          <w:lang w:val="ka-GE"/>
        </w:rPr>
        <w:t xml:space="preserve"> </w:t>
      </w:r>
      <w:r w:rsidRPr="005C2775">
        <w:rPr>
          <w:rFonts w:ascii="Sylfaen" w:eastAsia="Times New Roman" w:hAnsi="Sylfaen"/>
          <w:bCs/>
          <w:color w:val="000000"/>
          <w:lang w:val="ka-GE"/>
        </w:rPr>
        <w:t>მომდევნო</w:t>
      </w:r>
      <w:r w:rsidRPr="005C2775">
        <w:rPr>
          <w:rFonts w:eastAsia="Times New Roman"/>
          <w:bCs/>
          <w:color w:val="000000"/>
          <w:lang w:val="ka-GE"/>
        </w:rPr>
        <w:t xml:space="preserve"> </w:t>
      </w:r>
      <w:r w:rsidRPr="005C2775">
        <w:rPr>
          <w:rFonts w:ascii="Sylfaen" w:eastAsia="Times New Roman" w:hAnsi="Sylfaen"/>
          <w:bCs/>
          <w:color w:val="000000"/>
          <w:lang w:val="ka-GE"/>
        </w:rPr>
        <w:t>ბავშვის</w:t>
      </w:r>
      <w:r w:rsidRPr="005C2775">
        <w:rPr>
          <w:rFonts w:eastAsia="Times New Roman"/>
          <w:bCs/>
          <w:color w:val="000000"/>
          <w:lang w:val="ka-GE"/>
        </w:rPr>
        <w:t xml:space="preserve"> </w:t>
      </w:r>
      <w:r w:rsidRPr="005C2775">
        <w:rPr>
          <w:rFonts w:ascii="Sylfaen" w:eastAsia="Times New Roman" w:hAnsi="Sylfaen"/>
          <w:bCs/>
          <w:color w:val="000000"/>
          <w:lang w:val="ka-GE"/>
        </w:rPr>
        <w:t>შეძენისას</w:t>
      </w:r>
      <w:r w:rsidRPr="005C2775">
        <w:rPr>
          <w:rFonts w:eastAsia="Times New Roman"/>
          <w:bCs/>
          <w:color w:val="000000"/>
          <w:lang w:val="ka-GE"/>
        </w:rPr>
        <w:t xml:space="preserve"> </w:t>
      </w:r>
      <w:r w:rsidRPr="005C2775">
        <w:rPr>
          <w:rFonts w:ascii="Sylfaen" w:eastAsia="Times New Roman" w:hAnsi="Sylfaen"/>
          <w:bCs/>
          <w:color w:val="000000"/>
          <w:lang w:val="ka-GE"/>
        </w:rPr>
        <w:t>თანხა</w:t>
      </w:r>
      <w:r w:rsidRPr="005C2775">
        <w:rPr>
          <w:rFonts w:eastAsia="Times New Roman"/>
          <w:bCs/>
          <w:color w:val="000000"/>
          <w:lang w:val="ka-GE"/>
        </w:rPr>
        <w:t xml:space="preserve"> </w:t>
      </w:r>
      <w:r w:rsidRPr="005C2775">
        <w:rPr>
          <w:rFonts w:ascii="Sylfaen" w:eastAsia="Times New Roman" w:hAnsi="Sylfaen"/>
          <w:bCs/>
          <w:color w:val="000000"/>
          <w:lang w:val="ka-GE"/>
        </w:rPr>
        <w:t>იზრდება</w:t>
      </w:r>
      <w:r w:rsidRPr="005C2775">
        <w:rPr>
          <w:rFonts w:eastAsia="Times New Roman"/>
          <w:bCs/>
          <w:color w:val="000000"/>
          <w:lang w:val="ka-GE"/>
        </w:rPr>
        <w:t xml:space="preserve"> 50 </w:t>
      </w:r>
      <w:r w:rsidRPr="005C2775">
        <w:rPr>
          <w:rFonts w:ascii="Sylfaen" w:eastAsia="Times New Roman" w:hAnsi="Sylfaen"/>
          <w:bCs/>
          <w:color w:val="000000"/>
          <w:lang w:val="ka-GE"/>
        </w:rPr>
        <w:t>ლარით</w:t>
      </w:r>
      <w:r w:rsidRPr="005C2775">
        <w:rPr>
          <w:rFonts w:eastAsia="Times New Roman"/>
          <w:bCs/>
          <w:color w:val="000000"/>
          <w:lang w:val="ka-GE"/>
        </w:rPr>
        <w:t>;</w:t>
      </w:r>
    </w:p>
    <w:p w:rsidR="005C2775" w:rsidRPr="008D58FB" w:rsidRDefault="005C2775" w:rsidP="00D8676D">
      <w:pPr>
        <w:pStyle w:val="ListParagraph"/>
        <w:spacing w:before="100" w:beforeAutospacing="1" w:after="100" w:afterAutospacing="1" w:line="360" w:lineRule="auto"/>
        <w:ind w:left="450"/>
        <w:rPr>
          <w:rFonts w:ascii="Sylfaen" w:eastAsia="Times New Roman" w:hAnsi="Sylfaen"/>
          <w:bCs/>
          <w:color w:val="000000"/>
          <w:lang w:val="ka-GE"/>
        </w:rPr>
      </w:pPr>
      <w:r w:rsidRPr="005C2775">
        <w:rPr>
          <w:rFonts w:ascii="Sylfaen" w:eastAsia="Times New Roman" w:hAnsi="Sylfaen"/>
          <w:bCs/>
          <w:color w:val="000000"/>
          <w:lang w:val="ka-GE"/>
        </w:rPr>
        <w:t>ვ</w:t>
      </w:r>
      <w:r w:rsidRPr="005C2775">
        <w:rPr>
          <w:rFonts w:eastAsia="Times New Roman"/>
          <w:bCs/>
          <w:color w:val="000000"/>
          <w:lang w:val="ka-GE"/>
        </w:rPr>
        <w:t xml:space="preserve">) </w:t>
      </w:r>
      <w:r w:rsidRPr="005C2775">
        <w:rPr>
          <w:rFonts w:ascii="Sylfaen" w:eastAsia="Times New Roman" w:hAnsi="Sylfaen"/>
          <w:bCs/>
          <w:color w:val="000000"/>
          <w:lang w:val="ka-GE"/>
        </w:rPr>
        <w:t>ტყუპების</w:t>
      </w:r>
      <w:r w:rsidRPr="005C2775">
        <w:rPr>
          <w:rFonts w:eastAsia="Times New Roman"/>
          <w:bCs/>
          <w:color w:val="000000"/>
          <w:lang w:val="ka-GE"/>
        </w:rPr>
        <w:t xml:space="preserve"> </w:t>
      </w:r>
      <w:r w:rsidRPr="005C2775">
        <w:rPr>
          <w:rFonts w:ascii="Sylfaen" w:eastAsia="Times New Roman" w:hAnsi="Sylfaen"/>
          <w:bCs/>
          <w:color w:val="000000"/>
          <w:lang w:val="ka-GE"/>
        </w:rPr>
        <w:t>შეძენის</w:t>
      </w:r>
      <w:r w:rsidRPr="005C2775">
        <w:rPr>
          <w:rFonts w:eastAsia="Times New Roman"/>
          <w:bCs/>
          <w:color w:val="000000"/>
          <w:lang w:val="ka-GE"/>
        </w:rPr>
        <w:t xml:space="preserve"> </w:t>
      </w:r>
      <w:r w:rsidRPr="005C2775">
        <w:rPr>
          <w:rFonts w:ascii="Sylfaen" w:eastAsia="Times New Roman" w:hAnsi="Sylfaen"/>
          <w:bCs/>
          <w:color w:val="000000"/>
          <w:lang w:val="ka-GE"/>
        </w:rPr>
        <w:t>შემთხვევაში</w:t>
      </w:r>
      <w:r w:rsidRPr="005C2775">
        <w:rPr>
          <w:rFonts w:eastAsia="Times New Roman"/>
          <w:bCs/>
          <w:color w:val="000000"/>
          <w:lang w:val="ka-GE"/>
        </w:rPr>
        <w:t>-500</w:t>
      </w:r>
      <w:r w:rsidRPr="005C2775">
        <w:rPr>
          <w:rFonts w:ascii="Sylfaen" w:eastAsia="Times New Roman" w:hAnsi="Sylfaen"/>
          <w:bCs/>
          <w:color w:val="000000"/>
          <w:lang w:val="ka-GE"/>
        </w:rPr>
        <w:t>ლარი</w:t>
      </w:r>
      <w:r w:rsidRPr="005C2775">
        <w:rPr>
          <w:rFonts w:eastAsia="Times New Roman"/>
          <w:bCs/>
          <w:color w:val="000000"/>
          <w:lang w:val="ka-GE"/>
        </w:rPr>
        <w:t>.</w:t>
      </w:r>
    </w:p>
    <w:p w:rsidR="003E22A0" w:rsidRPr="003E22A0" w:rsidRDefault="008D58FB" w:rsidP="003E22A0">
      <w:pPr>
        <w:numPr>
          <w:ilvl w:val="0"/>
          <w:numId w:val="33"/>
        </w:numPr>
        <w:spacing w:before="100" w:beforeAutospacing="1" w:after="100" w:afterAutospacing="1" w:line="360" w:lineRule="auto"/>
        <w:contextualSpacing/>
        <w:jc w:val="both"/>
        <w:rPr>
          <w:rFonts w:ascii="Sylfaen" w:eastAsia="Times New Roman" w:hAnsi="Sylfaen" w:cs="Sylfaen"/>
          <w:color w:val="000000"/>
          <w:lang w:val="ka-GE"/>
        </w:rPr>
      </w:pPr>
      <w:r w:rsidRPr="008D58FB">
        <w:rPr>
          <w:rFonts w:ascii="Sylfaen" w:eastAsia="Times New Roman" w:hAnsi="Sylfaen" w:cs="Sylfaen"/>
          <w:b/>
          <w:bCs/>
          <w:color w:val="000000"/>
          <w:lang w:val="en-US"/>
        </w:rPr>
        <w:lastRenderedPageBreak/>
        <w:t>ვეტერანთა</w:t>
      </w:r>
      <w:r w:rsidRPr="008D58FB">
        <w:rPr>
          <w:rFonts w:ascii="Sylfaen" w:eastAsia="Times New Roman" w:hAnsi="Sylfaen" w:cs="Sylfaen"/>
          <w:b/>
          <w:bCs/>
          <w:color w:val="000000"/>
          <w:lang w:val="ka-GE"/>
        </w:rPr>
        <w:t xml:space="preserve"> და იძულებით გადაადგილებულ პირთა   დაკრძალვის  </w:t>
      </w:r>
      <w:r w:rsidRPr="008D58FB">
        <w:rPr>
          <w:rFonts w:ascii="Sylfaen" w:eastAsia="Times New Roman" w:hAnsi="Sylfaen" w:cs="Sylfaen"/>
          <w:b/>
          <w:bCs/>
          <w:color w:val="000000"/>
          <w:lang w:val="en-US"/>
        </w:rPr>
        <w:t>პროგრამა</w:t>
      </w:r>
      <w:r w:rsidRPr="008D58FB">
        <w:rPr>
          <w:rFonts w:ascii="Sylfaen" w:eastAsia="Times New Roman" w:hAnsi="Sylfaen" w:cs="Sylfaen"/>
          <w:b/>
          <w:bCs/>
          <w:color w:val="000000"/>
          <w:lang w:val="ka-GE"/>
        </w:rPr>
        <w:t xml:space="preserve"> </w:t>
      </w:r>
      <w:r w:rsidRPr="008D58FB">
        <w:rPr>
          <w:rFonts w:ascii="Sylfaen" w:eastAsia="Times New Roman" w:hAnsi="Sylfaen" w:cs="Times New Roman"/>
          <w:b/>
          <w:bCs/>
          <w:color w:val="000000"/>
          <w:lang w:val="ka-GE"/>
        </w:rPr>
        <w:t>(პროგრამული კოდი 06 02 05) 2.0</w:t>
      </w:r>
      <w:r w:rsidRPr="008D58FB">
        <w:rPr>
          <w:rFonts w:ascii="Cambria" w:eastAsia="Times New Roman" w:hAnsi="Cambria" w:cs="Times New Roman"/>
          <w:b/>
          <w:bCs/>
          <w:color w:val="000000"/>
          <w:lang w:val="en-US"/>
        </w:rPr>
        <w:t> </w:t>
      </w:r>
      <w:r w:rsidRPr="008D58FB">
        <w:rPr>
          <w:rFonts w:ascii="Sylfaen" w:eastAsia="Times New Roman" w:hAnsi="Sylfaen" w:cs="Sylfaen"/>
          <w:b/>
          <w:bCs/>
          <w:color w:val="000000"/>
          <w:lang w:val="en-US"/>
        </w:rPr>
        <w:t>ათასი</w:t>
      </w:r>
      <w:r w:rsidRPr="008D58FB">
        <w:rPr>
          <w:rFonts w:ascii="Cambria" w:eastAsia="Times New Roman" w:hAnsi="Cambria" w:cs="Times New Roman"/>
          <w:color w:val="000000"/>
          <w:lang w:val="en-US"/>
        </w:rPr>
        <w:t> </w:t>
      </w:r>
      <w:r w:rsidRPr="008D58FB">
        <w:rPr>
          <w:rFonts w:ascii="Sylfaen" w:eastAsia="Times New Roman" w:hAnsi="Sylfaen" w:cs="Sylfaen"/>
          <w:b/>
          <w:bCs/>
          <w:color w:val="000000"/>
          <w:lang w:val="en-US"/>
        </w:rPr>
        <w:t>ლარი;</w:t>
      </w:r>
      <w:r w:rsidRPr="008D58FB">
        <w:rPr>
          <w:rFonts w:ascii="Sylfaen" w:eastAsia="Times New Roman" w:hAnsi="Sylfaen" w:cs="Times New Roman"/>
          <w:color w:val="000000"/>
          <w:lang w:val="en-US"/>
        </w:rPr>
        <w:t xml:space="preserve"> </w:t>
      </w:r>
      <w:r w:rsidRPr="008D58FB">
        <w:rPr>
          <w:rFonts w:ascii="Sylfaen" w:eastAsia="Times New Roman" w:hAnsi="Sylfaen" w:cs="Sylfaen"/>
          <w:color w:val="000000"/>
          <w:lang w:val="ka-GE"/>
        </w:rPr>
        <w:t xml:space="preserve">დიდი სამამულო ომის ვეტერანთა და იძულებით გადაადგილებულ პირთა </w:t>
      </w:r>
      <w:r w:rsidRPr="008D58FB">
        <w:rPr>
          <w:rFonts w:ascii="Cambria" w:eastAsia="Times New Roman" w:hAnsi="Cambria" w:cs="Times New Roman"/>
          <w:color w:val="000000"/>
          <w:lang w:val="en-US"/>
        </w:rPr>
        <w:t xml:space="preserve">  </w:t>
      </w:r>
      <w:r w:rsidRPr="008D58FB">
        <w:rPr>
          <w:rFonts w:ascii="Sylfaen" w:eastAsia="Times New Roman" w:hAnsi="Sylfaen" w:cs="Sylfaen"/>
          <w:color w:val="000000"/>
          <w:lang w:val="en-US"/>
        </w:rPr>
        <w:t>დაკრძალვის</w:t>
      </w:r>
      <w:r w:rsidRPr="008D58FB">
        <w:rPr>
          <w:rFonts w:ascii="Cambria" w:eastAsia="Times New Roman" w:hAnsi="Cambria" w:cs="Times New Roman"/>
          <w:color w:val="000000"/>
          <w:lang w:val="en-US"/>
        </w:rPr>
        <w:t xml:space="preserve"> </w:t>
      </w:r>
      <w:r w:rsidRPr="008D58FB">
        <w:rPr>
          <w:rFonts w:ascii="Sylfaen" w:eastAsia="Times New Roman" w:hAnsi="Sylfaen" w:cs="Sylfaen"/>
          <w:color w:val="000000"/>
          <w:lang w:val="en-US"/>
        </w:rPr>
        <w:t>ხარჯების</w:t>
      </w:r>
      <w:r w:rsidRPr="008D58FB">
        <w:rPr>
          <w:rFonts w:ascii="Cambria" w:eastAsia="Times New Roman" w:hAnsi="Cambria" w:cs="Times New Roman"/>
          <w:color w:val="000000"/>
          <w:lang w:val="en-US"/>
        </w:rPr>
        <w:t xml:space="preserve">  </w:t>
      </w:r>
      <w:r w:rsidRPr="008D58FB">
        <w:rPr>
          <w:rFonts w:ascii="Sylfaen" w:eastAsia="Times New Roman" w:hAnsi="Sylfaen" w:cs="Sylfaen"/>
          <w:color w:val="000000"/>
          <w:lang w:val="en-US"/>
        </w:rPr>
        <w:t>თანადაფინანსება</w:t>
      </w:r>
      <w:r w:rsidRPr="008D58FB">
        <w:rPr>
          <w:rFonts w:ascii="Cambria" w:eastAsia="Times New Roman" w:hAnsi="Cambria" w:cs="Times New Roman"/>
          <w:color w:val="000000"/>
          <w:lang w:val="en-US"/>
        </w:rPr>
        <w:t xml:space="preserve"> 250 </w:t>
      </w:r>
      <w:r w:rsidRPr="008D58FB">
        <w:rPr>
          <w:rFonts w:ascii="Sylfaen" w:eastAsia="Times New Roman" w:hAnsi="Sylfaen" w:cs="Sylfaen"/>
          <w:color w:val="000000"/>
          <w:lang w:val="en-US"/>
        </w:rPr>
        <w:t>ლარის</w:t>
      </w:r>
      <w:r w:rsidRPr="008D58FB">
        <w:rPr>
          <w:rFonts w:ascii="Cambria" w:eastAsia="Times New Roman" w:hAnsi="Cambria" w:cs="Times New Roman"/>
          <w:color w:val="000000"/>
          <w:lang w:val="en-US"/>
        </w:rPr>
        <w:t xml:space="preserve">  </w:t>
      </w:r>
      <w:r w:rsidRPr="008D58FB">
        <w:rPr>
          <w:rFonts w:ascii="Sylfaen" w:eastAsia="Times New Roman" w:hAnsi="Sylfaen" w:cs="Sylfaen"/>
          <w:color w:val="000000"/>
          <w:lang w:val="en-US"/>
        </w:rPr>
        <w:t>ოდენობით</w:t>
      </w:r>
    </w:p>
    <w:p w:rsidR="00B56045" w:rsidRDefault="008D58FB" w:rsidP="003E22A0">
      <w:pPr>
        <w:spacing w:before="100" w:beforeAutospacing="1" w:after="100" w:afterAutospacing="1" w:line="360" w:lineRule="auto"/>
        <w:jc w:val="both"/>
        <w:rPr>
          <w:rFonts w:ascii="Sylfaen" w:eastAsia="Times New Roman" w:hAnsi="Sylfaen" w:cs="Times New Roman"/>
          <w:b/>
          <w:color w:val="000000"/>
          <w:lang w:val="ka-GE"/>
        </w:rPr>
      </w:pPr>
      <w:r w:rsidRPr="008D58FB">
        <w:rPr>
          <w:rFonts w:ascii="Sylfaen" w:eastAsia="Times New Roman" w:hAnsi="Sylfaen" w:cs="Times New Roman"/>
          <w:b/>
          <w:color w:val="000000"/>
          <w:lang w:val="ka-GE"/>
        </w:rPr>
        <w:t xml:space="preserve">6.    სტიქიით დაზარალებული </w:t>
      </w:r>
      <w:r w:rsidRPr="008D58FB">
        <w:rPr>
          <w:rFonts w:ascii="Sylfaen" w:eastAsia="Times New Roman" w:hAnsi="Sylfaen" w:cs="Sylfaen"/>
          <w:b/>
          <w:bCs/>
          <w:color w:val="000000"/>
          <w:lang w:val="ka-GE"/>
        </w:rPr>
        <w:t xml:space="preserve"> ოჯახების </w:t>
      </w:r>
      <w:r w:rsidR="00C40E83">
        <w:rPr>
          <w:rFonts w:ascii="Sylfaen" w:eastAsia="Times New Roman" w:hAnsi="Sylfaen" w:cs="Sylfaen"/>
          <w:b/>
          <w:bCs/>
          <w:color w:val="000000"/>
          <w:lang w:val="ka-GE"/>
        </w:rPr>
        <w:t xml:space="preserve">საცხოვრებლით </w:t>
      </w:r>
      <w:r w:rsidRPr="008D58FB">
        <w:rPr>
          <w:rFonts w:ascii="Sylfaen" w:eastAsia="Times New Roman" w:hAnsi="Sylfaen" w:cs="Sylfaen"/>
          <w:b/>
          <w:bCs/>
          <w:color w:val="000000"/>
          <w:lang w:val="ka-GE"/>
        </w:rPr>
        <w:t xml:space="preserve"> უზრუნველყოფა </w:t>
      </w:r>
      <w:r w:rsidRPr="008D58FB">
        <w:rPr>
          <w:rFonts w:ascii="Sylfaen" w:eastAsia="Times New Roman" w:hAnsi="Sylfaen" w:cs="Times New Roman"/>
          <w:b/>
          <w:bCs/>
          <w:color w:val="000000"/>
          <w:lang w:val="ka-GE"/>
        </w:rPr>
        <w:t xml:space="preserve">(პროგრამული კოდი 06 02 06)   </w:t>
      </w:r>
      <w:r w:rsidR="00C40E83">
        <w:rPr>
          <w:rFonts w:ascii="Sylfaen" w:eastAsia="Times New Roman" w:hAnsi="Sylfaen" w:cs="Times New Roman"/>
          <w:b/>
          <w:color w:val="000000"/>
          <w:lang w:val="ka-GE"/>
        </w:rPr>
        <w:t>61.9</w:t>
      </w:r>
      <w:r w:rsidRPr="008D58FB">
        <w:rPr>
          <w:rFonts w:ascii="Sylfaen" w:eastAsia="Times New Roman" w:hAnsi="Sylfaen" w:cs="Times New Roman"/>
          <w:b/>
          <w:color w:val="000000"/>
          <w:lang w:val="ka-GE"/>
        </w:rPr>
        <w:t xml:space="preserve"> ათასი ლარი</w:t>
      </w:r>
      <w:r w:rsidR="003E22A0">
        <w:rPr>
          <w:rFonts w:ascii="Sylfaen" w:eastAsia="Times New Roman" w:hAnsi="Sylfaen" w:cs="Times New Roman"/>
          <w:b/>
          <w:color w:val="000000"/>
          <w:lang w:val="ka-GE"/>
        </w:rPr>
        <w:t xml:space="preserve">  </w:t>
      </w:r>
    </w:p>
    <w:p w:rsidR="00B56045" w:rsidRDefault="00D856F7" w:rsidP="003E22A0">
      <w:pPr>
        <w:spacing w:before="100" w:beforeAutospacing="1" w:after="100" w:afterAutospacing="1" w:line="360" w:lineRule="auto"/>
        <w:jc w:val="both"/>
        <w:rPr>
          <w:rFonts w:ascii="Sylfaen" w:eastAsia="Times New Roman" w:hAnsi="Sylfaen" w:cs="Sylfaen"/>
          <w:w w:val="102"/>
          <w:lang w:val="ka-GE"/>
        </w:rPr>
      </w:pPr>
      <w:r w:rsidRPr="00B56045">
        <w:rPr>
          <w:rFonts w:ascii="Sylfaen" w:eastAsia="Times New Roman" w:hAnsi="Sylfaen" w:cs="Times New Roman"/>
          <w:color w:val="000000"/>
          <w:lang w:val="ka-GE"/>
        </w:rPr>
        <w:t>1)</w:t>
      </w:r>
      <w:r>
        <w:rPr>
          <w:rFonts w:ascii="Sylfaen" w:eastAsia="Times New Roman" w:hAnsi="Sylfaen" w:cs="Times New Roman"/>
          <w:b/>
          <w:color w:val="000000"/>
          <w:lang w:val="ka-GE"/>
        </w:rPr>
        <w:t xml:space="preserve"> </w:t>
      </w:r>
      <w:r w:rsidR="005C2775" w:rsidRPr="00DC1811">
        <w:rPr>
          <w:rFonts w:ascii="Sylfaen" w:eastAsia="Times New Roman" w:hAnsi="Sylfaen" w:cs="Sylfaen"/>
          <w:spacing w:val="4"/>
          <w:lang w:val="ka-GE"/>
        </w:rPr>
        <w:t>სტიქიის შედეგად დაზარალებულ ან საცხოვრებელი სახლის სიძველის გამო,</w:t>
      </w:r>
      <w:r w:rsidR="00B56045">
        <w:rPr>
          <w:rFonts w:ascii="Sylfaen" w:eastAsia="Times New Roman" w:hAnsi="Sylfaen" w:cs="Sylfaen"/>
          <w:spacing w:val="4"/>
          <w:lang w:val="ka-GE"/>
        </w:rPr>
        <w:t xml:space="preserve"> </w:t>
      </w:r>
      <w:r w:rsidR="005C2775" w:rsidRPr="00DC1811">
        <w:rPr>
          <w:rFonts w:ascii="Sylfaen" w:eastAsia="Times New Roman" w:hAnsi="Sylfaen" w:cs="Sylfaen"/>
          <w:spacing w:val="4"/>
          <w:lang w:val="ka-GE"/>
        </w:rPr>
        <w:t xml:space="preserve">უკიდურესად მძიმე საცხოვრებელი პირობების მქონე  მოქალაქეთა </w:t>
      </w:r>
      <w:r w:rsidR="005C2775" w:rsidRPr="00DC1811">
        <w:rPr>
          <w:rFonts w:ascii="Sylfaen" w:eastAsia="Times New Roman" w:hAnsi="Sylfaen" w:cs="Sylfaen"/>
          <w:lang w:val="ka-GE"/>
        </w:rPr>
        <w:t xml:space="preserve">საცხოვრებელი   სახლების   დაზიანების   </w:t>
      </w:r>
      <w:r w:rsidR="005C2775" w:rsidRPr="00DC1811">
        <w:rPr>
          <w:rFonts w:ascii="Sylfaen" w:eastAsia="Times New Roman" w:hAnsi="Sylfaen" w:cs="Sylfaen"/>
          <w:w w:val="102"/>
          <w:lang w:val="ka-GE"/>
        </w:rPr>
        <w:t xml:space="preserve">ხარისხის </w:t>
      </w:r>
      <w:r w:rsidR="005C2775" w:rsidRPr="00DC1811">
        <w:rPr>
          <w:rFonts w:ascii="Sylfaen" w:eastAsia="Times New Roman" w:hAnsi="Sylfaen" w:cs="Sylfaen"/>
          <w:lang w:val="ka-GE"/>
        </w:rPr>
        <w:t>კატეგორიები:</w:t>
      </w:r>
      <w:r w:rsidR="003E22A0">
        <w:rPr>
          <w:rFonts w:ascii="Sylfaen" w:eastAsia="Times New Roman" w:hAnsi="Sylfaen" w:cs="Times New Roman"/>
          <w:b/>
          <w:color w:val="000000"/>
          <w:lang w:val="ka-GE"/>
        </w:rPr>
        <w:t xml:space="preserve"> </w:t>
      </w:r>
      <w:r w:rsidR="005C2775" w:rsidRPr="00DC1811">
        <w:rPr>
          <w:rFonts w:ascii="Sylfaen" w:eastAsia="Times New Roman" w:hAnsi="Sylfaen" w:cs="Sylfaen"/>
          <w:lang w:val="ka-GE"/>
        </w:rPr>
        <w:t>ა) I კატეგორია-სახლი</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ან</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მისი</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ნაწილი</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დანგრეულია</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სტიქიური</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მოვლენების</w:t>
      </w:r>
      <w:r w:rsidR="005C2775">
        <w:rPr>
          <w:rFonts w:ascii="Sylfaen" w:eastAsia="Times New Roman" w:hAnsi="Sylfaen" w:cs="Sylfaen"/>
          <w:lang w:val="ka-GE"/>
        </w:rPr>
        <w:t xml:space="preserve"> </w:t>
      </w:r>
      <w:r w:rsidR="005C2775" w:rsidRPr="00DC1811">
        <w:rPr>
          <w:rFonts w:ascii="Sylfaen" w:eastAsia="Times New Roman" w:hAnsi="Sylfaen" w:cs="Sylfaen"/>
          <w:w w:val="102"/>
          <w:lang w:val="ka-GE"/>
        </w:rPr>
        <w:t>შედეგად ან  სიძველის გამო;</w:t>
      </w:r>
      <w:r w:rsidR="003E22A0">
        <w:rPr>
          <w:rFonts w:ascii="Sylfaen" w:eastAsia="Times New Roman" w:hAnsi="Sylfaen" w:cs="Times New Roman"/>
          <w:b/>
          <w:color w:val="000000"/>
          <w:lang w:val="ka-GE"/>
        </w:rPr>
        <w:t xml:space="preserve"> </w:t>
      </w:r>
      <w:r w:rsidR="005C2775" w:rsidRPr="00DC1811">
        <w:rPr>
          <w:rFonts w:ascii="Sylfaen" w:eastAsia="Times New Roman" w:hAnsi="Sylfaen" w:cs="Sylfaen"/>
          <w:lang w:val="ka-GE"/>
        </w:rPr>
        <w:t>ბ) II კატეგორია- სახლი არ</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არის</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დანგრეული,</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მაგრამ</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დაზიანებულია სტიქიური</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მოვლენების შედეგად</w:t>
      </w:r>
      <w:r w:rsidR="005C2775">
        <w:rPr>
          <w:rFonts w:ascii="Sylfaen" w:eastAsia="Times New Roman" w:hAnsi="Sylfaen" w:cs="Sylfaen"/>
          <w:lang w:val="ka-GE"/>
        </w:rPr>
        <w:t xml:space="preserve"> </w:t>
      </w:r>
      <w:r w:rsidR="005C2775" w:rsidRPr="00DC1811">
        <w:rPr>
          <w:rFonts w:ascii="Sylfaen" w:eastAsia="Times New Roman" w:hAnsi="Sylfaen" w:cs="Sylfaen"/>
          <w:spacing w:val="48"/>
          <w:lang w:val="ka-GE"/>
        </w:rPr>
        <w:t xml:space="preserve">ან სიძველის გამო </w:t>
      </w:r>
      <w:r w:rsidR="005C2775" w:rsidRPr="00DC1811">
        <w:rPr>
          <w:rFonts w:ascii="Sylfaen" w:eastAsia="Times New Roman" w:hAnsi="Sylfaen" w:cs="Sylfaen"/>
          <w:w w:val="102"/>
          <w:lang w:val="ka-GE"/>
        </w:rPr>
        <w:t xml:space="preserve">და </w:t>
      </w:r>
      <w:r w:rsidR="005C2775" w:rsidRPr="00DC1811">
        <w:rPr>
          <w:rFonts w:ascii="Sylfaen" w:eastAsia="Times New Roman" w:hAnsi="Sylfaen" w:cs="Sylfaen"/>
          <w:lang w:val="ka-GE"/>
        </w:rPr>
        <w:t>აღდგენას</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არ</w:t>
      </w:r>
      <w:r w:rsidR="005C2775">
        <w:rPr>
          <w:rFonts w:ascii="Sylfaen" w:eastAsia="Times New Roman" w:hAnsi="Sylfaen" w:cs="Sylfaen"/>
          <w:lang w:val="ka-GE"/>
        </w:rPr>
        <w:t xml:space="preserve"> </w:t>
      </w:r>
      <w:r w:rsidR="005C2775" w:rsidRPr="00DC1811">
        <w:rPr>
          <w:rFonts w:ascii="Sylfaen" w:eastAsia="Times New Roman" w:hAnsi="Sylfaen" w:cs="Sylfaen"/>
          <w:w w:val="102"/>
          <w:lang w:val="ka-GE"/>
        </w:rPr>
        <w:t>ექვემდებარება;</w:t>
      </w:r>
      <w:r w:rsidR="003E22A0">
        <w:rPr>
          <w:rFonts w:ascii="Sylfaen" w:eastAsia="Times New Roman" w:hAnsi="Sylfaen" w:cs="Times New Roman"/>
          <w:b/>
          <w:color w:val="000000"/>
          <w:lang w:val="ka-GE"/>
        </w:rPr>
        <w:t xml:space="preserve"> </w:t>
      </w:r>
      <w:r w:rsidR="005C2775" w:rsidRPr="00DC1811">
        <w:rPr>
          <w:rFonts w:ascii="Sylfaen" w:eastAsia="Times New Roman" w:hAnsi="Sylfaen" w:cs="Sylfaen"/>
          <w:lang w:val="ka-GE"/>
        </w:rPr>
        <w:t>გ)  III   კატეგორია  -  სახლი   საცხოვრებლად  ვარგისია,  მაგრამ  მიმდებარე  ტერიტორია</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 xml:space="preserve">და </w:t>
      </w:r>
      <w:r w:rsidR="005C2775">
        <w:rPr>
          <w:rFonts w:ascii="Sylfaen" w:eastAsia="Times New Roman" w:hAnsi="Sylfaen" w:cs="Sylfaen"/>
          <w:lang w:val="ka-GE"/>
        </w:rPr>
        <w:t xml:space="preserve">დამხმარე </w:t>
      </w:r>
      <w:r w:rsidR="005C2775" w:rsidRPr="00DC1811">
        <w:rPr>
          <w:rFonts w:ascii="Sylfaen" w:eastAsia="Times New Roman" w:hAnsi="Sylfaen" w:cs="Sylfaen"/>
          <w:lang w:val="ka-GE"/>
        </w:rPr>
        <w:t>ნაგებობა</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 xml:space="preserve">მნიშვნელოვნად </w:t>
      </w:r>
      <w:r w:rsidR="005C2775" w:rsidRPr="00DC1811">
        <w:rPr>
          <w:rFonts w:ascii="Sylfaen" w:eastAsia="Times New Roman" w:hAnsi="Sylfaen" w:cs="Sylfaen"/>
          <w:w w:val="102"/>
          <w:lang w:val="ka-GE"/>
        </w:rPr>
        <w:t>დაზიანებული ან განადგურებულია</w:t>
      </w:r>
      <w:r w:rsidR="005C2775">
        <w:rPr>
          <w:rFonts w:ascii="Sylfaen" w:eastAsia="Times New Roman" w:hAnsi="Sylfaen" w:cs="Sylfaen"/>
          <w:w w:val="102"/>
          <w:lang w:val="ka-GE"/>
        </w:rPr>
        <w:t xml:space="preserve"> </w:t>
      </w:r>
      <w:r w:rsidR="005C2775" w:rsidRPr="00DC1811">
        <w:rPr>
          <w:rFonts w:ascii="Sylfaen" w:eastAsia="Times New Roman" w:hAnsi="Sylfaen" w:cs="Sylfaen"/>
          <w:lang w:val="ka-GE"/>
        </w:rPr>
        <w:t>სტიქიური</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მოვლენების</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შედეგად.</w:t>
      </w:r>
      <w:r w:rsidR="003E22A0">
        <w:rPr>
          <w:rFonts w:ascii="Sylfaen" w:eastAsia="Times New Roman" w:hAnsi="Sylfaen" w:cs="Times New Roman"/>
          <w:b/>
          <w:color w:val="000000"/>
          <w:lang w:val="ka-GE"/>
        </w:rPr>
        <w:t xml:space="preserve"> </w:t>
      </w:r>
      <w:r w:rsidR="005C2775" w:rsidRPr="00DC1811">
        <w:rPr>
          <w:rFonts w:ascii="Sylfaen" w:eastAsia="Times New Roman" w:hAnsi="Sylfaen" w:cs="Sylfaen"/>
          <w:lang w:val="ka-GE"/>
        </w:rPr>
        <w:t>დახმარების</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ოდენობა</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კატეგორიების</w:t>
      </w:r>
      <w:r w:rsidR="005C2775">
        <w:rPr>
          <w:rFonts w:ascii="Sylfaen" w:eastAsia="Times New Roman" w:hAnsi="Sylfaen" w:cs="Sylfaen"/>
          <w:lang w:val="ka-GE"/>
        </w:rPr>
        <w:t xml:space="preserve"> </w:t>
      </w:r>
      <w:r w:rsidR="005C2775" w:rsidRPr="00DC1811">
        <w:rPr>
          <w:rFonts w:ascii="Sylfaen" w:eastAsia="Times New Roman" w:hAnsi="Sylfaen" w:cs="Sylfaen"/>
          <w:w w:val="102"/>
          <w:lang w:val="ka-GE"/>
        </w:rPr>
        <w:t>მიხედვით:</w:t>
      </w:r>
      <w:r w:rsidR="005C2775" w:rsidRPr="00DC1811">
        <w:rPr>
          <w:rFonts w:ascii="Sylfaen" w:eastAsia="Times New Roman" w:hAnsi="Sylfaen" w:cs="Sylfaen"/>
          <w:lang w:val="ka-GE"/>
        </w:rPr>
        <w:t>ა) პირველიკატეგორია –1000-დან 1500</w:t>
      </w:r>
      <w:r w:rsidR="005C2775">
        <w:rPr>
          <w:rFonts w:ascii="Sylfaen" w:eastAsia="Times New Roman" w:hAnsi="Sylfaen" w:cs="Sylfaen"/>
          <w:lang w:val="ka-GE"/>
        </w:rPr>
        <w:t xml:space="preserve"> </w:t>
      </w:r>
      <w:r w:rsidR="005C2775" w:rsidRPr="00DC1811">
        <w:rPr>
          <w:rFonts w:ascii="Sylfaen" w:eastAsia="Times New Roman" w:hAnsi="Sylfaen" w:cs="Sylfaen"/>
          <w:w w:val="102"/>
          <w:lang w:val="ka-GE"/>
        </w:rPr>
        <w:t>ლარამდე;</w:t>
      </w:r>
      <w:r w:rsidR="003E22A0">
        <w:rPr>
          <w:rFonts w:ascii="Sylfaen" w:eastAsia="Times New Roman" w:hAnsi="Sylfaen" w:cs="Times New Roman"/>
          <w:b/>
          <w:color w:val="000000"/>
          <w:lang w:val="ka-GE"/>
        </w:rPr>
        <w:t xml:space="preserve"> </w:t>
      </w:r>
      <w:r w:rsidR="005C2775" w:rsidRPr="00DC1811">
        <w:rPr>
          <w:rFonts w:ascii="Sylfaen" w:eastAsia="Times New Roman" w:hAnsi="Sylfaen" w:cs="Sylfaen"/>
          <w:lang w:val="ka-GE"/>
        </w:rPr>
        <w:t xml:space="preserve">ბ) მეორე კატეგორია –500-დან 1000 </w:t>
      </w:r>
      <w:r w:rsidR="005C2775" w:rsidRPr="00DC1811">
        <w:rPr>
          <w:rFonts w:ascii="Sylfaen" w:eastAsia="Times New Roman" w:hAnsi="Sylfaen" w:cs="Sylfaen"/>
          <w:w w:val="102"/>
          <w:lang w:val="ka-GE"/>
        </w:rPr>
        <w:t xml:space="preserve">ლარამდე; </w:t>
      </w:r>
      <w:r w:rsidR="005C2775" w:rsidRPr="00DC1811">
        <w:rPr>
          <w:rFonts w:ascii="Sylfaen" w:eastAsia="Times New Roman" w:hAnsi="Sylfaen" w:cs="Sylfaen"/>
          <w:lang w:val="ka-GE"/>
        </w:rPr>
        <w:t>გ)</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მესამე</w:t>
      </w:r>
      <w:r w:rsidR="003E22A0">
        <w:rPr>
          <w:rFonts w:ascii="Sylfaen" w:eastAsia="Times New Roman" w:hAnsi="Sylfaen" w:cs="Sylfaen"/>
          <w:lang w:val="ka-GE"/>
        </w:rPr>
        <w:t xml:space="preserve"> </w:t>
      </w:r>
      <w:r w:rsidR="005C2775" w:rsidRPr="00DC1811">
        <w:rPr>
          <w:rFonts w:ascii="Sylfaen" w:eastAsia="Times New Roman" w:hAnsi="Sylfaen" w:cs="Sylfaen"/>
          <w:lang w:val="ka-GE"/>
        </w:rPr>
        <w:t>კატეგორია – 200-დან  500</w:t>
      </w:r>
      <w:r w:rsidR="005C2775" w:rsidRPr="00DC1811">
        <w:rPr>
          <w:rFonts w:ascii="Sylfaen" w:eastAsia="Times New Roman" w:hAnsi="Sylfaen" w:cs="Sylfaen"/>
          <w:w w:val="102"/>
          <w:lang w:val="ka-GE"/>
        </w:rPr>
        <w:t>ლარამდე;</w:t>
      </w:r>
      <w:r w:rsidR="00B56045">
        <w:rPr>
          <w:rFonts w:ascii="Sylfaen" w:eastAsia="Times New Roman" w:hAnsi="Sylfaen" w:cs="Sylfaen"/>
          <w:w w:val="102"/>
          <w:lang w:val="ka-GE"/>
        </w:rPr>
        <w:t xml:space="preserve">          </w:t>
      </w:r>
    </w:p>
    <w:p w:rsidR="00C60FE1" w:rsidRDefault="00D856F7" w:rsidP="00C60FE1">
      <w:pPr>
        <w:spacing w:before="100" w:beforeAutospacing="1" w:after="100" w:afterAutospacing="1" w:line="360" w:lineRule="auto"/>
        <w:jc w:val="both"/>
        <w:rPr>
          <w:rFonts w:ascii="Sylfaen" w:eastAsia="Times New Roman" w:hAnsi="Sylfaen" w:cs="Sylfaen"/>
          <w:w w:val="102"/>
          <w:lang w:val="ka-GE"/>
        </w:rPr>
      </w:pPr>
      <w:r>
        <w:rPr>
          <w:rFonts w:ascii="Sylfaen" w:eastAsia="Times New Roman" w:hAnsi="Sylfaen" w:cs="Sylfaen"/>
          <w:w w:val="102"/>
          <w:lang w:val="ka-GE"/>
        </w:rPr>
        <w:t>2) საქართველოს მთავრობის განკარგულებით სტიქიის შედეგად მიყენებული ზიანის (საცხოვრებელი სახლების სახურავების დაზიანება) სალიკვიდაციო ღონისძიებების დაფინანსება.</w:t>
      </w:r>
    </w:p>
    <w:p w:rsidR="00B93590" w:rsidRPr="00C60FE1" w:rsidRDefault="00FD20BC" w:rsidP="00C60FE1">
      <w:pPr>
        <w:spacing w:before="100" w:beforeAutospacing="1" w:after="100" w:afterAutospacing="1" w:line="360" w:lineRule="auto"/>
        <w:jc w:val="both"/>
        <w:rPr>
          <w:rFonts w:ascii="Sylfaen" w:eastAsia="Times New Roman" w:hAnsi="Sylfaen" w:cs="Times New Roman"/>
          <w:b/>
          <w:color w:val="000000"/>
          <w:lang w:val="ka-GE"/>
        </w:rPr>
      </w:pPr>
      <w:r w:rsidRPr="008F2B13">
        <w:rPr>
          <w:rFonts w:ascii="Sylfaen" w:hAnsi="Sylfaen"/>
          <w:b/>
          <w:color w:val="000000"/>
          <w:lang w:val="ka-GE"/>
        </w:rPr>
        <w:t>მუხლი</w:t>
      </w:r>
      <w:r w:rsidR="006F0F0E">
        <w:rPr>
          <w:rFonts w:ascii="Sylfaen" w:hAnsi="Sylfaen"/>
          <w:b/>
          <w:color w:val="000000"/>
          <w:lang w:val="ka-GE"/>
        </w:rPr>
        <w:t xml:space="preserve"> 1</w:t>
      </w:r>
      <w:r w:rsidR="008B0F2D">
        <w:rPr>
          <w:rFonts w:ascii="Sylfaen" w:hAnsi="Sylfaen"/>
          <w:b/>
          <w:color w:val="000000"/>
        </w:rPr>
        <w:t>7</w:t>
      </w:r>
      <w:r w:rsidRPr="008F2B13">
        <w:rPr>
          <w:rFonts w:ascii="Sylfaen" w:hAnsi="Sylfaen"/>
          <w:b/>
          <w:color w:val="000000"/>
          <w:lang w:val="ka-GE"/>
        </w:rPr>
        <w:t xml:space="preserve">. </w:t>
      </w:r>
    </w:p>
    <w:p w:rsidR="00D415AC" w:rsidRPr="00B15780" w:rsidRDefault="00FD20B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მუნიციპალიტეტის ბიუჯეტის ასიგნებები</w:t>
      </w:r>
    </w:p>
    <w:p w:rsidR="00C60FE1" w:rsidRDefault="00384F37" w:rsidP="00D415A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sidRPr="008F2B13">
        <w:rPr>
          <w:rFonts w:ascii="Sylfaen" w:hAnsi="Sylfaen"/>
          <w:color w:val="000000"/>
          <w:lang w:val="ka-GE"/>
        </w:rPr>
        <w:t>განისაზღვროს მუნიციპალიტეტის ბიუჯეტის ასიგნებები საბიუჯეტო კლასიფიკაციის მიხედვით თანდართული რედაქციით</w:t>
      </w:r>
    </w:p>
    <w:p w:rsidR="00037600" w:rsidRDefault="00037600" w:rsidP="00D415A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p w:rsidR="00037600" w:rsidRDefault="00037600" w:rsidP="00D415A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p w:rsidR="00037600" w:rsidRDefault="00037600" w:rsidP="00D415A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p w:rsidR="00037600" w:rsidRDefault="00037600" w:rsidP="00D415A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p w:rsidR="00037600" w:rsidRDefault="00037600" w:rsidP="00D415A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p w:rsidR="00C60FE1" w:rsidRDefault="00C60FE1" w:rsidP="00D415A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p w:rsidR="00C60FE1" w:rsidRDefault="00C60FE1" w:rsidP="00D415A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p w:rsidR="00C60FE1" w:rsidRDefault="00C60FE1" w:rsidP="00D415A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p w:rsidR="00C60FE1" w:rsidRDefault="00C60FE1" w:rsidP="00D415A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p w:rsidR="00C60FE1" w:rsidRDefault="00C60FE1" w:rsidP="00D415A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tbl>
      <w:tblPr>
        <w:tblW w:w="10710" w:type="dxa"/>
        <w:tblInd w:w="-522" w:type="dxa"/>
        <w:tblLayout w:type="fixed"/>
        <w:tblLook w:val="04A0" w:firstRow="1" w:lastRow="0" w:firstColumn="1" w:lastColumn="0" w:noHBand="0" w:noVBand="1"/>
      </w:tblPr>
      <w:tblGrid>
        <w:gridCol w:w="630"/>
        <w:gridCol w:w="630"/>
        <w:gridCol w:w="1620"/>
        <w:gridCol w:w="720"/>
        <w:gridCol w:w="1170"/>
        <w:gridCol w:w="720"/>
        <w:gridCol w:w="720"/>
        <w:gridCol w:w="1170"/>
        <w:gridCol w:w="720"/>
        <w:gridCol w:w="720"/>
        <w:gridCol w:w="1170"/>
        <w:gridCol w:w="720"/>
      </w:tblGrid>
      <w:tr w:rsidR="00C60FE1" w:rsidRPr="00C60FE1" w:rsidTr="00452AB7">
        <w:trPr>
          <w:trHeight w:val="375"/>
          <w:tblHeader/>
        </w:trPr>
        <w:tc>
          <w:tcPr>
            <w:tcW w:w="630"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bookmarkStart w:id="1" w:name="RANGE!E3:W14958"/>
            <w:r w:rsidRPr="00C60FE1">
              <w:rPr>
                <w:rFonts w:ascii="Sylfaen" w:eastAsia="Times New Roman" w:hAnsi="Sylfaen" w:cs="Sylfaen"/>
                <w:sz w:val="14"/>
                <w:szCs w:val="14"/>
                <w:lang w:val="en-US"/>
              </w:rPr>
              <w:t>ფუნქც</w:t>
            </w:r>
            <w:r w:rsidRPr="00C60FE1">
              <w:rPr>
                <w:rFonts w:ascii="Arial" w:eastAsia="Times New Roman" w:hAnsi="Arial" w:cs="Arial"/>
                <w:sz w:val="14"/>
                <w:szCs w:val="14"/>
                <w:lang w:val="en-US"/>
              </w:rPr>
              <w:t xml:space="preserve">. </w:t>
            </w:r>
            <w:r w:rsidRPr="00C60FE1">
              <w:rPr>
                <w:rFonts w:ascii="Sylfaen" w:eastAsia="Times New Roman" w:hAnsi="Sylfaen" w:cs="Sylfaen"/>
                <w:sz w:val="14"/>
                <w:szCs w:val="14"/>
                <w:lang w:val="en-US"/>
              </w:rPr>
              <w:t>კოდი</w:t>
            </w:r>
            <w:bookmarkEnd w:id="1"/>
          </w:p>
        </w:tc>
        <w:tc>
          <w:tcPr>
            <w:tcW w:w="630" w:type="dxa"/>
            <w:vMerge w:val="restart"/>
            <w:tcBorders>
              <w:top w:val="single" w:sz="8" w:space="0" w:color="auto"/>
              <w:left w:val="single" w:sz="4" w:space="0" w:color="auto"/>
              <w:bottom w:val="single" w:sz="4" w:space="0" w:color="auto"/>
              <w:right w:val="single" w:sz="4" w:space="0" w:color="auto"/>
            </w:tcBorders>
            <w:shd w:val="clear" w:color="000000" w:fill="FFFFFF"/>
            <w:textDirection w:val="btLr"/>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Sylfaen" w:eastAsia="Times New Roman" w:hAnsi="Sylfaen" w:cs="Sylfaen"/>
                <w:sz w:val="14"/>
                <w:szCs w:val="14"/>
                <w:lang w:val="en-US"/>
              </w:rPr>
              <w:t>ორგ</w:t>
            </w:r>
            <w:r w:rsidRPr="00C60FE1">
              <w:rPr>
                <w:rFonts w:ascii="LitNusx" w:eastAsia="Times New Roman" w:hAnsi="LitNusx" w:cs="Arial"/>
                <w:sz w:val="14"/>
                <w:szCs w:val="14"/>
                <w:lang w:val="en-US"/>
              </w:rPr>
              <w:t xml:space="preserve">. </w:t>
            </w:r>
            <w:r w:rsidRPr="00C60FE1">
              <w:rPr>
                <w:rFonts w:ascii="Sylfaen" w:eastAsia="Times New Roman" w:hAnsi="Sylfaen" w:cs="Sylfaen"/>
                <w:sz w:val="14"/>
                <w:szCs w:val="14"/>
                <w:lang w:val="en-US"/>
              </w:rPr>
              <w:t>კოდი</w:t>
            </w:r>
          </w:p>
        </w:tc>
        <w:tc>
          <w:tcPr>
            <w:tcW w:w="1620"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ხარაგაულის მუნიციპალიტეტი</w:t>
            </w:r>
          </w:p>
        </w:tc>
        <w:tc>
          <w:tcPr>
            <w:tcW w:w="261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2015 წლის ფაქტი</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2016 წლის ფაქტი</w:t>
            </w:r>
          </w:p>
        </w:tc>
        <w:tc>
          <w:tcPr>
            <w:tcW w:w="2610" w:type="dxa"/>
            <w:gridSpan w:val="3"/>
            <w:tcBorders>
              <w:top w:val="single" w:sz="8" w:space="0" w:color="auto"/>
              <w:left w:val="nil"/>
              <w:bottom w:val="single" w:sz="4" w:space="0" w:color="auto"/>
              <w:right w:val="single" w:sz="8" w:space="0" w:color="000000"/>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2017 წლის გეგმა</w:t>
            </w:r>
          </w:p>
        </w:tc>
      </w:tr>
      <w:tr w:rsidR="00C60FE1" w:rsidRPr="00C60FE1" w:rsidTr="00452AB7">
        <w:trPr>
          <w:trHeight w:val="390"/>
          <w:tblHeader/>
        </w:trPr>
        <w:tc>
          <w:tcPr>
            <w:tcW w:w="630" w:type="dxa"/>
            <w:vMerge/>
            <w:tcBorders>
              <w:top w:val="single" w:sz="8" w:space="0" w:color="auto"/>
              <w:left w:val="single" w:sz="8" w:space="0" w:color="auto"/>
              <w:bottom w:val="single" w:sz="4" w:space="0" w:color="auto"/>
              <w:right w:val="single" w:sz="4" w:space="0" w:color="auto"/>
            </w:tcBorders>
            <w:vAlign w:val="center"/>
            <w:hideMark/>
          </w:tcPr>
          <w:p w:rsidR="00C60FE1" w:rsidRPr="00C60FE1" w:rsidRDefault="00C60FE1" w:rsidP="00C60FE1">
            <w:pPr>
              <w:spacing w:after="0" w:line="240" w:lineRule="auto"/>
              <w:rPr>
                <w:rFonts w:ascii="Arial" w:eastAsia="Times New Roman" w:hAnsi="Arial" w:cs="Arial"/>
                <w:sz w:val="14"/>
                <w:szCs w:val="14"/>
                <w:lang w:val="en-US"/>
              </w:rPr>
            </w:pPr>
          </w:p>
        </w:tc>
        <w:tc>
          <w:tcPr>
            <w:tcW w:w="630" w:type="dxa"/>
            <w:vMerge/>
            <w:tcBorders>
              <w:top w:val="single" w:sz="8" w:space="0" w:color="auto"/>
              <w:left w:val="single" w:sz="4" w:space="0" w:color="auto"/>
              <w:bottom w:val="single" w:sz="4" w:space="0" w:color="auto"/>
              <w:right w:val="single" w:sz="4" w:space="0" w:color="auto"/>
            </w:tcBorders>
            <w:vAlign w:val="center"/>
            <w:hideMark/>
          </w:tcPr>
          <w:p w:rsidR="00C60FE1" w:rsidRPr="00C60FE1" w:rsidRDefault="00C60FE1" w:rsidP="00C60FE1">
            <w:pPr>
              <w:spacing w:after="0" w:line="240" w:lineRule="auto"/>
              <w:rPr>
                <w:rFonts w:ascii="LitNusx" w:eastAsia="Times New Roman" w:hAnsi="LitNusx" w:cs="Arial"/>
                <w:sz w:val="14"/>
                <w:szCs w:val="14"/>
                <w:lang w:val="en-US"/>
              </w:rPr>
            </w:pPr>
          </w:p>
        </w:tc>
        <w:tc>
          <w:tcPr>
            <w:tcW w:w="1620" w:type="dxa"/>
            <w:vMerge/>
            <w:tcBorders>
              <w:top w:val="single" w:sz="8" w:space="0" w:color="auto"/>
              <w:left w:val="single" w:sz="4" w:space="0" w:color="auto"/>
              <w:bottom w:val="single" w:sz="4" w:space="0" w:color="auto"/>
              <w:right w:val="single" w:sz="8" w:space="0" w:color="auto"/>
            </w:tcBorders>
            <w:vAlign w:val="center"/>
            <w:hideMark/>
          </w:tcPr>
          <w:p w:rsidR="00C60FE1" w:rsidRPr="00C60FE1" w:rsidRDefault="00C60FE1" w:rsidP="00C60FE1">
            <w:pPr>
              <w:spacing w:after="0" w:line="240" w:lineRule="auto"/>
              <w:rPr>
                <w:rFonts w:ascii="Sylfaen" w:eastAsia="Times New Roman" w:hAnsi="Sylfaen" w:cs="Arial"/>
                <w:sz w:val="14"/>
                <w:szCs w:val="14"/>
                <w:lang w:val="en-US"/>
              </w:rPr>
            </w:pPr>
          </w:p>
        </w:tc>
        <w:tc>
          <w:tcPr>
            <w:tcW w:w="720" w:type="dxa"/>
            <w:vMerge w:val="restart"/>
            <w:tcBorders>
              <w:top w:val="nil"/>
              <w:left w:val="single" w:sz="8" w:space="0" w:color="auto"/>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8" w:space="0" w:color="000000"/>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მათ შორის</w:t>
            </w:r>
          </w:p>
        </w:tc>
      </w:tr>
      <w:tr w:rsidR="00C60FE1" w:rsidRPr="00C60FE1" w:rsidTr="00452AB7">
        <w:trPr>
          <w:trHeight w:val="1140"/>
          <w:tblHeader/>
        </w:trPr>
        <w:tc>
          <w:tcPr>
            <w:tcW w:w="630" w:type="dxa"/>
            <w:vMerge/>
            <w:tcBorders>
              <w:top w:val="single" w:sz="8" w:space="0" w:color="auto"/>
              <w:left w:val="single" w:sz="8" w:space="0" w:color="auto"/>
              <w:bottom w:val="single" w:sz="4" w:space="0" w:color="auto"/>
              <w:right w:val="single" w:sz="4" w:space="0" w:color="auto"/>
            </w:tcBorders>
            <w:vAlign w:val="center"/>
            <w:hideMark/>
          </w:tcPr>
          <w:p w:rsidR="00C60FE1" w:rsidRPr="00C60FE1" w:rsidRDefault="00C60FE1" w:rsidP="00C60FE1">
            <w:pPr>
              <w:spacing w:after="0" w:line="240" w:lineRule="auto"/>
              <w:rPr>
                <w:rFonts w:ascii="Arial" w:eastAsia="Times New Roman" w:hAnsi="Arial" w:cs="Arial"/>
                <w:sz w:val="14"/>
                <w:szCs w:val="14"/>
                <w:lang w:val="en-US"/>
              </w:rPr>
            </w:pPr>
          </w:p>
        </w:tc>
        <w:tc>
          <w:tcPr>
            <w:tcW w:w="630" w:type="dxa"/>
            <w:vMerge/>
            <w:tcBorders>
              <w:top w:val="single" w:sz="8" w:space="0" w:color="auto"/>
              <w:left w:val="single" w:sz="4" w:space="0" w:color="auto"/>
              <w:bottom w:val="single" w:sz="4" w:space="0" w:color="auto"/>
              <w:right w:val="single" w:sz="4" w:space="0" w:color="auto"/>
            </w:tcBorders>
            <w:vAlign w:val="center"/>
            <w:hideMark/>
          </w:tcPr>
          <w:p w:rsidR="00C60FE1" w:rsidRPr="00C60FE1" w:rsidRDefault="00C60FE1" w:rsidP="00C60FE1">
            <w:pPr>
              <w:spacing w:after="0" w:line="240" w:lineRule="auto"/>
              <w:rPr>
                <w:rFonts w:ascii="LitNusx" w:eastAsia="Times New Roman" w:hAnsi="LitNusx" w:cs="Arial"/>
                <w:sz w:val="14"/>
                <w:szCs w:val="14"/>
                <w:lang w:val="en-US"/>
              </w:rPr>
            </w:pPr>
          </w:p>
        </w:tc>
        <w:tc>
          <w:tcPr>
            <w:tcW w:w="1620" w:type="dxa"/>
            <w:vMerge/>
            <w:tcBorders>
              <w:top w:val="single" w:sz="8" w:space="0" w:color="auto"/>
              <w:left w:val="single" w:sz="4" w:space="0" w:color="auto"/>
              <w:bottom w:val="single" w:sz="4" w:space="0" w:color="auto"/>
              <w:right w:val="single" w:sz="8" w:space="0" w:color="auto"/>
            </w:tcBorders>
            <w:vAlign w:val="center"/>
            <w:hideMark/>
          </w:tcPr>
          <w:p w:rsidR="00C60FE1" w:rsidRPr="00C60FE1" w:rsidRDefault="00C60FE1" w:rsidP="00C60FE1">
            <w:pPr>
              <w:spacing w:after="0" w:line="240" w:lineRule="auto"/>
              <w:rPr>
                <w:rFonts w:ascii="Sylfaen" w:eastAsia="Times New Roman" w:hAnsi="Sylfaen" w:cs="Arial"/>
                <w:sz w:val="14"/>
                <w:szCs w:val="14"/>
                <w:lang w:val="en-US"/>
              </w:rPr>
            </w:pPr>
          </w:p>
        </w:tc>
        <w:tc>
          <w:tcPr>
            <w:tcW w:w="720" w:type="dxa"/>
            <w:vMerge/>
            <w:tcBorders>
              <w:top w:val="nil"/>
              <w:left w:val="single" w:sz="8" w:space="0" w:color="auto"/>
              <w:bottom w:val="single" w:sz="4" w:space="0" w:color="auto"/>
              <w:right w:val="single" w:sz="4" w:space="0" w:color="auto"/>
            </w:tcBorders>
            <w:vAlign w:val="center"/>
            <w:hideMark/>
          </w:tcPr>
          <w:p w:rsidR="00C60FE1" w:rsidRPr="00C60FE1" w:rsidRDefault="00C60FE1" w:rsidP="00C60FE1">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C60FE1" w:rsidRPr="00C60FE1" w:rsidRDefault="00C60FE1" w:rsidP="00C60FE1">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C60FE1" w:rsidRPr="00C60FE1" w:rsidRDefault="00C60FE1" w:rsidP="00C60FE1">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საკუთარი შემოსავლები</w:t>
            </w:r>
          </w:p>
        </w:tc>
      </w:tr>
      <w:tr w:rsidR="00C60FE1" w:rsidRPr="00C60FE1" w:rsidTr="00452AB7">
        <w:trPr>
          <w:trHeight w:val="525"/>
        </w:trPr>
        <w:tc>
          <w:tcPr>
            <w:tcW w:w="630" w:type="dxa"/>
            <w:tcBorders>
              <w:top w:val="nil"/>
              <w:left w:val="single" w:sz="8" w:space="0" w:color="auto"/>
              <w:bottom w:val="single" w:sz="4"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 </w:t>
            </w:r>
          </w:p>
        </w:tc>
        <w:tc>
          <w:tcPr>
            <w:tcW w:w="16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ხარაგაულის მუნიციპალიტეტი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9,929.7</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3,118.9</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6,810.8</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9,302.9</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2,737.5</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6,565.4</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13,513.6</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7,149.0</w:t>
            </w:r>
          </w:p>
        </w:tc>
        <w:tc>
          <w:tcPr>
            <w:tcW w:w="7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6,364.6</w:t>
            </w:r>
          </w:p>
        </w:tc>
      </w:tr>
      <w:tr w:rsidR="00C60FE1" w:rsidRPr="00C60FE1" w:rsidTr="00452AB7">
        <w:trPr>
          <w:trHeight w:val="495"/>
        </w:trPr>
        <w:tc>
          <w:tcPr>
            <w:tcW w:w="630" w:type="dxa"/>
            <w:tcBorders>
              <w:top w:val="nil"/>
              <w:left w:val="single" w:sz="8" w:space="0" w:color="auto"/>
              <w:bottom w:val="single" w:sz="4"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167</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167</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165</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165</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169</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w:t>
            </w:r>
          </w:p>
        </w:tc>
        <w:tc>
          <w:tcPr>
            <w:tcW w:w="7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169</w:t>
            </w:r>
          </w:p>
        </w:tc>
      </w:tr>
      <w:tr w:rsidR="00C60FE1" w:rsidRPr="00C60FE1" w:rsidTr="00452AB7">
        <w:trPr>
          <w:trHeight w:val="420"/>
        </w:trPr>
        <w:tc>
          <w:tcPr>
            <w:tcW w:w="630" w:type="dxa"/>
            <w:tcBorders>
              <w:top w:val="nil"/>
              <w:left w:val="single" w:sz="8" w:space="0" w:color="auto"/>
              <w:bottom w:val="single" w:sz="4"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7,052.1</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494.1</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6,558.0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6,884.8</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549.3</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6,335.5</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6,407.4</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610.3</w:t>
            </w:r>
          </w:p>
        </w:tc>
        <w:tc>
          <w:tcPr>
            <w:tcW w:w="7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5,797.1</w:t>
            </w:r>
          </w:p>
        </w:tc>
      </w:tr>
      <w:tr w:rsidR="00C60FE1" w:rsidRPr="00C60FE1" w:rsidTr="00452AB7">
        <w:trPr>
          <w:trHeight w:val="705"/>
        </w:trPr>
        <w:tc>
          <w:tcPr>
            <w:tcW w:w="630" w:type="dxa"/>
            <w:tcBorders>
              <w:top w:val="nil"/>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nil"/>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1,521.2</w:t>
            </w:r>
          </w:p>
        </w:tc>
        <w:tc>
          <w:tcPr>
            <w:tcW w:w="117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26.0</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1,495.2</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1,631.8</w:t>
            </w:r>
          </w:p>
        </w:tc>
        <w:tc>
          <w:tcPr>
            <w:tcW w:w="117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86.1</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1,545.7</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1,538.1</w:t>
            </w:r>
          </w:p>
        </w:tc>
        <w:tc>
          <w:tcPr>
            <w:tcW w:w="117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66.0</w:t>
            </w:r>
          </w:p>
        </w:tc>
        <w:tc>
          <w:tcPr>
            <w:tcW w:w="720" w:type="dxa"/>
            <w:tcBorders>
              <w:top w:val="nil"/>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1,472.1</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2,869.6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2,616.8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252.8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2,408.2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2,188.2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220.0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6,972.7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6,443.8</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528.9</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133.5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94.9</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38.6</w:t>
            </w:r>
          </w:p>
        </w:tc>
      </w:tr>
      <w:tr w:rsidR="00C60FE1" w:rsidRPr="00C60FE1" w:rsidTr="00452AB7">
        <w:trPr>
          <w:trHeight w:val="960"/>
        </w:trPr>
        <w:tc>
          <w:tcPr>
            <w:tcW w:w="63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01 00</w:t>
            </w:r>
          </w:p>
        </w:tc>
        <w:tc>
          <w:tcPr>
            <w:tcW w:w="1620" w:type="dxa"/>
            <w:tcBorders>
              <w:top w:val="single" w:sz="8" w:space="0" w:color="auto"/>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წარმომადგენლობითი და აღმასრულებელი ორგანოების დაფინანსება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2,000.2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2,000.2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2,167.7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2,167.7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2,103.9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2,103.9</w:t>
            </w:r>
          </w:p>
        </w:tc>
      </w:tr>
      <w:tr w:rsidR="00C60FE1" w:rsidRPr="00C60FE1" w:rsidTr="00452AB7">
        <w:trPr>
          <w:trHeight w:val="495"/>
        </w:trPr>
        <w:tc>
          <w:tcPr>
            <w:tcW w:w="630" w:type="dxa"/>
            <w:tcBorders>
              <w:top w:val="nil"/>
              <w:left w:val="single" w:sz="8" w:space="0" w:color="auto"/>
              <w:bottom w:val="single" w:sz="4"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157.0</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157.0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155.0</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155.0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159.0</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159.0</w:t>
            </w:r>
          </w:p>
        </w:tc>
      </w:tr>
      <w:tr w:rsidR="00C60FE1" w:rsidRPr="00C60FE1" w:rsidTr="00452AB7">
        <w:trPr>
          <w:trHeight w:val="495"/>
        </w:trPr>
        <w:tc>
          <w:tcPr>
            <w:tcW w:w="630" w:type="dxa"/>
            <w:tcBorders>
              <w:top w:val="nil"/>
              <w:left w:val="single" w:sz="8" w:space="0" w:color="auto"/>
              <w:bottom w:val="single" w:sz="4"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1,977.5</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1,977.5</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2,087.3</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2,087.3</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2,021.0</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2,021.0</w:t>
            </w:r>
          </w:p>
        </w:tc>
      </w:tr>
      <w:tr w:rsidR="00C60FE1" w:rsidRPr="00C60FE1" w:rsidTr="00452AB7">
        <w:trPr>
          <w:trHeight w:val="495"/>
        </w:trPr>
        <w:tc>
          <w:tcPr>
            <w:tcW w:w="630" w:type="dxa"/>
            <w:tcBorders>
              <w:top w:val="nil"/>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nil"/>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1,434.2</w:t>
            </w:r>
          </w:p>
        </w:tc>
        <w:tc>
          <w:tcPr>
            <w:tcW w:w="117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1,434.2</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1,545.5</w:t>
            </w:r>
          </w:p>
        </w:tc>
        <w:tc>
          <w:tcPr>
            <w:tcW w:w="117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1,545.5</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1,472.1</w:t>
            </w:r>
          </w:p>
        </w:tc>
        <w:tc>
          <w:tcPr>
            <w:tcW w:w="117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1,472.1</w:t>
            </w:r>
          </w:p>
        </w:tc>
      </w:tr>
      <w:tr w:rsidR="00C60FE1" w:rsidRPr="00C60FE1" w:rsidTr="00452AB7">
        <w:trPr>
          <w:trHeight w:val="49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22.7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22.7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48.0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48.0</w:t>
            </w:r>
          </w:p>
        </w:tc>
      </w:tr>
      <w:tr w:rsidR="00C60FE1" w:rsidRPr="00C60FE1" w:rsidTr="00452AB7">
        <w:trPr>
          <w:trHeight w:val="54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34.9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34.9</w:t>
            </w:r>
          </w:p>
        </w:tc>
      </w:tr>
      <w:tr w:rsidR="00C60FE1" w:rsidRPr="00C60FE1" w:rsidTr="00452AB7">
        <w:trPr>
          <w:trHeight w:val="705"/>
        </w:trPr>
        <w:tc>
          <w:tcPr>
            <w:tcW w:w="63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01 01</w:t>
            </w:r>
          </w:p>
        </w:tc>
        <w:tc>
          <w:tcPr>
            <w:tcW w:w="1620" w:type="dxa"/>
            <w:tcBorders>
              <w:top w:val="single" w:sz="8" w:space="0" w:color="auto"/>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ხარაგაულის საკრებულო</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551.2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551.2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523.7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523.7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497.0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497.0</w:t>
            </w:r>
          </w:p>
        </w:tc>
      </w:tr>
      <w:tr w:rsidR="00C60FE1" w:rsidRPr="00C60FE1" w:rsidTr="00452AB7">
        <w:trPr>
          <w:trHeight w:val="705"/>
        </w:trPr>
        <w:tc>
          <w:tcPr>
            <w:tcW w:w="630" w:type="dxa"/>
            <w:tcBorders>
              <w:top w:val="nil"/>
              <w:left w:val="single" w:sz="8" w:space="0" w:color="auto"/>
              <w:bottom w:val="single" w:sz="4"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23.0</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22</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22</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22.0</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 </w:t>
            </w:r>
          </w:p>
        </w:tc>
        <w:tc>
          <w:tcPr>
            <w:tcW w:w="7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22.0</w:t>
            </w:r>
          </w:p>
        </w:tc>
      </w:tr>
      <w:tr w:rsidR="00C60FE1" w:rsidRPr="00C60FE1" w:rsidTr="00452AB7">
        <w:trPr>
          <w:trHeight w:val="705"/>
        </w:trPr>
        <w:tc>
          <w:tcPr>
            <w:tcW w:w="630" w:type="dxa"/>
            <w:tcBorders>
              <w:top w:val="nil"/>
              <w:left w:val="single" w:sz="8" w:space="0" w:color="auto"/>
              <w:bottom w:val="single" w:sz="4"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70111</w:t>
            </w:r>
          </w:p>
        </w:tc>
        <w:tc>
          <w:tcPr>
            <w:tcW w:w="63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540.9</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540.9</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520.9</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520.9</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492.0</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492.0</w:t>
            </w:r>
          </w:p>
        </w:tc>
      </w:tr>
      <w:tr w:rsidR="00C60FE1" w:rsidRPr="00C60FE1" w:rsidTr="00452AB7">
        <w:trPr>
          <w:trHeight w:val="705"/>
        </w:trPr>
        <w:tc>
          <w:tcPr>
            <w:tcW w:w="630" w:type="dxa"/>
            <w:tcBorders>
              <w:top w:val="nil"/>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nil"/>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304.9</w:t>
            </w:r>
          </w:p>
        </w:tc>
        <w:tc>
          <w:tcPr>
            <w:tcW w:w="117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304.9</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305.9</w:t>
            </w:r>
          </w:p>
        </w:tc>
        <w:tc>
          <w:tcPr>
            <w:tcW w:w="117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305.9</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295.0</w:t>
            </w:r>
          </w:p>
        </w:tc>
        <w:tc>
          <w:tcPr>
            <w:tcW w:w="117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295.0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70111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lastRenderedPageBreak/>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01 02</w:t>
            </w:r>
          </w:p>
        </w:tc>
        <w:tc>
          <w:tcPr>
            <w:tcW w:w="1620" w:type="dxa"/>
            <w:tcBorders>
              <w:top w:val="single" w:sz="8" w:space="0" w:color="auto"/>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ხარაგაულის გამგეობა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1,449.0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1,449.0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1,644.0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1,644.0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1,529.5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1,529.5</w:t>
            </w:r>
          </w:p>
        </w:tc>
      </w:tr>
      <w:tr w:rsidR="00C60FE1" w:rsidRPr="00C60FE1" w:rsidTr="00452AB7">
        <w:trPr>
          <w:trHeight w:val="705"/>
        </w:trPr>
        <w:tc>
          <w:tcPr>
            <w:tcW w:w="630" w:type="dxa"/>
            <w:tcBorders>
              <w:top w:val="nil"/>
              <w:left w:val="single" w:sz="8" w:space="0" w:color="auto"/>
              <w:bottom w:val="single" w:sz="4"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134</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134</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133.0</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133.0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137</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 </w:t>
            </w:r>
          </w:p>
        </w:tc>
        <w:tc>
          <w:tcPr>
            <w:tcW w:w="7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137</w:t>
            </w:r>
          </w:p>
        </w:tc>
      </w:tr>
      <w:tr w:rsidR="00C60FE1" w:rsidRPr="00C60FE1" w:rsidTr="00452AB7">
        <w:trPr>
          <w:trHeight w:val="509"/>
        </w:trPr>
        <w:tc>
          <w:tcPr>
            <w:tcW w:w="630" w:type="dxa"/>
            <w:tcBorders>
              <w:top w:val="nil"/>
              <w:left w:val="single" w:sz="8" w:space="0" w:color="auto"/>
              <w:bottom w:val="single" w:sz="4"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70111</w:t>
            </w:r>
          </w:p>
        </w:tc>
        <w:tc>
          <w:tcPr>
            <w:tcW w:w="63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1,436.6</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1,436.6</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1,566.4</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1,566.4</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1,485.6</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1,485.6</w:t>
            </w:r>
          </w:p>
        </w:tc>
      </w:tr>
      <w:tr w:rsidR="00C60FE1" w:rsidRPr="00C60FE1" w:rsidTr="00452AB7">
        <w:trPr>
          <w:trHeight w:val="599"/>
        </w:trPr>
        <w:tc>
          <w:tcPr>
            <w:tcW w:w="630" w:type="dxa"/>
            <w:tcBorders>
              <w:top w:val="nil"/>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nil"/>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1,129.3</w:t>
            </w:r>
          </w:p>
        </w:tc>
        <w:tc>
          <w:tcPr>
            <w:tcW w:w="117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1,129.3</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1,239.6</w:t>
            </w:r>
          </w:p>
        </w:tc>
        <w:tc>
          <w:tcPr>
            <w:tcW w:w="117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1,239.6</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1,177.1</w:t>
            </w:r>
          </w:p>
        </w:tc>
        <w:tc>
          <w:tcPr>
            <w:tcW w:w="117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1,177.1</w:t>
            </w:r>
          </w:p>
        </w:tc>
      </w:tr>
      <w:tr w:rsidR="00C60FE1" w:rsidRPr="00C60FE1" w:rsidTr="00452AB7">
        <w:trPr>
          <w:trHeight w:val="616"/>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70111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12.4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12.4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76.8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76.8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43.0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43.0</w:t>
            </w:r>
          </w:p>
        </w:tc>
      </w:tr>
      <w:tr w:rsidR="00C60FE1" w:rsidRPr="00C60FE1" w:rsidTr="00452AB7">
        <w:trPr>
          <w:trHeight w:val="589"/>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0.9</w:t>
            </w:r>
          </w:p>
        </w:tc>
      </w:tr>
      <w:tr w:rsidR="00C60FE1" w:rsidRPr="00C60FE1" w:rsidTr="00452AB7">
        <w:trPr>
          <w:trHeight w:val="364"/>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01 03</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სარეზერვო ფონდი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43.4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43.4</w:t>
            </w:r>
          </w:p>
        </w:tc>
      </w:tr>
      <w:tr w:rsidR="00C60FE1" w:rsidRPr="00C60FE1" w:rsidTr="00452AB7">
        <w:trPr>
          <w:trHeight w:val="526"/>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70112</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43.4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43.4</w:t>
            </w:r>
          </w:p>
        </w:tc>
      </w:tr>
      <w:tr w:rsidR="00C60FE1" w:rsidRPr="00C60FE1" w:rsidTr="00452AB7">
        <w:trPr>
          <w:trHeight w:val="175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01 04</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34.0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34.0</w:t>
            </w:r>
          </w:p>
        </w:tc>
      </w:tr>
      <w:tr w:rsidR="00C60FE1" w:rsidRPr="00C60FE1" w:rsidTr="00452AB7">
        <w:trPr>
          <w:trHeight w:val="48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7016</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48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34.0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34.0</w:t>
            </w:r>
          </w:p>
        </w:tc>
      </w:tr>
      <w:tr w:rsidR="00C60FE1" w:rsidRPr="00C60FE1" w:rsidTr="00452AB7">
        <w:trPr>
          <w:trHeight w:val="810"/>
        </w:trPr>
        <w:tc>
          <w:tcPr>
            <w:tcW w:w="63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02 00</w:t>
            </w:r>
          </w:p>
        </w:tc>
        <w:tc>
          <w:tcPr>
            <w:tcW w:w="1620" w:type="dxa"/>
            <w:tcBorders>
              <w:top w:val="single" w:sz="8" w:space="0" w:color="auto"/>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თავდაცვა, საზოგადოებრივი წესრიგი და უსაფრთხოება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272.7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26.0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246.7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98.3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87.0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78.0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66.0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12.0</w:t>
            </w:r>
          </w:p>
        </w:tc>
      </w:tr>
      <w:tr w:rsidR="00C60FE1" w:rsidRPr="00C60FE1" w:rsidTr="00452AB7">
        <w:trPr>
          <w:trHeight w:val="705"/>
        </w:trPr>
        <w:tc>
          <w:tcPr>
            <w:tcW w:w="630" w:type="dxa"/>
            <w:tcBorders>
              <w:top w:val="nil"/>
              <w:left w:val="single" w:sz="8" w:space="0" w:color="auto"/>
              <w:bottom w:val="single" w:sz="4"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10.0</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10.0</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10.0</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10.0</w:t>
            </w:r>
          </w:p>
        </w:tc>
      </w:tr>
      <w:tr w:rsidR="00C60FE1" w:rsidRPr="00C60FE1" w:rsidTr="00452AB7">
        <w:trPr>
          <w:trHeight w:val="428"/>
        </w:trPr>
        <w:tc>
          <w:tcPr>
            <w:tcW w:w="630" w:type="dxa"/>
            <w:tcBorders>
              <w:top w:val="nil"/>
              <w:left w:val="single" w:sz="8" w:space="0" w:color="auto"/>
              <w:bottom w:val="single" w:sz="4"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272.7</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26.0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246.7</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97.3</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87.0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10.3</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78.0</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66.0</w:t>
            </w:r>
          </w:p>
        </w:tc>
        <w:tc>
          <w:tcPr>
            <w:tcW w:w="7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12.0</w:t>
            </w:r>
          </w:p>
        </w:tc>
      </w:tr>
      <w:tr w:rsidR="00C60FE1" w:rsidRPr="00C60FE1" w:rsidTr="00452AB7">
        <w:trPr>
          <w:trHeight w:val="536"/>
        </w:trPr>
        <w:tc>
          <w:tcPr>
            <w:tcW w:w="630" w:type="dxa"/>
            <w:tcBorders>
              <w:top w:val="nil"/>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nil"/>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87.0</w:t>
            </w:r>
          </w:p>
        </w:tc>
        <w:tc>
          <w:tcPr>
            <w:tcW w:w="117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26.0</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61.0</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86.3</w:t>
            </w:r>
          </w:p>
        </w:tc>
        <w:tc>
          <w:tcPr>
            <w:tcW w:w="117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86.1</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0.2</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66.0</w:t>
            </w:r>
          </w:p>
        </w:tc>
        <w:tc>
          <w:tcPr>
            <w:tcW w:w="117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66.0</w:t>
            </w:r>
          </w:p>
        </w:tc>
        <w:tc>
          <w:tcPr>
            <w:tcW w:w="720" w:type="dxa"/>
            <w:tcBorders>
              <w:top w:val="nil"/>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436"/>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lastRenderedPageBreak/>
              <w:t> </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02 01</w:t>
            </w:r>
          </w:p>
        </w:tc>
        <w:tc>
          <w:tcPr>
            <w:tcW w:w="1620" w:type="dxa"/>
            <w:tcBorders>
              <w:top w:val="single" w:sz="8" w:space="0" w:color="auto"/>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საგანგებო სიტუაციების მართვის საქალაქო სამსახური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178.1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178.1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540"/>
        </w:trPr>
        <w:tc>
          <w:tcPr>
            <w:tcW w:w="630" w:type="dxa"/>
            <w:tcBorders>
              <w:top w:val="nil"/>
              <w:left w:val="single" w:sz="8" w:space="0" w:color="auto"/>
              <w:bottom w:val="single" w:sz="4"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 </w:t>
            </w:r>
          </w:p>
        </w:tc>
        <w:tc>
          <w:tcPr>
            <w:tcW w:w="7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 </w:t>
            </w:r>
          </w:p>
        </w:tc>
      </w:tr>
      <w:tr w:rsidR="00C60FE1" w:rsidRPr="00C60FE1" w:rsidTr="00452AB7">
        <w:trPr>
          <w:trHeight w:val="540"/>
        </w:trPr>
        <w:tc>
          <w:tcPr>
            <w:tcW w:w="630" w:type="dxa"/>
            <w:tcBorders>
              <w:top w:val="nil"/>
              <w:left w:val="single" w:sz="8" w:space="0" w:color="auto"/>
              <w:bottom w:val="single" w:sz="4"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7032</w:t>
            </w:r>
          </w:p>
        </w:tc>
        <w:tc>
          <w:tcPr>
            <w:tcW w:w="63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178.1</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178.1</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540"/>
        </w:trPr>
        <w:tc>
          <w:tcPr>
            <w:tcW w:w="630" w:type="dxa"/>
            <w:tcBorders>
              <w:top w:val="nil"/>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nil"/>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2.9</w:t>
            </w:r>
          </w:p>
        </w:tc>
        <w:tc>
          <w:tcPr>
            <w:tcW w:w="117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2.9</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54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7032</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840"/>
        </w:trPr>
        <w:tc>
          <w:tcPr>
            <w:tcW w:w="63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02 02</w:t>
            </w:r>
          </w:p>
        </w:tc>
        <w:tc>
          <w:tcPr>
            <w:tcW w:w="1620" w:type="dxa"/>
            <w:tcBorders>
              <w:top w:val="single" w:sz="8" w:space="0" w:color="auto"/>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ქვეყნის თავდაცვისუნარიანობის ამაღლების ხელშეწყობა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94.6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26.0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68.6</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98.3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87.0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78.0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66.0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12.0</w:t>
            </w:r>
          </w:p>
        </w:tc>
      </w:tr>
      <w:tr w:rsidR="00C60FE1" w:rsidRPr="00C60FE1" w:rsidTr="00452AB7">
        <w:trPr>
          <w:trHeight w:val="480"/>
        </w:trPr>
        <w:tc>
          <w:tcPr>
            <w:tcW w:w="630" w:type="dxa"/>
            <w:tcBorders>
              <w:top w:val="nil"/>
              <w:left w:val="single" w:sz="8" w:space="0" w:color="auto"/>
              <w:bottom w:val="single" w:sz="4"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 </w:t>
            </w:r>
          </w:p>
        </w:tc>
        <w:tc>
          <w:tcPr>
            <w:tcW w:w="7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10.0</w:t>
            </w:r>
          </w:p>
        </w:tc>
      </w:tr>
      <w:tr w:rsidR="00C60FE1" w:rsidRPr="00C60FE1" w:rsidTr="00452AB7">
        <w:trPr>
          <w:trHeight w:val="480"/>
        </w:trPr>
        <w:tc>
          <w:tcPr>
            <w:tcW w:w="630" w:type="dxa"/>
            <w:tcBorders>
              <w:top w:val="nil"/>
              <w:left w:val="single" w:sz="8" w:space="0" w:color="auto"/>
              <w:bottom w:val="single" w:sz="4"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702</w:t>
            </w:r>
          </w:p>
        </w:tc>
        <w:tc>
          <w:tcPr>
            <w:tcW w:w="63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94.6</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26.0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68.6</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97.3</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87.0</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10.3</w:t>
            </w:r>
          </w:p>
        </w:tc>
        <w:tc>
          <w:tcPr>
            <w:tcW w:w="72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78.0</w:t>
            </w:r>
          </w:p>
        </w:tc>
        <w:tc>
          <w:tcPr>
            <w:tcW w:w="1170" w:type="dxa"/>
            <w:tcBorders>
              <w:top w:val="nil"/>
              <w:left w:val="nil"/>
              <w:bottom w:val="single" w:sz="4"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66.0</w:t>
            </w:r>
          </w:p>
        </w:tc>
        <w:tc>
          <w:tcPr>
            <w:tcW w:w="720" w:type="dxa"/>
            <w:tcBorders>
              <w:top w:val="nil"/>
              <w:left w:val="nil"/>
              <w:bottom w:val="single" w:sz="4"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12.0</w:t>
            </w:r>
          </w:p>
        </w:tc>
      </w:tr>
      <w:tr w:rsidR="00C60FE1" w:rsidRPr="00C60FE1" w:rsidTr="00452AB7">
        <w:trPr>
          <w:trHeight w:val="480"/>
        </w:trPr>
        <w:tc>
          <w:tcPr>
            <w:tcW w:w="630" w:type="dxa"/>
            <w:tcBorders>
              <w:top w:val="nil"/>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nil"/>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84.1</w:t>
            </w:r>
          </w:p>
        </w:tc>
        <w:tc>
          <w:tcPr>
            <w:tcW w:w="117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26.0</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58.1</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86.3</w:t>
            </w:r>
          </w:p>
        </w:tc>
        <w:tc>
          <w:tcPr>
            <w:tcW w:w="117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86.1</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0.2</w:t>
            </w:r>
          </w:p>
        </w:tc>
        <w:tc>
          <w:tcPr>
            <w:tcW w:w="72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66.0</w:t>
            </w:r>
          </w:p>
        </w:tc>
        <w:tc>
          <w:tcPr>
            <w:tcW w:w="1170" w:type="dxa"/>
            <w:tcBorders>
              <w:top w:val="nil"/>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66.0</w:t>
            </w:r>
          </w:p>
        </w:tc>
        <w:tc>
          <w:tcPr>
            <w:tcW w:w="720" w:type="dxa"/>
            <w:tcBorders>
              <w:top w:val="nil"/>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48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702</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48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1084"/>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03 00</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ინფრასტრუქტურის მშენებლობა, რეაბილიტაცია და ექსპლოატაცია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4,070.3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2,869.2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1,201.1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3,384.5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2,299.1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1,085.4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8,120.6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6,776.8</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1,343.8</w:t>
            </w:r>
          </w:p>
        </w:tc>
      </w:tr>
      <w:tr w:rsidR="00C60FE1" w:rsidRPr="00C60FE1" w:rsidTr="00452AB7">
        <w:trPr>
          <w:trHeight w:val="418"/>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1,431.8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341.1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1,090.7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1,377.5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391.5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986.0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1,325.6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440.4</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885.2</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2,630.5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2,520.1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110.4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2,007.0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1,907.6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99.4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6,711.1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6,253.1</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458.0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83.9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83.3</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0.6</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03 01</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საგზაო ინფრასტრუქტურის მშენებლობა რეაბილიტაცია და მოვლა შენახვა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1,601.4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1,424.8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176.6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1,760.4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1,685.2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75.2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7,138.5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6,684.9</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453.6</w:t>
            </w:r>
          </w:p>
        </w:tc>
      </w:tr>
      <w:tr w:rsidR="00C60FE1" w:rsidRPr="00C60FE1" w:rsidTr="00452AB7">
        <w:trPr>
          <w:trHeight w:val="553"/>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147.3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37.5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109.8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118.8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95.3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435.8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395.1</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40.7</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1,446.1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1,379.3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66.8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1,641.6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1,589.9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51.7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6,639.0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6,226.7</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412.3</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63.7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63.1</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0.6</w:t>
            </w:r>
          </w:p>
        </w:tc>
      </w:tr>
      <w:tr w:rsidR="00C60FE1" w:rsidRPr="00C60FE1" w:rsidTr="00452AB7">
        <w:trPr>
          <w:trHeight w:val="121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lastRenderedPageBreak/>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03 01 01</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გზების მშენებლობის, რეკონსტრუქციისა და მოვლა-შენახვის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1,505.1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1,386.8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118.3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1,712.1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1,666.9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45.2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7,065.1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6,661.9</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403.2</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70451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143.5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37.5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106.0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95.3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425.8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395.1</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30.7</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70451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1,361.6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1,349.3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12.3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1,602.3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1,571.6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30.7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6,576.0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6,203.7</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372.3</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63.3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63.1</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0.2</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03 01 02</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ხიდების ბოგირების აშენება, შეკეთება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92.5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38.0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54.5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39.3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18.3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63.4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40.4</w:t>
            </w:r>
          </w:p>
        </w:tc>
      </w:tr>
      <w:tr w:rsidR="00C60FE1" w:rsidRPr="00C60FE1" w:rsidTr="00452AB7">
        <w:trPr>
          <w:trHeight w:val="463"/>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70451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70451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84.5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54.5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39.3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18.3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63.0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0.4</w:t>
            </w:r>
          </w:p>
        </w:tc>
      </w:tr>
      <w:tr w:rsidR="00C60FE1" w:rsidRPr="00C60FE1" w:rsidTr="00452AB7">
        <w:trPr>
          <w:trHeight w:val="94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03 01 04</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მოსახლეობის საზოგადოებრივი ტრანსპორტით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10.0</w:t>
            </w:r>
          </w:p>
        </w:tc>
      </w:tr>
      <w:tr w:rsidR="00C60FE1" w:rsidRPr="00C60FE1" w:rsidTr="00452AB7">
        <w:trPr>
          <w:trHeight w:val="454"/>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70451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10.0</w:t>
            </w:r>
          </w:p>
        </w:tc>
      </w:tr>
      <w:tr w:rsidR="00C60FE1" w:rsidRPr="00C60FE1" w:rsidTr="00452AB7">
        <w:trPr>
          <w:trHeight w:val="508"/>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70451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1156"/>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03 02</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კომუნალური ინფრასტრუქტურის მშენებლობა-რეაბილიტაცია და ექსპლოატაცია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932.2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210.8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721.4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778.8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778.8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695.7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5.3</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690.4</w:t>
            </w:r>
          </w:p>
        </w:tc>
      </w:tr>
      <w:tr w:rsidR="00C60FE1" w:rsidRPr="00C60FE1" w:rsidTr="00452AB7">
        <w:trPr>
          <w:trHeight w:val="598"/>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710.7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710.7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735.4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735.4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648.3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648.3</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221.5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210.8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43.4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43.4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42.1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42.1</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5.3</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1066"/>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lastRenderedPageBreak/>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 xml:space="preserve">03 02 01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სანიაღვრე და საკანალიზაციო  არხების, დამბებისა და წყლის შემკრები ავზების მოწყობა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32.5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32.5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7052</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7052</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32.5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32.5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 xml:space="preserve">03 02 02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დასუფთავების ღონისძიებები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519.0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519.0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551.3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551.3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477.0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477.0</w:t>
            </w:r>
          </w:p>
        </w:tc>
      </w:tr>
      <w:tr w:rsidR="00C60FE1" w:rsidRPr="00C60FE1" w:rsidTr="00452AB7">
        <w:trPr>
          <w:trHeight w:val="463"/>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7051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519.0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519.0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548.8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548.8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476.3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476.3</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7051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0.7</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 xml:space="preserve">03 02 03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მრავალბინიანი სახლების რეკონსტრუქცია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03 02 04</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წყლის სისტემის რეაბილიტაცია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195.8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174.9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19.3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4.3</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15.0</w:t>
            </w:r>
          </w:p>
        </w:tc>
      </w:tr>
      <w:tr w:rsidR="00C60FE1" w:rsidRPr="00C60FE1" w:rsidTr="00452AB7">
        <w:trPr>
          <w:trHeight w:val="508"/>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7063</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598"/>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7063</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185.6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174.9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4.3</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03 02 05</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გარე განათების ექსპლოატაცია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184.0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180.6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214.1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214.1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172.0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172.0</w:t>
            </w:r>
          </w:p>
        </w:tc>
      </w:tr>
      <w:tr w:rsidR="00C60FE1" w:rsidRPr="00C60FE1" w:rsidTr="00452AB7">
        <w:trPr>
          <w:trHeight w:val="616"/>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7064</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180.6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180.6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179.0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179.0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172.0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172.0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7064</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35.1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35.1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868"/>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03 02 06</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 კომუნალური ინფრასტრუქტურის მშენებლობა და  რეაბილიტაცია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6.4</w:t>
            </w:r>
          </w:p>
        </w:tc>
      </w:tr>
      <w:tr w:rsidR="00C60FE1" w:rsidRPr="00C60FE1" w:rsidTr="00452AB7">
        <w:trPr>
          <w:trHeight w:val="436"/>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7064</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lastRenderedPageBreak/>
              <w:t>7064</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6.4</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03 04</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მუნიციპალიტეტის კეთილმოწყობის ღონისძიებები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690.7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452.9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237.8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229.8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229.8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201.8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11.2</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190.6</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235.5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235.5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227.1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227.1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187.0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187.0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455.2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452.9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3.6</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11.2</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99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03 04 01</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პარკებისა და სკვერების მოვლა-პატრონობის ღონისძიებები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685.1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452.9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232.2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229.8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229.8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187.0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187.0</w:t>
            </w:r>
          </w:p>
        </w:tc>
      </w:tr>
      <w:tr w:rsidR="00C60FE1" w:rsidRPr="00C60FE1" w:rsidTr="00452AB7">
        <w:trPr>
          <w:trHeight w:val="454"/>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7066</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229.9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229.9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227.1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227.1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187.0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187.0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7066</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455.2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452.9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03 04 02</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სასაფლაოების მოვლა-პატრონობა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508"/>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7066</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1066"/>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03 04 03</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მუნიციპალიტეტის კეთილმოწყობის  ობიექტების მშენებლობა რეაბილიტაცია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11.2</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3.6</w:t>
            </w:r>
          </w:p>
        </w:tc>
      </w:tr>
      <w:tr w:rsidR="00C60FE1" w:rsidRPr="00C60FE1" w:rsidTr="00452AB7">
        <w:trPr>
          <w:trHeight w:val="508"/>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7066</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7066</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3.6</w:t>
            </w:r>
          </w:p>
        </w:tc>
      </w:tr>
      <w:tr w:rsidR="00C60FE1" w:rsidRPr="00C60FE1" w:rsidTr="00452AB7">
        <w:trPr>
          <w:trHeight w:val="526"/>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11.2</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133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03 05</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სოფლის მხარდაჭერის პროგრამის ფარგლებში განსახორციელებელი პროექტები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834.9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780.7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54.2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615.5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613.9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80.4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75.4</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70451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327.2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303.6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296.2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296.2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50.3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45.3</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lastRenderedPageBreak/>
              <w:t>70451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507.7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477.1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30.6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319.3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317.7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26.4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26.4</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3.7</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03 06</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სოფლის მეურნეობის დაფინანსება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4.2</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70421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4.2</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04 00</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განათლება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1,237.5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1,237.5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1,455.2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280.6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1,174.6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1,332.2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1,132.2</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1,117.8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1,117.8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1,157.3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1,157.3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1,114.6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1,114.6</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119.7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119.7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297.9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280.6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17.3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205.4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190.7</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14.7</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12.2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9.3</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2.9</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 xml:space="preserve">04 01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სკოლამდელი განათლების ხელშეწყობა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991.7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991.7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952.1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952.1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914.6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914.6</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7091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872.0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872.0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948.2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948.2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910.7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910.7</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7091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119.7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119.7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3.9</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04 02</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ზოგადი განათლების ხელშეწყობა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136.6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136.6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104.8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104.8</w:t>
            </w:r>
          </w:p>
        </w:tc>
      </w:tr>
      <w:tr w:rsidR="00C60FE1" w:rsidRPr="00C60FE1" w:rsidTr="00452AB7">
        <w:trPr>
          <w:trHeight w:val="436"/>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70923</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136.6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136.6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104.8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104.8</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04 03</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ააიპ მოსწავლე ახალგაზრდობის სახლი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109.2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109.2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104.1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104.1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99.8</w:t>
            </w:r>
          </w:p>
        </w:tc>
      </w:tr>
      <w:tr w:rsidR="00C60FE1" w:rsidRPr="00C60FE1" w:rsidTr="00452AB7">
        <w:trPr>
          <w:trHeight w:val="598"/>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7098</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109.2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109.2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104.1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104.1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99.1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99.1</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7098</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0.7</w:t>
            </w:r>
          </w:p>
        </w:tc>
      </w:tr>
      <w:tr w:rsidR="00C60FE1" w:rsidRPr="00C60FE1" w:rsidTr="00452AB7">
        <w:trPr>
          <w:trHeight w:val="127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lastRenderedPageBreak/>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04 04</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განათლების ობიექტების მშენებლობა რეაბილიტაცია, ინვენტარით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294.0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280.6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13.4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213.0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13.0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7091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7091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294.0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280.6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13.4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200.8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190.7</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10.1</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12.2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9.3</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2.9</w:t>
            </w:r>
          </w:p>
        </w:tc>
      </w:tr>
      <w:tr w:rsidR="00C60FE1" w:rsidRPr="00C60FE1" w:rsidTr="00452AB7">
        <w:trPr>
          <w:trHeight w:val="108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05 00</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კულტურა, რელიგია ახალგაზრდული და სპორტული ღონისძიებები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1,582.3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96.7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1,485.6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1,445.5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1,445.5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1,129.5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1,127.2</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1,485.6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1,485.6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1,429.1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1,429.1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1,124.4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1,124.4</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96.7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96.7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2.8</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ფინანსური აქტივების ზრდა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24"/>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958"/>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05 01</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სპორტის განვითარების ხელშეწყობა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615.0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615.0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494.8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494.8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333.2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333.2</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615.0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615.0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486.2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486.2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333.2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333.2</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05 01 01</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სპორტული ღონისძიებების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108.1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108.1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7081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108.1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108.1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lastRenderedPageBreak/>
              <w:t>7081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1129"/>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05 01 02</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 სპორტის განვითარებისა და მართვის ცენტრი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217.0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7081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216.9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216.9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7081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105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05 01 04</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საფეხბურთო კლუბი „ჩხერიმელა-2009“-ის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250.0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57.5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57.5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7081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250.0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1201"/>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05 01 05</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სპორტული ობიეტების მშენებლობა რეაბილიტაცია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7081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688"/>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05 01 06</w:t>
            </w:r>
          </w:p>
        </w:tc>
        <w:tc>
          <w:tcPr>
            <w:tcW w:w="1620" w:type="dxa"/>
            <w:tcBorders>
              <w:top w:val="single" w:sz="8" w:space="0" w:color="auto"/>
              <w:left w:val="nil"/>
              <w:bottom w:val="single" w:sz="8" w:space="0" w:color="auto"/>
              <w:right w:val="single" w:sz="8" w:space="0" w:color="auto"/>
            </w:tcBorders>
            <w:shd w:val="clear" w:color="000000" w:fill="FFFFFF"/>
            <w:vAlign w:val="bottom"/>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 სპორტულ–გამაჯანსაღებელი და შიდა ტურიზმის ხელშეწყობის ცენტრი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125.0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125.0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112.2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112.2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112.2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112.2</w:t>
            </w:r>
          </w:p>
        </w:tc>
      </w:tr>
      <w:tr w:rsidR="00C60FE1" w:rsidRPr="00C60FE1" w:rsidTr="00452AB7">
        <w:trPr>
          <w:trHeight w:val="571"/>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7081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125.0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125.0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112.2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112.2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112.2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112.2</w:t>
            </w:r>
          </w:p>
        </w:tc>
      </w:tr>
      <w:tr w:rsidR="00C60FE1" w:rsidRPr="00C60FE1" w:rsidTr="00452AB7">
        <w:trPr>
          <w:trHeight w:val="733"/>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05 02</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კულტურის განვითარების ხელშეწყობა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907.4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91.7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815.7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805.6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805.6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682.1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679.8</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815.7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815.7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799.8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799.8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678.3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678.3</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91.7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91.7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lastRenderedPageBreak/>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05 02 01</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 სამუსიკო სკოლა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99.8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96.4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96.4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99.0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7082</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99.8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94.4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94.4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99.0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7082</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841"/>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05 02 02</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ხალხური შემოქმედების სახლი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63.4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63.4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7082</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63.4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63.4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05 02 03</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კულტურის ცენტრი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276.5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276.5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290.9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290.9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262.0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262.0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7082</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276.5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276.5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290.8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290.8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262.0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262.0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7082</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823"/>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05 02 04</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ცენტრალური ბიბლიოთეკა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300.1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91.7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208.4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214.6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214.6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7082</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208.4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208.4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211.7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211.7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148.9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148.9</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7082</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91.7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91.7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05 02 05</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ისტორიული მუზეუმი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96.0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96.0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88.8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88.8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91.3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91.3</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7082</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96.0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96.0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88.8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88.8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91.3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91.3</w:t>
            </w:r>
          </w:p>
        </w:tc>
      </w:tr>
      <w:tr w:rsidR="00C60FE1" w:rsidRPr="00C60FE1" w:rsidTr="00452AB7">
        <w:trPr>
          <w:trHeight w:val="994"/>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05 02 06</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რ.თაბუკაშვილის სახ. სახალხო ლიტერატურული თეატრი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51.5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51.5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47.5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47.5</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7082</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50.7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50.7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47.1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47.1</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7082</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0.4</w:t>
            </w:r>
          </w:p>
        </w:tc>
      </w:tr>
      <w:tr w:rsidR="00C60FE1" w:rsidRPr="00C60FE1" w:rsidTr="00452AB7">
        <w:trPr>
          <w:trHeight w:val="1318"/>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lastRenderedPageBreak/>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05 02 07</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კულტურის ობიექტების მშენებლობა რეაბილიტაცია და ინვენტარით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7082</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7082</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99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05 03</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ტელერადიომაუწყებლობა და საგამომცემლო საქმიანობა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47.5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47.5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64.0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64.0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53.2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53.2</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7083</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47.5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47.5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51.9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51.9</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7066</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1.3</w:t>
            </w:r>
          </w:p>
        </w:tc>
      </w:tr>
      <w:tr w:rsidR="00C60FE1" w:rsidRPr="00C60FE1" w:rsidTr="00452AB7">
        <w:trPr>
          <w:trHeight w:val="904"/>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05 04</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ახალგაზრდული პროგრამების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12.4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7084</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7084</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05 05</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რელიგიის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7084</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50.0</w:t>
            </w:r>
          </w:p>
        </w:tc>
      </w:tr>
      <w:tr w:rsidR="00C60FE1" w:rsidRPr="00C60FE1" w:rsidTr="00452AB7">
        <w:trPr>
          <w:trHeight w:val="1219"/>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06 00</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მოსახლეობის ჯანმრთელობისა დაცვა და  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766.7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127.0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639.7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751.7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70.8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680.9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749.4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103.9</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645.5</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766.7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127.0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639.7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736.3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70.8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665.5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743.8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103.9</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639.9</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lastRenderedPageBreak/>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5.4</w:t>
            </w:r>
          </w:p>
        </w:tc>
      </w:tr>
      <w:tr w:rsidR="00C60FE1" w:rsidRPr="00C60FE1" w:rsidTr="00452AB7">
        <w:trPr>
          <w:trHeight w:val="949"/>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 xml:space="preserve">06 01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საზოგადოებრივი ჯანმრთელობის დაცვა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58.0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126.9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56.9</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7074</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110.0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107.0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58.0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122.0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52.0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7074</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4.9</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06 02</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სოციალური პროგრამები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651.7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17.0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634.7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644.7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622.9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622.5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33.9</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588.6</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651.7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17.0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634.7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629.3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607.5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621.8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33.9</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587.9</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0.5</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0.2</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06 02 01</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უფასო სასადილოს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96.3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96.3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93.2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93.2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82.6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82.6</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7107</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96.3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96.3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92.9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92.9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82.1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82.1</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7107</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0.5</w:t>
            </w:r>
          </w:p>
        </w:tc>
      </w:tr>
      <w:tr w:rsidR="00C60FE1" w:rsidRPr="00C60FE1" w:rsidTr="00452AB7">
        <w:trPr>
          <w:trHeight w:val="1624"/>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06 02 02</w:t>
            </w:r>
          </w:p>
        </w:tc>
        <w:tc>
          <w:tcPr>
            <w:tcW w:w="1620" w:type="dxa"/>
            <w:tcBorders>
              <w:top w:val="single" w:sz="8" w:space="0" w:color="auto"/>
              <w:left w:val="nil"/>
              <w:bottom w:val="single" w:sz="8" w:space="0" w:color="auto"/>
              <w:right w:val="single" w:sz="8" w:space="0" w:color="auto"/>
            </w:tcBorders>
            <w:shd w:val="clear" w:color="000000" w:fill="FFFFFF"/>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br/>
              <w:t xml:space="preserve">მუნიციპალიტეტში მცხოვრები მოქალაქეების სამედიცინო,    ფინანსური   და  სხვადასხვა სახის  დახმარებების პროგრამა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454.6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454.6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446.1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446.1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432.0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432.0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71011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454.6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454.6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446.1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446.1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432.0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432.0</w:t>
            </w:r>
          </w:p>
        </w:tc>
      </w:tr>
      <w:tr w:rsidR="00C60FE1" w:rsidRPr="00C60FE1" w:rsidTr="00452AB7">
        <w:trPr>
          <w:trHeight w:val="1633"/>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06 02 03</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სოციალური დაცვისა უზრუნველყოფის ობიექტების რეაბილიტაცია და ინვენტარით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21.7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7.0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lastRenderedPageBreak/>
              <w:t>71011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6.8</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71011</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0.2</w:t>
            </w:r>
          </w:p>
        </w:tc>
      </w:tr>
      <w:tr w:rsidR="00C60FE1" w:rsidRPr="00C60FE1" w:rsidTr="00452AB7">
        <w:trPr>
          <w:trHeight w:val="1080"/>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06 02 04</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ახალდაბადებული ბავშვიანი ოჯახის დახმარების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31.6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31.6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37.0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7104</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52.0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31.6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31.6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37.0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06 02 05</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ვეტერანთა და ლტოლვილთა დაკრძალვის ხარჯი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70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7109</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2.0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0.0</w:t>
            </w:r>
          </w:p>
        </w:tc>
      </w:tr>
      <w:tr w:rsidR="00C60FE1" w:rsidRPr="00C60FE1" w:rsidTr="00452AB7">
        <w:trPr>
          <w:trHeight w:val="1174"/>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LitNusx" w:eastAsia="Times New Roman" w:hAnsi="LitNusx" w:cs="Arial"/>
                <w:sz w:val="14"/>
                <w:szCs w:val="14"/>
                <w:lang w:val="en-US"/>
              </w:rPr>
            </w:pPr>
            <w:r w:rsidRPr="00C60FE1">
              <w:rPr>
                <w:rFonts w:ascii="LitNusx" w:eastAsia="Times New Roman" w:hAnsi="LitNusx" w:cs="Arial"/>
                <w:sz w:val="14"/>
                <w:szCs w:val="14"/>
                <w:lang w:val="en-US"/>
              </w:rPr>
              <w:t>06 02 06</w:t>
            </w:r>
          </w:p>
        </w:tc>
        <w:tc>
          <w:tcPr>
            <w:tcW w:w="1620" w:type="dxa"/>
            <w:tcBorders>
              <w:top w:val="single" w:sz="8" w:space="0" w:color="auto"/>
              <w:left w:val="nil"/>
              <w:bottom w:val="single" w:sz="8" w:space="0" w:color="auto"/>
              <w:right w:val="single" w:sz="8" w:space="0" w:color="auto"/>
            </w:tcBorders>
            <w:shd w:val="clear" w:color="000000" w:fill="FFFFFF"/>
            <w:vAlign w:val="bottom"/>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 xml:space="preserve">სტიქიით დაზარალებული  ოჯახების საცხოვრებლით უზრუნველყოფა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46.8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31.8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19.8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61.9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31.9</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30.0</w:t>
            </w:r>
          </w:p>
        </w:tc>
      </w:tr>
      <w:tr w:rsidR="00C60FE1" w:rsidRPr="00C60FE1" w:rsidTr="00452AB7">
        <w:trPr>
          <w:trHeight w:val="64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7107</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Arial" w:eastAsia="Times New Roman" w:hAnsi="Arial" w:cs="Arial"/>
                <w:sz w:val="14"/>
                <w:szCs w:val="14"/>
                <w:lang w:val="en-US"/>
              </w:rPr>
            </w:pPr>
            <w:r w:rsidRPr="00C60FE1">
              <w:rPr>
                <w:rFonts w:ascii="Arial" w:eastAsia="Times New Roman" w:hAnsi="Arial" w:cs="Arial"/>
                <w:sz w:val="14"/>
                <w:szCs w:val="14"/>
                <w:lang w:val="en-US"/>
              </w:rPr>
              <w:t> </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rPr>
                <w:rFonts w:ascii="Sylfaen" w:eastAsia="Times New Roman" w:hAnsi="Sylfaen" w:cs="Arial"/>
                <w:sz w:val="14"/>
                <w:szCs w:val="14"/>
                <w:lang w:val="en-US"/>
              </w:rPr>
            </w:pPr>
            <w:r w:rsidRPr="00C60FE1">
              <w:rPr>
                <w:rFonts w:ascii="Sylfaen" w:eastAsia="Times New Roman" w:hAnsi="Sylfaen" w:cs="Arial"/>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46.8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31.8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49.8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19.8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61.9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31.9</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60FE1" w:rsidRPr="00C60FE1" w:rsidRDefault="00C60FE1" w:rsidP="00C60FE1">
            <w:pPr>
              <w:spacing w:after="0" w:line="240" w:lineRule="auto"/>
              <w:jc w:val="center"/>
              <w:rPr>
                <w:rFonts w:ascii="Sylfaen" w:eastAsia="Times New Roman" w:hAnsi="Sylfaen" w:cs="Arial"/>
                <w:sz w:val="14"/>
                <w:szCs w:val="14"/>
                <w:lang w:val="en-US"/>
              </w:rPr>
            </w:pPr>
            <w:r w:rsidRPr="00C60FE1">
              <w:rPr>
                <w:rFonts w:ascii="Sylfaen" w:eastAsia="Times New Roman" w:hAnsi="Sylfaen" w:cs="Arial"/>
                <w:sz w:val="14"/>
                <w:szCs w:val="14"/>
                <w:lang w:val="en-US"/>
              </w:rPr>
              <w:t>30.0</w:t>
            </w:r>
          </w:p>
        </w:tc>
      </w:tr>
    </w:tbl>
    <w:p w:rsidR="00D415AC" w:rsidRDefault="00D415AC" w:rsidP="00D415A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bookmarkStart w:id="2" w:name="_GoBack"/>
      <w:bookmarkEnd w:id="2"/>
    </w:p>
    <w:sectPr w:rsidR="00D415AC" w:rsidSect="009C6197">
      <w:headerReference w:type="default" r:id="rId8"/>
      <w:footerReference w:type="default" r:id="rId9"/>
      <w:pgSz w:w="11906" w:h="16838"/>
      <w:pgMar w:top="426" w:right="850" w:bottom="28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D43" w:rsidRDefault="00EB5D43" w:rsidP="009021C8">
      <w:pPr>
        <w:spacing w:after="0" w:line="240" w:lineRule="auto"/>
      </w:pPr>
      <w:r>
        <w:separator/>
      </w:r>
    </w:p>
  </w:endnote>
  <w:endnote w:type="continuationSeparator" w:id="0">
    <w:p w:rsidR="00EB5D43" w:rsidRDefault="00EB5D43" w:rsidP="0090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t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580625"/>
      <w:docPartObj>
        <w:docPartGallery w:val="Page Numbers (Bottom of Page)"/>
        <w:docPartUnique/>
      </w:docPartObj>
    </w:sdtPr>
    <w:sdtEndPr>
      <w:rPr>
        <w:noProof/>
      </w:rPr>
    </w:sdtEndPr>
    <w:sdtContent>
      <w:p w:rsidR="00E71AD7" w:rsidRDefault="00E71AD7">
        <w:pPr>
          <w:pStyle w:val="Footer"/>
          <w:jc w:val="center"/>
        </w:pPr>
        <w:r>
          <w:fldChar w:fldCharType="begin"/>
        </w:r>
        <w:r>
          <w:instrText xml:space="preserve"> PAGE   \* MERGEFORMAT </w:instrText>
        </w:r>
        <w:r>
          <w:fldChar w:fldCharType="separate"/>
        </w:r>
        <w:r w:rsidR="00273E61">
          <w:rPr>
            <w:noProof/>
          </w:rPr>
          <w:t>39</w:t>
        </w:r>
        <w:r>
          <w:rPr>
            <w:noProof/>
          </w:rPr>
          <w:fldChar w:fldCharType="end"/>
        </w:r>
      </w:p>
    </w:sdtContent>
  </w:sdt>
  <w:p w:rsidR="00E71AD7" w:rsidRDefault="00E71A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D43" w:rsidRDefault="00EB5D43" w:rsidP="009021C8">
      <w:pPr>
        <w:spacing w:after="0" w:line="240" w:lineRule="auto"/>
      </w:pPr>
      <w:r>
        <w:separator/>
      </w:r>
    </w:p>
  </w:footnote>
  <w:footnote w:type="continuationSeparator" w:id="0">
    <w:p w:rsidR="00EB5D43" w:rsidRDefault="00EB5D43" w:rsidP="00902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AD7" w:rsidRDefault="00E71AD7">
    <w:pPr>
      <w:pStyle w:val="Header"/>
      <w:rPr>
        <w:rFonts w:ascii="Sylfaen" w:hAnsi="Sylfaen"/>
        <w:lang w:val="ka-GE"/>
      </w:rPr>
    </w:pPr>
  </w:p>
  <w:p w:rsidR="00E71AD7" w:rsidRPr="00BF5C4E" w:rsidRDefault="00E71AD7">
    <w:pPr>
      <w:pStyle w:val="Header"/>
      <w:rPr>
        <w:rFonts w:ascii="Sylfaen" w:hAnsi="Sylfaen"/>
        <w:lang w:val="ka-G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20D97"/>
    <w:multiLevelType w:val="multilevel"/>
    <w:tmpl w:val="1ABCE70E"/>
    <w:lvl w:ilvl="0">
      <w:start w:val="5"/>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 w15:restartNumberingAfterBreak="0">
    <w:nsid w:val="07697031"/>
    <w:multiLevelType w:val="hybridMultilevel"/>
    <w:tmpl w:val="DD8E421E"/>
    <w:lvl w:ilvl="0" w:tplc="173244EE">
      <w:start w:val="4"/>
      <w:numFmt w:val="bullet"/>
      <w:lvlText w:val="–"/>
      <w:lvlJc w:val="left"/>
      <w:pPr>
        <w:ind w:left="720" w:hanging="360"/>
      </w:pPr>
      <w:rPr>
        <w:rFonts w:ascii="Sylfaen" w:eastAsiaTheme="minorHAnsi"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386BBA"/>
    <w:multiLevelType w:val="multilevel"/>
    <w:tmpl w:val="E3666B44"/>
    <w:lvl w:ilvl="0">
      <w:start w:val="1"/>
      <w:numFmt w:val="decimal"/>
      <w:lvlText w:val="%1."/>
      <w:lvlJc w:val="left"/>
      <w:pPr>
        <w:ind w:left="540" w:hanging="360"/>
      </w:pPr>
      <w:rPr>
        <w:rFonts w:hint="default"/>
        <w:b/>
      </w:rPr>
    </w:lvl>
    <w:lvl w:ilvl="1">
      <w:start w:val="2"/>
      <w:numFmt w:val="decimal"/>
      <w:isLgl/>
      <w:lvlText w:val="%1.%2."/>
      <w:lvlJc w:val="left"/>
      <w:pPr>
        <w:ind w:left="136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90" w:hanging="1440"/>
      </w:pPr>
      <w:rPr>
        <w:rFonts w:hint="default"/>
      </w:rPr>
    </w:lvl>
    <w:lvl w:ilvl="8">
      <w:start w:val="1"/>
      <w:numFmt w:val="decimal"/>
      <w:isLgl/>
      <w:lvlText w:val="%1.%2.%3.%4.%5.%6.%7.%8.%9."/>
      <w:lvlJc w:val="left"/>
      <w:pPr>
        <w:ind w:left="8460" w:hanging="1800"/>
      </w:pPr>
      <w:rPr>
        <w:rFonts w:hint="default"/>
      </w:rPr>
    </w:lvl>
  </w:abstractNum>
  <w:abstractNum w:abstractNumId="3" w15:restartNumberingAfterBreak="0">
    <w:nsid w:val="0F5025DE"/>
    <w:multiLevelType w:val="hybridMultilevel"/>
    <w:tmpl w:val="FA96DA0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FB07BB5"/>
    <w:multiLevelType w:val="hybridMultilevel"/>
    <w:tmpl w:val="320692DA"/>
    <w:lvl w:ilvl="0" w:tplc="0409000F">
      <w:start w:val="7"/>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73064"/>
    <w:multiLevelType w:val="hybridMultilevel"/>
    <w:tmpl w:val="9C501070"/>
    <w:lvl w:ilvl="0" w:tplc="97B21302">
      <w:start w:val="8"/>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038BB"/>
    <w:multiLevelType w:val="multilevel"/>
    <w:tmpl w:val="5C827240"/>
    <w:lvl w:ilvl="0">
      <w:start w:val="5"/>
      <w:numFmt w:val="decimal"/>
      <w:lvlText w:val="%1."/>
      <w:lvlJc w:val="left"/>
      <w:pPr>
        <w:ind w:left="360" w:hanging="360"/>
      </w:pPr>
      <w:rPr>
        <w:rFonts w:ascii="Sylfaen" w:hAnsi="Sylfaen" w:hint="default"/>
      </w:rPr>
    </w:lvl>
    <w:lvl w:ilvl="1">
      <w:start w:val="2"/>
      <w:numFmt w:val="decimal"/>
      <w:lvlText w:val="%1.%2."/>
      <w:lvlJc w:val="left"/>
      <w:pPr>
        <w:ind w:left="1245" w:hanging="720"/>
      </w:pPr>
      <w:rPr>
        <w:rFonts w:ascii="Sylfaen" w:hAnsi="Sylfaen" w:hint="default"/>
      </w:rPr>
    </w:lvl>
    <w:lvl w:ilvl="2">
      <w:start w:val="1"/>
      <w:numFmt w:val="decimal"/>
      <w:lvlText w:val="%1.%2.%3."/>
      <w:lvlJc w:val="left"/>
      <w:pPr>
        <w:ind w:left="1770" w:hanging="720"/>
      </w:pPr>
      <w:rPr>
        <w:rFonts w:ascii="Sylfaen" w:hAnsi="Sylfaen" w:hint="default"/>
      </w:rPr>
    </w:lvl>
    <w:lvl w:ilvl="3">
      <w:start w:val="1"/>
      <w:numFmt w:val="decimal"/>
      <w:lvlText w:val="%1.%2.%3.%4."/>
      <w:lvlJc w:val="left"/>
      <w:pPr>
        <w:ind w:left="2655" w:hanging="1080"/>
      </w:pPr>
      <w:rPr>
        <w:rFonts w:ascii="Sylfaen" w:hAnsi="Sylfaen" w:hint="default"/>
      </w:rPr>
    </w:lvl>
    <w:lvl w:ilvl="4">
      <w:start w:val="1"/>
      <w:numFmt w:val="decimal"/>
      <w:lvlText w:val="%1.%2.%3.%4.%5."/>
      <w:lvlJc w:val="left"/>
      <w:pPr>
        <w:ind w:left="3180" w:hanging="1080"/>
      </w:pPr>
      <w:rPr>
        <w:rFonts w:ascii="Sylfaen" w:hAnsi="Sylfaen" w:hint="default"/>
      </w:rPr>
    </w:lvl>
    <w:lvl w:ilvl="5">
      <w:start w:val="1"/>
      <w:numFmt w:val="decimal"/>
      <w:lvlText w:val="%1.%2.%3.%4.%5.%6."/>
      <w:lvlJc w:val="left"/>
      <w:pPr>
        <w:ind w:left="4065" w:hanging="1440"/>
      </w:pPr>
      <w:rPr>
        <w:rFonts w:ascii="Sylfaen" w:hAnsi="Sylfaen" w:hint="default"/>
      </w:rPr>
    </w:lvl>
    <w:lvl w:ilvl="6">
      <w:start w:val="1"/>
      <w:numFmt w:val="decimal"/>
      <w:lvlText w:val="%1.%2.%3.%4.%5.%6.%7."/>
      <w:lvlJc w:val="left"/>
      <w:pPr>
        <w:ind w:left="4590" w:hanging="1440"/>
      </w:pPr>
      <w:rPr>
        <w:rFonts w:ascii="Sylfaen" w:hAnsi="Sylfaen" w:hint="default"/>
      </w:rPr>
    </w:lvl>
    <w:lvl w:ilvl="7">
      <w:start w:val="1"/>
      <w:numFmt w:val="decimal"/>
      <w:lvlText w:val="%1.%2.%3.%4.%5.%6.%7.%8."/>
      <w:lvlJc w:val="left"/>
      <w:pPr>
        <w:ind w:left="5475" w:hanging="1800"/>
      </w:pPr>
      <w:rPr>
        <w:rFonts w:ascii="Sylfaen" w:hAnsi="Sylfaen" w:hint="default"/>
      </w:rPr>
    </w:lvl>
    <w:lvl w:ilvl="8">
      <w:start w:val="1"/>
      <w:numFmt w:val="decimal"/>
      <w:lvlText w:val="%1.%2.%3.%4.%5.%6.%7.%8.%9."/>
      <w:lvlJc w:val="left"/>
      <w:pPr>
        <w:ind w:left="6000" w:hanging="1800"/>
      </w:pPr>
      <w:rPr>
        <w:rFonts w:ascii="Sylfaen" w:hAnsi="Sylfaen" w:hint="default"/>
      </w:rPr>
    </w:lvl>
  </w:abstractNum>
  <w:abstractNum w:abstractNumId="7" w15:restartNumberingAfterBreak="0">
    <w:nsid w:val="144B285D"/>
    <w:multiLevelType w:val="hybridMultilevel"/>
    <w:tmpl w:val="327C2DE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A34146"/>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9" w15:restartNumberingAfterBreak="0">
    <w:nsid w:val="1AF4300D"/>
    <w:multiLevelType w:val="multilevel"/>
    <w:tmpl w:val="1980AA64"/>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EC326A"/>
    <w:multiLevelType w:val="hybridMultilevel"/>
    <w:tmpl w:val="76A89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30C3783"/>
    <w:multiLevelType w:val="multilevel"/>
    <w:tmpl w:val="A7641F00"/>
    <w:lvl w:ilvl="0">
      <w:start w:val="5"/>
      <w:numFmt w:val="decimal"/>
      <w:lvlText w:val="%1."/>
      <w:lvlJc w:val="left"/>
      <w:pPr>
        <w:ind w:left="585" w:hanging="585"/>
      </w:pPr>
      <w:rPr>
        <w:rFonts w:cs="Sylfaen" w:hint="default"/>
      </w:rPr>
    </w:lvl>
    <w:lvl w:ilvl="1">
      <w:start w:val="2"/>
      <w:numFmt w:val="decimal"/>
      <w:lvlText w:val="%1.%2."/>
      <w:lvlJc w:val="left"/>
      <w:pPr>
        <w:ind w:left="585" w:hanging="585"/>
      </w:pPr>
      <w:rPr>
        <w:rFonts w:cs="Sylfaen" w:hint="default"/>
      </w:rPr>
    </w:lvl>
    <w:lvl w:ilvl="2">
      <w:start w:val="2"/>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2" w15:restartNumberingAfterBreak="0">
    <w:nsid w:val="27B4515C"/>
    <w:multiLevelType w:val="hybridMultilevel"/>
    <w:tmpl w:val="27C29682"/>
    <w:lvl w:ilvl="0" w:tplc="66FEB36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140E54"/>
    <w:multiLevelType w:val="multilevel"/>
    <w:tmpl w:val="B65C5462"/>
    <w:lvl w:ilvl="0">
      <w:start w:val="5"/>
      <w:numFmt w:val="decimal"/>
      <w:lvlText w:val="%1."/>
      <w:lvlJc w:val="left"/>
      <w:pPr>
        <w:ind w:left="540" w:hanging="540"/>
      </w:pPr>
      <w:rPr>
        <w:rFonts w:cs="Sylfaen" w:hint="default"/>
      </w:rPr>
    </w:lvl>
    <w:lvl w:ilvl="1">
      <w:start w:val="2"/>
      <w:numFmt w:val="decimal"/>
      <w:lvlText w:val="%1.%2."/>
      <w:lvlJc w:val="left"/>
      <w:pPr>
        <w:ind w:left="540" w:hanging="540"/>
      </w:pPr>
      <w:rPr>
        <w:rFonts w:cs="Sylfaen" w:hint="default"/>
      </w:rPr>
    </w:lvl>
    <w:lvl w:ilvl="2">
      <w:start w:val="3"/>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4" w15:restartNumberingAfterBreak="0">
    <w:nsid w:val="329B18AA"/>
    <w:multiLevelType w:val="multilevel"/>
    <w:tmpl w:val="F2A41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4C369E"/>
    <w:multiLevelType w:val="multilevel"/>
    <w:tmpl w:val="320692DA"/>
    <w:lvl w:ilvl="0">
      <w:start w:val="7"/>
      <w:numFmt w:val="decimal"/>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3D7C1C"/>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36AD5C10"/>
    <w:multiLevelType w:val="multilevel"/>
    <w:tmpl w:val="1862CB80"/>
    <w:lvl w:ilvl="0">
      <w:start w:val="3"/>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8" w15:restartNumberingAfterBreak="0">
    <w:nsid w:val="39842D28"/>
    <w:multiLevelType w:val="hybridMultilevel"/>
    <w:tmpl w:val="4AF04DB2"/>
    <w:lvl w:ilvl="0" w:tplc="62A83CF8">
      <w:start w:val="5"/>
      <w:numFmt w:val="bullet"/>
      <w:lvlText w:val="–"/>
      <w:lvlJc w:val="left"/>
      <w:pPr>
        <w:ind w:left="750" w:hanging="360"/>
      </w:pPr>
      <w:rPr>
        <w:rFonts w:ascii="Sylfaen" w:eastAsia="Calibri" w:hAnsi="Sylfae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9" w15:restartNumberingAfterBreak="0">
    <w:nsid w:val="3D983211"/>
    <w:multiLevelType w:val="hybridMultilevel"/>
    <w:tmpl w:val="0C08ECDE"/>
    <w:lvl w:ilvl="0" w:tplc="9F52A4B4">
      <w:start w:val="8"/>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8E4322"/>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4E096DA6"/>
    <w:multiLevelType w:val="hybridMultilevel"/>
    <w:tmpl w:val="12328C7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15:restartNumberingAfterBreak="0">
    <w:nsid w:val="512A714E"/>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23" w15:restartNumberingAfterBreak="0">
    <w:nsid w:val="532C0C91"/>
    <w:multiLevelType w:val="hybridMultilevel"/>
    <w:tmpl w:val="AD7AA160"/>
    <w:lvl w:ilvl="0" w:tplc="9E78FCE6">
      <w:numFmt w:val="bullet"/>
      <w:lvlText w:val="-"/>
      <w:lvlJc w:val="left"/>
      <w:pPr>
        <w:ind w:left="540" w:hanging="360"/>
      </w:pPr>
      <w:rPr>
        <w:rFonts w:ascii="Sylfaen" w:eastAsiaTheme="minorHAnsi" w:hAnsi="Sylfaen" w:cs="Sylfae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4" w15:restartNumberingAfterBreak="0">
    <w:nsid w:val="537F6597"/>
    <w:multiLevelType w:val="multilevel"/>
    <w:tmpl w:val="35AEE586"/>
    <w:lvl w:ilvl="0">
      <w:start w:val="5"/>
      <w:numFmt w:val="decimal"/>
      <w:lvlText w:val="%1"/>
      <w:lvlJc w:val="left"/>
      <w:pPr>
        <w:ind w:left="525" w:hanging="525"/>
      </w:pPr>
      <w:rPr>
        <w:rFonts w:hint="default"/>
      </w:rPr>
    </w:lvl>
    <w:lvl w:ilvl="1">
      <w:start w:val="2"/>
      <w:numFmt w:val="decimal"/>
      <w:lvlText w:val="%1.%2"/>
      <w:lvlJc w:val="left"/>
      <w:pPr>
        <w:ind w:left="1020" w:hanging="52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5" w15:restartNumberingAfterBreak="0">
    <w:nsid w:val="549B126E"/>
    <w:multiLevelType w:val="multilevel"/>
    <w:tmpl w:val="F76C7A82"/>
    <w:lvl w:ilvl="0">
      <w:start w:val="1"/>
      <w:numFmt w:val="decimal"/>
      <w:lvlText w:val="%1."/>
      <w:lvlJc w:val="left"/>
      <w:pPr>
        <w:ind w:left="450" w:hanging="360"/>
      </w:pPr>
      <w:rPr>
        <w:rFonts w:hint="default"/>
        <w:b/>
      </w:rPr>
    </w:lvl>
    <w:lvl w:ilvl="1">
      <w:start w:val="2"/>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26" w15:restartNumberingAfterBreak="0">
    <w:nsid w:val="5CB4414A"/>
    <w:multiLevelType w:val="hybridMultilevel"/>
    <w:tmpl w:val="390617FA"/>
    <w:lvl w:ilvl="0" w:tplc="5AA85EB8">
      <w:start w:val="2017"/>
      <w:numFmt w:val="decimal"/>
      <w:lvlText w:val="%1"/>
      <w:lvlJc w:val="left"/>
      <w:pPr>
        <w:ind w:left="1200" w:hanging="480"/>
      </w:pPr>
      <w:rPr>
        <w:rFonts w:ascii="Sylfaen" w:hAnsi="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F2D1CE9"/>
    <w:multiLevelType w:val="multilevel"/>
    <w:tmpl w:val="7452F220"/>
    <w:lvl w:ilvl="0">
      <w:start w:val="1"/>
      <w:numFmt w:val="decimal"/>
      <w:lvlText w:val="%1."/>
      <w:lvlJc w:val="left"/>
      <w:pPr>
        <w:ind w:left="720" w:hanging="360"/>
      </w:pPr>
      <w:rPr>
        <w:rFonts w:hint="default"/>
      </w:rPr>
    </w:lvl>
    <w:lvl w:ilvl="1">
      <w:start w:val="3"/>
      <w:numFmt w:val="decimal"/>
      <w:isLgl/>
      <w:lvlText w:val="%1.%2"/>
      <w:lvlJc w:val="left"/>
      <w:pPr>
        <w:ind w:left="1065" w:hanging="525"/>
      </w:pPr>
      <w:rPr>
        <w:rFonts w:cs="Sylfaen" w:hint="default"/>
      </w:rPr>
    </w:lvl>
    <w:lvl w:ilvl="2">
      <w:start w:val="3"/>
      <w:numFmt w:val="decimal"/>
      <w:isLgl/>
      <w:lvlText w:val="%1.%2.%3"/>
      <w:lvlJc w:val="left"/>
      <w:pPr>
        <w:ind w:left="1440" w:hanging="720"/>
      </w:pPr>
      <w:rPr>
        <w:rFonts w:cs="Sylfaen" w:hint="default"/>
      </w:rPr>
    </w:lvl>
    <w:lvl w:ilvl="3">
      <w:start w:val="1"/>
      <w:numFmt w:val="decimal"/>
      <w:isLgl/>
      <w:lvlText w:val="%1.%2.%3.%4"/>
      <w:lvlJc w:val="left"/>
      <w:pPr>
        <w:ind w:left="162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340" w:hanging="1080"/>
      </w:pPr>
      <w:rPr>
        <w:rFonts w:cs="Sylfaen" w:hint="default"/>
      </w:rPr>
    </w:lvl>
    <w:lvl w:ilvl="6">
      <w:start w:val="1"/>
      <w:numFmt w:val="decimal"/>
      <w:isLgl/>
      <w:lvlText w:val="%1.%2.%3.%4.%5.%6.%7"/>
      <w:lvlJc w:val="left"/>
      <w:pPr>
        <w:ind w:left="2880" w:hanging="1440"/>
      </w:pPr>
      <w:rPr>
        <w:rFonts w:cs="Sylfaen" w:hint="default"/>
      </w:rPr>
    </w:lvl>
    <w:lvl w:ilvl="7">
      <w:start w:val="1"/>
      <w:numFmt w:val="decimal"/>
      <w:isLgl/>
      <w:lvlText w:val="%1.%2.%3.%4.%5.%6.%7.%8"/>
      <w:lvlJc w:val="left"/>
      <w:pPr>
        <w:ind w:left="3060" w:hanging="1440"/>
      </w:pPr>
      <w:rPr>
        <w:rFonts w:cs="Sylfaen" w:hint="default"/>
      </w:rPr>
    </w:lvl>
    <w:lvl w:ilvl="8">
      <w:start w:val="1"/>
      <w:numFmt w:val="decimal"/>
      <w:isLgl/>
      <w:lvlText w:val="%1.%2.%3.%4.%5.%6.%7.%8.%9"/>
      <w:lvlJc w:val="left"/>
      <w:pPr>
        <w:ind w:left="3600" w:hanging="1800"/>
      </w:pPr>
      <w:rPr>
        <w:rFonts w:cs="Sylfaen" w:hint="default"/>
      </w:rPr>
    </w:lvl>
  </w:abstractNum>
  <w:abstractNum w:abstractNumId="28" w15:restartNumberingAfterBreak="0">
    <w:nsid w:val="60D35CA3"/>
    <w:multiLevelType w:val="hybridMultilevel"/>
    <w:tmpl w:val="9F98FDDE"/>
    <w:lvl w:ilvl="0" w:tplc="8BDE5558">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29" w15:restartNumberingAfterBreak="0">
    <w:nsid w:val="636B5950"/>
    <w:multiLevelType w:val="multilevel"/>
    <w:tmpl w:val="4FA01326"/>
    <w:lvl w:ilvl="0">
      <w:start w:val="5"/>
      <w:numFmt w:val="decimal"/>
      <w:lvlText w:val="%1"/>
      <w:lvlJc w:val="left"/>
      <w:pPr>
        <w:ind w:left="480" w:hanging="480"/>
      </w:pPr>
      <w:rPr>
        <w:rFonts w:hint="default"/>
      </w:rPr>
    </w:lvl>
    <w:lvl w:ilvl="1">
      <w:start w:val="2"/>
      <w:numFmt w:val="decimal"/>
      <w:lvlText w:val="%1.%2"/>
      <w:lvlJc w:val="left"/>
      <w:pPr>
        <w:ind w:left="1102" w:hanging="48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416" w:hanging="1440"/>
      </w:pPr>
      <w:rPr>
        <w:rFonts w:hint="default"/>
      </w:rPr>
    </w:lvl>
  </w:abstractNum>
  <w:abstractNum w:abstractNumId="30" w15:restartNumberingAfterBreak="0">
    <w:nsid w:val="685E2352"/>
    <w:multiLevelType w:val="hybridMultilevel"/>
    <w:tmpl w:val="2ECC9050"/>
    <w:lvl w:ilvl="0" w:tplc="CC5C5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F0197B"/>
    <w:multiLevelType w:val="multilevel"/>
    <w:tmpl w:val="1C3EEA7A"/>
    <w:lvl w:ilvl="0">
      <w:start w:val="1"/>
      <w:numFmt w:val="decimal"/>
      <w:lvlText w:val="%1."/>
      <w:lvlJc w:val="left"/>
      <w:pPr>
        <w:ind w:left="720" w:hanging="360"/>
      </w:pPr>
      <w:rPr>
        <w:rFonts w:hint="default"/>
      </w:rPr>
    </w:lvl>
    <w:lvl w:ilvl="1">
      <w:start w:val="3"/>
      <w:numFmt w:val="decimal"/>
      <w:isLgl/>
      <w:lvlText w:val="%1.%2"/>
      <w:lvlJc w:val="left"/>
      <w:pPr>
        <w:ind w:left="1230" w:hanging="525"/>
      </w:pPr>
      <w:rPr>
        <w:rFonts w:cs="Sylfaen" w:hint="default"/>
      </w:rPr>
    </w:lvl>
    <w:lvl w:ilvl="2">
      <w:start w:val="2"/>
      <w:numFmt w:val="decimal"/>
      <w:isLgl/>
      <w:lvlText w:val="%1.%2.%3"/>
      <w:lvlJc w:val="left"/>
      <w:pPr>
        <w:ind w:left="1770" w:hanging="720"/>
      </w:pPr>
      <w:rPr>
        <w:rFonts w:cs="Sylfaen" w:hint="default"/>
      </w:rPr>
    </w:lvl>
    <w:lvl w:ilvl="3">
      <w:start w:val="1"/>
      <w:numFmt w:val="decimal"/>
      <w:isLgl/>
      <w:lvlText w:val="%1.%2.%3.%4"/>
      <w:lvlJc w:val="left"/>
      <w:pPr>
        <w:ind w:left="2115" w:hanging="720"/>
      </w:pPr>
      <w:rPr>
        <w:rFonts w:cs="Sylfaen" w:hint="default"/>
      </w:rPr>
    </w:lvl>
    <w:lvl w:ilvl="4">
      <w:start w:val="1"/>
      <w:numFmt w:val="decimal"/>
      <w:isLgl/>
      <w:lvlText w:val="%1.%2.%3.%4.%5"/>
      <w:lvlJc w:val="left"/>
      <w:pPr>
        <w:ind w:left="2820" w:hanging="1080"/>
      </w:pPr>
      <w:rPr>
        <w:rFonts w:cs="Sylfaen" w:hint="default"/>
      </w:rPr>
    </w:lvl>
    <w:lvl w:ilvl="5">
      <w:start w:val="1"/>
      <w:numFmt w:val="decimal"/>
      <w:isLgl/>
      <w:lvlText w:val="%1.%2.%3.%4.%5.%6"/>
      <w:lvlJc w:val="left"/>
      <w:pPr>
        <w:ind w:left="3165" w:hanging="1080"/>
      </w:pPr>
      <w:rPr>
        <w:rFonts w:cs="Sylfaen" w:hint="default"/>
      </w:rPr>
    </w:lvl>
    <w:lvl w:ilvl="6">
      <w:start w:val="1"/>
      <w:numFmt w:val="decimal"/>
      <w:isLgl/>
      <w:lvlText w:val="%1.%2.%3.%4.%5.%6.%7"/>
      <w:lvlJc w:val="left"/>
      <w:pPr>
        <w:ind w:left="3870" w:hanging="1440"/>
      </w:pPr>
      <w:rPr>
        <w:rFonts w:cs="Sylfaen" w:hint="default"/>
      </w:rPr>
    </w:lvl>
    <w:lvl w:ilvl="7">
      <w:start w:val="1"/>
      <w:numFmt w:val="decimal"/>
      <w:isLgl/>
      <w:lvlText w:val="%1.%2.%3.%4.%5.%6.%7.%8"/>
      <w:lvlJc w:val="left"/>
      <w:pPr>
        <w:ind w:left="4215" w:hanging="1440"/>
      </w:pPr>
      <w:rPr>
        <w:rFonts w:cs="Sylfaen" w:hint="default"/>
      </w:rPr>
    </w:lvl>
    <w:lvl w:ilvl="8">
      <w:start w:val="1"/>
      <w:numFmt w:val="decimal"/>
      <w:isLgl/>
      <w:lvlText w:val="%1.%2.%3.%4.%5.%6.%7.%8.%9"/>
      <w:lvlJc w:val="left"/>
      <w:pPr>
        <w:ind w:left="4920" w:hanging="1800"/>
      </w:pPr>
      <w:rPr>
        <w:rFonts w:cs="Sylfaen" w:hint="default"/>
      </w:rPr>
    </w:lvl>
  </w:abstractNum>
  <w:abstractNum w:abstractNumId="32" w15:restartNumberingAfterBreak="0">
    <w:nsid w:val="7AD33A59"/>
    <w:multiLevelType w:val="multilevel"/>
    <w:tmpl w:val="30B603F6"/>
    <w:lvl w:ilvl="0">
      <w:start w:val="5"/>
      <w:numFmt w:val="decimal"/>
      <w:lvlText w:val="%1."/>
      <w:lvlJc w:val="left"/>
      <w:pPr>
        <w:ind w:left="540" w:hanging="540"/>
      </w:pPr>
      <w:rPr>
        <w:rFonts w:cs="Sylfaen" w:hint="default"/>
      </w:rPr>
    </w:lvl>
    <w:lvl w:ilvl="1">
      <w:start w:val="2"/>
      <w:numFmt w:val="decimal"/>
      <w:lvlText w:val="%1.%2."/>
      <w:lvlJc w:val="left"/>
      <w:pPr>
        <w:ind w:left="900" w:hanging="540"/>
      </w:pPr>
      <w:rPr>
        <w:rFonts w:cs="Sylfaen" w:hint="default"/>
      </w:rPr>
    </w:lvl>
    <w:lvl w:ilvl="2">
      <w:start w:val="3"/>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33" w15:restartNumberingAfterBreak="0">
    <w:nsid w:val="7C866489"/>
    <w:multiLevelType w:val="multilevel"/>
    <w:tmpl w:val="48F094BA"/>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4" w15:restartNumberingAfterBreak="0">
    <w:nsid w:val="7FB33C7C"/>
    <w:multiLevelType w:val="hybridMultilevel"/>
    <w:tmpl w:val="39D88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1"/>
  </w:num>
  <w:num w:numId="2">
    <w:abstractNumId w:val="33"/>
  </w:num>
  <w:num w:numId="3">
    <w:abstractNumId w:val="22"/>
  </w:num>
  <w:num w:numId="4">
    <w:abstractNumId w:val="10"/>
  </w:num>
  <w:num w:numId="5">
    <w:abstractNumId w:val="27"/>
  </w:num>
  <w:num w:numId="6">
    <w:abstractNumId w:val="14"/>
  </w:num>
  <w:num w:numId="7">
    <w:abstractNumId w:val="16"/>
  </w:num>
  <w:num w:numId="8">
    <w:abstractNumId w:val="3"/>
  </w:num>
  <w:num w:numId="9">
    <w:abstractNumId w:val="17"/>
  </w:num>
  <w:num w:numId="10">
    <w:abstractNumId w:val="34"/>
  </w:num>
  <w:num w:numId="11">
    <w:abstractNumId w:val="24"/>
  </w:num>
  <w:num w:numId="12">
    <w:abstractNumId w:val="0"/>
  </w:num>
  <w:num w:numId="13">
    <w:abstractNumId w:val="1"/>
  </w:num>
  <w:num w:numId="14">
    <w:abstractNumId w:val="11"/>
  </w:num>
  <w:num w:numId="15">
    <w:abstractNumId w:val="18"/>
  </w:num>
  <w:num w:numId="16">
    <w:abstractNumId w:val="2"/>
  </w:num>
  <w:num w:numId="17">
    <w:abstractNumId w:val="23"/>
  </w:num>
  <w:num w:numId="18">
    <w:abstractNumId w:val="20"/>
  </w:num>
  <w:num w:numId="19">
    <w:abstractNumId w:val="8"/>
  </w:num>
  <w:num w:numId="20">
    <w:abstractNumId w:val="27"/>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0"/>
  </w:num>
  <w:num w:numId="24">
    <w:abstractNumId w:val="21"/>
  </w:num>
  <w:num w:numId="25">
    <w:abstractNumId w:val="6"/>
  </w:num>
  <w:num w:numId="26">
    <w:abstractNumId w:val="9"/>
  </w:num>
  <w:num w:numId="27">
    <w:abstractNumId w:val="29"/>
  </w:num>
  <w:num w:numId="28">
    <w:abstractNumId w:val="13"/>
  </w:num>
  <w:num w:numId="29">
    <w:abstractNumId w:val="32"/>
  </w:num>
  <w:num w:numId="30">
    <w:abstractNumId w:val="5"/>
  </w:num>
  <w:num w:numId="31">
    <w:abstractNumId w:val="19"/>
  </w:num>
  <w:num w:numId="32">
    <w:abstractNumId w:val="26"/>
  </w:num>
  <w:num w:numId="33">
    <w:abstractNumId w:val="25"/>
  </w:num>
  <w:num w:numId="34">
    <w:abstractNumId w:val="28"/>
  </w:num>
  <w:num w:numId="35">
    <w:abstractNumId w:val="4"/>
  </w:num>
  <w:num w:numId="36">
    <w:abstractNumId w:val="15"/>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07E15"/>
    <w:rsid w:val="000015DD"/>
    <w:rsid w:val="00001BDC"/>
    <w:rsid w:val="00003BB0"/>
    <w:rsid w:val="000043B7"/>
    <w:rsid w:val="00005BB0"/>
    <w:rsid w:val="00005E7B"/>
    <w:rsid w:val="000060A8"/>
    <w:rsid w:val="0001226F"/>
    <w:rsid w:val="000130E9"/>
    <w:rsid w:val="00014251"/>
    <w:rsid w:val="0001534F"/>
    <w:rsid w:val="000156D0"/>
    <w:rsid w:val="0001592F"/>
    <w:rsid w:val="00016A5E"/>
    <w:rsid w:val="000206A5"/>
    <w:rsid w:val="00021293"/>
    <w:rsid w:val="00024C3A"/>
    <w:rsid w:val="00025971"/>
    <w:rsid w:val="00026A88"/>
    <w:rsid w:val="000316A5"/>
    <w:rsid w:val="00034E24"/>
    <w:rsid w:val="000370FD"/>
    <w:rsid w:val="00037600"/>
    <w:rsid w:val="00040300"/>
    <w:rsid w:val="0004058C"/>
    <w:rsid w:val="00041704"/>
    <w:rsid w:val="000449B5"/>
    <w:rsid w:val="000465DF"/>
    <w:rsid w:val="00047BA4"/>
    <w:rsid w:val="000502CE"/>
    <w:rsid w:val="00050718"/>
    <w:rsid w:val="000520D1"/>
    <w:rsid w:val="0005271A"/>
    <w:rsid w:val="0005400C"/>
    <w:rsid w:val="0005552D"/>
    <w:rsid w:val="00057CC0"/>
    <w:rsid w:val="000642C4"/>
    <w:rsid w:val="00065897"/>
    <w:rsid w:val="00065CD4"/>
    <w:rsid w:val="00067A1C"/>
    <w:rsid w:val="00070404"/>
    <w:rsid w:val="00071827"/>
    <w:rsid w:val="00073277"/>
    <w:rsid w:val="00082AA9"/>
    <w:rsid w:val="00083868"/>
    <w:rsid w:val="00084D45"/>
    <w:rsid w:val="000856C4"/>
    <w:rsid w:val="00085FE4"/>
    <w:rsid w:val="00086A80"/>
    <w:rsid w:val="00092648"/>
    <w:rsid w:val="0009281E"/>
    <w:rsid w:val="00092EEA"/>
    <w:rsid w:val="00094069"/>
    <w:rsid w:val="000A35A7"/>
    <w:rsid w:val="000A7EAC"/>
    <w:rsid w:val="000B06BD"/>
    <w:rsid w:val="000B17C3"/>
    <w:rsid w:val="000B4C86"/>
    <w:rsid w:val="000B6738"/>
    <w:rsid w:val="000C2C1D"/>
    <w:rsid w:val="000C3477"/>
    <w:rsid w:val="000C3766"/>
    <w:rsid w:val="000C40A0"/>
    <w:rsid w:val="000D069F"/>
    <w:rsid w:val="000D18F1"/>
    <w:rsid w:val="000D2265"/>
    <w:rsid w:val="000D2437"/>
    <w:rsid w:val="000D74F9"/>
    <w:rsid w:val="000D7706"/>
    <w:rsid w:val="000E2F73"/>
    <w:rsid w:val="000E57E7"/>
    <w:rsid w:val="000E59F1"/>
    <w:rsid w:val="000F01D1"/>
    <w:rsid w:val="000F6368"/>
    <w:rsid w:val="00101332"/>
    <w:rsid w:val="00101474"/>
    <w:rsid w:val="00101CE0"/>
    <w:rsid w:val="001046B9"/>
    <w:rsid w:val="00105CD2"/>
    <w:rsid w:val="001062F2"/>
    <w:rsid w:val="001063BE"/>
    <w:rsid w:val="0010781D"/>
    <w:rsid w:val="00116A61"/>
    <w:rsid w:val="00116C0F"/>
    <w:rsid w:val="00116CBC"/>
    <w:rsid w:val="001216D7"/>
    <w:rsid w:val="001219EF"/>
    <w:rsid w:val="00124063"/>
    <w:rsid w:val="00125C8E"/>
    <w:rsid w:val="00126719"/>
    <w:rsid w:val="0012771F"/>
    <w:rsid w:val="00134A15"/>
    <w:rsid w:val="001423C3"/>
    <w:rsid w:val="00142BB7"/>
    <w:rsid w:val="00142EA0"/>
    <w:rsid w:val="0014559D"/>
    <w:rsid w:val="00147E14"/>
    <w:rsid w:val="00150200"/>
    <w:rsid w:val="00150790"/>
    <w:rsid w:val="00151138"/>
    <w:rsid w:val="00152F9C"/>
    <w:rsid w:val="00153EBB"/>
    <w:rsid w:val="00153ECB"/>
    <w:rsid w:val="001543FC"/>
    <w:rsid w:val="001547D6"/>
    <w:rsid w:val="001569EB"/>
    <w:rsid w:val="00160985"/>
    <w:rsid w:val="00160C3F"/>
    <w:rsid w:val="0016163E"/>
    <w:rsid w:val="0016165E"/>
    <w:rsid w:val="001620E9"/>
    <w:rsid w:val="00162CF8"/>
    <w:rsid w:val="00163C86"/>
    <w:rsid w:val="00163D8B"/>
    <w:rsid w:val="0016642A"/>
    <w:rsid w:val="00171963"/>
    <w:rsid w:val="00171CD7"/>
    <w:rsid w:val="00172A79"/>
    <w:rsid w:val="00176336"/>
    <w:rsid w:val="001772CE"/>
    <w:rsid w:val="0018022C"/>
    <w:rsid w:val="001814E7"/>
    <w:rsid w:val="0018261E"/>
    <w:rsid w:val="00191623"/>
    <w:rsid w:val="00192F69"/>
    <w:rsid w:val="001947FE"/>
    <w:rsid w:val="00195CC1"/>
    <w:rsid w:val="00197C05"/>
    <w:rsid w:val="001A28E8"/>
    <w:rsid w:val="001A3780"/>
    <w:rsid w:val="001A6DEA"/>
    <w:rsid w:val="001B1840"/>
    <w:rsid w:val="001B2718"/>
    <w:rsid w:val="001B28F8"/>
    <w:rsid w:val="001B432D"/>
    <w:rsid w:val="001C3C65"/>
    <w:rsid w:val="001C410E"/>
    <w:rsid w:val="001C6E9E"/>
    <w:rsid w:val="001D0C14"/>
    <w:rsid w:val="001D0DD3"/>
    <w:rsid w:val="001D30D4"/>
    <w:rsid w:val="001D7710"/>
    <w:rsid w:val="001D7789"/>
    <w:rsid w:val="001D780B"/>
    <w:rsid w:val="001E4BBB"/>
    <w:rsid w:val="001E52DF"/>
    <w:rsid w:val="001E69FB"/>
    <w:rsid w:val="001F18A0"/>
    <w:rsid w:val="001F335E"/>
    <w:rsid w:val="001F6779"/>
    <w:rsid w:val="00204779"/>
    <w:rsid w:val="00207783"/>
    <w:rsid w:val="002115BC"/>
    <w:rsid w:val="00211A3C"/>
    <w:rsid w:val="00213480"/>
    <w:rsid w:val="00213769"/>
    <w:rsid w:val="00213B3D"/>
    <w:rsid w:val="00213BFD"/>
    <w:rsid w:val="002145B3"/>
    <w:rsid w:val="002150EC"/>
    <w:rsid w:val="00217833"/>
    <w:rsid w:val="002212DD"/>
    <w:rsid w:val="002226A5"/>
    <w:rsid w:val="00222AFB"/>
    <w:rsid w:val="00222C82"/>
    <w:rsid w:val="00222F1C"/>
    <w:rsid w:val="00224B20"/>
    <w:rsid w:val="00226545"/>
    <w:rsid w:val="00226D13"/>
    <w:rsid w:val="00226DFC"/>
    <w:rsid w:val="00227069"/>
    <w:rsid w:val="00230ACC"/>
    <w:rsid w:val="00231A79"/>
    <w:rsid w:val="00232B96"/>
    <w:rsid w:val="00232FF6"/>
    <w:rsid w:val="002330EE"/>
    <w:rsid w:val="0023376B"/>
    <w:rsid w:val="00233F11"/>
    <w:rsid w:val="002371CB"/>
    <w:rsid w:val="00240AA6"/>
    <w:rsid w:val="0024184A"/>
    <w:rsid w:val="002461A8"/>
    <w:rsid w:val="00246D7E"/>
    <w:rsid w:val="002479A3"/>
    <w:rsid w:val="00247B43"/>
    <w:rsid w:val="002528FB"/>
    <w:rsid w:val="00252B09"/>
    <w:rsid w:val="00254093"/>
    <w:rsid w:val="00255538"/>
    <w:rsid w:val="00256F0F"/>
    <w:rsid w:val="00262C0D"/>
    <w:rsid w:val="00266395"/>
    <w:rsid w:val="0026763D"/>
    <w:rsid w:val="00270076"/>
    <w:rsid w:val="00273E61"/>
    <w:rsid w:val="0027547B"/>
    <w:rsid w:val="00276CC1"/>
    <w:rsid w:val="00277623"/>
    <w:rsid w:val="00280162"/>
    <w:rsid w:val="002807B0"/>
    <w:rsid w:val="002819E0"/>
    <w:rsid w:val="002827D3"/>
    <w:rsid w:val="00282CDC"/>
    <w:rsid w:val="002832D1"/>
    <w:rsid w:val="00283302"/>
    <w:rsid w:val="00285D55"/>
    <w:rsid w:val="00290AA3"/>
    <w:rsid w:val="00291408"/>
    <w:rsid w:val="00291CB7"/>
    <w:rsid w:val="00291FC8"/>
    <w:rsid w:val="00294C44"/>
    <w:rsid w:val="0029516A"/>
    <w:rsid w:val="00295271"/>
    <w:rsid w:val="00295989"/>
    <w:rsid w:val="00296795"/>
    <w:rsid w:val="002A57A4"/>
    <w:rsid w:val="002A709F"/>
    <w:rsid w:val="002B595B"/>
    <w:rsid w:val="002C0006"/>
    <w:rsid w:val="002C0730"/>
    <w:rsid w:val="002C3C1F"/>
    <w:rsid w:val="002C63A9"/>
    <w:rsid w:val="002D0A1A"/>
    <w:rsid w:val="002D1D57"/>
    <w:rsid w:val="002D26A9"/>
    <w:rsid w:val="002D325C"/>
    <w:rsid w:val="002D33AE"/>
    <w:rsid w:val="002D4617"/>
    <w:rsid w:val="002D5ED2"/>
    <w:rsid w:val="002D60CC"/>
    <w:rsid w:val="002D64D7"/>
    <w:rsid w:val="002D7B9D"/>
    <w:rsid w:val="002E3F43"/>
    <w:rsid w:val="002F15C0"/>
    <w:rsid w:val="002F5113"/>
    <w:rsid w:val="002F5174"/>
    <w:rsid w:val="002F60E4"/>
    <w:rsid w:val="002F70DB"/>
    <w:rsid w:val="003007BD"/>
    <w:rsid w:val="00300943"/>
    <w:rsid w:val="00300947"/>
    <w:rsid w:val="0030131B"/>
    <w:rsid w:val="00303095"/>
    <w:rsid w:val="003033B3"/>
    <w:rsid w:val="00303F41"/>
    <w:rsid w:val="0030456C"/>
    <w:rsid w:val="0031128C"/>
    <w:rsid w:val="00312785"/>
    <w:rsid w:val="003128DE"/>
    <w:rsid w:val="00312D75"/>
    <w:rsid w:val="00313A4C"/>
    <w:rsid w:val="00313B3B"/>
    <w:rsid w:val="00315406"/>
    <w:rsid w:val="003157CA"/>
    <w:rsid w:val="00315E8A"/>
    <w:rsid w:val="003208E9"/>
    <w:rsid w:val="0032417C"/>
    <w:rsid w:val="00326017"/>
    <w:rsid w:val="003320AE"/>
    <w:rsid w:val="00332A1C"/>
    <w:rsid w:val="00332B6B"/>
    <w:rsid w:val="00337C92"/>
    <w:rsid w:val="00340890"/>
    <w:rsid w:val="003412F0"/>
    <w:rsid w:val="0034311F"/>
    <w:rsid w:val="00343586"/>
    <w:rsid w:val="0034793F"/>
    <w:rsid w:val="00351963"/>
    <w:rsid w:val="00352099"/>
    <w:rsid w:val="00352699"/>
    <w:rsid w:val="00353538"/>
    <w:rsid w:val="00353FE2"/>
    <w:rsid w:val="00355421"/>
    <w:rsid w:val="003571F2"/>
    <w:rsid w:val="003602CC"/>
    <w:rsid w:val="003614F7"/>
    <w:rsid w:val="00361BD7"/>
    <w:rsid w:val="00363B7E"/>
    <w:rsid w:val="00365A70"/>
    <w:rsid w:val="00371196"/>
    <w:rsid w:val="003726BD"/>
    <w:rsid w:val="00373895"/>
    <w:rsid w:val="00374275"/>
    <w:rsid w:val="00380BD2"/>
    <w:rsid w:val="00380C7D"/>
    <w:rsid w:val="00383337"/>
    <w:rsid w:val="00384F37"/>
    <w:rsid w:val="00393191"/>
    <w:rsid w:val="00393B9B"/>
    <w:rsid w:val="003A0552"/>
    <w:rsid w:val="003A403C"/>
    <w:rsid w:val="003A4099"/>
    <w:rsid w:val="003A5556"/>
    <w:rsid w:val="003A5DEE"/>
    <w:rsid w:val="003B2B04"/>
    <w:rsid w:val="003B46C9"/>
    <w:rsid w:val="003B510A"/>
    <w:rsid w:val="003B6F28"/>
    <w:rsid w:val="003B72EA"/>
    <w:rsid w:val="003C4FA4"/>
    <w:rsid w:val="003C5761"/>
    <w:rsid w:val="003C5ED7"/>
    <w:rsid w:val="003C600C"/>
    <w:rsid w:val="003C7F5D"/>
    <w:rsid w:val="003D0A34"/>
    <w:rsid w:val="003D0D4E"/>
    <w:rsid w:val="003D50C7"/>
    <w:rsid w:val="003D7F3F"/>
    <w:rsid w:val="003E22A0"/>
    <w:rsid w:val="003E54DD"/>
    <w:rsid w:val="003F05FC"/>
    <w:rsid w:val="003F3160"/>
    <w:rsid w:val="003F3693"/>
    <w:rsid w:val="003F38F9"/>
    <w:rsid w:val="003F496B"/>
    <w:rsid w:val="003F67DE"/>
    <w:rsid w:val="003F6EA5"/>
    <w:rsid w:val="00401277"/>
    <w:rsid w:val="004019F8"/>
    <w:rsid w:val="0040209E"/>
    <w:rsid w:val="004049CF"/>
    <w:rsid w:val="00405AD9"/>
    <w:rsid w:val="00407137"/>
    <w:rsid w:val="00407C10"/>
    <w:rsid w:val="00412988"/>
    <w:rsid w:val="00415E16"/>
    <w:rsid w:val="004211D0"/>
    <w:rsid w:val="004243BC"/>
    <w:rsid w:val="00424C6E"/>
    <w:rsid w:val="00425748"/>
    <w:rsid w:val="00426A7F"/>
    <w:rsid w:val="00430794"/>
    <w:rsid w:val="00433958"/>
    <w:rsid w:val="00434576"/>
    <w:rsid w:val="00441A06"/>
    <w:rsid w:val="004432E4"/>
    <w:rsid w:val="00445DAF"/>
    <w:rsid w:val="004471E7"/>
    <w:rsid w:val="00451072"/>
    <w:rsid w:val="0045217A"/>
    <w:rsid w:val="00452AB7"/>
    <w:rsid w:val="00454686"/>
    <w:rsid w:val="004552AB"/>
    <w:rsid w:val="00457F95"/>
    <w:rsid w:val="00462F6D"/>
    <w:rsid w:val="004633C1"/>
    <w:rsid w:val="00463C92"/>
    <w:rsid w:val="004644BC"/>
    <w:rsid w:val="00464B3C"/>
    <w:rsid w:val="0046651D"/>
    <w:rsid w:val="00466881"/>
    <w:rsid w:val="00467109"/>
    <w:rsid w:val="004731F5"/>
    <w:rsid w:val="00473267"/>
    <w:rsid w:val="004733EA"/>
    <w:rsid w:val="004766CA"/>
    <w:rsid w:val="0047767C"/>
    <w:rsid w:val="00481497"/>
    <w:rsid w:val="00481581"/>
    <w:rsid w:val="004869F3"/>
    <w:rsid w:val="00487F67"/>
    <w:rsid w:val="004906C3"/>
    <w:rsid w:val="00490BE2"/>
    <w:rsid w:val="0049255E"/>
    <w:rsid w:val="0049716A"/>
    <w:rsid w:val="00497BF1"/>
    <w:rsid w:val="004A124E"/>
    <w:rsid w:val="004A2B3E"/>
    <w:rsid w:val="004A3A84"/>
    <w:rsid w:val="004A3BF1"/>
    <w:rsid w:val="004A7B92"/>
    <w:rsid w:val="004B0791"/>
    <w:rsid w:val="004B26AD"/>
    <w:rsid w:val="004B26FC"/>
    <w:rsid w:val="004B2E64"/>
    <w:rsid w:val="004B419F"/>
    <w:rsid w:val="004B42BC"/>
    <w:rsid w:val="004B787F"/>
    <w:rsid w:val="004B7E76"/>
    <w:rsid w:val="004C0AB1"/>
    <w:rsid w:val="004C13A2"/>
    <w:rsid w:val="004C1CD4"/>
    <w:rsid w:val="004C1DA2"/>
    <w:rsid w:val="004C22EF"/>
    <w:rsid w:val="004C329D"/>
    <w:rsid w:val="004C488D"/>
    <w:rsid w:val="004C48FA"/>
    <w:rsid w:val="004C5688"/>
    <w:rsid w:val="004D4AD5"/>
    <w:rsid w:val="004D5E83"/>
    <w:rsid w:val="004D7A7F"/>
    <w:rsid w:val="004D7D5A"/>
    <w:rsid w:val="004E1475"/>
    <w:rsid w:val="004E1835"/>
    <w:rsid w:val="004E34AB"/>
    <w:rsid w:val="004E4B70"/>
    <w:rsid w:val="004E6339"/>
    <w:rsid w:val="004F39FB"/>
    <w:rsid w:val="004F3B19"/>
    <w:rsid w:val="004F5FDD"/>
    <w:rsid w:val="00501492"/>
    <w:rsid w:val="00502D7D"/>
    <w:rsid w:val="00505221"/>
    <w:rsid w:val="005057A3"/>
    <w:rsid w:val="005070B6"/>
    <w:rsid w:val="00507305"/>
    <w:rsid w:val="005100CA"/>
    <w:rsid w:val="00510F9F"/>
    <w:rsid w:val="00513E2E"/>
    <w:rsid w:val="00515F9D"/>
    <w:rsid w:val="00517925"/>
    <w:rsid w:val="00522C16"/>
    <w:rsid w:val="00523011"/>
    <w:rsid w:val="00526C16"/>
    <w:rsid w:val="00532164"/>
    <w:rsid w:val="00533823"/>
    <w:rsid w:val="005343A6"/>
    <w:rsid w:val="005356B6"/>
    <w:rsid w:val="00536BF7"/>
    <w:rsid w:val="00540F74"/>
    <w:rsid w:val="0054441F"/>
    <w:rsid w:val="00544590"/>
    <w:rsid w:val="005447C7"/>
    <w:rsid w:val="00545EC2"/>
    <w:rsid w:val="005516CF"/>
    <w:rsid w:val="00551727"/>
    <w:rsid w:val="00552BA8"/>
    <w:rsid w:val="00552D27"/>
    <w:rsid w:val="00553D6B"/>
    <w:rsid w:val="00553EA1"/>
    <w:rsid w:val="00554DEC"/>
    <w:rsid w:val="0055558A"/>
    <w:rsid w:val="00555ACA"/>
    <w:rsid w:val="00556D6B"/>
    <w:rsid w:val="00556E41"/>
    <w:rsid w:val="00556F11"/>
    <w:rsid w:val="0055721B"/>
    <w:rsid w:val="005610B0"/>
    <w:rsid w:val="00565186"/>
    <w:rsid w:val="0056596C"/>
    <w:rsid w:val="00565CFB"/>
    <w:rsid w:val="00572506"/>
    <w:rsid w:val="005742FC"/>
    <w:rsid w:val="00575FD2"/>
    <w:rsid w:val="00580AAC"/>
    <w:rsid w:val="00582511"/>
    <w:rsid w:val="00582C5B"/>
    <w:rsid w:val="00584AA6"/>
    <w:rsid w:val="00593644"/>
    <w:rsid w:val="005936E7"/>
    <w:rsid w:val="00594A9D"/>
    <w:rsid w:val="005A287F"/>
    <w:rsid w:val="005A61CE"/>
    <w:rsid w:val="005A677D"/>
    <w:rsid w:val="005A7A3D"/>
    <w:rsid w:val="005B06C4"/>
    <w:rsid w:val="005B3C40"/>
    <w:rsid w:val="005B4386"/>
    <w:rsid w:val="005B552D"/>
    <w:rsid w:val="005B6995"/>
    <w:rsid w:val="005B6B1F"/>
    <w:rsid w:val="005B74AC"/>
    <w:rsid w:val="005C01E4"/>
    <w:rsid w:val="005C1B0F"/>
    <w:rsid w:val="005C2775"/>
    <w:rsid w:val="005C3ED7"/>
    <w:rsid w:val="005C51C9"/>
    <w:rsid w:val="005C7C9F"/>
    <w:rsid w:val="005D3B63"/>
    <w:rsid w:val="005D5F2C"/>
    <w:rsid w:val="005D6AFC"/>
    <w:rsid w:val="005E245F"/>
    <w:rsid w:val="005E66B8"/>
    <w:rsid w:val="005E6BB4"/>
    <w:rsid w:val="005E7657"/>
    <w:rsid w:val="005E7B91"/>
    <w:rsid w:val="005F374A"/>
    <w:rsid w:val="005F4046"/>
    <w:rsid w:val="005F4068"/>
    <w:rsid w:val="0060053C"/>
    <w:rsid w:val="00600704"/>
    <w:rsid w:val="006008B4"/>
    <w:rsid w:val="00600C5A"/>
    <w:rsid w:val="006017F9"/>
    <w:rsid w:val="00602B8C"/>
    <w:rsid w:val="00605E21"/>
    <w:rsid w:val="00610299"/>
    <w:rsid w:val="00610FCB"/>
    <w:rsid w:val="006169E8"/>
    <w:rsid w:val="00616C80"/>
    <w:rsid w:val="006210BC"/>
    <w:rsid w:val="006212DD"/>
    <w:rsid w:val="0062231B"/>
    <w:rsid w:val="00622542"/>
    <w:rsid w:val="00623C7C"/>
    <w:rsid w:val="00624186"/>
    <w:rsid w:val="0062538C"/>
    <w:rsid w:val="00625531"/>
    <w:rsid w:val="00635E3C"/>
    <w:rsid w:val="0063656B"/>
    <w:rsid w:val="00637FBF"/>
    <w:rsid w:val="00641644"/>
    <w:rsid w:val="00643CE1"/>
    <w:rsid w:val="00644E80"/>
    <w:rsid w:val="00645289"/>
    <w:rsid w:val="00646727"/>
    <w:rsid w:val="0065403E"/>
    <w:rsid w:val="0065463C"/>
    <w:rsid w:val="00656473"/>
    <w:rsid w:val="00656C4E"/>
    <w:rsid w:val="00657A58"/>
    <w:rsid w:val="00663E2D"/>
    <w:rsid w:val="006659C9"/>
    <w:rsid w:val="006664F8"/>
    <w:rsid w:val="00670894"/>
    <w:rsid w:val="0067149E"/>
    <w:rsid w:val="00675A4D"/>
    <w:rsid w:val="00677BF5"/>
    <w:rsid w:val="006802EA"/>
    <w:rsid w:val="006816CC"/>
    <w:rsid w:val="00681BC0"/>
    <w:rsid w:val="00683264"/>
    <w:rsid w:val="00685C46"/>
    <w:rsid w:val="0069177E"/>
    <w:rsid w:val="006926B5"/>
    <w:rsid w:val="00694825"/>
    <w:rsid w:val="006A0F5D"/>
    <w:rsid w:val="006A15CC"/>
    <w:rsid w:val="006A1D88"/>
    <w:rsid w:val="006A4093"/>
    <w:rsid w:val="006A5A12"/>
    <w:rsid w:val="006A616E"/>
    <w:rsid w:val="006A6C88"/>
    <w:rsid w:val="006B14D9"/>
    <w:rsid w:val="006B1CE9"/>
    <w:rsid w:val="006B224E"/>
    <w:rsid w:val="006B6BB6"/>
    <w:rsid w:val="006C051B"/>
    <w:rsid w:val="006C1B4C"/>
    <w:rsid w:val="006C22BE"/>
    <w:rsid w:val="006C2C6E"/>
    <w:rsid w:val="006C2C80"/>
    <w:rsid w:val="006C3D7B"/>
    <w:rsid w:val="006C467C"/>
    <w:rsid w:val="006C4861"/>
    <w:rsid w:val="006C5A4B"/>
    <w:rsid w:val="006C7F79"/>
    <w:rsid w:val="006D0DE8"/>
    <w:rsid w:val="006D17F2"/>
    <w:rsid w:val="006D7FCE"/>
    <w:rsid w:val="006E17C9"/>
    <w:rsid w:val="006E3712"/>
    <w:rsid w:val="006E4A1D"/>
    <w:rsid w:val="006F0F0E"/>
    <w:rsid w:val="006F4E75"/>
    <w:rsid w:val="00701C8F"/>
    <w:rsid w:val="00701D4D"/>
    <w:rsid w:val="00702F1A"/>
    <w:rsid w:val="00704BB7"/>
    <w:rsid w:val="00704E43"/>
    <w:rsid w:val="007056E4"/>
    <w:rsid w:val="00705E74"/>
    <w:rsid w:val="0070698E"/>
    <w:rsid w:val="00711BA7"/>
    <w:rsid w:val="00711FA2"/>
    <w:rsid w:val="00712759"/>
    <w:rsid w:val="00716FE6"/>
    <w:rsid w:val="00717263"/>
    <w:rsid w:val="00721E91"/>
    <w:rsid w:val="00723459"/>
    <w:rsid w:val="00724557"/>
    <w:rsid w:val="007245A3"/>
    <w:rsid w:val="007252BB"/>
    <w:rsid w:val="00727372"/>
    <w:rsid w:val="00730045"/>
    <w:rsid w:val="00732AA5"/>
    <w:rsid w:val="00735E87"/>
    <w:rsid w:val="00741AC3"/>
    <w:rsid w:val="00742BA5"/>
    <w:rsid w:val="00745622"/>
    <w:rsid w:val="00754117"/>
    <w:rsid w:val="007542AD"/>
    <w:rsid w:val="007557D0"/>
    <w:rsid w:val="0075638A"/>
    <w:rsid w:val="0076025D"/>
    <w:rsid w:val="00763444"/>
    <w:rsid w:val="00763810"/>
    <w:rsid w:val="007641CC"/>
    <w:rsid w:val="00767C63"/>
    <w:rsid w:val="0077073D"/>
    <w:rsid w:val="00772128"/>
    <w:rsid w:val="007723FD"/>
    <w:rsid w:val="007737D2"/>
    <w:rsid w:val="00775C48"/>
    <w:rsid w:val="0078197C"/>
    <w:rsid w:val="00781CAE"/>
    <w:rsid w:val="007820FB"/>
    <w:rsid w:val="00784814"/>
    <w:rsid w:val="007861E3"/>
    <w:rsid w:val="00790604"/>
    <w:rsid w:val="0079157C"/>
    <w:rsid w:val="00791594"/>
    <w:rsid w:val="007923BF"/>
    <w:rsid w:val="00794FB9"/>
    <w:rsid w:val="00795404"/>
    <w:rsid w:val="00795D38"/>
    <w:rsid w:val="007960A5"/>
    <w:rsid w:val="007A10BF"/>
    <w:rsid w:val="007A19ED"/>
    <w:rsid w:val="007A3A30"/>
    <w:rsid w:val="007A3E6F"/>
    <w:rsid w:val="007A456A"/>
    <w:rsid w:val="007A5ED3"/>
    <w:rsid w:val="007B13CC"/>
    <w:rsid w:val="007B2F31"/>
    <w:rsid w:val="007B300F"/>
    <w:rsid w:val="007B4A19"/>
    <w:rsid w:val="007B4BFA"/>
    <w:rsid w:val="007B6A94"/>
    <w:rsid w:val="007C02C2"/>
    <w:rsid w:val="007C27F5"/>
    <w:rsid w:val="007D1504"/>
    <w:rsid w:val="007D1BD3"/>
    <w:rsid w:val="007D3A21"/>
    <w:rsid w:val="007D40BB"/>
    <w:rsid w:val="007D5085"/>
    <w:rsid w:val="007D696A"/>
    <w:rsid w:val="007D71CC"/>
    <w:rsid w:val="007D790D"/>
    <w:rsid w:val="007D7CD3"/>
    <w:rsid w:val="007E1515"/>
    <w:rsid w:val="007E1777"/>
    <w:rsid w:val="007E1891"/>
    <w:rsid w:val="007E1B11"/>
    <w:rsid w:val="007E7182"/>
    <w:rsid w:val="007E768F"/>
    <w:rsid w:val="007E7756"/>
    <w:rsid w:val="007E7F8A"/>
    <w:rsid w:val="007F186E"/>
    <w:rsid w:val="007F2782"/>
    <w:rsid w:val="007F469B"/>
    <w:rsid w:val="007F4DED"/>
    <w:rsid w:val="0080188B"/>
    <w:rsid w:val="00801A6E"/>
    <w:rsid w:val="0080529D"/>
    <w:rsid w:val="00805D1C"/>
    <w:rsid w:val="00807E15"/>
    <w:rsid w:val="008200DB"/>
    <w:rsid w:val="00820658"/>
    <w:rsid w:val="00821C80"/>
    <w:rsid w:val="00825188"/>
    <w:rsid w:val="00825E51"/>
    <w:rsid w:val="0082743A"/>
    <w:rsid w:val="00830E71"/>
    <w:rsid w:val="0083172E"/>
    <w:rsid w:val="00831F66"/>
    <w:rsid w:val="008325F6"/>
    <w:rsid w:val="008365F1"/>
    <w:rsid w:val="0083707B"/>
    <w:rsid w:val="00842B1B"/>
    <w:rsid w:val="00844207"/>
    <w:rsid w:val="008455D5"/>
    <w:rsid w:val="00846AAF"/>
    <w:rsid w:val="00846DFA"/>
    <w:rsid w:val="00846ED7"/>
    <w:rsid w:val="0084730C"/>
    <w:rsid w:val="008520AF"/>
    <w:rsid w:val="008523ED"/>
    <w:rsid w:val="008525E4"/>
    <w:rsid w:val="00852EB7"/>
    <w:rsid w:val="00855280"/>
    <w:rsid w:val="00861C03"/>
    <w:rsid w:val="00862F50"/>
    <w:rsid w:val="0087155B"/>
    <w:rsid w:val="00871BEE"/>
    <w:rsid w:val="0087298B"/>
    <w:rsid w:val="008731A9"/>
    <w:rsid w:val="008731C5"/>
    <w:rsid w:val="008734B3"/>
    <w:rsid w:val="008740B2"/>
    <w:rsid w:val="00874651"/>
    <w:rsid w:val="0087489D"/>
    <w:rsid w:val="00875B0E"/>
    <w:rsid w:val="00880069"/>
    <w:rsid w:val="00880BD4"/>
    <w:rsid w:val="008827F6"/>
    <w:rsid w:val="00883594"/>
    <w:rsid w:val="00883F68"/>
    <w:rsid w:val="00884121"/>
    <w:rsid w:val="00886745"/>
    <w:rsid w:val="00887F12"/>
    <w:rsid w:val="008901C5"/>
    <w:rsid w:val="0089304D"/>
    <w:rsid w:val="0089386B"/>
    <w:rsid w:val="008955C3"/>
    <w:rsid w:val="00895B1A"/>
    <w:rsid w:val="008971C7"/>
    <w:rsid w:val="008A0A7B"/>
    <w:rsid w:val="008A2338"/>
    <w:rsid w:val="008A4AEA"/>
    <w:rsid w:val="008A61D9"/>
    <w:rsid w:val="008A64FF"/>
    <w:rsid w:val="008B0564"/>
    <w:rsid w:val="008B081E"/>
    <w:rsid w:val="008B0F2D"/>
    <w:rsid w:val="008B2182"/>
    <w:rsid w:val="008B4459"/>
    <w:rsid w:val="008B6DDC"/>
    <w:rsid w:val="008B7273"/>
    <w:rsid w:val="008C1FF1"/>
    <w:rsid w:val="008C25DE"/>
    <w:rsid w:val="008C2884"/>
    <w:rsid w:val="008C3A3F"/>
    <w:rsid w:val="008C48DE"/>
    <w:rsid w:val="008C6BD0"/>
    <w:rsid w:val="008D14BF"/>
    <w:rsid w:val="008D302F"/>
    <w:rsid w:val="008D30EA"/>
    <w:rsid w:val="008D3340"/>
    <w:rsid w:val="008D39AE"/>
    <w:rsid w:val="008D4394"/>
    <w:rsid w:val="008D50E8"/>
    <w:rsid w:val="008D55C0"/>
    <w:rsid w:val="008D58FB"/>
    <w:rsid w:val="008D5A5A"/>
    <w:rsid w:val="008D78F2"/>
    <w:rsid w:val="008E1C4F"/>
    <w:rsid w:val="008E5128"/>
    <w:rsid w:val="008E5382"/>
    <w:rsid w:val="008E663B"/>
    <w:rsid w:val="008E7289"/>
    <w:rsid w:val="008E746E"/>
    <w:rsid w:val="008F015A"/>
    <w:rsid w:val="008F2B13"/>
    <w:rsid w:val="008F2E0C"/>
    <w:rsid w:val="008F5CBC"/>
    <w:rsid w:val="008F5D50"/>
    <w:rsid w:val="008F7E00"/>
    <w:rsid w:val="009015DF"/>
    <w:rsid w:val="009021C8"/>
    <w:rsid w:val="009029BE"/>
    <w:rsid w:val="009068FB"/>
    <w:rsid w:val="0090778A"/>
    <w:rsid w:val="00911085"/>
    <w:rsid w:val="00912441"/>
    <w:rsid w:val="0091320F"/>
    <w:rsid w:val="009144DA"/>
    <w:rsid w:val="0091649B"/>
    <w:rsid w:val="00916D63"/>
    <w:rsid w:val="00917AE6"/>
    <w:rsid w:val="009204C2"/>
    <w:rsid w:val="0092169E"/>
    <w:rsid w:val="009218F6"/>
    <w:rsid w:val="009248F5"/>
    <w:rsid w:val="0092633E"/>
    <w:rsid w:val="0093158A"/>
    <w:rsid w:val="00932B7F"/>
    <w:rsid w:val="00932FD1"/>
    <w:rsid w:val="0093477A"/>
    <w:rsid w:val="00936FA1"/>
    <w:rsid w:val="009413E5"/>
    <w:rsid w:val="00941734"/>
    <w:rsid w:val="009431F2"/>
    <w:rsid w:val="00943DD0"/>
    <w:rsid w:val="00943E78"/>
    <w:rsid w:val="00946D69"/>
    <w:rsid w:val="009502EC"/>
    <w:rsid w:val="00950359"/>
    <w:rsid w:val="00950A09"/>
    <w:rsid w:val="00952B44"/>
    <w:rsid w:val="00954062"/>
    <w:rsid w:val="00954AD3"/>
    <w:rsid w:val="009557CB"/>
    <w:rsid w:val="00956AA0"/>
    <w:rsid w:val="0095747C"/>
    <w:rsid w:val="00957811"/>
    <w:rsid w:val="00957F45"/>
    <w:rsid w:val="009607B5"/>
    <w:rsid w:val="00961644"/>
    <w:rsid w:val="00963ABE"/>
    <w:rsid w:val="00964536"/>
    <w:rsid w:val="009646B3"/>
    <w:rsid w:val="009647A3"/>
    <w:rsid w:val="009648EC"/>
    <w:rsid w:val="00965924"/>
    <w:rsid w:val="00965988"/>
    <w:rsid w:val="00966330"/>
    <w:rsid w:val="00970E60"/>
    <w:rsid w:val="00971AC2"/>
    <w:rsid w:val="00971AD4"/>
    <w:rsid w:val="00974358"/>
    <w:rsid w:val="00976DBF"/>
    <w:rsid w:val="00980405"/>
    <w:rsid w:val="00981B2E"/>
    <w:rsid w:val="009823D3"/>
    <w:rsid w:val="009827A2"/>
    <w:rsid w:val="00985C07"/>
    <w:rsid w:val="0099225A"/>
    <w:rsid w:val="009922A6"/>
    <w:rsid w:val="00993EF1"/>
    <w:rsid w:val="00995966"/>
    <w:rsid w:val="009A0085"/>
    <w:rsid w:val="009A23EC"/>
    <w:rsid w:val="009A33C7"/>
    <w:rsid w:val="009B1557"/>
    <w:rsid w:val="009B3430"/>
    <w:rsid w:val="009B4D5A"/>
    <w:rsid w:val="009B4E79"/>
    <w:rsid w:val="009B50F5"/>
    <w:rsid w:val="009B5720"/>
    <w:rsid w:val="009C0847"/>
    <w:rsid w:val="009C1347"/>
    <w:rsid w:val="009C25BA"/>
    <w:rsid w:val="009C6197"/>
    <w:rsid w:val="009C7551"/>
    <w:rsid w:val="009D5DAD"/>
    <w:rsid w:val="009E118D"/>
    <w:rsid w:val="009E1DE3"/>
    <w:rsid w:val="009E249F"/>
    <w:rsid w:val="009E6911"/>
    <w:rsid w:val="009E7918"/>
    <w:rsid w:val="009F0A4D"/>
    <w:rsid w:val="009F2CD8"/>
    <w:rsid w:val="009F59D2"/>
    <w:rsid w:val="009F630F"/>
    <w:rsid w:val="009F64AE"/>
    <w:rsid w:val="00A00610"/>
    <w:rsid w:val="00A00696"/>
    <w:rsid w:val="00A01318"/>
    <w:rsid w:val="00A0425E"/>
    <w:rsid w:val="00A051DE"/>
    <w:rsid w:val="00A07F40"/>
    <w:rsid w:val="00A10E79"/>
    <w:rsid w:val="00A158D4"/>
    <w:rsid w:val="00A17160"/>
    <w:rsid w:val="00A17624"/>
    <w:rsid w:val="00A20A58"/>
    <w:rsid w:val="00A2380F"/>
    <w:rsid w:val="00A2423C"/>
    <w:rsid w:val="00A2519C"/>
    <w:rsid w:val="00A2711D"/>
    <w:rsid w:val="00A271FF"/>
    <w:rsid w:val="00A3176D"/>
    <w:rsid w:val="00A33DD4"/>
    <w:rsid w:val="00A33F1F"/>
    <w:rsid w:val="00A3412D"/>
    <w:rsid w:val="00A3495A"/>
    <w:rsid w:val="00A356FB"/>
    <w:rsid w:val="00A35895"/>
    <w:rsid w:val="00A35B8D"/>
    <w:rsid w:val="00A40AE0"/>
    <w:rsid w:val="00A417F1"/>
    <w:rsid w:val="00A41E9A"/>
    <w:rsid w:val="00A41ED9"/>
    <w:rsid w:val="00A447A3"/>
    <w:rsid w:val="00A45071"/>
    <w:rsid w:val="00A47E99"/>
    <w:rsid w:val="00A51D2C"/>
    <w:rsid w:val="00A60F21"/>
    <w:rsid w:val="00A62B34"/>
    <w:rsid w:val="00A666AB"/>
    <w:rsid w:val="00A72203"/>
    <w:rsid w:val="00A73EE9"/>
    <w:rsid w:val="00A80ACF"/>
    <w:rsid w:val="00A8358A"/>
    <w:rsid w:val="00A846B8"/>
    <w:rsid w:val="00A864A9"/>
    <w:rsid w:val="00A86B50"/>
    <w:rsid w:val="00A86B7E"/>
    <w:rsid w:val="00A908F2"/>
    <w:rsid w:val="00A912C5"/>
    <w:rsid w:val="00A91C8F"/>
    <w:rsid w:val="00A92571"/>
    <w:rsid w:val="00A92F29"/>
    <w:rsid w:val="00A93107"/>
    <w:rsid w:val="00A95DF9"/>
    <w:rsid w:val="00A97BF4"/>
    <w:rsid w:val="00AA006F"/>
    <w:rsid w:val="00AA0449"/>
    <w:rsid w:val="00AA0B75"/>
    <w:rsid w:val="00AA4A7E"/>
    <w:rsid w:val="00AA721B"/>
    <w:rsid w:val="00AA756D"/>
    <w:rsid w:val="00AA7C18"/>
    <w:rsid w:val="00AB4875"/>
    <w:rsid w:val="00AB650E"/>
    <w:rsid w:val="00AB6EE1"/>
    <w:rsid w:val="00AC1157"/>
    <w:rsid w:val="00AC195E"/>
    <w:rsid w:val="00AC437B"/>
    <w:rsid w:val="00AC50C9"/>
    <w:rsid w:val="00AC5530"/>
    <w:rsid w:val="00AC6B2A"/>
    <w:rsid w:val="00AC7D08"/>
    <w:rsid w:val="00AD009D"/>
    <w:rsid w:val="00AD204A"/>
    <w:rsid w:val="00AD283F"/>
    <w:rsid w:val="00AD31BC"/>
    <w:rsid w:val="00AD3ABD"/>
    <w:rsid w:val="00AD511E"/>
    <w:rsid w:val="00AD59D9"/>
    <w:rsid w:val="00AD5C87"/>
    <w:rsid w:val="00AD620B"/>
    <w:rsid w:val="00AD7641"/>
    <w:rsid w:val="00AE0C8E"/>
    <w:rsid w:val="00AE0CA3"/>
    <w:rsid w:val="00AE1E6F"/>
    <w:rsid w:val="00AE35BD"/>
    <w:rsid w:val="00AE4A43"/>
    <w:rsid w:val="00AE6E4D"/>
    <w:rsid w:val="00AF1263"/>
    <w:rsid w:val="00AF1EDA"/>
    <w:rsid w:val="00AF3E02"/>
    <w:rsid w:val="00AF4D08"/>
    <w:rsid w:val="00AF5EE6"/>
    <w:rsid w:val="00AF7411"/>
    <w:rsid w:val="00B03344"/>
    <w:rsid w:val="00B1250E"/>
    <w:rsid w:val="00B1542B"/>
    <w:rsid w:val="00B15780"/>
    <w:rsid w:val="00B15A82"/>
    <w:rsid w:val="00B16E2C"/>
    <w:rsid w:val="00B17A92"/>
    <w:rsid w:val="00B20050"/>
    <w:rsid w:val="00B23CA0"/>
    <w:rsid w:val="00B3315E"/>
    <w:rsid w:val="00B338DE"/>
    <w:rsid w:val="00B344D8"/>
    <w:rsid w:val="00B34CBD"/>
    <w:rsid w:val="00B34F92"/>
    <w:rsid w:val="00B3503D"/>
    <w:rsid w:val="00B35D1D"/>
    <w:rsid w:val="00B364B9"/>
    <w:rsid w:val="00B41080"/>
    <w:rsid w:val="00B419ED"/>
    <w:rsid w:val="00B44B36"/>
    <w:rsid w:val="00B45E25"/>
    <w:rsid w:val="00B520F3"/>
    <w:rsid w:val="00B53C5C"/>
    <w:rsid w:val="00B553CA"/>
    <w:rsid w:val="00B56045"/>
    <w:rsid w:val="00B564F6"/>
    <w:rsid w:val="00B565AA"/>
    <w:rsid w:val="00B56F09"/>
    <w:rsid w:val="00B57E8D"/>
    <w:rsid w:val="00B651B1"/>
    <w:rsid w:val="00B656E4"/>
    <w:rsid w:val="00B65D9E"/>
    <w:rsid w:val="00B67316"/>
    <w:rsid w:val="00B67DC1"/>
    <w:rsid w:val="00B70870"/>
    <w:rsid w:val="00B7276C"/>
    <w:rsid w:val="00B73CFF"/>
    <w:rsid w:val="00B74E66"/>
    <w:rsid w:val="00B75113"/>
    <w:rsid w:val="00B769A1"/>
    <w:rsid w:val="00B808AE"/>
    <w:rsid w:val="00B83065"/>
    <w:rsid w:val="00B865E0"/>
    <w:rsid w:val="00B86680"/>
    <w:rsid w:val="00B9019E"/>
    <w:rsid w:val="00B90C1E"/>
    <w:rsid w:val="00B913FF"/>
    <w:rsid w:val="00B933EA"/>
    <w:rsid w:val="00B93590"/>
    <w:rsid w:val="00B94733"/>
    <w:rsid w:val="00B96F8D"/>
    <w:rsid w:val="00B973A5"/>
    <w:rsid w:val="00BA1AF9"/>
    <w:rsid w:val="00BA2BBA"/>
    <w:rsid w:val="00BA3DC6"/>
    <w:rsid w:val="00BA6291"/>
    <w:rsid w:val="00BA636F"/>
    <w:rsid w:val="00BB342A"/>
    <w:rsid w:val="00BB516D"/>
    <w:rsid w:val="00BB6B9F"/>
    <w:rsid w:val="00BC79E8"/>
    <w:rsid w:val="00BD0A36"/>
    <w:rsid w:val="00BD4435"/>
    <w:rsid w:val="00BD6F65"/>
    <w:rsid w:val="00BD7DFD"/>
    <w:rsid w:val="00BE0162"/>
    <w:rsid w:val="00BE3BBE"/>
    <w:rsid w:val="00BE4DA1"/>
    <w:rsid w:val="00BF1574"/>
    <w:rsid w:val="00BF3C8C"/>
    <w:rsid w:val="00BF47F5"/>
    <w:rsid w:val="00BF5C4E"/>
    <w:rsid w:val="00BF62EF"/>
    <w:rsid w:val="00BF64B7"/>
    <w:rsid w:val="00BF7275"/>
    <w:rsid w:val="00C004B2"/>
    <w:rsid w:val="00C01781"/>
    <w:rsid w:val="00C01D02"/>
    <w:rsid w:val="00C06065"/>
    <w:rsid w:val="00C0742F"/>
    <w:rsid w:val="00C07ACC"/>
    <w:rsid w:val="00C07C49"/>
    <w:rsid w:val="00C15613"/>
    <w:rsid w:val="00C17E77"/>
    <w:rsid w:val="00C23C01"/>
    <w:rsid w:val="00C24428"/>
    <w:rsid w:val="00C2599A"/>
    <w:rsid w:val="00C271B4"/>
    <w:rsid w:val="00C27352"/>
    <w:rsid w:val="00C27FE9"/>
    <w:rsid w:val="00C30909"/>
    <w:rsid w:val="00C40E83"/>
    <w:rsid w:val="00C43E2F"/>
    <w:rsid w:val="00C4418D"/>
    <w:rsid w:val="00C44524"/>
    <w:rsid w:val="00C459DF"/>
    <w:rsid w:val="00C462D0"/>
    <w:rsid w:val="00C60FE1"/>
    <w:rsid w:val="00C65D45"/>
    <w:rsid w:val="00C71769"/>
    <w:rsid w:val="00C739A6"/>
    <w:rsid w:val="00C73AC2"/>
    <w:rsid w:val="00C74FC7"/>
    <w:rsid w:val="00C7512D"/>
    <w:rsid w:val="00C75AC6"/>
    <w:rsid w:val="00C80146"/>
    <w:rsid w:val="00C80672"/>
    <w:rsid w:val="00C81282"/>
    <w:rsid w:val="00C833C9"/>
    <w:rsid w:val="00C834E1"/>
    <w:rsid w:val="00C83A0C"/>
    <w:rsid w:val="00C848D8"/>
    <w:rsid w:val="00C85BBA"/>
    <w:rsid w:val="00C85DBD"/>
    <w:rsid w:val="00C87B81"/>
    <w:rsid w:val="00C92170"/>
    <w:rsid w:val="00C95296"/>
    <w:rsid w:val="00C953B0"/>
    <w:rsid w:val="00C965ED"/>
    <w:rsid w:val="00C96D3B"/>
    <w:rsid w:val="00C97272"/>
    <w:rsid w:val="00CA0B27"/>
    <w:rsid w:val="00CA1EC9"/>
    <w:rsid w:val="00CA6119"/>
    <w:rsid w:val="00CA6734"/>
    <w:rsid w:val="00CA6CD0"/>
    <w:rsid w:val="00CA7E05"/>
    <w:rsid w:val="00CB1047"/>
    <w:rsid w:val="00CB2B1D"/>
    <w:rsid w:val="00CB5415"/>
    <w:rsid w:val="00CC10BD"/>
    <w:rsid w:val="00CC2ED0"/>
    <w:rsid w:val="00CC3449"/>
    <w:rsid w:val="00CC36CE"/>
    <w:rsid w:val="00CC3A78"/>
    <w:rsid w:val="00CC3D37"/>
    <w:rsid w:val="00CC4FD3"/>
    <w:rsid w:val="00CC5F65"/>
    <w:rsid w:val="00CC74C0"/>
    <w:rsid w:val="00CD15E7"/>
    <w:rsid w:val="00CD2EB5"/>
    <w:rsid w:val="00CD514D"/>
    <w:rsid w:val="00CD729B"/>
    <w:rsid w:val="00CE0865"/>
    <w:rsid w:val="00CE180E"/>
    <w:rsid w:val="00CE770C"/>
    <w:rsid w:val="00CF31B5"/>
    <w:rsid w:val="00CF40CD"/>
    <w:rsid w:val="00CF7D09"/>
    <w:rsid w:val="00D0020A"/>
    <w:rsid w:val="00D01DAE"/>
    <w:rsid w:val="00D0224D"/>
    <w:rsid w:val="00D04EEE"/>
    <w:rsid w:val="00D119E8"/>
    <w:rsid w:val="00D135C7"/>
    <w:rsid w:val="00D14743"/>
    <w:rsid w:val="00D15B06"/>
    <w:rsid w:val="00D24A3F"/>
    <w:rsid w:val="00D27FDF"/>
    <w:rsid w:val="00D31CE7"/>
    <w:rsid w:val="00D32777"/>
    <w:rsid w:val="00D32958"/>
    <w:rsid w:val="00D331BC"/>
    <w:rsid w:val="00D353D0"/>
    <w:rsid w:val="00D3607E"/>
    <w:rsid w:val="00D415AC"/>
    <w:rsid w:val="00D43F40"/>
    <w:rsid w:val="00D43FAF"/>
    <w:rsid w:val="00D45A54"/>
    <w:rsid w:val="00D4609F"/>
    <w:rsid w:val="00D47F3A"/>
    <w:rsid w:val="00D50208"/>
    <w:rsid w:val="00D524AA"/>
    <w:rsid w:val="00D54CD6"/>
    <w:rsid w:val="00D556FE"/>
    <w:rsid w:val="00D62FA7"/>
    <w:rsid w:val="00D651AC"/>
    <w:rsid w:val="00D6781D"/>
    <w:rsid w:val="00D67B51"/>
    <w:rsid w:val="00D67F3C"/>
    <w:rsid w:val="00D70A5C"/>
    <w:rsid w:val="00D7191A"/>
    <w:rsid w:val="00D71FA5"/>
    <w:rsid w:val="00D741B4"/>
    <w:rsid w:val="00D76305"/>
    <w:rsid w:val="00D77A81"/>
    <w:rsid w:val="00D81FAF"/>
    <w:rsid w:val="00D830D7"/>
    <w:rsid w:val="00D83906"/>
    <w:rsid w:val="00D84C2D"/>
    <w:rsid w:val="00D856F7"/>
    <w:rsid w:val="00D85F78"/>
    <w:rsid w:val="00D863AD"/>
    <w:rsid w:val="00D8676D"/>
    <w:rsid w:val="00D91DEA"/>
    <w:rsid w:val="00D92745"/>
    <w:rsid w:val="00D92AE9"/>
    <w:rsid w:val="00D9366B"/>
    <w:rsid w:val="00D93F2A"/>
    <w:rsid w:val="00DA24EA"/>
    <w:rsid w:val="00DA2962"/>
    <w:rsid w:val="00DA29E9"/>
    <w:rsid w:val="00DA2D8B"/>
    <w:rsid w:val="00DA663C"/>
    <w:rsid w:val="00DA70D5"/>
    <w:rsid w:val="00DA7699"/>
    <w:rsid w:val="00DA7B9F"/>
    <w:rsid w:val="00DB04DB"/>
    <w:rsid w:val="00DB7A82"/>
    <w:rsid w:val="00DC1811"/>
    <w:rsid w:val="00DC2B21"/>
    <w:rsid w:val="00DD1E9E"/>
    <w:rsid w:val="00DD3991"/>
    <w:rsid w:val="00DD3E8C"/>
    <w:rsid w:val="00DD4B03"/>
    <w:rsid w:val="00DD707E"/>
    <w:rsid w:val="00DD7305"/>
    <w:rsid w:val="00DE2616"/>
    <w:rsid w:val="00DF2714"/>
    <w:rsid w:val="00DF2C51"/>
    <w:rsid w:val="00DF30AC"/>
    <w:rsid w:val="00DF326D"/>
    <w:rsid w:val="00DF7EDB"/>
    <w:rsid w:val="00E0547A"/>
    <w:rsid w:val="00E05BB7"/>
    <w:rsid w:val="00E062A1"/>
    <w:rsid w:val="00E07FF2"/>
    <w:rsid w:val="00E14B95"/>
    <w:rsid w:val="00E15BD9"/>
    <w:rsid w:val="00E15F7C"/>
    <w:rsid w:val="00E16C39"/>
    <w:rsid w:val="00E16DE0"/>
    <w:rsid w:val="00E179BB"/>
    <w:rsid w:val="00E2267C"/>
    <w:rsid w:val="00E23814"/>
    <w:rsid w:val="00E247C9"/>
    <w:rsid w:val="00E26F05"/>
    <w:rsid w:val="00E30170"/>
    <w:rsid w:val="00E34398"/>
    <w:rsid w:val="00E37098"/>
    <w:rsid w:val="00E379B8"/>
    <w:rsid w:val="00E37E13"/>
    <w:rsid w:val="00E409E8"/>
    <w:rsid w:val="00E42A58"/>
    <w:rsid w:val="00E43780"/>
    <w:rsid w:val="00E44E05"/>
    <w:rsid w:val="00E46A73"/>
    <w:rsid w:val="00E46C6E"/>
    <w:rsid w:val="00E52438"/>
    <w:rsid w:val="00E525EA"/>
    <w:rsid w:val="00E540BD"/>
    <w:rsid w:val="00E550B0"/>
    <w:rsid w:val="00E565E6"/>
    <w:rsid w:val="00E5751C"/>
    <w:rsid w:val="00E57D5D"/>
    <w:rsid w:val="00E64967"/>
    <w:rsid w:val="00E70A2D"/>
    <w:rsid w:val="00E713AE"/>
    <w:rsid w:val="00E71AD7"/>
    <w:rsid w:val="00E72C92"/>
    <w:rsid w:val="00E73BBA"/>
    <w:rsid w:val="00E7535E"/>
    <w:rsid w:val="00E8061B"/>
    <w:rsid w:val="00E8081F"/>
    <w:rsid w:val="00E862EC"/>
    <w:rsid w:val="00E90935"/>
    <w:rsid w:val="00E926B6"/>
    <w:rsid w:val="00E9344D"/>
    <w:rsid w:val="00E9470C"/>
    <w:rsid w:val="00E95230"/>
    <w:rsid w:val="00E956C3"/>
    <w:rsid w:val="00E96399"/>
    <w:rsid w:val="00EA103A"/>
    <w:rsid w:val="00EA14CC"/>
    <w:rsid w:val="00EA17F9"/>
    <w:rsid w:val="00EA1D11"/>
    <w:rsid w:val="00EA6621"/>
    <w:rsid w:val="00EA793D"/>
    <w:rsid w:val="00EB24EB"/>
    <w:rsid w:val="00EB28F3"/>
    <w:rsid w:val="00EB430E"/>
    <w:rsid w:val="00EB5639"/>
    <w:rsid w:val="00EB5D43"/>
    <w:rsid w:val="00EB7264"/>
    <w:rsid w:val="00EC178B"/>
    <w:rsid w:val="00EC1A89"/>
    <w:rsid w:val="00EC23BA"/>
    <w:rsid w:val="00EC2F66"/>
    <w:rsid w:val="00EC665F"/>
    <w:rsid w:val="00EC68E6"/>
    <w:rsid w:val="00EC6EA9"/>
    <w:rsid w:val="00ED2D82"/>
    <w:rsid w:val="00ED4F5F"/>
    <w:rsid w:val="00ED6FE4"/>
    <w:rsid w:val="00EE1B67"/>
    <w:rsid w:val="00EE3409"/>
    <w:rsid w:val="00EE3D9D"/>
    <w:rsid w:val="00EE44F1"/>
    <w:rsid w:val="00EE5687"/>
    <w:rsid w:val="00EE62F7"/>
    <w:rsid w:val="00EE64DF"/>
    <w:rsid w:val="00EE7FCD"/>
    <w:rsid w:val="00EF1F52"/>
    <w:rsid w:val="00EF2CFE"/>
    <w:rsid w:val="00EF4797"/>
    <w:rsid w:val="00EF5553"/>
    <w:rsid w:val="00EF5693"/>
    <w:rsid w:val="00F0016C"/>
    <w:rsid w:val="00F013A4"/>
    <w:rsid w:val="00F02C4B"/>
    <w:rsid w:val="00F04334"/>
    <w:rsid w:val="00F06B50"/>
    <w:rsid w:val="00F0735E"/>
    <w:rsid w:val="00F12053"/>
    <w:rsid w:val="00F12BE2"/>
    <w:rsid w:val="00F15008"/>
    <w:rsid w:val="00F152E9"/>
    <w:rsid w:val="00F20C57"/>
    <w:rsid w:val="00F215AE"/>
    <w:rsid w:val="00F21C3F"/>
    <w:rsid w:val="00F2598E"/>
    <w:rsid w:val="00F310A6"/>
    <w:rsid w:val="00F34122"/>
    <w:rsid w:val="00F41E75"/>
    <w:rsid w:val="00F42D5F"/>
    <w:rsid w:val="00F43856"/>
    <w:rsid w:val="00F44529"/>
    <w:rsid w:val="00F44F10"/>
    <w:rsid w:val="00F45DC0"/>
    <w:rsid w:val="00F46F90"/>
    <w:rsid w:val="00F47D0F"/>
    <w:rsid w:val="00F50E8F"/>
    <w:rsid w:val="00F528DE"/>
    <w:rsid w:val="00F529D6"/>
    <w:rsid w:val="00F52AF7"/>
    <w:rsid w:val="00F53817"/>
    <w:rsid w:val="00F547FD"/>
    <w:rsid w:val="00F61567"/>
    <w:rsid w:val="00F62CCE"/>
    <w:rsid w:val="00F65E8B"/>
    <w:rsid w:val="00F668F9"/>
    <w:rsid w:val="00F669C2"/>
    <w:rsid w:val="00F6798E"/>
    <w:rsid w:val="00F70894"/>
    <w:rsid w:val="00F71332"/>
    <w:rsid w:val="00F723E3"/>
    <w:rsid w:val="00F75123"/>
    <w:rsid w:val="00F76BF8"/>
    <w:rsid w:val="00F77A82"/>
    <w:rsid w:val="00F81CAC"/>
    <w:rsid w:val="00F82CF1"/>
    <w:rsid w:val="00F82EB8"/>
    <w:rsid w:val="00F859EF"/>
    <w:rsid w:val="00F863BF"/>
    <w:rsid w:val="00F86713"/>
    <w:rsid w:val="00F9028D"/>
    <w:rsid w:val="00F903B0"/>
    <w:rsid w:val="00F91241"/>
    <w:rsid w:val="00F920C9"/>
    <w:rsid w:val="00F921BC"/>
    <w:rsid w:val="00F92FA6"/>
    <w:rsid w:val="00F9304E"/>
    <w:rsid w:val="00F930DC"/>
    <w:rsid w:val="00F934E4"/>
    <w:rsid w:val="00F945B0"/>
    <w:rsid w:val="00F95EC5"/>
    <w:rsid w:val="00F96260"/>
    <w:rsid w:val="00F97205"/>
    <w:rsid w:val="00FA0766"/>
    <w:rsid w:val="00FA0AC6"/>
    <w:rsid w:val="00FA397D"/>
    <w:rsid w:val="00FA47AD"/>
    <w:rsid w:val="00FB11B0"/>
    <w:rsid w:val="00FB1900"/>
    <w:rsid w:val="00FB26F6"/>
    <w:rsid w:val="00FB4196"/>
    <w:rsid w:val="00FB5A46"/>
    <w:rsid w:val="00FC54E1"/>
    <w:rsid w:val="00FC7D91"/>
    <w:rsid w:val="00FD141A"/>
    <w:rsid w:val="00FD20BC"/>
    <w:rsid w:val="00FD288C"/>
    <w:rsid w:val="00FD2F1D"/>
    <w:rsid w:val="00FD3E2E"/>
    <w:rsid w:val="00FD57F1"/>
    <w:rsid w:val="00FD63E0"/>
    <w:rsid w:val="00FD750A"/>
    <w:rsid w:val="00FE0A34"/>
    <w:rsid w:val="00FE193E"/>
    <w:rsid w:val="00FE31B1"/>
    <w:rsid w:val="00FE42CC"/>
    <w:rsid w:val="00FE44EC"/>
    <w:rsid w:val="00FE4592"/>
    <w:rsid w:val="00FE4979"/>
    <w:rsid w:val="00FE6C97"/>
    <w:rsid w:val="00FF2BA5"/>
    <w:rsid w:val="00FF3815"/>
    <w:rsid w:val="00FF4ACD"/>
    <w:rsid w:val="00FF6043"/>
    <w:rsid w:val="00FF60F6"/>
    <w:rsid w:val="00FF7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38B22F-39F7-4952-ABA5-A88450CC6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F21"/>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9021C8"/>
    <w:pPr>
      <w:tabs>
        <w:tab w:val="center" w:pos="4677"/>
        <w:tab w:val="right" w:pos="9355"/>
      </w:tabs>
      <w:spacing w:after="0" w:line="240" w:lineRule="auto"/>
    </w:pPr>
  </w:style>
  <w:style w:type="character" w:customStyle="1" w:styleId="HeaderChar">
    <w:name w:val="Header Char"/>
    <w:basedOn w:val="DefaultParagraphFont"/>
    <w:link w:val="Header"/>
    <w:uiPriority w:val="99"/>
    <w:rsid w:val="009021C8"/>
  </w:style>
  <w:style w:type="paragraph" w:styleId="Footer">
    <w:name w:val="footer"/>
    <w:basedOn w:val="Normal"/>
    <w:link w:val="FooterChar"/>
    <w:uiPriority w:val="99"/>
    <w:unhideWhenUsed/>
    <w:rsid w:val="009021C8"/>
    <w:pPr>
      <w:tabs>
        <w:tab w:val="center" w:pos="4677"/>
        <w:tab w:val="right" w:pos="9355"/>
      </w:tabs>
      <w:spacing w:after="0" w:line="240" w:lineRule="auto"/>
    </w:pPr>
  </w:style>
  <w:style w:type="character" w:customStyle="1" w:styleId="FooterChar">
    <w:name w:val="Footer Char"/>
    <w:basedOn w:val="DefaultParagraphFont"/>
    <w:link w:val="Footer"/>
    <w:uiPriority w:val="99"/>
    <w:rsid w:val="009021C8"/>
  </w:style>
  <w:style w:type="character" w:styleId="Hyperlink">
    <w:name w:val="Hyperlink"/>
    <w:basedOn w:val="DefaultParagraphFont"/>
    <w:uiPriority w:val="99"/>
    <w:unhideWhenUsed/>
    <w:rsid w:val="00C65D45"/>
    <w:rPr>
      <w:color w:val="0000FF"/>
      <w:u w:val="single"/>
    </w:rPr>
  </w:style>
  <w:style w:type="character" w:styleId="FollowedHyperlink">
    <w:name w:val="FollowedHyperlink"/>
    <w:basedOn w:val="DefaultParagraphFont"/>
    <w:uiPriority w:val="99"/>
    <w:semiHidden/>
    <w:unhideWhenUsed/>
    <w:rsid w:val="00C65D45"/>
    <w:rPr>
      <w:color w:val="800080"/>
      <w:u w:val="single"/>
    </w:rPr>
  </w:style>
  <w:style w:type="paragraph" w:customStyle="1" w:styleId="xl78">
    <w:name w:val="xl78"/>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79">
    <w:name w:val="xl79"/>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0">
    <w:name w:val="xl80"/>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1">
    <w:name w:val="xl81"/>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2">
    <w:name w:val="xl82"/>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3">
    <w:name w:val="xl83"/>
    <w:basedOn w:val="Normal"/>
    <w:rsid w:val="00C65D45"/>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84">
    <w:name w:val="xl84"/>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5">
    <w:name w:val="xl85"/>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6">
    <w:name w:val="xl86"/>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7">
    <w:name w:val="xl87"/>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88">
    <w:name w:val="xl8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9">
    <w:name w:val="xl89"/>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0">
    <w:name w:val="xl90"/>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1">
    <w:name w:val="xl91"/>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2">
    <w:name w:val="xl92"/>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eastAsia="ru-RU"/>
    </w:rPr>
  </w:style>
  <w:style w:type="paragraph" w:customStyle="1" w:styleId="xl93">
    <w:name w:val="xl93"/>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4">
    <w:name w:val="xl94"/>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5">
    <w:name w:val="xl95"/>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6">
    <w:name w:val="xl96"/>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7">
    <w:name w:val="xl97"/>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8">
    <w:name w:val="xl9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9">
    <w:name w:val="xl99"/>
    <w:basedOn w:val="Normal"/>
    <w:rsid w:val="00C65D45"/>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0">
    <w:name w:val="xl100"/>
    <w:basedOn w:val="Normal"/>
    <w:rsid w:val="00C65D4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1">
    <w:name w:val="xl101"/>
    <w:basedOn w:val="Normal"/>
    <w:rsid w:val="00C65D4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2">
    <w:name w:val="xl102"/>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3">
    <w:name w:val="xl103"/>
    <w:basedOn w:val="Normal"/>
    <w:rsid w:val="00C65D4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4">
    <w:name w:val="xl104"/>
    <w:basedOn w:val="Normal"/>
    <w:rsid w:val="00C65D45"/>
    <w:pPr>
      <w:pBdr>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5">
    <w:name w:val="xl105"/>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6">
    <w:name w:val="xl106"/>
    <w:basedOn w:val="Normal"/>
    <w:rsid w:val="00C65D45"/>
    <w:pP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7">
    <w:name w:val="xl107"/>
    <w:basedOn w:val="Normal"/>
    <w:rsid w:val="00C65D45"/>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8">
    <w:name w:val="xl108"/>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9">
    <w:name w:val="xl109"/>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10">
    <w:name w:val="xl110"/>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111">
    <w:name w:val="xl11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12">
    <w:name w:val="xl112"/>
    <w:basedOn w:val="Normal"/>
    <w:rsid w:val="00A0069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13">
    <w:name w:val="xl113"/>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14">
    <w:name w:val="xl114"/>
    <w:basedOn w:val="Normal"/>
    <w:rsid w:val="00A00696"/>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15">
    <w:name w:val="xl115"/>
    <w:basedOn w:val="Normal"/>
    <w:rsid w:val="00A00696"/>
    <w:pPr>
      <w:pBdr>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color w:val="008000"/>
      <w:sz w:val="18"/>
      <w:szCs w:val="18"/>
      <w:lang w:eastAsia="ru-RU"/>
    </w:rPr>
  </w:style>
  <w:style w:type="paragraph" w:customStyle="1" w:styleId="xl116">
    <w:name w:val="xl116"/>
    <w:basedOn w:val="Normal"/>
    <w:rsid w:val="00A00696"/>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8"/>
      <w:szCs w:val="18"/>
      <w:lang w:eastAsia="ru-RU"/>
    </w:rPr>
  </w:style>
  <w:style w:type="paragraph" w:customStyle="1" w:styleId="xl117">
    <w:name w:val="xl117"/>
    <w:basedOn w:val="Normal"/>
    <w:rsid w:val="00A00696"/>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Times New Roman" w:hAnsi="Sylfaen" w:cs="Times New Roman"/>
      <w:i/>
      <w:iCs/>
      <w:color w:val="000000"/>
      <w:sz w:val="18"/>
      <w:szCs w:val="18"/>
      <w:lang w:eastAsia="ru-RU"/>
    </w:rPr>
  </w:style>
  <w:style w:type="paragraph" w:customStyle="1" w:styleId="xl118">
    <w:name w:val="xl11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color w:val="000000"/>
      <w:sz w:val="18"/>
      <w:szCs w:val="18"/>
      <w:lang w:eastAsia="ru-RU"/>
    </w:rPr>
  </w:style>
  <w:style w:type="paragraph" w:customStyle="1" w:styleId="xl119">
    <w:name w:val="xl11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20">
    <w:name w:val="xl120"/>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1">
    <w:name w:val="xl12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22">
    <w:name w:val="xl122"/>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23">
    <w:name w:val="xl123"/>
    <w:basedOn w:val="Normal"/>
    <w:rsid w:val="00A00696"/>
    <w:pPr>
      <w:pBdr>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24">
    <w:name w:val="xl124"/>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25">
    <w:name w:val="xl125"/>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8"/>
      <w:szCs w:val="18"/>
      <w:lang w:eastAsia="ru-RU"/>
    </w:rPr>
  </w:style>
  <w:style w:type="paragraph" w:customStyle="1" w:styleId="xl126">
    <w:name w:val="xl126"/>
    <w:basedOn w:val="Normal"/>
    <w:rsid w:val="00A00696"/>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7">
    <w:name w:val="xl12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8">
    <w:name w:val="xl12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9">
    <w:name w:val="xl12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30">
    <w:name w:val="xl13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31">
    <w:name w:val="xl13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2">
    <w:name w:val="xl13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3">
    <w:name w:val="xl13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4">
    <w:name w:val="xl13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5">
    <w:name w:val="xl13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6">
    <w:name w:val="xl13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7">
    <w:name w:val="xl13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8">
    <w:name w:val="xl13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9">
    <w:name w:val="xl13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0">
    <w:name w:val="xl14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1">
    <w:name w:val="xl14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2">
    <w:name w:val="xl14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3">
    <w:name w:val="xl143"/>
    <w:basedOn w:val="Normal"/>
    <w:rsid w:val="00A00696"/>
    <w:pPr>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Normal"/>
    <w:rsid w:val="00A0069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5">
    <w:name w:val="xl14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eastAsia="ru-RU"/>
    </w:rPr>
  </w:style>
  <w:style w:type="paragraph" w:customStyle="1" w:styleId="xl147">
    <w:name w:val="xl147"/>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eastAsia="ru-RU"/>
    </w:rPr>
  </w:style>
  <w:style w:type="paragraph" w:customStyle="1" w:styleId="xl148">
    <w:name w:val="xl148"/>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49">
    <w:name w:val="xl149"/>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0">
    <w:name w:val="xl15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1">
    <w:name w:val="xl15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2">
    <w:name w:val="xl15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3">
    <w:name w:val="xl15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4">
    <w:name w:val="xl154"/>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5">
    <w:name w:val="xl15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56">
    <w:name w:val="xl156"/>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7">
    <w:name w:val="xl15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8">
    <w:name w:val="xl15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9">
    <w:name w:val="xl15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0">
    <w:name w:val="xl16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1">
    <w:name w:val="xl16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2">
    <w:name w:val="xl16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3">
    <w:name w:val="xl16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4">
    <w:name w:val="xl16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5">
    <w:name w:val="xl16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6">
    <w:name w:val="xl16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7">
    <w:name w:val="xl167"/>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eastAsia="ru-RU"/>
    </w:rPr>
  </w:style>
  <w:style w:type="paragraph" w:customStyle="1" w:styleId="xl168">
    <w:name w:val="xl168"/>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sz w:val="16"/>
      <w:szCs w:val="16"/>
      <w:lang w:eastAsia="ru-RU"/>
    </w:rPr>
  </w:style>
  <w:style w:type="paragraph" w:customStyle="1" w:styleId="xl169">
    <w:name w:val="xl169"/>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00"/>
      <w:sz w:val="16"/>
      <w:szCs w:val="16"/>
      <w:lang w:eastAsia="ru-RU"/>
    </w:rPr>
  </w:style>
  <w:style w:type="paragraph" w:customStyle="1" w:styleId="xl170">
    <w:name w:val="xl170"/>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eastAsia="ru-RU"/>
    </w:rPr>
  </w:style>
  <w:style w:type="paragraph" w:customStyle="1" w:styleId="xl171">
    <w:name w:val="xl171"/>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eastAsia="ru-RU"/>
    </w:rPr>
  </w:style>
  <w:style w:type="paragraph" w:customStyle="1" w:styleId="xl172">
    <w:name w:val="xl17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3">
    <w:name w:val="xl17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4">
    <w:name w:val="xl17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5">
    <w:name w:val="xl17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76">
    <w:name w:val="xl17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7">
    <w:name w:val="xl17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8">
    <w:name w:val="xl17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9">
    <w:name w:val="xl17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0">
    <w:name w:val="xl18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1">
    <w:name w:val="xl18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2">
    <w:name w:val="xl18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83">
    <w:name w:val="xl18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4">
    <w:name w:val="xl18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5">
    <w:name w:val="xl18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6">
    <w:name w:val="xl186"/>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87">
    <w:name w:val="xl18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8">
    <w:name w:val="xl18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9">
    <w:name w:val="xl189"/>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0">
    <w:name w:val="xl19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1">
    <w:name w:val="xl191"/>
    <w:basedOn w:val="Normal"/>
    <w:rsid w:val="00A0069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92">
    <w:name w:val="xl192"/>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3">
    <w:name w:val="xl193"/>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4">
    <w:name w:val="xl194"/>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5">
    <w:name w:val="xl195"/>
    <w:basedOn w:val="Normal"/>
    <w:rsid w:val="00A00696"/>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6">
    <w:name w:val="xl196"/>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7">
    <w:name w:val="xl197"/>
    <w:basedOn w:val="Normal"/>
    <w:rsid w:val="00A00696"/>
    <w:pPr>
      <w:pBdr>
        <w:top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8">
    <w:name w:val="xl198"/>
    <w:basedOn w:val="Normal"/>
    <w:rsid w:val="00A00696"/>
    <w:pPr>
      <w:pBdr>
        <w:top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9">
    <w:name w:val="xl19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00">
    <w:name w:val="xl200"/>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1">
    <w:name w:val="xl201"/>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2">
    <w:name w:val="xl202"/>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3">
    <w:name w:val="xl203"/>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4">
    <w:name w:val="xl20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05">
    <w:name w:val="xl205"/>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6">
    <w:name w:val="xl206"/>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7">
    <w:name w:val="xl207"/>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08">
    <w:name w:val="xl20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9">
    <w:name w:val="xl20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10">
    <w:name w:val="xl21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11">
    <w:name w:val="xl211"/>
    <w:basedOn w:val="Normal"/>
    <w:rsid w:val="00A00696"/>
    <w:pPr>
      <w:shd w:val="clear" w:color="000000" w:fill="FFFFFF"/>
      <w:spacing w:before="100" w:beforeAutospacing="1" w:after="100" w:afterAutospacing="1" w:line="240" w:lineRule="auto"/>
    </w:pPr>
    <w:rPr>
      <w:rFonts w:ascii="Arial" w:eastAsia="Times New Roman" w:hAnsi="Arial" w:cs="Arial"/>
      <w:sz w:val="14"/>
      <w:szCs w:val="14"/>
      <w:lang w:eastAsia="ru-RU"/>
    </w:rPr>
  </w:style>
  <w:style w:type="paragraph" w:customStyle="1" w:styleId="xl212">
    <w:name w:val="xl212"/>
    <w:basedOn w:val="Normal"/>
    <w:rsid w:val="00A00696"/>
    <w:pPr>
      <w:shd w:val="clear" w:color="000000" w:fill="FFFFFF"/>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213">
    <w:name w:val="xl213"/>
    <w:basedOn w:val="Normal"/>
    <w:rsid w:val="00A00696"/>
    <w:pPr>
      <w:shd w:val="clear" w:color="000000" w:fill="FFFFFF"/>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214">
    <w:name w:val="xl214"/>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eastAsia="ru-RU"/>
    </w:rPr>
  </w:style>
  <w:style w:type="paragraph" w:customStyle="1" w:styleId="xl215">
    <w:name w:val="xl215"/>
    <w:basedOn w:val="Normal"/>
    <w:rsid w:val="00A00696"/>
    <w:pP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16">
    <w:name w:val="xl216"/>
    <w:basedOn w:val="Normal"/>
    <w:rsid w:val="00A00696"/>
    <w:pP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17">
    <w:name w:val="xl217"/>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18">
    <w:name w:val="xl218"/>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9">
    <w:name w:val="xl21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0">
    <w:name w:val="xl220"/>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1">
    <w:name w:val="xl221"/>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2">
    <w:name w:val="xl222"/>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3">
    <w:name w:val="xl223"/>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4">
    <w:name w:val="xl224"/>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5">
    <w:name w:val="xl225"/>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6">
    <w:name w:val="xl226"/>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7">
    <w:name w:val="xl227"/>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8">
    <w:name w:val="xl228"/>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9">
    <w:name w:val="xl22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30">
    <w:name w:val="xl230"/>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1">
    <w:name w:val="xl231"/>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2">
    <w:name w:val="xl232"/>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3">
    <w:name w:val="xl233"/>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4">
    <w:name w:val="xl234"/>
    <w:basedOn w:val="Normal"/>
    <w:rsid w:val="00A0069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5">
    <w:name w:val="xl235"/>
    <w:basedOn w:val="Normal"/>
    <w:rsid w:val="00A006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6">
    <w:name w:val="xl236"/>
    <w:basedOn w:val="Normal"/>
    <w:rsid w:val="00A0069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7">
    <w:name w:val="xl23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8">
    <w:name w:val="xl23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9">
    <w:name w:val="xl239"/>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0">
    <w:name w:val="xl240"/>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1">
    <w:name w:val="xl241"/>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2">
    <w:name w:val="xl242"/>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3">
    <w:name w:val="xl243"/>
    <w:basedOn w:val="Normal"/>
    <w:rsid w:val="00A006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4">
    <w:name w:val="xl244"/>
    <w:basedOn w:val="Normal"/>
    <w:rsid w:val="00A0069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45">
    <w:name w:val="xl245"/>
    <w:basedOn w:val="Normal"/>
    <w:rsid w:val="00A0069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6">
    <w:name w:val="xl246"/>
    <w:basedOn w:val="Normal"/>
    <w:rsid w:val="00A00696"/>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7">
    <w:name w:val="xl247"/>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8">
    <w:name w:val="xl24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9">
    <w:name w:val="xl249"/>
    <w:basedOn w:val="Normal"/>
    <w:rsid w:val="00A00696"/>
    <w:pPr>
      <w:pBdr>
        <w:top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0">
    <w:name w:val="xl250"/>
    <w:basedOn w:val="Normal"/>
    <w:rsid w:val="00A00696"/>
    <w:pP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1">
    <w:name w:val="xl251"/>
    <w:basedOn w:val="Normal"/>
    <w:rsid w:val="00A00696"/>
    <w:pPr>
      <w:pBdr>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2">
    <w:name w:val="xl252"/>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3">
    <w:name w:val="xl253"/>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4">
    <w:name w:val="xl25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5">
    <w:name w:val="xl255"/>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6">
    <w:name w:val="xl256"/>
    <w:basedOn w:val="Normal"/>
    <w:rsid w:val="00A00696"/>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257">
    <w:name w:val="xl257"/>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8">
    <w:name w:val="xl258"/>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9">
    <w:name w:val="xl259"/>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260">
    <w:name w:val="xl260"/>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1">
    <w:name w:val="xl261"/>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262">
    <w:name w:val="xl262"/>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3">
    <w:name w:val="xl263"/>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64">
    <w:name w:val="xl264"/>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265">
    <w:name w:val="xl265"/>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6">
    <w:name w:val="xl266"/>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67">
    <w:name w:val="xl26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8">
    <w:name w:val="xl268"/>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9">
    <w:name w:val="xl269"/>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0">
    <w:name w:val="xl270"/>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71">
    <w:name w:val="xl271"/>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2">
    <w:name w:val="xl272"/>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3">
    <w:name w:val="xl273"/>
    <w:basedOn w:val="Normal"/>
    <w:rsid w:val="00A00696"/>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4">
    <w:name w:val="xl274"/>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5">
    <w:name w:val="xl275"/>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6">
    <w:name w:val="xl276"/>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7">
    <w:name w:val="xl277"/>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8">
    <w:name w:val="xl278"/>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9">
    <w:name w:val="xl279"/>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0">
    <w:name w:val="xl280"/>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1">
    <w:name w:val="xl281"/>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82">
    <w:name w:val="xl28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83">
    <w:name w:val="xl283"/>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4">
    <w:name w:val="xl284"/>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85">
    <w:name w:val="xl285"/>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6">
    <w:name w:val="xl286"/>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7">
    <w:name w:val="xl287"/>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88">
    <w:name w:val="xl288"/>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89">
    <w:name w:val="xl28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0">
    <w:name w:val="xl290"/>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1">
    <w:name w:val="xl29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92">
    <w:name w:val="xl292"/>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3">
    <w:name w:val="xl293"/>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4">
    <w:name w:val="xl294"/>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5">
    <w:name w:val="xl295"/>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6">
    <w:name w:val="xl296"/>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97">
    <w:name w:val="xl297"/>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98">
    <w:name w:val="xl298"/>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299">
    <w:name w:val="xl299"/>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00">
    <w:name w:val="xl300"/>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301">
    <w:name w:val="xl301"/>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2">
    <w:name w:val="xl30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3">
    <w:name w:val="xl303"/>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4">
    <w:name w:val="xl304"/>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305">
    <w:name w:val="xl30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06">
    <w:name w:val="xl30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307">
    <w:name w:val="xl307"/>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8">
    <w:name w:val="xl308"/>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09">
    <w:name w:val="xl30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0">
    <w:name w:val="xl310"/>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1">
    <w:name w:val="xl31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2">
    <w:name w:val="xl312"/>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3">
    <w:name w:val="xl313"/>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14">
    <w:name w:val="xl314"/>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15">
    <w:name w:val="xl31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316">
    <w:name w:val="xl31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7">
    <w:name w:val="xl31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318">
    <w:name w:val="xl31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19">
    <w:name w:val="xl319"/>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320">
    <w:name w:val="xl320"/>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321">
    <w:name w:val="xl321"/>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8"/>
      <w:szCs w:val="18"/>
      <w:lang w:eastAsia="ru-RU"/>
    </w:rPr>
  </w:style>
  <w:style w:type="paragraph" w:customStyle="1" w:styleId="xl322">
    <w:name w:val="xl322"/>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323">
    <w:name w:val="xl323"/>
    <w:basedOn w:val="Normal"/>
    <w:rsid w:val="00A00696"/>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4">
    <w:name w:val="xl324"/>
    <w:basedOn w:val="Normal"/>
    <w:rsid w:val="00A00696"/>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5">
    <w:name w:val="xl325"/>
    <w:basedOn w:val="Normal"/>
    <w:rsid w:val="00A00696"/>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styleId="BalloonText">
    <w:name w:val="Balloon Text"/>
    <w:basedOn w:val="Normal"/>
    <w:link w:val="BalloonTextChar"/>
    <w:uiPriority w:val="99"/>
    <w:semiHidden/>
    <w:unhideWhenUsed/>
    <w:rsid w:val="00E14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B95"/>
    <w:rPr>
      <w:rFonts w:ascii="Tahoma" w:hAnsi="Tahoma" w:cs="Tahoma"/>
      <w:sz w:val="16"/>
      <w:szCs w:val="16"/>
    </w:rPr>
  </w:style>
  <w:style w:type="paragraph" w:styleId="NormalWeb">
    <w:name w:val="Normal (Web)"/>
    <w:basedOn w:val="Normal"/>
    <w:uiPriority w:val="99"/>
    <w:unhideWhenUsed/>
    <w:rsid w:val="00CC10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C10BD"/>
  </w:style>
  <w:style w:type="paragraph" w:customStyle="1" w:styleId="font5">
    <w:name w:val="font5"/>
    <w:basedOn w:val="Normal"/>
    <w:rsid w:val="00932B7F"/>
    <w:pPr>
      <w:spacing w:before="100" w:beforeAutospacing="1" w:after="100" w:afterAutospacing="1" w:line="240" w:lineRule="auto"/>
    </w:pPr>
    <w:rPr>
      <w:rFonts w:ascii="Sylfaen" w:eastAsia="Times New Roman" w:hAnsi="Sylfaen" w:cs="Times New Roman"/>
      <w:sz w:val="16"/>
      <w:szCs w:val="16"/>
      <w:lang w:val="en-US"/>
    </w:rPr>
  </w:style>
  <w:style w:type="paragraph" w:customStyle="1" w:styleId="font6">
    <w:name w:val="font6"/>
    <w:basedOn w:val="Normal"/>
    <w:rsid w:val="00932B7F"/>
    <w:pPr>
      <w:spacing w:before="100" w:beforeAutospacing="1" w:after="100" w:afterAutospacing="1" w:line="240" w:lineRule="auto"/>
    </w:pPr>
    <w:rPr>
      <w:rFonts w:ascii="Cambria" w:eastAsia="Times New Roman" w:hAnsi="Cambria" w:cs="Times New Roman"/>
      <w:sz w:val="16"/>
      <w:szCs w:val="16"/>
      <w:lang w:val="en-US"/>
    </w:rPr>
  </w:style>
  <w:style w:type="paragraph" w:customStyle="1" w:styleId="xl77">
    <w:name w:val="xl77"/>
    <w:basedOn w:val="Normal"/>
    <w:rsid w:val="00932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5">
    <w:name w:val="xl75"/>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6">
    <w:name w:val="xl76"/>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326">
    <w:name w:val="xl326"/>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lang w:val="en-US"/>
    </w:rPr>
  </w:style>
  <w:style w:type="paragraph" w:customStyle="1" w:styleId="xl327">
    <w:name w:val="xl327"/>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24"/>
      <w:szCs w:val="24"/>
      <w:lang w:val="en-US"/>
    </w:rPr>
  </w:style>
  <w:style w:type="paragraph" w:customStyle="1" w:styleId="xl328">
    <w:name w:val="xl328"/>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329">
    <w:name w:val="xl329"/>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26"/>
      <w:szCs w:val="26"/>
      <w:lang w:val="en-US"/>
    </w:rPr>
  </w:style>
  <w:style w:type="paragraph" w:customStyle="1" w:styleId="xl330">
    <w:name w:val="xl330"/>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val="en-US"/>
    </w:rPr>
  </w:style>
  <w:style w:type="paragraph" w:customStyle="1" w:styleId="xl331">
    <w:name w:val="xl331"/>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8"/>
      <w:szCs w:val="28"/>
      <w:lang w:val="en-US"/>
    </w:rPr>
  </w:style>
  <w:style w:type="paragraph" w:customStyle="1" w:styleId="xl332">
    <w:name w:val="xl332"/>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6"/>
      <w:szCs w:val="26"/>
      <w:lang w:val="en-US"/>
    </w:rPr>
  </w:style>
  <w:style w:type="paragraph" w:customStyle="1" w:styleId="xl333">
    <w:name w:val="xl333"/>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val="en-US"/>
    </w:rPr>
  </w:style>
  <w:style w:type="paragraph" w:customStyle="1" w:styleId="xl334">
    <w:name w:val="xl334"/>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6"/>
      <w:szCs w:val="26"/>
      <w:lang w:val="en-US"/>
    </w:rPr>
  </w:style>
  <w:style w:type="paragraph" w:customStyle="1" w:styleId="xl335">
    <w:name w:val="xl335"/>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6"/>
      <w:szCs w:val="26"/>
      <w:lang w:val="en-US"/>
    </w:rPr>
  </w:style>
  <w:style w:type="paragraph" w:customStyle="1" w:styleId="xl336">
    <w:name w:val="xl336"/>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lang w:val="en-US"/>
    </w:rPr>
  </w:style>
  <w:style w:type="paragraph" w:customStyle="1" w:styleId="xl337">
    <w:name w:val="xl337"/>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24"/>
      <w:szCs w:val="24"/>
      <w:lang w:val="en-US"/>
    </w:rPr>
  </w:style>
  <w:style w:type="paragraph" w:customStyle="1" w:styleId="xl338">
    <w:name w:val="xl338"/>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339">
    <w:name w:val="xl339"/>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26"/>
      <w:szCs w:val="26"/>
      <w:lang w:val="en-US"/>
    </w:rPr>
  </w:style>
  <w:style w:type="paragraph" w:customStyle="1" w:styleId="xl340">
    <w:name w:val="xl340"/>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val="en-US"/>
    </w:rPr>
  </w:style>
  <w:style w:type="paragraph" w:customStyle="1" w:styleId="xl341">
    <w:name w:val="xl341"/>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val="en-US"/>
    </w:rPr>
  </w:style>
  <w:style w:type="paragraph" w:customStyle="1" w:styleId="xl342">
    <w:name w:val="xl342"/>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6"/>
      <w:szCs w:val="26"/>
      <w:lang w:val="en-US"/>
    </w:rPr>
  </w:style>
  <w:style w:type="paragraph" w:customStyle="1" w:styleId="xl343">
    <w:name w:val="xl343"/>
    <w:basedOn w:val="Normal"/>
    <w:rsid w:val="00B56045"/>
    <w:pPr>
      <w:pBdr>
        <w:top w:val="single" w:sz="8" w:space="0" w:color="auto"/>
        <w:bottom w:val="double" w:sz="6" w:space="0" w:color="auto"/>
        <w:right w:val="single" w:sz="8"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0000FF"/>
      <w:sz w:val="29"/>
      <w:szCs w:val="29"/>
      <w:lang w:val="en-US"/>
    </w:rPr>
  </w:style>
  <w:style w:type="paragraph" w:customStyle="1" w:styleId="xl344">
    <w:name w:val="xl344"/>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val="en-US"/>
    </w:rPr>
  </w:style>
  <w:style w:type="paragraph" w:customStyle="1" w:styleId="xl345">
    <w:name w:val="xl345"/>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FF0000"/>
      <w:lang w:val="en-US"/>
    </w:rPr>
  </w:style>
  <w:style w:type="paragraph" w:customStyle="1" w:styleId="xl346">
    <w:name w:val="xl346"/>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800080"/>
      <w:lang w:val="en-US"/>
    </w:rPr>
  </w:style>
  <w:style w:type="paragraph" w:customStyle="1" w:styleId="xl347">
    <w:name w:val="xl347"/>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8000"/>
      <w:lang w:val="en-US"/>
    </w:rPr>
  </w:style>
  <w:style w:type="paragraph" w:customStyle="1" w:styleId="xl348">
    <w:name w:val="xl348"/>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00"/>
      <w:lang w:val="en-US"/>
    </w:rPr>
  </w:style>
  <w:style w:type="paragraph" w:customStyle="1" w:styleId="xl349">
    <w:name w:val="xl349"/>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val="en-US"/>
    </w:rPr>
  </w:style>
  <w:style w:type="paragraph" w:customStyle="1" w:styleId="xl350">
    <w:name w:val="xl350"/>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lang w:val="en-US"/>
    </w:rPr>
  </w:style>
  <w:style w:type="paragraph" w:customStyle="1" w:styleId="xl351">
    <w:name w:val="xl351"/>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lang w:val="en-US"/>
    </w:rPr>
  </w:style>
  <w:style w:type="paragraph" w:customStyle="1" w:styleId="xl352">
    <w:name w:val="xl352"/>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lang w:val="en-US"/>
    </w:rPr>
  </w:style>
  <w:style w:type="paragraph" w:customStyle="1" w:styleId="xl353">
    <w:name w:val="xl353"/>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lang w:val="en-US"/>
    </w:rPr>
  </w:style>
  <w:style w:type="paragraph" w:customStyle="1" w:styleId="xl354">
    <w:name w:val="xl354"/>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lang w:val="en-US"/>
    </w:rPr>
  </w:style>
  <w:style w:type="paragraph" w:customStyle="1" w:styleId="xl355">
    <w:name w:val="xl355"/>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val="en-US"/>
    </w:rPr>
  </w:style>
  <w:style w:type="paragraph" w:customStyle="1" w:styleId="xl356">
    <w:name w:val="xl356"/>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val="en-US"/>
    </w:rPr>
  </w:style>
  <w:style w:type="paragraph" w:customStyle="1" w:styleId="xl357">
    <w:name w:val="xl357"/>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lang w:val="en-US"/>
    </w:rPr>
  </w:style>
  <w:style w:type="paragraph" w:customStyle="1" w:styleId="xl358">
    <w:name w:val="xl358"/>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59">
    <w:name w:val="xl359"/>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60">
    <w:name w:val="xl360"/>
    <w:basedOn w:val="Normal"/>
    <w:rsid w:val="00B56045"/>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361">
    <w:name w:val="xl361"/>
    <w:basedOn w:val="Normal"/>
    <w:rsid w:val="00B5604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62">
    <w:name w:val="xl362"/>
    <w:basedOn w:val="Normal"/>
    <w:rsid w:val="00B5604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63">
    <w:name w:val="xl363"/>
    <w:basedOn w:val="Normal"/>
    <w:rsid w:val="00B5604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64">
    <w:name w:val="xl364"/>
    <w:basedOn w:val="Normal"/>
    <w:rsid w:val="00B5604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65">
    <w:name w:val="xl365"/>
    <w:basedOn w:val="Normal"/>
    <w:rsid w:val="00B56045"/>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val="en-US"/>
    </w:rPr>
  </w:style>
  <w:style w:type="paragraph" w:customStyle="1" w:styleId="xl366">
    <w:name w:val="xl366"/>
    <w:basedOn w:val="Normal"/>
    <w:rsid w:val="00B5604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val="en-US"/>
    </w:rPr>
  </w:style>
  <w:style w:type="paragraph" w:customStyle="1" w:styleId="xl367">
    <w:name w:val="xl367"/>
    <w:basedOn w:val="Normal"/>
    <w:rsid w:val="00B56045"/>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lang w:val="en-US"/>
    </w:rPr>
  </w:style>
  <w:style w:type="paragraph" w:customStyle="1" w:styleId="xl368">
    <w:name w:val="xl368"/>
    <w:basedOn w:val="Normal"/>
    <w:rsid w:val="00B5604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val="en-US"/>
    </w:rPr>
  </w:style>
  <w:style w:type="paragraph" w:customStyle="1" w:styleId="xl369">
    <w:name w:val="xl369"/>
    <w:basedOn w:val="Normal"/>
    <w:rsid w:val="00B56045"/>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lang w:val="en-US"/>
    </w:rPr>
  </w:style>
  <w:style w:type="paragraph" w:customStyle="1" w:styleId="xl370">
    <w:name w:val="xl370"/>
    <w:basedOn w:val="Normal"/>
    <w:rsid w:val="00B56045"/>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FF0000"/>
      <w:lang w:val="en-US"/>
    </w:rPr>
  </w:style>
  <w:style w:type="paragraph" w:customStyle="1" w:styleId="xl371">
    <w:name w:val="xl371"/>
    <w:basedOn w:val="Normal"/>
    <w:rsid w:val="00B56045"/>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lang w:val="en-US"/>
    </w:rPr>
  </w:style>
  <w:style w:type="paragraph" w:customStyle="1" w:styleId="xl372">
    <w:name w:val="xl372"/>
    <w:basedOn w:val="Normal"/>
    <w:rsid w:val="00B5604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73">
    <w:name w:val="xl373"/>
    <w:basedOn w:val="Normal"/>
    <w:rsid w:val="00B5604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74">
    <w:name w:val="xl374"/>
    <w:basedOn w:val="Normal"/>
    <w:rsid w:val="00B5604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75">
    <w:name w:val="xl375"/>
    <w:basedOn w:val="Normal"/>
    <w:rsid w:val="00B5604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76">
    <w:name w:val="xl376"/>
    <w:basedOn w:val="Normal"/>
    <w:rsid w:val="00B5604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4"/>
      <w:szCs w:val="14"/>
      <w:lang w:val="en-US"/>
    </w:rPr>
  </w:style>
  <w:style w:type="paragraph" w:customStyle="1" w:styleId="xl377">
    <w:name w:val="xl377"/>
    <w:basedOn w:val="Normal"/>
    <w:rsid w:val="00B5604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4"/>
      <w:szCs w:val="14"/>
      <w:lang w:val="en-US"/>
    </w:rPr>
  </w:style>
  <w:style w:type="paragraph" w:customStyle="1" w:styleId="xl378">
    <w:name w:val="xl378"/>
    <w:basedOn w:val="Normal"/>
    <w:rsid w:val="00B5604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79">
    <w:name w:val="xl379"/>
    <w:basedOn w:val="Normal"/>
    <w:rsid w:val="00B5604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val="en-US"/>
    </w:rPr>
  </w:style>
  <w:style w:type="paragraph" w:customStyle="1" w:styleId="xl380">
    <w:name w:val="xl380"/>
    <w:basedOn w:val="Normal"/>
    <w:rsid w:val="00B56045"/>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24"/>
      <w:szCs w:val="24"/>
      <w:lang w:val="en-US"/>
    </w:rPr>
  </w:style>
  <w:style w:type="paragraph" w:customStyle="1" w:styleId="xl381">
    <w:name w:val="xl381"/>
    <w:basedOn w:val="Normal"/>
    <w:rsid w:val="00B56045"/>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24"/>
      <w:szCs w:val="24"/>
      <w:lang w:val="en-US"/>
    </w:rPr>
  </w:style>
  <w:style w:type="paragraph" w:customStyle="1" w:styleId="xl382">
    <w:name w:val="xl382"/>
    <w:basedOn w:val="Normal"/>
    <w:rsid w:val="00B56045"/>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24"/>
      <w:szCs w:val="24"/>
      <w:lang w:val="en-US"/>
    </w:rPr>
  </w:style>
  <w:style w:type="paragraph" w:customStyle="1" w:styleId="xl383">
    <w:name w:val="xl383"/>
    <w:basedOn w:val="Normal"/>
    <w:rsid w:val="00B5604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24"/>
      <w:szCs w:val="24"/>
      <w:lang w:val="en-US"/>
    </w:rPr>
  </w:style>
  <w:style w:type="paragraph" w:customStyle="1" w:styleId="xl384">
    <w:name w:val="xl384"/>
    <w:basedOn w:val="Normal"/>
    <w:rsid w:val="00B5604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4"/>
      <w:szCs w:val="24"/>
      <w:lang w:val="en-US"/>
    </w:rPr>
  </w:style>
  <w:style w:type="paragraph" w:customStyle="1" w:styleId="xl385">
    <w:name w:val="xl385"/>
    <w:basedOn w:val="Normal"/>
    <w:rsid w:val="00B5604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4"/>
      <w:szCs w:val="24"/>
      <w:lang w:val="en-US"/>
    </w:rPr>
  </w:style>
  <w:style w:type="paragraph" w:customStyle="1" w:styleId="xl386">
    <w:name w:val="xl386"/>
    <w:basedOn w:val="Normal"/>
    <w:rsid w:val="00B5604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24"/>
      <w:szCs w:val="24"/>
      <w:lang w:val="en-US"/>
    </w:rPr>
  </w:style>
  <w:style w:type="paragraph" w:customStyle="1" w:styleId="xl387">
    <w:name w:val="xl387"/>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4"/>
      <w:szCs w:val="24"/>
      <w:lang w:val="en-US"/>
    </w:rPr>
  </w:style>
  <w:style w:type="paragraph" w:customStyle="1" w:styleId="xl388">
    <w:name w:val="xl388"/>
    <w:basedOn w:val="Normal"/>
    <w:rsid w:val="00B5604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4"/>
      <w:szCs w:val="24"/>
      <w:lang w:val="en-US"/>
    </w:rPr>
  </w:style>
  <w:style w:type="paragraph" w:customStyle="1" w:styleId="xl389">
    <w:name w:val="xl389"/>
    <w:basedOn w:val="Normal"/>
    <w:rsid w:val="00B56045"/>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24"/>
      <w:szCs w:val="24"/>
      <w:lang w:val="en-US"/>
    </w:rPr>
  </w:style>
  <w:style w:type="paragraph" w:customStyle="1" w:styleId="xl390">
    <w:name w:val="xl390"/>
    <w:basedOn w:val="Normal"/>
    <w:rsid w:val="00B56045"/>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24"/>
      <w:szCs w:val="24"/>
      <w:lang w:val="en-US"/>
    </w:rPr>
  </w:style>
  <w:style w:type="paragraph" w:customStyle="1" w:styleId="xl391">
    <w:name w:val="xl391"/>
    <w:basedOn w:val="Normal"/>
    <w:rsid w:val="00B56045"/>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24"/>
      <w:szCs w:val="24"/>
      <w:lang w:val="en-US"/>
    </w:rPr>
  </w:style>
  <w:style w:type="paragraph" w:customStyle="1" w:styleId="xl392">
    <w:name w:val="xl392"/>
    <w:basedOn w:val="Normal"/>
    <w:rsid w:val="00B560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24"/>
      <w:szCs w:val="24"/>
      <w:lang w:val="en-US"/>
    </w:rPr>
  </w:style>
  <w:style w:type="paragraph" w:customStyle="1" w:styleId="xl393">
    <w:name w:val="xl393"/>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4"/>
      <w:szCs w:val="24"/>
      <w:lang w:val="en-US"/>
    </w:rPr>
  </w:style>
  <w:style w:type="paragraph" w:customStyle="1" w:styleId="xl394">
    <w:name w:val="xl394"/>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4"/>
      <w:szCs w:val="24"/>
      <w:lang w:val="en-US"/>
    </w:rPr>
  </w:style>
  <w:style w:type="paragraph" w:customStyle="1" w:styleId="xl395">
    <w:name w:val="xl395"/>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396">
    <w:name w:val="xl396"/>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397">
    <w:name w:val="xl397"/>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24"/>
      <w:szCs w:val="24"/>
      <w:lang w:val="en-US"/>
    </w:rPr>
  </w:style>
  <w:style w:type="paragraph" w:customStyle="1" w:styleId="xl398">
    <w:name w:val="xl398"/>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8"/>
      <w:szCs w:val="28"/>
      <w:lang w:val="en-US"/>
    </w:rPr>
  </w:style>
  <w:style w:type="paragraph" w:customStyle="1" w:styleId="xl399">
    <w:name w:val="xl399"/>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6"/>
      <w:szCs w:val="26"/>
      <w:lang w:val="en-US"/>
    </w:rPr>
  </w:style>
  <w:style w:type="paragraph" w:customStyle="1" w:styleId="xl400">
    <w:name w:val="xl400"/>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6"/>
      <w:szCs w:val="26"/>
      <w:lang w:val="en-US"/>
    </w:rPr>
  </w:style>
  <w:style w:type="paragraph" w:customStyle="1" w:styleId="xl401">
    <w:name w:val="xl401"/>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6"/>
      <w:szCs w:val="26"/>
      <w:lang w:val="en-US"/>
    </w:rPr>
  </w:style>
  <w:style w:type="paragraph" w:customStyle="1" w:styleId="xl402">
    <w:name w:val="xl402"/>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6"/>
      <w:szCs w:val="26"/>
      <w:lang w:val="en-US"/>
    </w:rPr>
  </w:style>
  <w:style w:type="paragraph" w:customStyle="1" w:styleId="xl403">
    <w:name w:val="xl403"/>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6"/>
      <w:szCs w:val="26"/>
      <w:lang w:val="en-US"/>
    </w:rPr>
  </w:style>
  <w:style w:type="paragraph" w:customStyle="1" w:styleId="xl404">
    <w:name w:val="xl404"/>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6"/>
      <w:szCs w:val="26"/>
      <w:lang w:val="en-US"/>
    </w:rPr>
  </w:style>
  <w:style w:type="paragraph" w:customStyle="1" w:styleId="xl405">
    <w:name w:val="xl405"/>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24"/>
      <w:szCs w:val="24"/>
      <w:lang w:val="en-US"/>
    </w:rPr>
  </w:style>
  <w:style w:type="paragraph" w:customStyle="1" w:styleId="xl406">
    <w:name w:val="xl406"/>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407">
    <w:name w:val="xl407"/>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val="en-US"/>
    </w:rPr>
  </w:style>
  <w:style w:type="paragraph" w:customStyle="1" w:styleId="xl408">
    <w:name w:val="xl408"/>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val="en-US"/>
    </w:rPr>
  </w:style>
  <w:style w:type="paragraph" w:customStyle="1" w:styleId="xl409">
    <w:name w:val="xl409"/>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6"/>
      <w:szCs w:val="26"/>
      <w:lang w:val="en-US"/>
    </w:rPr>
  </w:style>
  <w:style w:type="paragraph" w:customStyle="1" w:styleId="xl410">
    <w:name w:val="xl410"/>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411">
    <w:name w:val="xl411"/>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26"/>
      <w:szCs w:val="26"/>
      <w:lang w:val="en-US"/>
    </w:rPr>
  </w:style>
  <w:style w:type="paragraph" w:customStyle="1" w:styleId="xl412">
    <w:name w:val="xl412"/>
    <w:basedOn w:val="Normal"/>
    <w:rsid w:val="00B5604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8"/>
      <w:szCs w:val="28"/>
      <w:lang w:val="en-US"/>
    </w:rPr>
  </w:style>
  <w:style w:type="paragraph" w:customStyle="1" w:styleId="xl413">
    <w:name w:val="xl413"/>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val="en-US"/>
    </w:rPr>
  </w:style>
  <w:style w:type="paragraph" w:customStyle="1" w:styleId="xl414">
    <w:name w:val="xl414"/>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val="en-US"/>
    </w:rPr>
  </w:style>
  <w:style w:type="paragraph" w:customStyle="1" w:styleId="xl415">
    <w:name w:val="xl415"/>
    <w:basedOn w:val="Normal"/>
    <w:rsid w:val="00B560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24"/>
      <w:szCs w:val="24"/>
      <w:lang w:val="en-US"/>
    </w:rPr>
  </w:style>
  <w:style w:type="paragraph" w:customStyle="1" w:styleId="xl416">
    <w:name w:val="xl416"/>
    <w:basedOn w:val="Normal"/>
    <w:rsid w:val="00B560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sz w:val="24"/>
      <w:szCs w:val="24"/>
      <w:lang w:val="en-US"/>
    </w:rPr>
  </w:style>
  <w:style w:type="paragraph" w:customStyle="1" w:styleId="xl417">
    <w:name w:val="xl417"/>
    <w:basedOn w:val="Normal"/>
    <w:rsid w:val="00B560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24"/>
      <w:szCs w:val="24"/>
      <w:lang w:val="en-US"/>
    </w:rPr>
  </w:style>
  <w:style w:type="paragraph" w:customStyle="1" w:styleId="xl418">
    <w:name w:val="xl418"/>
    <w:basedOn w:val="Normal"/>
    <w:rsid w:val="00B560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419">
    <w:name w:val="xl419"/>
    <w:basedOn w:val="Normal"/>
    <w:rsid w:val="00B56045"/>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28"/>
      <w:szCs w:val="28"/>
      <w:lang w:val="en-US"/>
    </w:rPr>
  </w:style>
  <w:style w:type="paragraph" w:customStyle="1" w:styleId="xl420">
    <w:name w:val="xl420"/>
    <w:basedOn w:val="Normal"/>
    <w:rsid w:val="00B56045"/>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val="en-US"/>
    </w:rPr>
  </w:style>
  <w:style w:type="paragraph" w:customStyle="1" w:styleId="xl421">
    <w:name w:val="xl421"/>
    <w:basedOn w:val="Normal"/>
    <w:rsid w:val="00B56045"/>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26"/>
      <w:szCs w:val="26"/>
      <w:lang w:val="en-US"/>
    </w:rPr>
  </w:style>
  <w:style w:type="paragraph" w:customStyle="1" w:styleId="xl422">
    <w:name w:val="xl422"/>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4"/>
      <w:szCs w:val="24"/>
      <w:lang w:val="en-US"/>
    </w:rPr>
  </w:style>
  <w:style w:type="paragraph" w:customStyle="1" w:styleId="xl423">
    <w:name w:val="xl423"/>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4"/>
      <w:szCs w:val="24"/>
      <w:lang w:val="en-US"/>
    </w:rPr>
  </w:style>
  <w:style w:type="paragraph" w:customStyle="1" w:styleId="xl424">
    <w:name w:val="xl424"/>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4"/>
      <w:szCs w:val="24"/>
      <w:lang w:val="en-US"/>
    </w:rPr>
  </w:style>
  <w:style w:type="paragraph" w:customStyle="1" w:styleId="xl425">
    <w:name w:val="xl425"/>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426">
    <w:name w:val="xl426"/>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val="en-US"/>
    </w:rPr>
  </w:style>
  <w:style w:type="paragraph" w:customStyle="1" w:styleId="xl427">
    <w:name w:val="xl427"/>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428">
    <w:name w:val="xl428"/>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24"/>
      <w:szCs w:val="24"/>
      <w:lang w:val="en-US"/>
    </w:rPr>
  </w:style>
  <w:style w:type="paragraph" w:customStyle="1" w:styleId="xl429">
    <w:name w:val="xl429"/>
    <w:basedOn w:val="Normal"/>
    <w:rsid w:val="00B560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8000"/>
      <w:sz w:val="26"/>
      <w:szCs w:val="26"/>
      <w:lang w:val="en-US"/>
    </w:rPr>
  </w:style>
  <w:style w:type="paragraph" w:customStyle="1" w:styleId="xl430">
    <w:name w:val="xl430"/>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val="en-US"/>
    </w:rPr>
  </w:style>
  <w:style w:type="paragraph" w:customStyle="1" w:styleId="xl431">
    <w:name w:val="xl431"/>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val="en-US"/>
    </w:rPr>
  </w:style>
  <w:style w:type="paragraph" w:customStyle="1" w:styleId="xl432">
    <w:name w:val="xl432"/>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val="en-US"/>
    </w:rPr>
  </w:style>
  <w:style w:type="paragraph" w:customStyle="1" w:styleId="xl433">
    <w:name w:val="xl433"/>
    <w:basedOn w:val="Normal"/>
    <w:rsid w:val="00B56045"/>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4"/>
      <w:szCs w:val="24"/>
      <w:lang w:val="en-US"/>
    </w:rPr>
  </w:style>
  <w:style w:type="paragraph" w:customStyle="1" w:styleId="xl434">
    <w:name w:val="xl434"/>
    <w:basedOn w:val="Normal"/>
    <w:rsid w:val="00B5604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4"/>
      <w:szCs w:val="24"/>
      <w:lang w:val="en-US"/>
    </w:rPr>
  </w:style>
  <w:style w:type="paragraph" w:customStyle="1" w:styleId="xl435">
    <w:name w:val="xl435"/>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4"/>
      <w:szCs w:val="24"/>
      <w:lang w:val="en-US"/>
    </w:rPr>
  </w:style>
  <w:style w:type="paragraph" w:customStyle="1" w:styleId="xl436">
    <w:name w:val="xl436"/>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4"/>
      <w:szCs w:val="24"/>
      <w:lang w:val="en-US"/>
    </w:rPr>
  </w:style>
  <w:style w:type="paragraph" w:customStyle="1" w:styleId="xl437">
    <w:name w:val="xl437"/>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4"/>
      <w:szCs w:val="24"/>
      <w:lang w:val="en-US"/>
    </w:rPr>
  </w:style>
  <w:style w:type="paragraph" w:customStyle="1" w:styleId="xl438">
    <w:name w:val="xl438"/>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4"/>
      <w:szCs w:val="24"/>
      <w:lang w:val="en-US"/>
    </w:rPr>
  </w:style>
  <w:style w:type="paragraph" w:customStyle="1" w:styleId="xl439">
    <w:name w:val="xl439"/>
    <w:basedOn w:val="Normal"/>
    <w:rsid w:val="00B56045"/>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9"/>
      <w:szCs w:val="29"/>
      <w:lang w:val="en-US"/>
    </w:rPr>
  </w:style>
  <w:style w:type="paragraph" w:customStyle="1" w:styleId="xl440">
    <w:name w:val="xl440"/>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441">
    <w:name w:val="xl441"/>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442">
    <w:name w:val="xl442"/>
    <w:basedOn w:val="Normal"/>
    <w:rsid w:val="00B5604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43">
    <w:name w:val="xl443"/>
    <w:basedOn w:val="Normal"/>
    <w:rsid w:val="00B5604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44">
    <w:name w:val="xl444"/>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45">
    <w:name w:val="xl445"/>
    <w:basedOn w:val="Normal"/>
    <w:rsid w:val="00B56045"/>
    <w:pPr>
      <w:shd w:val="clear" w:color="000000" w:fill="FFFFFF"/>
      <w:spacing w:before="100" w:beforeAutospacing="1" w:after="100" w:afterAutospacing="1" w:line="240" w:lineRule="auto"/>
    </w:pPr>
    <w:rPr>
      <w:rFonts w:ascii="Arial" w:eastAsia="Times New Roman" w:hAnsi="Arial" w:cs="Arial"/>
      <w:sz w:val="14"/>
      <w:szCs w:val="14"/>
      <w:lang w:val="en-US"/>
    </w:rPr>
  </w:style>
  <w:style w:type="paragraph" w:customStyle="1" w:styleId="xl446">
    <w:name w:val="xl446"/>
    <w:basedOn w:val="Normal"/>
    <w:rsid w:val="00B56045"/>
    <w:pPr>
      <w:shd w:val="clear" w:color="000000" w:fill="FFFFFF"/>
      <w:spacing w:before="100" w:beforeAutospacing="1" w:after="100" w:afterAutospacing="1" w:line="240" w:lineRule="auto"/>
      <w:jc w:val="center"/>
    </w:pPr>
    <w:rPr>
      <w:rFonts w:ascii="Arial" w:eastAsia="Times New Roman" w:hAnsi="Arial" w:cs="Arial"/>
      <w:sz w:val="14"/>
      <w:szCs w:val="14"/>
      <w:lang w:val="en-US"/>
    </w:rPr>
  </w:style>
  <w:style w:type="paragraph" w:customStyle="1" w:styleId="xl447">
    <w:name w:val="xl447"/>
    <w:basedOn w:val="Normal"/>
    <w:rsid w:val="00B5604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48">
    <w:name w:val="xl448"/>
    <w:basedOn w:val="Normal"/>
    <w:rsid w:val="00B5604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49">
    <w:name w:val="xl449"/>
    <w:basedOn w:val="Normal"/>
    <w:rsid w:val="00B5604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450">
    <w:name w:val="xl450"/>
    <w:basedOn w:val="Normal"/>
    <w:rsid w:val="00B560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451">
    <w:name w:val="xl451"/>
    <w:basedOn w:val="Normal"/>
    <w:rsid w:val="00B5604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452">
    <w:name w:val="xl452"/>
    <w:basedOn w:val="Normal"/>
    <w:rsid w:val="00B56045"/>
    <w:pPr>
      <w:shd w:val="clear" w:color="000000" w:fill="FFFFFF"/>
      <w:spacing w:before="100" w:beforeAutospacing="1" w:after="100" w:afterAutospacing="1" w:line="240" w:lineRule="auto"/>
    </w:pPr>
    <w:rPr>
      <w:rFonts w:ascii="Arial" w:eastAsia="Times New Roman" w:hAnsi="Arial" w:cs="Arial"/>
      <w:sz w:val="14"/>
      <w:szCs w:val="14"/>
      <w:lang w:val="en-US"/>
    </w:rPr>
  </w:style>
  <w:style w:type="paragraph" w:customStyle="1" w:styleId="xl453">
    <w:name w:val="xl453"/>
    <w:basedOn w:val="Normal"/>
    <w:rsid w:val="00B56045"/>
    <w:pPr>
      <w:shd w:val="clear" w:color="000000" w:fill="FFFFFF"/>
      <w:spacing w:before="100" w:beforeAutospacing="1" w:after="100" w:afterAutospacing="1" w:line="240" w:lineRule="auto"/>
      <w:textAlignment w:val="center"/>
    </w:pPr>
    <w:rPr>
      <w:rFonts w:ascii="Arial" w:eastAsia="Times New Roman" w:hAnsi="Arial" w:cs="Arial"/>
      <w:sz w:val="14"/>
      <w:szCs w:val="14"/>
      <w:lang w:val="en-US"/>
    </w:rPr>
  </w:style>
  <w:style w:type="paragraph" w:customStyle="1" w:styleId="xl454">
    <w:name w:val="xl454"/>
    <w:basedOn w:val="Normal"/>
    <w:rsid w:val="00B560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455">
    <w:name w:val="xl455"/>
    <w:basedOn w:val="Normal"/>
    <w:rsid w:val="00B5604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56">
    <w:name w:val="xl456"/>
    <w:basedOn w:val="Normal"/>
    <w:rsid w:val="00B56045"/>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57">
    <w:name w:val="xl457"/>
    <w:basedOn w:val="Normal"/>
    <w:rsid w:val="00B5604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458">
    <w:name w:val="xl458"/>
    <w:basedOn w:val="Normal"/>
    <w:rsid w:val="00B5604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459">
    <w:name w:val="xl459"/>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4"/>
      <w:szCs w:val="14"/>
      <w:lang w:val="en-US"/>
    </w:rPr>
  </w:style>
  <w:style w:type="paragraph" w:customStyle="1" w:styleId="xl460">
    <w:name w:val="xl460"/>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461">
    <w:name w:val="xl461"/>
    <w:basedOn w:val="Normal"/>
    <w:rsid w:val="00B5604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62">
    <w:name w:val="xl462"/>
    <w:basedOn w:val="Normal"/>
    <w:rsid w:val="00B5604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463">
    <w:name w:val="xl463"/>
    <w:basedOn w:val="Normal"/>
    <w:rsid w:val="00B5604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Sylfaen" w:eastAsia="Times New Roman" w:hAnsi="Sylfaen" w:cs="Times New Roman"/>
      <w:sz w:val="14"/>
      <w:szCs w:val="14"/>
      <w:lang w:val="en-US"/>
    </w:rPr>
  </w:style>
  <w:style w:type="paragraph" w:customStyle="1" w:styleId="xl464">
    <w:name w:val="xl464"/>
    <w:basedOn w:val="Normal"/>
    <w:rsid w:val="00B5604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Sylfaen" w:eastAsia="Times New Roman" w:hAnsi="Sylfaen" w:cs="Times New Roman"/>
      <w:sz w:val="14"/>
      <w:szCs w:val="14"/>
      <w:lang w:val="en-US"/>
    </w:rPr>
  </w:style>
  <w:style w:type="paragraph" w:customStyle="1" w:styleId="xl465">
    <w:name w:val="xl465"/>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66">
    <w:name w:val="xl466"/>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67">
    <w:name w:val="xl467"/>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68">
    <w:name w:val="xl468"/>
    <w:basedOn w:val="Normal"/>
    <w:rsid w:val="00B5604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69">
    <w:name w:val="xl469"/>
    <w:basedOn w:val="Normal"/>
    <w:rsid w:val="00B5604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470">
    <w:name w:val="xl470"/>
    <w:basedOn w:val="Normal"/>
    <w:rsid w:val="00B5604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71">
    <w:name w:val="xl471"/>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72">
    <w:name w:val="xl472"/>
    <w:basedOn w:val="Normal"/>
    <w:rsid w:val="00B560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i/>
      <w:iCs/>
      <w:sz w:val="14"/>
      <w:szCs w:val="14"/>
      <w:lang w:val="en-US"/>
    </w:rPr>
  </w:style>
  <w:style w:type="paragraph" w:customStyle="1" w:styleId="xl473">
    <w:name w:val="xl473"/>
    <w:basedOn w:val="Normal"/>
    <w:rsid w:val="00B5604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i/>
      <w:iCs/>
      <w:sz w:val="14"/>
      <w:szCs w:val="14"/>
      <w:lang w:val="en-US"/>
    </w:rPr>
  </w:style>
  <w:style w:type="paragraph" w:customStyle="1" w:styleId="xl474">
    <w:name w:val="xl474"/>
    <w:basedOn w:val="Normal"/>
    <w:rsid w:val="00B5604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i/>
      <w:iCs/>
      <w:sz w:val="14"/>
      <w:szCs w:val="14"/>
      <w:lang w:val="en-US"/>
    </w:rPr>
  </w:style>
  <w:style w:type="paragraph" w:customStyle="1" w:styleId="xl475">
    <w:name w:val="xl475"/>
    <w:basedOn w:val="Normal"/>
    <w:rsid w:val="00B5604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i/>
      <w:iCs/>
      <w:sz w:val="14"/>
      <w:szCs w:val="14"/>
      <w:lang w:val="en-US"/>
    </w:rPr>
  </w:style>
  <w:style w:type="paragraph" w:customStyle="1" w:styleId="xl476">
    <w:name w:val="xl476"/>
    <w:basedOn w:val="Normal"/>
    <w:rsid w:val="00B5604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77">
    <w:name w:val="xl477"/>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78">
    <w:name w:val="xl478"/>
    <w:basedOn w:val="Normal"/>
    <w:rsid w:val="00B5604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79">
    <w:name w:val="xl479"/>
    <w:basedOn w:val="Normal"/>
    <w:rsid w:val="00B5604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80">
    <w:name w:val="xl480"/>
    <w:basedOn w:val="Normal"/>
    <w:rsid w:val="00B5604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81">
    <w:name w:val="xl481"/>
    <w:basedOn w:val="Normal"/>
    <w:rsid w:val="00B56045"/>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82">
    <w:name w:val="xl482"/>
    <w:basedOn w:val="Normal"/>
    <w:rsid w:val="00B5604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83">
    <w:name w:val="xl483"/>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84">
    <w:name w:val="xl484"/>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85">
    <w:name w:val="xl485"/>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86">
    <w:name w:val="xl486"/>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87">
    <w:name w:val="xl487"/>
    <w:basedOn w:val="Normal"/>
    <w:rsid w:val="00B5604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Sylfaen" w:eastAsia="Times New Roman" w:hAnsi="Sylfaen" w:cs="Times New Roman"/>
      <w:sz w:val="14"/>
      <w:szCs w:val="14"/>
      <w:lang w:val="en-US"/>
    </w:rPr>
  </w:style>
  <w:style w:type="paragraph" w:customStyle="1" w:styleId="xl488">
    <w:name w:val="xl488"/>
    <w:basedOn w:val="Normal"/>
    <w:rsid w:val="00B56045"/>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val="en-US"/>
    </w:rPr>
  </w:style>
  <w:style w:type="paragraph" w:customStyle="1" w:styleId="xl489">
    <w:name w:val="xl489"/>
    <w:basedOn w:val="Normal"/>
    <w:rsid w:val="00B56045"/>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6"/>
      <w:szCs w:val="26"/>
      <w:lang w:val="en-US"/>
    </w:rPr>
  </w:style>
  <w:style w:type="paragraph" w:customStyle="1" w:styleId="xl490">
    <w:name w:val="xl490"/>
    <w:basedOn w:val="Normal"/>
    <w:rsid w:val="00B56045"/>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val="en-US"/>
    </w:rPr>
  </w:style>
  <w:style w:type="paragraph" w:customStyle="1" w:styleId="xl491">
    <w:name w:val="xl491"/>
    <w:basedOn w:val="Normal"/>
    <w:rsid w:val="00B56045"/>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24"/>
      <w:szCs w:val="24"/>
      <w:lang w:val="en-US"/>
    </w:rPr>
  </w:style>
  <w:style w:type="paragraph" w:customStyle="1" w:styleId="xl492">
    <w:name w:val="xl492"/>
    <w:basedOn w:val="Normal"/>
    <w:rsid w:val="00B5604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493">
    <w:name w:val="xl493"/>
    <w:basedOn w:val="Normal"/>
    <w:rsid w:val="00B5604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494">
    <w:name w:val="xl494"/>
    <w:basedOn w:val="Normal"/>
    <w:rsid w:val="00B56045"/>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495">
    <w:name w:val="xl495"/>
    <w:basedOn w:val="Normal"/>
    <w:rsid w:val="00B56045"/>
    <w:pPr>
      <w:pBdr>
        <w:left w:val="single" w:sz="8" w:space="0" w:color="auto"/>
      </w:pBdr>
      <w:shd w:val="clear" w:color="000000" w:fill="FFFFFF"/>
      <w:spacing w:before="100" w:beforeAutospacing="1" w:after="100" w:afterAutospacing="1" w:line="240" w:lineRule="auto"/>
      <w:jc w:val="center"/>
    </w:pPr>
    <w:rPr>
      <w:rFonts w:ascii="Arial" w:eastAsia="Times New Roman" w:hAnsi="Arial" w:cs="Arial"/>
      <w:sz w:val="14"/>
      <w:szCs w:val="14"/>
      <w:lang w:val="en-US"/>
    </w:rPr>
  </w:style>
  <w:style w:type="paragraph" w:customStyle="1" w:styleId="xl496">
    <w:name w:val="xl496"/>
    <w:basedOn w:val="Normal"/>
    <w:rsid w:val="00B56045"/>
    <w:pPr>
      <w:pBdr>
        <w:left w:val="single" w:sz="8" w:space="0" w:color="auto"/>
        <w:bottom w:val="single" w:sz="8" w:space="0" w:color="auto"/>
      </w:pBdr>
      <w:shd w:val="clear" w:color="000000" w:fill="FFFFFF"/>
      <w:spacing w:before="100" w:beforeAutospacing="1" w:after="100" w:afterAutospacing="1" w:line="240" w:lineRule="auto"/>
      <w:jc w:val="center"/>
    </w:pPr>
    <w:rPr>
      <w:rFonts w:ascii="Arial" w:eastAsia="Times New Roman" w:hAnsi="Arial" w:cs="Arial"/>
      <w:sz w:val="14"/>
      <w:szCs w:val="14"/>
      <w:lang w:val="en-US"/>
    </w:rPr>
  </w:style>
  <w:style w:type="paragraph" w:customStyle="1" w:styleId="xl497">
    <w:name w:val="xl497"/>
    <w:basedOn w:val="Normal"/>
    <w:rsid w:val="00B5604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498">
    <w:name w:val="xl498"/>
    <w:basedOn w:val="Normal"/>
    <w:rsid w:val="00B560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99">
    <w:name w:val="xl499"/>
    <w:basedOn w:val="Normal"/>
    <w:rsid w:val="00B560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00">
    <w:name w:val="xl500"/>
    <w:basedOn w:val="Normal"/>
    <w:rsid w:val="00B560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01">
    <w:name w:val="xl501"/>
    <w:basedOn w:val="Normal"/>
    <w:rsid w:val="00B5604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02">
    <w:name w:val="xl502"/>
    <w:basedOn w:val="Normal"/>
    <w:rsid w:val="00B56045"/>
    <w:pPr>
      <w:pBdr>
        <w:top w:val="single" w:sz="8" w:space="0" w:color="auto"/>
        <w:left w:val="single" w:sz="8" w:space="0" w:color="auto"/>
      </w:pBdr>
      <w:shd w:val="clear" w:color="000000" w:fill="FFFFFF"/>
      <w:spacing w:before="100" w:beforeAutospacing="1" w:after="100" w:afterAutospacing="1" w:line="240" w:lineRule="auto"/>
      <w:jc w:val="center"/>
    </w:pPr>
    <w:rPr>
      <w:rFonts w:ascii="Arial" w:eastAsia="Times New Roman" w:hAnsi="Arial" w:cs="Arial"/>
      <w:sz w:val="14"/>
      <w:szCs w:val="14"/>
      <w:lang w:val="en-US"/>
    </w:rPr>
  </w:style>
  <w:style w:type="paragraph" w:customStyle="1" w:styleId="xl503">
    <w:name w:val="xl503"/>
    <w:basedOn w:val="Normal"/>
    <w:rsid w:val="00B5604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504">
    <w:name w:val="xl504"/>
    <w:basedOn w:val="Normal"/>
    <w:rsid w:val="00B5604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05">
    <w:name w:val="xl505"/>
    <w:basedOn w:val="Normal"/>
    <w:rsid w:val="00B56045"/>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pPr>
    <w:rPr>
      <w:rFonts w:ascii="Arial" w:eastAsia="Times New Roman" w:hAnsi="Arial" w:cs="Arial"/>
      <w:sz w:val="14"/>
      <w:szCs w:val="14"/>
      <w:lang w:val="en-US"/>
    </w:rPr>
  </w:style>
  <w:style w:type="paragraph" w:customStyle="1" w:styleId="xl506">
    <w:name w:val="xl506"/>
    <w:basedOn w:val="Normal"/>
    <w:rsid w:val="00B5604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507">
    <w:name w:val="xl507"/>
    <w:basedOn w:val="Normal"/>
    <w:rsid w:val="00B5604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08">
    <w:name w:val="xl508"/>
    <w:basedOn w:val="Normal"/>
    <w:rsid w:val="00B5604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09">
    <w:name w:val="xl509"/>
    <w:basedOn w:val="Normal"/>
    <w:rsid w:val="00B5604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10">
    <w:name w:val="xl510"/>
    <w:basedOn w:val="Normal"/>
    <w:rsid w:val="00B5604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11">
    <w:name w:val="xl511"/>
    <w:basedOn w:val="Normal"/>
    <w:rsid w:val="00B56045"/>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512">
    <w:name w:val="xl512"/>
    <w:basedOn w:val="Normal"/>
    <w:rsid w:val="00B5604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4"/>
      <w:szCs w:val="14"/>
      <w:lang w:val="en-US"/>
    </w:rPr>
  </w:style>
  <w:style w:type="paragraph" w:customStyle="1" w:styleId="xl513">
    <w:name w:val="xl513"/>
    <w:basedOn w:val="Normal"/>
    <w:rsid w:val="00B560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14">
    <w:name w:val="xl514"/>
    <w:basedOn w:val="Normal"/>
    <w:rsid w:val="00B5604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15">
    <w:name w:val="xl515"/>
    <w:basedOn w:val="Normal"/>
    <w:rsid w:val="00B5604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16">
    <w:name w:val="xl516"/>
    <w:basedOn w:val="Normal"/>
    <w:rsid w:val="00B5604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17">
    <w:name w:val="xl517"/>
    <w:basedOn w:val="Normal"/>
    <w:rsid w:val="00B5604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18">
    <w:name w:val="xl518"/>
    <w:basedOn w:val="Normal"/>
    <w:rsid w:val="00B5604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19">
    <w:name w:val="xl519"/>
    <w:basedOn w:val="Normal"/>
    <w:rsid w:val="00B5604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20">
    <w:name w:val="xl520"/>
    <w:basedOn w:val="Normal"/>
    <w:rsid w:val="00B560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21">
    <w:name w:val="xl521"/>
    <w:basedOn w:val="Normal"/>
    <w:rsid w:val="00B56045"/>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522">
    <w:name w:val="xl522"/>
    <w:basedOn w:val="Normal"/>
    <w:rsid w:val="00B5604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4"/>
      <w:szCs w:val="14"/>
      <w:lang w:val="en-US"/>
    </w:rPr>
  </w:style>
  <w:style w:type="paragraph" w:customStyle="1" w:styleId="xl523">
    <w:name w:val="xl523"/>
    <w:basedOn w:val="Normal"/>
    <w:rsid w:val="00B5604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24">
    <w:name w:val="xl524"/>
    <w:basedOn w:val="Normal"/>
    <w:rsid w:val="00B5604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25">
    <w:name w:val="xl525"/>
    <w:basedOn w:val="Normal"/>
    <w:rsid w:val="00B5604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26">
    <w:name w:val="xl526"/>
    <w:basedOn w:val="Normal"/>
    <w:rsid w:val="00B56045"/>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527">
    <w:name w:val="xl527"/>
    <w:basedOn w:val="Normal"/>
    <w:rsid w:val="00B5604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4"/>
      <w:szCs w:val="14"/>
      <w:lang w:val="en-US"/>
    </w:rPr>
  </w:style>
  <w:style w:type="paragraph" w:customStyle="1" w:styleId="xl528">
    <w:name w:val="xl528"/>
    <w:basedOn w:val="Normal"/>
    <w:rsid w:val="00B56045"/>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val="en-US"/>
    </w:rPr>
  </w:style>
  <w:style w:type="paragraph" w:customStyle="1" w:styleId="xl529">
    <w:name w:val="xl529"/>
    <w:basedOn w:val="Normal"/>
    <w:rsid w:val="00B56045"/>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val="en-US"/>
    </w:rPr>
  </w:style>
  <w:style w:type="paragraph" w:customStyle="1" w:styleId="xl530">
    <w:name w:val="xl530"/>
    <w:basedOn w:val="Normal"/>
    <w:rsid w:val="00B56045"/>
    <w:pPr>
      <w:pBdr>
        <w:top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val="en-US"/>
    </w:rPr>
  </w:style>
  <w:style w:type="paragraph" w:customStyle="1" w:styleId="xl531">
    <w:name w:val="xl531"/>
    <w:basedOn w:val="Normal"/>
    <w:rsid w:val="00B5604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32">
    <w:name w:val="xl532"/>
    <w:basedOn w:val="Normal"/>
    <w:rsid w:val="00B5604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33">
    <w:name w:val="xl533"/>
    <w:basedOn w:val="Normal"/>
    <w:rsid w:val="00B5604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34">
    <w:name w:val="xl534"/>
    <w:basedOn w:val="Normal"/>
    <w:rsid w:val="00B5604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35">
    <w:name w:val="xl535"/>
    <w:basedOn w:val="Normal"/>
    <w:rsid w:val="00B5604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36">
    <w:name w:val="xl536"/>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37">
    <w:name w:val="xl537"/>
    <w:basedOn w:val="Normal"/>
    <w:rsid w:val="00B5604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38">
    <w:name w:val="xl538"/>
    <w:basedOn w:val="Normal"/>
    <w:rsid w:val="00B5604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39">
    <w:name w:val="xl539"/>
    <w:basedOn w:val="Normal"/>
    <w:rsid w:val="00B5604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40">
    <w:name w:val="xl540"/>
    <w:basedOn w:val="Normal"/>
    <w:rsid w:val="00B5604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41">
    <w:name w:val="xl541"/>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42">
    <w:name w:val="xl542"/>
    <w:basedOn w:val="Normal"/>
    <w:rsid w:val="00B56045"/>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543">
    <w:name w:val="xl543"/>
    <w:basedOn w:val="Normal"/>
    <w:rsid w:val="00B56045"/>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544">
    <w:name w:val="xl544"/>
    <w:basedOn w:val="Normal"/>
    <w:rsid w:val="00B56045"/>
    <w:pPr>
      <w:pBdr>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545">
    <w:name w:val="xl545"/>
    <w:basedOn w:val="Normal"/>
    <w:rsid w:val="00B5604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4"/>
      <w:szCs w:val="14"/>
      <w:lang w:val="en-US"/>
    </w:rPr>
  </w:style>
  <w:style w:type="paragraph" w:customStyle="1" w:styleId="xl546">
    <w:name w:val="xl546"/>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4"/>
      <w:szCs w:val="14"/>
      <w:lang w:val="en-US"/>
    </w:rPr>
  </w:style>
  <w:style w:type="paragraph" w:customStyle="1" w:styleId="xl547">
    <w:name w:val="xl547"/>
    <w:basedOn w:val="Normal"/>
    <w:rsid w:val="00B5604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48">
    <w:name w:val="xl548"/>
    <w:basedOn w:val="Normal"/>
    <w:rsid w:val="00B560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49">
    <w:name w:val="xl549"/>
    <w:basedOn w:val="Normal"/>
    <w:rsid w:val="00B5604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50">
    <w:name w:val="xl550"/>
    <w:basedOn w:val="Normal"/>
    <w:rsid w:val="00B5604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51">
    <w:name w:val="xl551"/>
    <w:basedOn w:val="Normal"/>
    <w:rsid w:val="00B5604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52">
    <w:name w:val="xl552"/>
    <w:basedOn w:val="Normal"/>
    <w:rsid w:val="00B560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table" w:styleId="TableGrid">
    <w:name w:val="Table Grid"/>
    <w:basedOn w:val="TableNormal"/>
    <w:rsid w:val="003F67D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7350">
      <w:bodyDiv w:val="1"/>
      <w:marLeft w:val="0"/>
      <w:marRight w:val="0"/>
      <w:marTop w:val="0"/>
      <w:marBottom w:val="0"/>
      <w:divBdr>
        <w:top w:val="none" w:sz="0" w:space="0" w:color="auto"/>
        <w:left w:val="none" w:sz="0" w:space="0" w:color="auto"/>
        <w:bottom w:val="none" w:sz="0" w:space="0" w:color="auto"/>
        <w:right w:val="none" w:sz="0" w:space="0" w:color="auto"/>
      </w:divBdr>
    </w:div>
    <w:div w:id="11423755">
      <w:bodyDiv w:val="1"/>
      <w:marLeft w:val="0"/>
      <w:marRight w:val="0"/>
      <w:marTop w:val="0"/>
      <w:marBottom w:val="0"/>
      <w:divBdr>
        <w:top w:val="none" w:sz="0" w:space="0" w:color="auto"/>
        <w:left w:val="none" w:sz="0" w:space="0" w:color="auto"/>
        <w:bottom w:val="none" w:sz="0" w:space="0" w:color="auto"/>
        <w:right w:val="none" w:sz="0" w:space="0" w:color="auto"/>
      </w:divBdr>
    </w:div>
    <w:div w:id="19472320">
      <w:bodyDiv w:val="1"/>
      <w:marLeft w:val="0"/>
      <w:marRight w:val="0"/>
      <w:marTop w:val="0"/>
      <w:marBottom w:val="0"/>
      <w:divBdr>
        <w:top w:val="none" w:sz="0" w:space="0" w:color="auto"/>
        <w:left w:val="none" w:sz="0" w:space="0" w:color="auto"/>
        <w:bottom w:val="none" w:sz="0" w:space="0" w:color="auto"/>
        <w:right w:val="none" w:sz="0" w:space="0" w:color="auto"/>
      </w:divBdr>
    </w:div>
    <w:div w:id="30494319">
      <w:bodyDiv w:val="1"/>
      <w:marLeft w:val="0"/>
      <w:marRight w:val="0"/>
      <w:marTop w:val="0"/>
      <w:marBottom w:val="0"/>
      <w:divBdr>
        <w:top w:val="none" w:sz="0" w:space="0" w:color="auto"/>
        <w:left w:val="none" w:sz="0" w:space="0" w:color="auto"/>
        <w:bottom w:val="none" w:sz="0" w:space="0" w:color="auto"/>
        <w:right w:val="none" w:sz="0" w:space="0" w:color="auto"/>
      </w:divBdr>
    </w:div>
    <w:div w:id="31151669">
      <w:bodyDiv w:val="1"/>
      <w:marLeft w:val="0"/>
      <w:marRight w:val="0"/>
      <w:marTop w:val="0"/>
      <w:marBottom w:val="0"/>
      <w:divBdr>
        <w:top w:val="none" w:sz="0" w:space="0" w:color="auto"/>
        <w:left w:val="none" w:sz="0" w:space="0" w:color="auto"/>
        <w:bottom w:val="none" w:sz="0" w:space="0" w:color="auto"/>
        <w:right w:val="none" w:sz="0" w:space="0" w:color="auto"/>
      </w:divBdr>
    </w:div>
    <w:div w:id="36248384">
      <w:bodyDiv w:val="1"/>
      <w:marLeft w:val="0"/>
      <w:marRight w:val="0"/>
      <w:marTop w:val="0"/>
      <w:marBottom w:val="0"/>
      <w:divBdr>
        <w:top w:val="none" w:sz="0" w:space="0" w:color="auto"/>
        <w:left w:val="none" w:sz="0" w:space="0" w:color="auto"/>
        <w:bottom w:val="none" w:sz="0" w:space="0" w:color="auto"/>
        <w:right w:val="none" w:sz="0" w:space="0" w:color="auto"/>
      </w:divBdr>
    </w:div>
    <w:div w:id="51119290">
      <w:bodyDiv w:val="1"/>
      <w:marLeft w:val="0"/>
      <w:marRight w:val="0"/>
      <w:marTop w:val="0"/>
      <w:marBottom w:val="0"/>
      <w:divBdr>
        <w:top w:val="none" w:sz="0" w:space="0" w:color="auto"/>
        <w:left w:val="none" w:sz="0" w:space="0" w:color="auto"/>
        <w:bottom w:val="none" w:sz="0" w:space="0" w:color="auto"/>
        <w:right w:val="none" w:sz="0" w:space="0" w:color="auto"/>
      </w:divBdr>
    </w:div>
    <w:div w:id="58485933">
      <w:bodyDiv w:val="1"/>
      <w:marLeft w:val="0"/>
      <w:marRight w:val="0"/>
      <w:marTop w:val="0"/>
      <w:marBottom w:val="0"/>
      <w:divBdr>
        <w:top w:val="none" w:sz="0" w:space="0" w:color="auto"/>
        <w:left w:val="none" w:sz="0" w:space="0" w:color="auto"/>
        <w:bottom w:val="none" w:sz="0" w:space="0" w:color="auto"/>
        <w:right w:val="none" w:sz="0" w:space="0" w:color="auto"/>
      </w:divBdr>
    </w:div>
    <w:div w:id="59913705">
      <w:bodyDiv w:val="1"/>
      <w:marLeft w:val="0"/>
      <w:marRight w:val="0"/>
      <w:marTop w:val="0"/>
      <w:marBottom w:val="0"/>
      <w:divBdr>
        <w:top w:val="none" w:sz="0" w:space="0" w:color="auto"/>
        <w:left w:val="none" w:sz="0" w:space="0" w:color="auto"/>
        <w:bottom w:val="none" w:sz="0" w:space="0" w:color="auto"/>
        <w:right w:val="none" w:sz="0" w:space="0" w:color="auto"/>
      </w:divBdr>
    </w:div>
    <w:div w:id="63571025">
      <w:bodyDiv w:val="1"/>
      <w:marLeft w:val="0"/>
      <w:marRight w:val="0"/>
      <w:marTop w:val="0"/>
      <w:marBottom w:val="0"/>
      <w:divBdr>
        <w:top w:val="none" w:sz="0" w:space="0" w:color="auto"/>
        <w:left w:val="none" w:sz="0" w:space="0" w:color="auto"/>
        <w:bottom w:val="none" w:sz="0" w:space="0" w:color="auto"/>
        <w:right w:val="none" w:sz="0" w:space="0" w:color="auto"/>
      </w:divBdr>
    </w:div>
    <w:div w:id="78721984">
      <w:bodyDiv w:val="1"/>
      <w:marLeft w:val="0"/>
      <w:marRight w:val="0"/>
      <w:marTop w:val="0"/>
      <w:marBottom w:val="0"/>
      <w:divBdr>
        <w:top w:val="none" w:sz="0" w:space="0" w:color="auto"/>
        <w:left w:val="none" w:sz="0" w:space="0" w:color="auto"/>
        <w:bottom w:val="none" w:sz="0" w:space="0" w:color="auto"/>
        <w:right w:val="none" w:sz="0" w:space="0" w:color="auto"/>
      </w:divBdr>
    </w:div>
    <w:div w:id="92937390">
      <w:bodyDiv w:val="1"/>
      <w:marLeft w:val="0"/>
      <w:marRight w:val="0"/>
      <w:marTop w:val="0"/>
      <w:marBottom w:val="0"/>
      <w:divBdr>
        <w:top w:val="none" w:sz="0" w:space="0" w:color="auto"/>
        <w:left w:val="none" w:sz="0" w:space="0" w:color="auto"/>
        <w:bottom w:val="none" w:sz="0" w:space="0" w:color="auto"/>
        <w:right w:val="none" w:sz="0" w:space="0" w:color="auto"/>
      </w:divBdr>
    </w:div>
    <w:div w:id="93328041">
      <w:bodyDiv w:val="1"/>
      <w:marLeft w:val="0"/>
      <w:marRight w:val="0"/>
      <w:marTop w:val="0"/>
      <w:marBottom w:val="0"/>
      <w:divBdr>
        <w:top w:val="none" w:sz="0" w:space="0" w:color="auto"/>
        <w:left w:val="none" w:sz="0" w:space="0" w:color="auto"/>
        <w:bottom w:val="none" w:sz="0" w:space="0" w:color="auto"/>
        <w:right w:val="none" w:sz="0" w:space="0" w:color="auto"/>
      </w:divBdr>
    </w:div>
    <w:div w:id="94443041">
      <w:bodyDiv w:val="1"/>
      <w:marLeft w:val="0"/>
      <w:marRight w:val="0"/>
      <w:marTop w:val="0"/>
      <w:marBottom w:val="0"/>
      <w:divBdr>
        <w:top w:val="none" w:sz="0" w:space="0" w:color="auto"/>
        <w:left w:val="none" w:sz="0" w:space="0" w:color="auto"/>
        <w:bottom w:val="none" w:sz="0" w:space="0" w:color="auto"/>
        <w:right w:val="none" w:sz="0" w:space="0" w:color="auto"/>
      </w:divBdr>
    </w:div>
    <w:div w:id="103158855">
      <w:bodyDiv w:val="1"/>
      <w:marLeft w:val="0"/>
      <w:marRight w:val="0"/>
      <w:marTop w:val="0"/>
      <w:marBottom w:val="0"/>
      <w:divBdr>
        <w:top w:val="none" w:sz="0" w:space="0" w:color="auto"/>
        <w:left w:val="none" w:sz="0" w:space="0" w:color="auto"/>
        <w:bottom w:val="none" w:sz="0" w:space="0" w:color="auto"/>
        <w:right w:val="none" w:sz="0" w:space="0" w:color="auto"/>
      </w:divBdr>
    </w:div>
    <w:div w:id="104859049">
      <w:bodyDiv w:val="1"/>
      <w:marLeft w:val="0"/>
      <w:marRight w:val="0"/>
      <w:marTop w:val="0"/>
      <w:marBottom w:val="0"/>
      <w:divBdr>
        <w:top w:val="none" w:sz="0" w:space="0" w:color="auto"/>
        <w:left w:val="none" w:sz="0" w:space="0" w:color="auto"/>
        <w:bottom w:val="none" w:sz="0" w:space="0" w:color="auto"/>
        <w:right w:val="none" w:sz="0" w:space="0" w:color="auto"/>
      </w:divBdr>
    </w:div>
    <w:div w:id="117533919">
      <w:bodyDiv w:val="1"/>
      <w:marLeft w:val="0"/>
      <w:marRight w:val="0"/>
      <w:marTop w:val="0"/>
      <w:marBottom w:val="0"/>
      <w:divBdr>
        <w:top w:val="none" w:sz="0" w:space="0" w:color="auto"/>
        <w:left w:val="none" w:sz="0" w:space="0" w:color="auto"/>
        <w:bottom w:val="none" w:sz="0" w:space="0" w:color="auto"/>
        <w:right w:val="none" w:sz="0" w:space="0" w:color="auto"/>
      </w:divBdr>
    </w:div>
    <w:div w:id="144590006">
      <w:bodyDiv w:val="1"/>
      <w:marLeft w:val="0"/>
      <w:marRight w:val="0"/>
      <w:marTop w:val="0"/>
      <w:marBottom w:val="0"/>
      <w:divBdr>
        <w:top w:val="none" w:sz="0" w:space="0" w:color="auto"/>
        <w:left w:val="none" w:sz="0" w:space="0" w:color="auto"/>
        <w:bottom w:val="none" w:sz="0" w:space="0" w:color="auto"/>
        <w:right w:val="none" w:sz="0" w:space="0" w:color="auto"/>
      </w:divBdr>
    </w:div>
    <w:div w:id="152066112">
      <w:bodyDiv w:val="1"/>
      <w:marLeft w:val="0"/>
      <w:marRight w:val="0"/>
      <w:marTop w:val="0"/>
      <w:marBottom w:val="0"/>
      <w:divBdr>
        <w:top w:val="none" w:sz="0" w:space="0" w:color="auto"/>
        <w:left w:val="none" w:sz="0" w:space="0" w:color="auto"/>
        <w:bottom w:val="none" w:sz="0" w:space="0" w:color="auto"/>
        <w:right w:val="none" w:sz="0" w:space="0" w:color="auto"/>
      </w:divBdr>
    </w:div>
    <w:div w:id="167796240">
      <w:bodyDiv w:val="1"/>
      <w:marLeft w:val="0"/>
      <w:marRight w:val="0"/>
      <w:marTop w:val="0"/>
      <w:marBottom w:val="0"/>
      <w:divBdr>
        <w:top w:val="none" w:sz="0" w:space="0" w:color="auto"/>
        <w:left w:val="none" w:sz="0" w:space="0" w:color="auto"/>
        <w:bottom w:val="none" w:sz="0" w:space="0" w:color="auto"/>
        <w:right w:val="none" w:sz="0" w:space="0" w:color="auto"/>
      </w:divBdr>
    </w:div>
    <w:div w:id="180748604">
      <w:bodyDiv w:val="1"/>
      <w:marLeft w:val="0"/>
      <w:marRight w:val="0"/>
      <w:marTop w:val="0"/>
      <w:marBottom w:val="0"/>
      <w:divBdr>
        <w:top w:val="none" w:sz="0" w:space="0" w:color="auto"/>
        <w:left w:val="none" w:sz="0" w:space="0" w:color="auto"/>
        <w:bottom w:val="none" w:sz="0" w:space="0" w:color="auto"/>
        <w:right w:val="none" w:sz="0" w:space="0" w:color="auto"/>
      </w:divBdr>
    </w:div>
    <w:div w:id="195311493">
      <w:bodyDiv w:val="1"/>
      <w:marLeft w:val="0"/>
      <w:marRight w:val="0"/>
      <w:marTop w:val="0"/>
      <w:marBottom w:val="0"/>
      <w:divBdr>
        <w:top w:val="none" w:sz="0" w:space="0" w:color="auto"/>
        <w:left w:val="none" w:sz="0" w:space="0" w:color="auto"/>
        <w:bottom w:val="none" w:sz="0" w:space="0" w:color="auto"/>
        <w:right w:val="none" w:sz="0" w:space="0" w:color="auto"/>
      </w:divBdr>
    </w:div>
    <w:div w:id="212229270">
      <w:bodyDiv w:val="1"/>
      <w:marLeft w:val="0"/>
      <w:marRight w:val="0"/>
      <w:marTop w:val="0"/>
      <w:marBottom w:val="0"/>
      <w:divBdr>
        <w:top w:val="none" w:sz="0" w:space="0" w:color="auto"/>
        <w:left w:val="none" w:sz="0" w:space="0" w:color="auto"/>
        <w:bottom w:val="none" w:sz="0" w:space="0" w:color="auto"/>
        <w:right w:val="none" w:sz="0" w:space="0" w:color="auto"/>
      </w:divBdr>
    </w:div>
    <w:div w:id="226190216">
      <w:bodyDiv w:val="1"/>
      <w:marLeft w:val="0"/>
      <w:marRight w:val="0"/>
      <w:marTop w:val="0"/>
      <w:marBottom w:val="0"/>
      <w:divBdr>
        <w:top w:val="none" w:sz="0" w:space="0" w:color="auto"/>
        <w:left w:val="none" w:sz="0" w:space="0" w:color="auto"/>
        <w:bottom w:val="none" w:sz="0" w:space="0" w:color="auto"/>
        <w:right w:val="none" w:sz="0" w:space="0" w:color="auto"/>
      </w:divBdr>
    </w:div>
    <w:div w:id="238254164">
      <w:bodyDiv w:val="1"/>
      <w:marLeft w:val="0"/>
      <w:marRight w:val="0"/>
      <w:marTop w:val="0"/>
      <w:marBottom w:val="0"/>
      <w:divBdr>
        <w:top w:val="none" w:sz="0" w:space="0" w:color="auto"/>
        <w:left w:val="none" w:sz="0" w:space="0" w:color="auto"/>
        <w:bottom w:val="none" w:sz="0" w:space="0" w:color="auto"/>
        <w:right w:val="none" w:sz="0" w:space="0" w:color="auto"/>
      </w:divBdr>
    </w:div>
    <w:div w:id="244582588">
      <w:bodyDiv w:val="1"/>
      <w:marLeft w:val="0"/>
      <w:marRight w:val="0"/>
      <w:marTop w:val="0"/>
      <w:marBottom w:val="0"/>
      <w:divBdr>
        <w:top w:val="none" w:sz="0" w:space="0" w:color="auto"/>
        <w:left w:val="none" w:sz="0" w:space="0" w:color="auto"/>
        <w:bottom w:val="none" w:sz="0" w:space="0" w:color="auto"/>
        <w:right w:val="none" w:sz="0" w:space="0" w:color="auto"/>
      </w:divBdr>
    </w:div>
    <w:div w:id="259141602">
      <w:bodyDiv w:val="1"/>
      <w:marLeft w:val="0"/>
      <w:marRight w:val="0"/>
      <w:marTop w:val="0"/>
      <w:marBottom w:val="0"/>
      <w:divBdr>
        <w:top w:val="none" w:sz="0" w:space="0" w:color="auto"/>
        <w:left w:val="none" w:sz="0" w:space="0" w:color="auto"/>
        <w:bottom w:val="none" w:sz="0" w:space="0" w:color="auto"/>
        <w:right w:val="none" w:sz="0" w:space="0" w:color="auto"/>
      </w:divBdr>
    </w:div>
    <w:div w:id="268664393">
      <w:bodyDiv w:val="1"/>
      <w:marLeft w:val="0"/>
      <w:marRight w:val="0"/>
      <w:marTop w:val="0"/>
      <w:marBottom w:val="0"/>
      <w:divBdr>
        <w:top w:val="none" w:sz="0" w:space="0" w:color="auto"/>
        <w:left w:val="none" w:sz="0" w:space="0" w:color="auto"/>
        <w:bottom w:val="none" w:sz="0" w:space="0" w:color="auto"/>
        <w:right w:val="none" w:sz="0" w:space="0" w:color="auto"/>
      </w:divBdr>
    </w:div>
    <w:div w:id="288167581">
      <w:bodyDiv w:val="1"/>
      <w:marLeft w:val="0"/>
      <w:marRight w:val="0"/>
      <w:marTop w:val="0"/>
      <w:marBottom w:val="0"/>
      <w:divBdr>
        <w:top w:val="none" w:sz="0" w:space="0" w:color="auto"/>
        <w:left w:val="none" w:sz="0" w:space="0" w:color="auto"/>
        <w:bottom w:val="none" w:sz="0" w:space="0" w:color="auto"/>
        <w:right w:val="none" w:sz="0" w:space="0" w:color="auto"/>
      </w:divBdr>
    </w:div>
    <w:div w:id="295986294">
      <w:bodyDiv w:val="1"/>
      <w:marLeft w:val="0"/>
      <w:marRight w:val="0"/>
      <w:marTop w:val="0"/>
      <w:marBottom w:val="0"/>
      <w:divBdr>
        <w:top w:val="none" w:sz="0" w:space="0" w:color="auto"/>
        <w:left w:val="none" w:sz="0" w:space="0" w:color="auto"/>
        <w:bottom w:val="none" w:sz="0" w:space="0" w:color="auto"/>
        <w:right w:val="none" w:sz="0" w:space="0" w:color="auto"/>
      </w:divBdr>
    </w:div>
    <w:div w:id="296689731">
      <w:bodyDiv w:val="1"/>
      <w:marLeft w:val="0"/>
      <w:marRight w:val="0"/>
      <w:marTop w:val="0"/>
      <w:marBottom w:val="0"/>
      <w:divBdr>
        <w:top w:val="none" w:sz="0" w:space="0" w:color="auto"/>
        <w:left w:val="none" w:sz="0" w:space="0" w:color="auto"/>
        <w:bottom w:val="none" w:sz="0" w:space="0" w:color="auto"/>
        <w:right w:val="none" w:sz="0" w:space="0" w:color="auto"/>
      </w:divBdr>
    </w:div>
    <w:div w:id="299505977">
      <w:bodyDiv w:val="1"/>
      <w:marLeft w:val="0"/>
      <w:marRight w:val="0"/>
      <w:marTop w:val="0"/>
      <w:marBottom w:val="0"/>
      <w:divBdr>
        <w:top w:val="none" w:sz="0" w:space="0" w:color="auto"/>
        <w:left w:val="none" w:sz="0" w:space="0" w:color="auto"/>
        <w:bottom w:val="none" w:sz="0" w:space="0" w:color="auto"/>
        <w:right w:val="none" w:sz="0" w:space="0" w:color="auto"/>
      </w:divBdr>
    </w:div>
    <w:div w:id="301546777">
      <w:bodyDiv w:val="1"/>
      <w:marLeft w:val="0"/>
      <w:marRight w:val="0"/>
      <w:marTop w:val="0"/>
      <w:marBottom w:val="0"/>
      <w:divBdr>
        <w:top w:val="none" w:sz="0" w:space="0" w:color="auto"/>
        <w:left w:val="none" w:sz="0" w:space="0" w:color="auto"/>
        <w:bottom w:val="none" w:sz="0" w:space="0" w:color="auto"/>
        <w:right w:val="none" w:sz="0" w:space="0" w:color="auto"/>
      </w:divBdr>
    </w:div>
    <w:div w:id="315838826">
      <w:bodyDiv w:val="1"/>
      <w:marLeft w:val="0"/>
      <w:marRight w:val="0"/>
      <w:marTop w:val="0"/>
      <w:marBottom w:val="0"/>
      <w:divBdr>
        <w:top w:val="none" w:sz="0" w:space="0" w:color="auto"/>
        <w:left w:val="none" w:sz="0" w:space="0" w:color="auto"/>
        <w:bottom w:val="none" w:sz="0" w:space="0" w:color="auto"/>
        <w:right w:val="none" w:sz="0" w:space="0" w:color="auto"/>
      </w:divBdr>
    </w:div>
    <w:div w:id="321390307">
      <w:bodyDiv w:val="1"/>
      <w:marLeft w:val="0"/>
      <w:marRight w:val="0"/>
      <w:marTop w:val="0"/>
      <w:marBottom w:val="0"/>
      <w:divBdr>
        <w:top w:val="none" w:sz="0" w:space="0" w:color="auto"/>
        <w:left w:val="none" w:sz="0" w:space="0" w:color="auto"/>
        <w:bottom w:val="none" w:sz="0" w:space="0" w:color="auto"/>
        <w:right w:val="none" w:sz="0" w:space="0" w:color="auto"/>
      </w:divBdr>
    </w:div>
    <w:div w:id="330719689">
      <w:bodyDiv w:val="1"/>
      <w:marLeft w:val="0"/>
      <w:marRight w:val="0"/>
      <w:marTop w:val="0"/>
      <w:marBottom w:val="0"/>
      <w:divBdr>
        <w:top w:val="none" w:sz="0" w:space="0" w:color="auto"/>
        <w:left w:val="none" w:sz="0" w:space="0" w:color="auto"/>
        <w:bottom w:val="none" w:sz="0" w:space="0" w:color="auto"/>
        <w:right w:val="none" w:sz="0" w:space="0" w:color="auto"/>
      </w:divBdr>
    </w:div>
    <w:div w:id="339047830">
      <w:bodyDiv w:val="1"/>
      <w:marLeft w:val="0"/>
      <w:marRight w:val="0"/>
      <w:marTop w:val="0"/>
      <w:marBottom w:val="0"/>
      <w:divBdr>
        <w:top w:val="none" w:sz="0" w:space="0" w:color="auto"/>
        <w:left w:val="none" w:sz="0" w:space="0" w:color="auto"/>
        <w:bottom w:val="none" w:sz="0" w:space="0" w:color="auto"/>
        <w:right w:val="none" w:sz="0" w:space="0" w:color="auto"/>
      </w:divBdr>
    </w:div>
    <w:div w:id="339163304">
      <w:bodyDiv w:val="1"/>
      <w:marLeft w:val="0"/>
      <w:marRight w:val="0"/>
      <w:marTop w:val="0"/>
      <w:marBottom w:val="0"/>
      <w:divBdr>
        <w:top w:val="none" w:sz="0" w:space="0" w:color="auto"/>
        <w:left w:val="none" w:sz="0" w:space="0" w:color="auto"/>
        <w:bottom w:val="none" w:sz="0" w:space="0" w:color="auto"/>
        <w:right w:val="none" w:sz="0" w:space="0" w:color="auto"/>
      </w:divBdr>
    </w:div>
    <w:div w:id="341663302">
      <w:bodyDiv w:val="1"/>
      <w:marLeft w:val="0"/>
      <w:marRight w:val="0"/>
      <w:marTop w:val="0"/>
      <w:marBottom w:val="0"/>
      <w:divBdr>
        <w:top w:val="none" w:sz="0" w:space="0" w:color="auto"/>
        <w:left w:val="none" w:sz="0" w:space="0" w:color="auto"/>
        <w:bottom w:val="none" w:sz="0" w:space="0" w:color="auto"/>
        <w:right w:val="none" w:sz="0" w:space="0" w:color="auto"/>
      </w:divBdr>
    </w:div>
    <w:div w:id="348720287">
      <w:bodyDiv w:val="1"/>
      <w:marLeft w:val="0"/>
      <w:marRight w:val="0"/>
      <w:marTop w:val="0"/>
      <w:marBottom w:val="0"/>
      <w:divBdr>
        <w:top w:val="none" w:sz="0" w:space="0" w:color="auto"/>
        <w:left w:val="none" w:sz="0" w:space="0" w:color="auto"/>
        <w:bottom w:val="none" w:sz="0" w:space="0" w:color="auto"/>
        <w:right w:val="none" w:sz="0" w:space="0" w:color="auto"/>
      </w:divBdr>
    </w:div>
    <w:div w:id="355933534">
      <w:bodyDiv w:val="1"/>
      <w:marLeft w:val="0"/>
      <w:marRight w:val="0"/>
      <w:marTop w:val="0"/>
      <w:marBottom w:val="0"/>
      <w:divBdr>
        <w:top w:val="none" w:sz="0" w:space="0" w:color="auto"/>
        <w:left w:val="none" w:sz="0" w:space="0" w:color="auto"/>
        <w:bottom w:val="none" w:sz="0" w:space="0" w:color="auto"/>
        <w:right w:val="none" w:sz="0" w:space="0" w:color="auto"/>
      </w:divBdr>
    </w:div>
    <w:div w:id="361246349">
      <w:bodyDiv w:val="1"/>
      <w:marLeft w:val="0"/>
      <w:marRight w:val="0"/>
      <w:marTop w:val="0"/>
      <w:marBottom w:val="0"/>
      <w:divBdr>
        <w:top w:val="none" w:sz="0" w:space="0" w:color="auto"/>
        <w:left w:val="none" w:sz="0" w:space="0" w:color="auto"/>
        <w:bottom w:val="none" w:sz="0" w:space="0" w:color="auto"/>
        <w:right w:val="none" w:sz="0" w:space="0" w:color="auto"/>
      </w:divBdr>
    </w:div>
    <w:div w:id="363751842">
      <w:bodyDiv w:val="1"/>
      <w:marLeft w:val="0"/>
      <w:marRight w:val="0"/>
      <w:marTop w:val="0"/>
      <w:marBottom w:val="0"/>
      <w:divBdr>
        <w:top w:val="none" w:sz="0" w:space="0" w:color="auto"/>
        <w:left w:val="none" w:sz="0" w:space="0" w:color="auto"/>
        <w:bottom w:val="none" w:sz="0" w:space="0" w:color="auto"/>
        <w:right w:val="none" w:sz="0" w:space="0" w:color="auto"/>
      </w:divBdr>
    </w:div>
    <w:div w:id="365721383">
      <w:bodyDiv w:val="1"/>
      <w:marLeft w:val="0"/>
      <w:marRight w:val="0"/>
      <w:marTop w:val="0"/>
      <w:marBottom w:val="0"/>
      <w:divBdr>
        <w:top w:val="none" w:sz="0" w:space="0" w:color="auto"/>
        <w:left w:val="none" w:sz="0" w:space="0" w:color="auto"/>
        <w:bottom w:val="none" w:sz="0" w:space="0" w:color="auto"/>
        <w:right w:val="none" w:sz="0" w:space="0" w:color="auto"/>
      </w:divBdr>
    </w:div>
    <w:div w:id="373970100">
      <w:bodyDiv w:val="1"/>
      <w:marLeft w:val="0"/>
      <w:marRight w:val="0"/>
      <w:marTop w:val="0"/>
      <w:marBottom w:val="0"/>
      <w:divBdr>
        <w:top w:val="none" w:sz="0" w:space="0" w:color="auto"/>
        <w:left w:val="none" w:sz="0" w:space="0" w:color="auto"/>
        <w:bottom w:val="none" w:sz="0" w:space="0" w:color="auto"/>
        <w:right w:val="none" w:sz="0" w:space="0" w:color="auto"/>
      </w:divBdr>
    </w:div>
    <w:div w:id="381439884">
      <w:bodyDiv w:val="1"/>
      <w:marLeft w:val="0"/>
      <w:marRight w:val="0"/>
      <w:marTop w:val="0"/>
      <w:marBottom w:val="0"/>
      <w:divBdr>
        <w:top w:val="none" w:sz="0" w:space="0" w:color="auto"/>
        <w:left w:val="none" w:sz="0" w:space="0" w:color="auto"/>
        <w:bottom w:val="none" w:sz="0" w:space="0" w:color="auto"/>
        <w:right w:val="none" w:sz="0" w:space="0" w:color="auto"/>
      </w:divBdr>
    </w:div>
    <w:div w:id="385496124">
      <w:bodyDiv w:val="1"/>
      <w:marLeft w:val="0"/>
      <w:marRight w:val="0"/>
      <w:marTop w:val="0"/>
      <w:marBottom w:val="0"/>
      <w:divBdr>
        <w:top w:val="none" w:sz="0" w:space="0" w:color="auto"/>
        <w:left w:val="none" w:sz="0" w:space="0" w:color="auto"/>
        <w:bottom w:val="none" w:sz="0" w:space="0" w:color="auto"/>
        <w:right w:val="none" w:sz="0" w:space="0" w:color="auto"/>
      </w:divBdr>
    </w:div>
    <w:div w:id="391273484">
      <w:bodyDiv w:val="1"/>
      <w:marLeft w:val="0"/>
      <w:marRight w:val="0"/>
      <w:marTop w:val="0"/>
      <w:marBottom w:val="0"/>
      <w:divBdr>
        <w:top w:val="none" w:sz="0" w:space="0" w:color="auto"/>
        <w:left w:val="none" w:sz="0" w:space="0" w:color="auto"/>
        <w:bottom w:val="none" w:sz="0" w:space="0" w:color="auto"/>
        <w:right w:val="none" w:sz="0" w:space="0" w:color="auto"/>
      </w:divBdr>
    </w:div>
    <w:div w:id="418672954">
      <w:bodyDiv w:val="1"/>
      <w:marLeft w:val="0"/>
      <w:marRight w:val="0"/>
      <w:marTop w:val="0"/>
      <w:marBottom w:val="0"/>
      <w:divBdr>
        <w:top w:val="none" w:sz="0" w:space="0" w:color="auto"/>
        <w:left w:val="none" w:sz="0" w:space="0" w:color="auto"/>
        <w:bottom w:val="none" w:sz="0" w:space="0" w:color="auto"/>
        <w:right w:val="none" w:sz="0" w:space="0" w:color="auto"/>
      </w:divBdr>
    </w:div>
    <w:div w:id="443768051">
      <w:bodyDiv w:val="1"/>
      <w:marLeft w:val="0"/>
      <w:marRight w:val="0"/>
      <w:marTop w:val="0"/>
      <w:marBottom w:val="0"/>
      <w:divBdr>
        <w:top w:val="none" w:sz="0" w:space="0" w:color="auto"/>
        <w:left w:val="none" w:sz="0" w:space="0" w:color="auto"/>
        <w:bottom w:val="none" w:sz="0" w:space="0" w:color="auto"/>
        <w:right w:val="none" w:sz="0" w:space="0" w:color="auto"/>
      </w:divBdr>
    </w:div>
    <w:div w:id="457337957">
      <w:bodyDiv w:val="1"/>
      <w:marLeft w:val="0"/>
      <w:marRight w:val="0"/>
      <w:marTop w:val="0"/>
      <w:marBottom w:val="0"/>
      <w:divBdr>
        <w:top w:val="none" w:sz="0" w:space="0" w:color="auto"/>
        <w:left w:val="none" w:sz="0" w:space="0" w:color="auto"/>
        <w:bottom w:val="none" w:sz="0" w:space="0" w:color="auto"/>
        <w:right w:val="none" w:sz="0" w:space="0" w:color="auto"/>
      </w:divBdr>
    </w:div>
    <w:div w:id="461457662">
      <w:bodyDiv w:val="1"/>
      <w:marLeft w:val="0"/>
      <w:marRight w:val="0"/>
      <w:marTop w:val="0"/>
      <w:marBottom w:val="0"/>
      <w:divBdr>
        <w:top w:val="none" w:sz="0" w:space="0" w:color="auto"/>
        <w:left w:val="none" w:sz="0" w:space="0" w:color="auto"/>
        <w:bottom w:val="none" w:sz="0" w:space="0" w:color="auto"/>
        <w:right w:val="none" w:sz="0" w:space="0" w:color="auto"/>
      </w:divBdr>
    </w:div>
    <w:div w:id="483669650">
      <w:bodyDiv w:val="1"/>
      <w:marLeft w:val="0"/>
      <w:marRight w:val="0"/>
      <w:marTop w:val="0"/>
      <w:marBottom w:val="0"/>
      <w:divBdr>
        <w:top w:val="none" w:sz="0" w:space="0" w:color="auto"/>
        <w:left w:val="none" w:sz="0" w:space="0" w:color="auto"/>
        <w:bottom w:val="none" w:sz="0" w:space="0" w:color="auto"/>
        <w:right w:val="none" w:sz="0" w:space="0" w:color="auto"/>
      </w:divBdr>
    </w:div>
    <w:div w:id="486482224">
      <w:bodyDiv w:val="1"/>
      <w:marLeft w:val="0"/>
      <w:marRight w:val="0"/>
      <w:marTop w:val="0"/>
      <w:marBottom w:val="0"/>
      <w:divBdr>
        <w:top w:val="none" w:sz="0" w:space="0" w:color="auto"/>
        <w:left w:val="none" w:sz="0" w:space="0" w:color="auto"/>
        <w:bottom w:val="none" w:sz="0" w:space="0" w:color="auto"/>
        <w:right w:val="none" w:sz="0" w:space="0" w:color="auto"/>
      </w:divBdr>
    </w:div>
    <w:div w:id="498234528">
      <w:bodyDiv w:val="1"/>
      <w:marLeft w:val="0"/>
      <w:marRight w:val="0"/>
      <w:marTop w:val="0"/>
      <w:marBottom w:val="0"/>
      <w:divBdr>
        <w:top w:val="none" w:sz="0" w:space="0" w:color="auto"/>
        <w:left w:val="none" w:sz="0" w:space="0" w:color="auto"/>
        <w:bottom w:val="none" w:sz="0" w:space="0" w:color="auto"/>
        <w:right w:val="none" w:sz="0" w:space="0" w:color="auto"/>
      </w:divBdr>
    </w:div>
    <w:div w:id="500659462">
      <w:bodyDiv w:val="1"/>
      <w:marLeft w:val="0"/>
      <w:marRight w:val="0"/>
      <w:marTop w:val="0"/>
      <w:marBottom w:val="0"/>
      <w:divBdr>
        <w:top w:val="none" w:sz="0" w:space="0" w:color="auto"/>
        <w:left w:val="none" w:sz="0" w:space="0" w:color="auto"/>
        <w:bottom w:val="none" w:sz="0" w:space="0" w:color="auto"/>
        <w:right w:val="none" w:sz="0" w:space="0" w:color="auto"/>
      </w:divBdr>
    </w:div>
    <w:div w:id="514685371">
      <w:bodyDiv w:val="1"/>
      <w:marLeft w:val="0"/>
      <w:marRight w:val="0"/>
      <w:marTop w:val="0"/>
      <w:marBottom w:val="0"/>
      <w:divBdr>
        <w:top w:val="none" w:sz="0" w:space="0" w:color="auto"/>
        <w:left w:val="none" w:sz="0" w:space="0" w:color="auto"/>
        <w:bottom w:val="none" w:sz="0" w:space="0" w:color="auto"/>
        <w:right w:val="none" w:sz="0" w:space="0" w:color="auto"/>
      </w:divBdr>
    </w:div>
    <w:div w:id="516581008">
      <w:bodyDiv w:val="1"/>
      <w:marLeft w:val="0"/>
      <w:marRight w:val="0"/>
      <w:marTop w:val="0"/>
      <w:marBottom w:val="0"/>
      <w:divBdr>
        <w:top w:val="none" w:sz="0" w:space="0" w:color="auto"/>
        <w:left w:val="none" w:sz="0" w:space="0" w:color="auto"/>
        <w:bottom w:val="none" w:sz="0" w:space="0" w:color="auto"/>
        <w:right w:val="none" w:sz="0" w:space="0" w:color="auto"/>
      </w:divBdr>
    </w:div>
    <w:div w:id="520553109">
      <w:bodyDiv w:val="1"/>
      <w:marLeft w:val="0"/>
      <w:marRight w:val="0"/>
      <w:marTop w:val="0"/>
      <w:marBottom w:val="0"/>
      <w:divBdr>
        <w:top w:val="none" w:sz="0" w:space="0" w:color="auto"/>
        <w:left w:val="none" w:sz="0" w:space="0" w:color="auto"/>
        <w:bottom w:val="none" w:sz="0" w:space="0" w:color="auto"/>
        <w:right w:val="none" w:sz="0" w:space="0" w:color="auto"/>
      </w:divBdr>
    </w:div>
    <w:div w:id="525337464">
      <w:bodyDiv w:val="1"/>
      <w:marLeft w:val="0"/>
      <w:marRight w:val="0"/>
      <w:marTop w:val="0"/>
      <w:marBottom w:val="0"/>
      <w:divBdr>
        <w:top w:val="none" w:sz="0" w:space="0" w:color="auto"/>
        <w:left w:val="none" w:sz="0" w:space="0" w:color="auto"/>
        <w:bottom w:val="none" w:sz="0" w:space="0" w:color="auto"/>
        <w:right w:val="none" w:sz="0" w:space="0" w:color="auto"/>
      </w:divBdr>
    </w:div>
    <w:div w:id="536116997">
      <w:bodyDiv w:val="1"/>
      <w:marLeft w:val="0"/>
      <w:marRight w:val="0"/>
      <w:marTop w:val="0"/>
      <w:marBottom w:val="0"/>
      <w:divBdr>
        <w:top w:val="none" w:sz="0" w:space="0" w:color="auto"/>
        <w:left w:val="none" w:sz="0" w:space="0" w:color="auto"/>
        <w:bottom w:val="none" w:sz="0" w:space="0" w:color="auto"/>
        <w:right w:val="none" w:sz="0" w:space="0" w:color="auto"/>
      </w:divBdr>
    </w:div>
    <w:div w:id="544413740">
      <w:bodyDiv w:val="1"/>
      <w:marLeft w:val="0"/>
      <w:marRight w:val="0"/>
      <w:marTop w:val="0"/>
      <w:marBottom w:val="0"/>
      <w:divBdr>
        <w:top w:val="none" w:sz="0" w:space="0" w:color="auto"/>
        <w:left w:val="none" w:sz="0" w:space="0" w:color="auto"/>
        <w:bottom w:val="none" w:sz="0" w:space="0" w:color="auto"/>
        <w:right w:val="none" w:sz="0" w:space="0" w:color="auto"/>
      </w:divBdr>
    </w:div>
    <w:div w:id="548691131">
      <w:bodyDiv w:val="1"/>
      <w:marLeft w:val="0"/>
      <w:marRight w:val="0"/>
      <w:marTop w:val="0"/>
      <w:marBottom w:val="0"/>
      <w:divBdr>
        <w:top w:val="none" w:sz="0" w:space="0" w:color="auto"/>
        <w:left w:val="none" w:sz="0" w:space="0" w:color="auto"/>
        <w:bottom w:val="none" w:sz="0" w:space="0" w:color="auto"/>
        <w:right w:val="none" w:sz="0" w:space="0" w:color="auto"/>
      </w:divBdr>
    </w:div>
    <w:div w:id="551575717">
      <w:bodyDiv w:val="1"/>
      <w:marLeft w:val="0"/>
      <w:marRight w:val="0"/>
      <w:marTop w:val="0"/>
      <w:marBottom w:val="0"/>
      <w:divBdr>
        <w:top w:val="none" w:sz="0" w:space="0" w:color="auto"/>
        <w:left w:val="none" w:sz="0" w:space="0" w:color="auto"/>
        <w:bottom w:val="none" w:sz="0" w:space="0" w:color="auto"/>
        <w:right w:val="none" w:sz="0" w:space="0" w:color="auto"/>
      </w:divBdr>
    </w:div>
    <w:div w:id="558782487">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3219773">
      <w:bodyDiv w:val="1"/>
      <w:marLeft w:val="0"/>
      <w:marRight w:val="0"/>
      <w:marTop w:val="0"/>
      <w:marBottom w:val="0"/>
      <w:divBdr>
        <w:top w:val="none" w:sz="0" w:space="0" w:color="auto"/>
        <w:left w:val="none" w:sz="0" w:space="0" w:color="auto"/>
        <w:bottom w:val="none" w:sz="0" w:space="0" w:color="auto"/>
        <w:right w:val="none" w:sz="0" w:space="0" w:color="auto"/>
      </w:divBdr>
    </w:div>
    <w:div w:id="592661966">
      <w:bodyDiv w:val="1"/>
      <w:marLeft w:val="0"/>
      <w:marRight w:val="0"/>
      <w:marTop w:val="0"/>
      <w:marBottom w:val="0"/>
      <w:divBdr>
        <w:top w:val="none" w:sz="0" w:space="0" w:color="auto"/>
        <w:left w:val="none" w:sz="0" w:space="0" w:color="auto"/>
        <w:bottom w:val="none" w:sz="0" w:space="0" w:color="auto"/>
        <w:right w:val="none" w:sz="0" w:space="0" w:color="auto"/>
      </w:divBdr>
    </w:div>
    <w:div w:id="594361183">
      <w:bodyDiv w:val="1"/>
      <w:marLeft w:val="0"/>
      <w:marRight w:val="0"/>
      <w:marTop w:val="0"/>
      <w:marBottom w:val="0"/>
      <w:divBdr>
        <w:top w:val="none" w:sz="0" w:space="0" w:color="auto"/>
        <w:left w:val="none" w:sz="0" w:space="0" w:color="auto"/>
        <w:bottom w:val="none" w:sz="0" w:space="0" w:color="auto"/>
        <w:right w:val="none" w:sz="0" w:space="0" w:color="auto"/>
      </w:divBdr>
    </w:div>
    <w:div w:id="604727151">
      <w:bodyDiv w:val="1"/>
      <w:marLeft w:val="0"/>
      <w:marRight w:val="0"/>
      <w:marTop w:val="0"/>
      <w:marBottom w:val="0"/>
      <w:divBdr>
        <w:top w:val="none" w:sz="0" w:space="0" w:color="auto"/>
        <w:left w:val="none" w:sz="0" w:space="0" w:color="auto"/>
        <w:bottom w:val="none" w:sz="0" w:space="0" w:color="auto"/>
        <w:right w:val="none" w:sz="0" w:space="0" w:color="auto"/>
      </w:divBdr>
    </w:div>
    <w:div w:id="615449653">
      <w:bodyDiv w:val="1"/>
      <w:marLeft w:val="0"/>
      <w:marRight w:val="0"/>
      <w:marTop w:val="0"/>
      <w:marBottom w:val="0"/>
      <w:divBdr>
        <w:top w:val="none" w:sz="0" w:space="0" w:color="auto"/>
        <w:left w:val="none" w:sz="0" w:space="0" w:color="auto"/>
        <w:bottom w:val="none" w:sz="0" w:space="0" w:color="auto"/>
        <w:right w:val="none" w:sz="0" w:space="0" w:color="auto"/>
      </w:divBdr>
    </w:div>
    <w:div w:id="616564325">
      <w:bodyDiv w:val="1"/>
      <w:marLeft w:val="0"/>
      <w:marRight w:val="0"/>
      <w:marTop w:val="0"/>
      <w:marBottom w:val="0"/>
      <w:divBdr>
        <w:top w:val="none" w:sz="0" w:space="0" w:color="auto"/>
        <w:left w:val="none" w:sz="0" w:space="0" w:color="auto"/>
        <w:bottom w:val="none" w:sz="0" w:space="0" w:color="auto"/>
        <w:right w:val="none" w:sz="0" w:space="0" w:color="auto"/>
      </w:divBdr>
    </w:div>
    <w:div w:id="618144345">
      <w:bodyDiv w:val="1"/>
      <w:marLeft w:val="0"/>
      <w:marRight w:val="0"/>
      <w:marTop w:val="0"/>
      <w:marBottom w:val="0"/>
      <w:divBdr>
        <w:top w:val="none" w:sz="0" w:space="0" w:color="auto"/>
        <w:left w:val="none" w:sz="0" w:space="0" w:color="auto"/>
        <w:bottom w:val="none" w:sz="0" w:space="0" w:color="auto"/>
        <w:right w:val="none" w:sz="0" w:space="0" w:color="auto"/>
      </w:divBdr>
    </w:div>
    <w:div w:id="628634348">
      <w:bodyDiv w:val="1"/>
      <w:marLeft w:val="0"/>
      <w:marRight w:val="0"/>
      <w:marTop w:val="0"/>
      <w:marBottom w:val="0"/>
      <w:divBdr>
        <w:top w:val="none" w:sz="0" w:space="0" w:color="auto"/>
        <w:left w:val="none" w:sz="0" w:space="0" w:color="auto"/>
        <w:bottom w:val="none" w:sz="0" w:space="0" w:color="auto"/>
        <w:right w:val="none" w:sz="0" w:space="0" w:color="auto"/>
      </w:divBdr>
    </w:div>
    <w:div w:id="631716296">
      <w:bodyDiv w:val="1"/>
      <w:marLeft w:val="0"/>
      <w:marRight w:val="0"/>
      <w:marTop w:val="0"/>
      <w:marBottom w:val="0"/>
      <w:divBdr>
        <w:top w:val="none" w:sz="0" w:space="0" w:color="auto"/>
        <w:left w:val="none" w:sz="0" w:space="0" w:color="auto"/>
        <w:bottom w:val="none" w:sz="0" w:space="0" w:color="auto"/>
        <w:right w:val="none" w:sz="0" w:space="0" w:color="auto"/>
      </w:divBdr>
    </w:div>
    <w:div w:id="632639906">
      <w:bodyDiv w:val="1"/>
      <w:marLeft w:val="0"/>
      <w:marRight w:val="0"/>
      <w:marTop w:val="0"/>
      <w:marBottom w:val="0"/>
      <w:divBdr>
        <w:top w:val="none" w:sz="0" w:space="0" w:color="auto"/>
        <w:left w:val="none" w:sz="0" w:space="0" w:color="auto"/>
        <w:bottom w:val="none" w:sz="0" w:space="0" w:color="auto"/>
        <w:right w:val="none" w:sz="0" w:space="0" w:color="auto"/>
      </w:divBdr>
    </w:div>
    <w:div w:id="633410480">
      <w:bodyDiv w:val="1"/>
      <w:marLeft w:val="0"/>
      <w:marRight w:val="0"/>
      <w:marTop w:val="0"/>
      <w:marBottom w:val="0"/>
      <w:divBdr>
        <w:top w:val="none" w:sz="0" w:space="0" w:color="auto"/>
        <w:left w:val="none" w:sz="0" w:space="0" w:color="auto"/>
        <w:bottom w:val="none" w:sz="0" w:space="0" w:color="auto"/>
        <w:right w:val="none" w:sz="0" w:space="0" w:color="auto"/>
      </w:divBdr>
    </w:div>
    <w:div w:id="642080419">
      <w:bodyDiv w:val="1"/>
      <w:marLeft w:val="0"/>
      <w:marRight w:val="0"/>
      <w:marTop w:val="0"/>
      <w:marBottom w:val="0"/>
      <w:divBdr>
        <w:top w:val="none" w:sz="0" w:space="0" w:color="auto"/>
        <w:left w:val="none" w:sz="0" w:space="0" w:color="auto"/>
        <w:bottom w:val="none" w:sz="0" w:space="0" w:color="auto"/>
        <w:right w:val="none" w:sz="0" w:space="0" w:color="auto"/>
      </w:divBdr>
    </w:div>
    <w:div w:id="652486631">
      <w:bodyDiv w:val="1"/>
      <w:marLeft w:val="0"/>
      <w:marRight w:val="0"/>
      <w:marTop w:val="0"/>
      <w:marBottom w:val="0"/>
      <w:divBdr>
        <w:top w:val="none" w:sz="0" w:space="0" w:color="auto"/>
        <w:left w:val="none" w:sz="0" w:space="0" w:color="auto"/>
        <w:bottom w:val="none" w:sz="0" w:space="0" w:color="auto"/>
        <w:right w:val="none" w:sz="0" w:space="0" w:color="auto"/>
      </w:divBdr>
    </w:div>
    <w:div w:id="658534025">
      <w:bodyDiv w:val="1"/>
      <w:marLeft w:val="0"/>
      <w:marRight w:val="0"/>
      <w:marTop w:val="0"/>
      <w:marBottom w:val="0"/>
      <w:divBdr>
        <w:top w:val="none" w:sz="0" w:space="0" w:color="auto"/>
        <w:left w:val="none" w:sz="0" w:space="0" w:color="auto"/>
        <w:bottom w:val="none" w:sz="0" w:space="0" w:color="auto"/>
        <w:right w:val="none" w:sz="0" w:space="0" w:color="auto"/>
      </w:divBdr>
    </w:div>
    <w:div w:id="667706930">
      <w:bodyDiv w:val="1"/>
      <w:marLeft w:val="0"/>
      <w:marRight w:val="0"/>
      <w:marTop w:val="0"/>
      <w:marBottom w:val="0"/>
      <w:divBdr>
        <w:top w:val="none" w:sz="0" w:space="0" w:color="auto"/>
        <w:left w:val="none" w:sz="0" w:space="0" w:color="auto"/>
        <w:bottom w:val="none" w:sz="0" w:space="0" w:color="auto"/>
        <w:right w:val="none" w:sz="0" w:space="0" w:color="auto"/>
      </w:divBdr>
    </w:div>
    <w:div w:id="682588274">
      <w:bodyDiv w:val="1"/>
      <w:marLeft w:val="0"/>
      <w:marRight w:val="0"/>
      <w:marTop w:val="0"/>
      <w:marBottom w:val="0"/>
      <w:divBdr>
        <w:top w:val="none" w:sz="0" w:space="0" w:color="auto"/>
        <w:left w:val="none" w:sz="0" w:space="0" w:color="auto"/>
        <w:bottom w:val="none" w:sz="0" w:space="0" w:color="auto"/>
        <w:right w:val="none" w:sz="0" w:space="0" w:color="auto"/>
      </w:divBdr>
    </w:div>
    <w:div w:id="707484683">
      <w:bodyDiv w:val="1"/>
      <w:marLeft w:val="0"/>
      <w:marRight w:val="0"/>
      <w:marTop w:val="0"/>
      <w:marBottom w:val="0"/>
      <w:divBdr>
        <w:top w:val="none" w:sz="0" w:space="0" w:color="auto"/>
        <w:left w:val="none" w:sz="0" w:space="0" w:color="auto"/>
        <w:bottom w:val="none" w:sz="0" w:space="0" w:color="auto"/>
        <w:right w:val="none" w:sz="0" w:space="0" w:color="auto"/>
      </w:divBdr>
    </w:div>
    <w:div w:id="714160689">
      <w:bodyDiv w:val="1"/>
      <w:marLeft w:val="0"/>
      <w:marRight w:val="0"/>
      <w:marTop w:val="0"/>
      <w:marBottom w:val="0"/>
      <w:divBdr>
        <w:top w:val="none" w:sz="0" w:space="0" w:color="auto"/>
        <w:left w:val="none" w:sz="0" w:space="0" w:color="auto"/>
        <w:bottom w:val="none" w:sz="0" w:space="0" w:color="auto"/>
        <w:right w:val="none" w:sz="0" w:space="0" w:color="auto"/>
      </w:divBdr>
    </w:div>
    <w:div w:id="722608025">
      <w:bodyDiv w:val="1"/>
      <w:marLeft w:val="0"/>
      <w:marRight w:val="0"/>
      <w:marTop w:val="0"/>
      <w:marBottom w:val="0"/>
      <w:divBdr>
        <w:top w:val="none" w:sz="0" w:space="0" w:color="auto"/>
        <w:left w:val="none" w:sz="0" w:space="0" w:color="auto"/>
        <w:bottom w:val="none" w:sz="0" w:space="0" w:color="auto"/>
        <w:right w:val="none" w:sz="0" w:space="0" w:color="auto"/>
      </w:divBdr>
    </w:div>
    <w:div w:id="727804848">
      <w:bodyDiv w:val="1"/>
      <w:marLeft w:val="0"/>
      <w:marRight w:val="0"/>
      <w:marTop w:val="0"/>
      <w:marBottom w:val="0"/>
      <w:divBdr>
        <w:top w:val="none" w:sz="0" w:space="0" w:color="auto"/>
        <w:left w:val="none" w:sz="0" w:space="0" w:color="auto"/>
        <w:bottom w:val="none" w:sz="0" w:space="0" w:color="auto"/>
        <w:right w:val="none" w:sz="0" w:space="0" w:color="auto"/>
      </w:divBdr>
    </w:div>
    <w:div w:id="736587907">
      <w:bodyDiv w:val="1"/>
      <w:marLeft w:val="0"/>
      <w:marRight w:val="0"/>
      <w:marTop w:val="0"/>
      <w:marBottom w:val="0"/>
      <w:divBdr>
        <w:top w:val="none" w:sz="0" w:space="0" w:color="auto"/>
        <w:left w:val="none" w:sz="0" w:space="0" w:color="auto"/>
        <w:bottom w:val="none" w:sz="0" w:space="0" w:color="auto"/>
        <w:right w:val="none" w:sz="0" w:space="0" w:color="auto"/>
      </w:divBdr>
    </w:div>
    <w:div w:id="754598238">
      <w:bodyDiv w:val="1"/>
      <w:marLeft w:val="0"/>
      <w:marRight w:val="0"/>
      <w:marTop w:val="0"/>
      <w:marBottom w:val="0"/>
      <w:divBdr>
        <w:top w:val="none" w:sz="0" w:space="0" w:color="auto"/>
        <w:left w:val="none" w:sz="0" w:space="0" w:color="auto"/>
        <w:bottom w:val="none" w:sz="0" w:space="0" w:color="auto"/>
        <w:right w:val="none" w:sz="0" w:space="0" w:color="auto"/>
      </w:divBdr>
    </w:div>
    <w:div w:id="755631848">
      <w:bodyDiv w:val="1"/>
      <w:marLeft w:val="0"/>
      <w:marRight w:val="0"/>
      <w:marTop w:val="0"/>
      <w:marBottom w:val="0"/>
      <w:divBdr>
        <w:top w:val="none" w:sz="0" w:space="0" w:color="auto"/>
        <w:left w:val="none" w:sz="0" w:space="0" w:color="auto"/>
        <w:bottom w:val="none" w:sz="0" w:space="0" w:color="auto"/>
        <w:right w:val="none" w:sz="0" w:space="0" w:color="auto"/>
      </w:divBdr>
    </w:div>
    <w:div w:id="766579116">
      <w:bodyDiv w:val="1"/>
      <w:marLeft w:val="0"/>
      <w:marRight w:val="0"/>
      <w:marTop w:val="0"/>
      <w:marBottom w:val="0"/>
      <w:divBdr>
        <w:top w:val="none" w:sz="0" w:space="0" w:color="auto"/>
        <w:left w:val="none" w:sz="0" w:space="0" w:color="auto"/>
        <w:bottom w:val="none" w:sz="0" w:space="0" w:color="auto"/>
        <w:right w:val="none" w:sz="0" w:space="0" w:color="auto"/>
      </w:divBdr>
    </w:div>
    <w:div w:id="767314524">
      <w:bodyDiv w:val="1"/>
      <w:marLeft w:val="0"/>
      <w:marRight w:val="0"/>
      <w:marTop w:val="0"/>
      <w:marBottom w:val="0"/>
      <w:divBdr>
        <w:top w:val="none" w:sz="0" w:space="0" w:color="auto"/>
        <w:left w:val="none" w:sz="0" w:space="0" w:color="auto"/>
        <w:bottom w:val="none" w:sz="0" w:space="0" w:color="auto"/>
        <w:right w:val="none" w:sz="0" w:space="0" w:color="auto"/>
      </w:divBdr>
    </w:div>
    <w:div w:id="772476681">
      <w:bodyDiv w:val="1"/>
      <w:marLeft w:val="0"/>
      <w:marRight w:val="0"/>
      <w:marTop w:val="0"/>
      <w:marBottom w:val="0"/>
      <w:divBdr>
        <w:top w:val="none" w:sz="0" w:space="0" w:color="auto"/>
        <w:left w:val="none" w:sz="0" w:space="0" w:color="auto"/>
        <w:bottom w:val="none" w:sz="0" w:space="0" w:color="auto"/>
        <w:right w:val="none" w:sz="0" w:space="0" w:color="auto"/>
      </w:divBdr>
    </w:div>
    <w:div w:id="784466515">
      <w:bodyDiv w:val="1"/>
      <w:marLeft w:val="0"/>
      <w:marRight w:val="0"/>
      <w:marTop w:val="0"/>
      <w:marBottom w:val="0"/>
      <w:divBdr>
        <w:top w:val="none" w:sz="0" w:space="0" w:color="auto"/>
        <w:left w:val="none" w:sz="0" w:space="0" w:color="auto"/>
        <w:bottom w:val="none" w:sz="0" w:space="0" w:color="auto"/>
        <w:right w:val="none" w:sz="0" w:space="0" w:color="auto"/>
      </w:divBdr>
    </w:div>
    <w:div w:id="788009962">
      <w:bodyDiv w:val="1"/>
      <w:marLeft w:val="0"/>
      <w:marRight w:val="0"/>
      <w:marTop w:val="0"/>
      <w:marBottom w:val="0"/>
      <w:divBdr>
        <w:top w:val="none" w:sz="0" w:space="0" w:color="auto"/>
        <w:left w:val="none" w:sz="0" w:space="0" w:color="auto"/>
        <w:bottom w:val="none" w:sz="0" w:space="0" w:color="auto"/>
        <w:right w:val="none" w:sz="0" w:space="0" w:color="auto"/>
      </w:divBdr>
    </w:div>
    <w:div w:id="796988687">
      <w:bodyDiv w:val="1"/>
      <w:marLeft w:val="0"/>
      <w:marRight w:val="0"/>
      <w:marTop w:val="0"/>
      <w:marBottom w:val="0"/>
      <w:divBdr>
        <w:top w:val="none" w:sz="0" w:space="0" w:color="auto"/>
        <w:left w:val="none" w:sz="0" w:space="0" w:color="auto"/>
        <w:bottom w:val="none" w:sz="0" w:space="0" w:color="auto"/>
        <w:right w:val="none" w:sz="0" w:space="0" w:color="auto"/>
      </w:divBdr>
    </w:div>
    <w:div w:id="800029765">
      <w:bodyDiv w:val="1"/>
      <w:marLeft w:val="0"/>
      <w:marRight w:val="0"/>
      <w:marTop w:val="0"/>
      <w:marBottom w:val="0"/>
      <w:divBdr>
        <w:top w:val="none" w:sz="0" w:space="0" w:color="auto"/>
        <w:left w:val="none" w:sz="0" w:space="0" w:color="auto"/>
        <w:bottom w:val="none" w:sz="0" w:space="0" w:color="auto"/>
        <w:right w:val="none" w:sz="0" w:space="0" w:color="auto"/>
      </w:divBdr>
    </w:div>
    <w:div w:id="814376624">
      <w:bodyDiv w:val="1"/>
      <w:marLeft w:val="0"/>
      <w:marRight w:val="0"/>
      <w:marTop w:val="0"/>
      <w:marBottom w:val="0"/>
      <w:divBdr>
        <w:top w:val="none" w:sz="0" w:space="0" w:color="auto"/>
        <w:left w:val="none" w:sz="0" w:space="0" w:color="auto"/>
        <w:bottom w:val="none" w:sz="0" w:space="0" w:color="auto"/>
        <w:right w:val="none" w:sz="0" w:space="0" w:color="auto"/>
      </w:divBdr>
    </w:div>
    <w:div w:id="832722636">
      <w:bodyDiv w:val="1"/>
      <w:marLeft w:val="0"/>
      <w:marRight w:val="0"/>
      <w:marTop w:val="0"/>
      <w:marBottom w:val="0"/>
      <w:divBdr>
        <w:top w:val="none" w:sz="0" w:space="0" w:color="auto"/>
        <w:left w:val="none" w:sz="0" w:space="0" w:color="auto"/>
        <w:bottom w:val="none" w:sz="0" w:space="0" w:color="auto"/>
        <w:right w:val="none" w:sz="0" w:space="0" w:color="auto"/>
      </w:divBdr>
    </w:div>
    <w:div w:id="836845857">
      <w:bodyDiv w:val="1"/>
      <w:marLeft w:val="0"/>
      <w:marRight w:val="0"/>
      <w:marTop w:val="0"/>
      <w:marBottom w:val="0"/>
      <w:divBdr>
        <w:top w:val="none" w:sz="0" w:space="0" w:color="auto"/>
        <w:left w:val="none" w:sz="0" w:space="0" w:color="auto"/>
        <w:bottom w:val="none" w:sz="0" w:space="0" w:color="auto"/>
        <w:right w:val="none" w:sz="0" w:space="0" w:color="auto"/>
      </w:divBdr>
    </w:div>
    <w:div w:id="848763573">
      <w:bodyDiv w:val="1"/>
      <w:marLeft w:val="0"/>
      <w:marRight w:val="0"/>
      <w:marTop w:val="0"/>
      <w:marBottom w:val="0"/>
      <w:divBdr>
        <w:top w:val="none" w:sz="0" w:space="0" w:color="auto"/>
        <w:left w:val="none" w:sz="0" w:space="0" w:color="auto"/>
        <w:bottom w:val="none" w:sz="0" w:space="0" w:color="auto"/>
        <w:right w:val="none" w:sz="0" w:space="0" w:color="auto"/>
      </w:divBdr>
    </w:div>
    <w:div w:id="864057649">
      <w:bodyDiv w:val="1"/>
      <w:marLeft w:val="0"/>
      <w:marRight w:val="0"/>
      <w:marTop w:val="0"/>
      <w:marBottom w:val="0"/>
      <w:divBdr>
        <w:top w:val="none" w:sz="0" w:space="0" w:color="auto"/>
        <w:left w:val="none" w:sz="0" w:space="0" w:color="auto"/>
        <w:bottom w:val="none" w:sz="0" w:space="0" w:color="auto"/>
        <w:right w:val="none" w:sz="0" w:space="0" w:color="auto"/>
      </w:divBdr>
    </w:div>
    <w:div w:id="867723246">
      <w:bodyDiv w:val="1"/>
      <w:marLeft w:val="0"/>
      <w:marRight w:val="0"/>
      <w:marTop w:val="0"/>
      <w:marBottom w:val="0"/>
      <w:divBdr>
        <w:top w:val="none" w:sz="0" w:space="0" w:color="auto"/>
        <w:left w:val="none" w:sz="0" w:space="0" w:color="auto"/>
        <w:bottom w:val="none" w:sz="0" w:space="0" w:color="auto"/>
        <w:right w:val="none" w:sz="0" w:space="0" w:color="auto"/>
      </w:divBdr>
    </w:div>
    <w:div w:id="871112651">
      <w:bodyDiv w:val="1"/>
      <w:marLeft w:val="0"/>
      <w:marRight w:val="0"/>
      <w:marTop w:val="0"/>
      <w:marBottom w:val="0"/>
      <w:divBdr>
        <w:top w:val="none" w:sz="0" w:space="0" w:color="auto"/>
        <w:left w:val="none" w:sz="0" w:space="0" w:color="auto"/>
        <w:bottom w:val="none" w:sz="0" w:space="0" w:color="auto"/>
        <w:right w:val="none" w:sz="0" w:space="0" w:color="auto"/>
      </w:divBdr>
    </w:div>
    <w:div w:id="889028095">
      <w:bodyDiv w:val="1"/>
      <w:marLeft w:val="0"/>
      <w:marRight w:val="0"/>
      <w:marTop w:val="0"/>
      <w:marBottom w:val="0"/>
      <w:divBdr>
        <w:top w:val="none" w:sz="0" w:space="0" w:color="auto"/>
        <w:left w:val="none" w:sz="0" w:space="0" w:color="auto"/>
        <w:bottom w:val="none" w:sz="0" w:space="0" w:color="auto"/>
        <w:right w:val="none" w:sz="0" w:space="0" w:color="auto"/>
      </w:divBdr>
    </w:div>
    <w:div w:id="893927233">
      <w:bodyDiv w:val="1"/>
      <w:marLeft w:val="0"/>
      <w:marRight w:val="0"/>
      <w:marTop w:val="0"/>
      <w:marBottom w:val="0"/>
      <w:divBdr>
        <w:top w:val="none" w:sz="0" w:space="0" w:color="auto"/>
        <w:left w:val="none" w:sz="0" w:space="0" w:color="auto"/>
        <w:bottom w:val="none" w:sz="0" w:space="0" w:color="auto"/>
        <w:right w:val="none" w:sz="0" w:space="0" w:color="auto"/>
      </w:divBdr>
    </w:div>
    <w:div w:id="899751773">
      <w:bodyDiv w:val="1"/>
      <w:marLeft w:val="0"/>
      <w:marRight w:val="0"/>
      <w:marTop w:val="0"/>
      <w:marBottom w:val="0"/>
      <w:divBdr>
        <w:top w:val="none" w:sz="0" w:space="0" w:color="auto"/>
        <w:left w:val="none" w:sz="0" w:space="0" w:color="auto"/>
        <w:bottom w:val="none" w:sz="0" w:space="0" w:color="auto"/>
        <w:right w:val="none" w:sz="0" w:space="0" w:color="auto"/>
      </w:divBdr>
    </w:div>
    <w:div w:id="904687419">
      <w:bodyDiv w:val="1"/>
      <w:marLeft w:val="0"/>
      <w:marRight w:val="0"/>
      <w:marTop w:val="0"/>
      <w:marBottom w:val="0"/>
      <w:divBdr>
        <w:top w:val="none" w:sz="0" w:space="0" w:color="auto"/>
        <w:left w:val="none" w:sz="0" w:space="0" w:color="auto"/>
        <w:bottom w:val="none" w:sz="0" w:space="0" w:color="auto"/>
        <w:right w:val="none" w:sz="0" w:space="0" w:color="auto"/>
      </w:divBdr>
    </w:div>
    <w:div w:id="921182201">
      <w:bodyDiv w:val="1"/>
      <w:marLeft w:val="0"/>
      <w:marRight w:val="0"/>
      <w:marTop w:val="0"/>
      <w:marBottom w:val="0"/>
      <w:divBdr>
        <w:top w:val="none" w:sz="0" w:space="0" w:color="auto"/>
        <w:left w:val="none" w:sz="0" w:space="0" w:color="auto"/>
        <w:bottom w:val="none" w:sz="0" w:space="0" w:color="auto"/>
        <w:right w:val="none" w:sz="0" w:space="0" w:color="auto"/>
      </w:divBdr>
    </w:div>
    <w:div w:id="925773513">
      <w:bodyDiv w:val="1"/>
      <w:marLeft w:val="0"/>
      <w:marRight w:val="0"/>
      <w:marTop w:val="0"/>
      <w:marBottom w:val="0"/>
      <w:divBdr>
        <w:top w:val="none" w:sz="0" w:space="0" w:color="auto"/>
        <w:left w:val="none" w:sz="0" w:space="0" w:color="auto"/>
        <w:bottom w:val="none" w:sz="0" w:space="0" w:color="auto"/>
        <w:right w:val="none" w:sz="0" w:space="0" w:color="auto"/>
      </w:divBdr>
    </w:div>
    <w:div w:id="948702920">
      <w:bodyDiv w:val="1"/>
      <w:marLeft w:val="0"/>
      <w:marRight w:val="0"/>
      <w:marTop w:val="0"/>
      <w:marBottom w:val="0"/>
      <w:divBdr>
        <w:top w:val="none" w:sz="0" w:space="0" w:color="auto"/>
        <w:left w:val="none" w:sz="0" w:space="0" w:color="auto"/>
        <w:bottom w:val="none" w:sz="0" w:space="0" w:color="auto"/>
        <w:right w:val="none" w:sz="0" w:space="0" w:color="auto"/>
      </w:divBdr>
    </w:div>
    <w:div w:id="951010257">
      <w:bodyDiv w:val="1"/>
      <w:marLeft w:val="0"/>
      <w:marRight w:val="0"/>
      <w:marTop w:val="0"/>
      <w:marBottom w:val="0"/>
      <w:divBdr>
        <w:top w:val="none" w:sz="0" w:space="0" w:color="auto"/>
        <w:left w:val="none" w:sz="0" w:space="0" w:color="auto"/>
        <w:bottom w:val="none" w:sz="0" w:space="0" w:color="auto"/>
        <w:right w:val="none" w:sz="0" w:space="0" w:color="auto"/>
      </w:divBdr>
    </w:div>
    <w:div w:id="954138856">
      <w:bodyDiv w:val="1"/>
      <w:marLeft w:val="0"/>
      <w:marRight w:val="0"/>
      <w:marTop w:val="0"/>
      <w:marBottom w:val="0"/>
      <w:divBdr>
        <w:top w:val="none" w:sz="0" w:space="0" w:color="auto"/>
        <w:left w:val="none" w:sz="0" w:space="0" w:color="auto"/>
        <w:bottom w:val="none" w:sz="0" w:space="0" w:color="auto"/>
        <w:right w:val="none" w:sz="0" w:space="0" w:color="auto"/>
      </w:divBdr>
    </w:div>
    <w:div w:id="964651934">
      <w:bodyDiv w:val="1"/>
      <w:marLeft w:val="0"/>
      <w:marRight w:val="0"/>
      <w:marTop w:val="0"/>
      <w:marBottom w:val="0"/>
      <w:divBdr>
        <w:top w:val="none" w:sz="0" w:space="0" w:color="auto"/>
        <w:left w:val="none" w:sz="0" w:space="0" w:color="auto"/>
        <w:bottom w:val="none" w:sz="0" w:space="0" w:color="auto"/>
        <w:right w:val="none" w:sz="0" w:space="0" w:color="auto"/>
      </w:divBdr>
    </w:div>
    <w:div w:id="968321549">
      <w:bodyDiv w:val="1"/>
      <w:marLeft w:val="0"/>
      <w:marRight w:val="0"/>
      <w:marTop w:val="0"/>
      <w:marBottom w:val="0"/>
      <w:divBdr>
        <w:top w:val="none" w:sz="0" w:space="0" w:color="auto"/>
        <w:left w:val="none" w:sz="0" w:space="0" w:color="auto"/>
        <w:bottom w:val="none" w:sz="0" w:space="0" w:color="auto"/>
        <w:right w:val="none" w:sz="0" w:space="0" w:color="auto"/>
      </w:divBdr>
    </w:div>
    <w:div w:id="968781531">
      <w:bodyDiv w:val="1"/>
      <w:marLeft w:val="0"/>
      <w:marRight w:val="0"/>
      <w:marTop w:val="0"/>
      <w:marBottom w:val="0"/>
      <w:divBdr>
        <w:top w:val="none" w:sz="0" w:space="0" w:color="auto"/>
        <w:left w:val="none" w:sz="0" w:space="0" w:color="auto"/>
        <w:bottom w:val="none" w:sz="0" w:space="0" w:color="auto"/>
        <w:right w:val="none" w:sz="0" w:space="0" w:color="auto"/>
      </w:divBdr>
    </w:div>
    <w:div w:id="991062479">
      <w:bodyDiv w:val="1"/>
      <w:marLeft w:val="0"/>
      <w:marRight w:val="0"/>
      <w:marTop w:val="0"/>
      <w:marBottom w:val="0"/>
      <w:divBdr>
        <w:top w:val="none" w:sz="0" w:space="0" w:color="auto"/>
        <w:left w:val="none" w:sz="0" w:space="0" w:color="auto"/>
        <w:bottom w:val="none" w:sz="0" w:space="0" w:color="auto"/>
        <w:right w:val="none" w:sz="0" w:space="0" w:color="auto"/>
      </w:divBdr>
    </w:div>
    <w:div w:id="1019740931">
      <w:bodyDiv w:val="1"/>
      <w:marLeft w:val="0"/>
      <w:marRight w:val="0"/>
      <w:marTop w:val="0"/>
      <w:marBottom w:val="0"/>
      <w:divBdr>
        <w:top w:val="none" w:sz="0" w:space="0" w:color="auto"/>
        <w:left w:val="none" w:sz="0" w:space="0" w:color="auto"/>
        <w:bottom w:val="none" w:sz="0" w:space="0" w:color="auto"/>
        <w:right w:val="none" w:sz="0" w:space="0" w:color="auto"/>
      </w:divBdr>
    </w:div>
    <w:div w:id="1020467619">
      <w:bodyDiv w:val="1"/>
      <w:marLeft w:val="0"/>
      <w:marRight w:val="0"/>
      <w:marTop w:val="0"/>
      <w:marBottom w:val="0"/>
      <w:divBdr>
        <w:top w:val="none" w:sz="0" w:space="0" w:color="auto"/>
        <w:left w:val="none" w:sz="0" w:space="0" w:color="auto"/>
        <w:bottom w:val="none" w:sz="0" w:space="0" w:color="auto"/>
        <w:right w:val="none" w:sz="0" w:space="0" w:color="auto"/>
      </w:divBdr>
    </w:div>
    <w:div w:id="1026832058">
      <w:bodyDiv w:val="1"/>
      <w:marLeft w:val="0"/>
      <w:marRight w:val="0"/>
      <w:marTop w:val="0"/>
      <w:marBottom w:val="0"/>
      <w:divBdr>
        <w:top w:val="none" w:sz="0" w:space="0" w:color="auto"/>
        <w:left w:val="none" w:sz="0" w:space="0" w:color="auto"/>
        <w:bottom w:val="none" w:sz="0" w:space="0" w:color="auto"/>
        <w:right w:val="none" w:sz="0" w:space="0" w:color="auto"/>
      </w:divBdr>
    </w:div>
    <w:div w:id="1027177254">
      <w:bodyDiv w:val="1"/>
      <w:marLeft w:val="0"/>
      <w:marRight w:val="0"/>
      <w:marTop w:val="0"/>
      <w:marBottom w:val="0"/>
      <w:divBdr>
        <w:top w:val="none" w:sz="0" w:space="0" w:color="auto"/>
        <w:left w:val="none" w:sz="0" w:space="0" w:color="auto"/>
        <w:bottom w:val="none" w:sz="0" w:space="0" w:color="auto"/>
        <w:right w:val="none" w:sz="0" w:space="0" w:color="auto"/>
      </w:divBdr>
    </w:div>
    <w:div w:id="1031417810">
      <w:bodyDiv w:val="1"/>
      <w:marLeft w:val="0"/>
      <w:marRight w:val="0"/>
      <w:marTop w:val="0"/>
      <w:marBottom w:val="0"/>
      <w:divBdr>
        <w:top w:val="none" w:sz="0" w:space="0" w:color="auto"/>
        <w:left w:val="none" w:sz="0" w:space="0" w:color="auto"/>
        <w:bottom w:val="none" w:sz="0" w:space="0" w:color="auto"/>
        <w:right w:val="none" w:sz="0" w:space="0" w:color="auto"/>
      </w:divBdr>
    </w:div>
    <w:div w:id="1034303258">
      <w:bodyDiv w:val="1"/>
      <w:marLeft w:val="0"/>
      <w:marRight w:val="0"/>
      <w:marTop w:val="0"/>
      <w:marBottom w:val="0"/>
      <w:divBdr>
        <w:top w:val="none" w:sz="0" w:space="0" w:color="auto"/>
        <w:left w:val="none" w:sz="0" w:space="0" w:color="auto"/>
        <w:bottom w:val="none" w:sz="0" w:space="0" w:color="auto"/>
        <w:right w:val="none" w:sz="0" w:space="0" w:color="auto"/>
      </w:divBdr>
    </w:div>
    <w:div w:id="1057556215">
      <w:bodyDiv w:val="1"/>
      <w:marLeft w:val="0"/>
      <w:marRight w:val="0"/>
      <w:marTop w:val="0"/>
      <w:marBottom w:val="0"/>
      <w:divBdr>
        <w:top w:val="none" w:sz="0" w:space="0" w:color="auto"/>
        <w:left w:val="none" w:sz="0" w:space="0" w:color="auto"/>
        <w:bottom w:val="none" w:sz="0" w:space="0" w:color="auto"/>
        <w:right w:val="none" w:sz="0" w:space="0" w:color="auto"/>
      </w:divBdr>
    </w:div>
    <w:div w:id="1069622049">
      <w:bodyDiv w:val="1"/>
      <w:marLeft w:val="0"/>
      <w:marRight w:val="0"/>
      <w:marTop w:val="0"/>
      <w:marBottom w:val="0"/>
      <w:divBdr>
        <w:top w:val="none" w:sz="0" w:space="0" w:color="auto"/>
        <w:left w:val="none" w:sz="0" w:space="0" w:color="auto"/>
        <w:bottom w:val="none" w:sz="0" w:space="0" w:color="auto"/>
        <w:right w:val="none" w:sz="0" w:space="0" w:color="auto"/>
      </w:divBdr>
    </w:div>
    <w:div w:id="1071124999">
      <w:bodyDiv w:val="1"/>
      <w:marLeft w:val="0"/>
      <w:marRight w:val="0"/>
      <w:marTop w:val="0"/>
      <w:marBottom w:val="0"/>
      <w:divBdr>
        <w:top w:val="none" w:sz="0" w:space="0" w:color="auto"/>
        <w:left w:val="none" w:sz="0" w:space="0" w:color="auto"/>
        <w:bottom w:val="none" w:sz="0" w:space="0" w:color="auto"/>
        <w:right w:val="none" w:sz="0" w:space="0" w:color="auto"/>
      </w:divBdr>
    </w:div>
    <w:div w:id="1086269240">
      <w:bodyDiv w:val="1"/>
      <w:marLeft w:val="0"/>
      <w:marRight w:val="0"/>
      <w:marTop w:val="0"/>
      <w:marBottom w:val="0"/>
      <w:divBdr>
        <w:top w:val="none" w:sz="0" w:space="0" w:color="auto"/>
        <w:left w:val="none" w:sz="0" w:space="0" w:color="auto"/>
        <w:bottom w:val="none" w:sz="0" w:space="0" w:color="auto"/>
        <w:right w:val="none" w:sz="0" w:space="0" w:color="auto"/>
      </w:divBdr>
    </w:div>
    <w:div w:id="1088694484">
      <w:bodyDiv w:val="1"/>
      <w:marLeft w:val="0"/>
      <w:marRight w:val="0"/>
      <w:marTop w:val="0"/>
      <w:marBottom w:val="0"/>
      <w:divBdr>
        <w:top w:val="none" w:sz="0" w:space="0" w:color="auto"/>
        <w:left w:val="none" w:sz="0" w:space="0" w:color="auto"/>
        <w:bottom w:val="none" w:sz="0" w:space="0" w:color="auto"/>
        <w:right w:val="none" w:sz="0" w:space="0" w:color="auto"/>
      </w:divBdr>
    </w:div>
    <w:div w:id="1094013760">
      <w:bodyDiv w:val="1"/>
      <w:marLeft w:val="0"/>
      <w:marRight w:val="0"/>
      <w:marTop w:val="0"/>
      <w:marBottom w:val="0"/>
      <w:divBdr>
        <w:top w:val="none" w:sz="0" w:space="0" w:color="auto"/>
        <w:left w:val="none" w:sz="0" w:space="0" w:color="auto"/>
        <w:bottom w:val="none" w:sz="0" w:space="0" w:color="auto"/>
        <w:right w:val="none" w:sz="0" w:space="0" w:color="auto"/>
      </w:divBdr>
    </w:div>
    <w:div w:id="1120104682">
      <w:bodyDiv w:val="1"/>
      <w:marLeft w:val="0"/>
      <w:marRight w:val="0"/>
      <w:marTop w:val="0"/>
      <w:marBottom w:val="0"/>
      <w:divBdr>
        <w:top w:val="none" w:sz="0" w:space="0" w:color="auto"/>
        <w:left w:val="none" w:sz="0" w:space="0" w:color="auto"/>
        <w:bottom w:val="none" w:sz="0" w:space="0" w:color="auto"/>
        <w:right w:val="none" w:sz="0" w:space="0" w:color="auto"/>
      </w:divBdr>
    </w:div>
    <w:div w:id="1123962746">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60266960">
      <w:bodyDiv w:val="1"/>
      <w:marLeft w:val="0"/>
      <w:marRight w:val="0"/>
      <w:marTop w:val="0"/>
      <w:marBottom w:val="0"/>
      <w:divBdr>
        <w:top w:val="none" w:sz="0" w:space="0" w:color="auto"/>
        <w:left w:val="none" w:sz="0" w:space="0" w:color="auto"/>
        <w:bottom w:val="none" w:sz="0" w:space="0" w:color="auto"/>
        <w:right w:val="none" w:sz="0" w:space="0" w:color="auto"/>
      </w:divBdr>
    </w:div>
    <w:div w:id="1177580722">
      <w:bodyDiv w:val="1"/>
      <w:marLeft w:val="0"/>
      <w:marRight w:val="0"/>
      <w:marTop w:val="0"/>
      <w:marBottom w:val="0"/>
      <w:divBdr>
        <w:top w:val="none" w:sz="0" w:space="0" w:color="auto"/>
        <w:left w:val="none" w:sz="0" w:space="0" w:color="auto"/>
        <w:bottom w:val="none" w:sz="0" w:space="0" w:color="auto"/>
        <w:right w:val="none" w:sz="0" w:space="0" w:color="auto"/>
      </w:divBdr>
    </w:div>
    <w:div w:id="1184783158">
      <w:bodyDiv w:val="1"/>
      <w:marLeft w:val="0"/>
      <w:marRight w:val="0"/>
      <w:marTop w:val="0"/>
      <w:marBottom w:val="0"/>
      <w:divBdr>
        <w:top w:val="none" w:sz="0" w:space="0" w:color="auto"/>
        <w:left w:val="none" w:sz="0" w:space="0" w:color="auto"/>
        <w:bottom w:val="none" w:sz="0" w:space="0" w:color="auto"/>
        <w:right w:val="none" w:sz="0" w:space="0" w:color="auto"/>
      </w:divBdr>
    </w:div>
    <w:div w:id="1192186563">
      <w:bodyDiv w:val="1"/>
      <w:marLeft w:val="0"/>
      <w:marRight w:val="0"/>
      <w:marTop w:val="0"/>
      <w:marBottom w:val="0"/>
      <w:divBdr>
        <w:top w:val="none" w:sz="0" w:space="0" w:color="auto"/>
        <w:left w:val="none" w:sz="0" w:space="0" w:color="auto"/>
        <w:bottom w:val="none" w:sz="0" w:space="0" w:color="auto"/>
        <w:right w:val="none" w:sz="0" w:space="0" w:color="auto"/>
      </w:divBdr>
    </w:div>
    <w:div w:id="1195851321">
      <w:bodyDiv w:val="1"/>
      <w:marLeft w:val="0"/>
      <w:marRight w:val="0"/>
      <w:marTop w:val="0"/>
      <w:marBottom w:val="0"/>
      <w:divBdr>
        <w:top w:val="none" w:sz="0" w:space="0" w:color="auto"/>
        <w:left w:val="none" w:sz="0" w:space="0" w:color="auto"/>
        <w:bottom w:val="none" w:sz="0" w:space="0" w:color="auto"/>
        <w:right w:val="none" w:sz="0" w:space="0" w:color="auto"/>
      </w:divBdr>
    </w:div>
    <w:div w:id="1205561734">
      <w:bodyDiv w:val="1"/>
      <w:marLeft w:val="0"/>
      <w:marRight w:val="0"/>
      <w:marTop w:val="0"/>
      <w:marBottom w:val="0"/>
      <w:divBdr>
        <w:top w:val="none" w:sz="0" w:space="0" w:color="auto"/>
        <w:left w:val="none" w:sz="0" w:space="0" w:color="auto"/>
        <w:bottom w:val="none" w:sz="0" w:space="0" w:color="auto"/>
        <w:right w:val="none" w:sz="0" w:space="0" w:color="auto"/>
      </w:divBdr>
    </w:div>
    <w:div w:id="1210537032">
      <w:bodyDiv w:val="1"/>
      <w:marLeft w:val="0"/>
      <w:marRight w:val="0"/>
      <w:marTop w:val="0"/>
      <w:marBottom w:val="0"/>
      <w:divBdr>
        <w:top w:val="none" w:sz="0" w:space="0" w:color="auto"/>
        <w:left w:val="none" w:sz="0" w:space="0" w:color="auto"/>
        <w:bottom w:val="none" w:sz="0" w:space="0" w:color="auto"/>
        <w:right w:val="none" w:sz="0" w:space="0" w:color="auto"/>
      </w:divBdr>
    </w:div>
    <w:div w:id="1211528130">
      <w:bodyDiv w:val="1"/>
      <w:marLeft w:val="0"/>
      <w:marRight w:val="0"/>
      <w:marTop w:val="0"/>
      <w:marBottom w:val="0"/>
      <w:divBdr>
        <w:top w:val="none" w:sz="0" w:space="0" w:color="auto"/>
        <w:left w:val="none" w:sz="0" w:space="0" w:color="auto"/>
        <w:bottom w:val="none" w:sz="0" w:space="0" w:color="auto"/>
        <w:right w:val="none" w:sz="0" w:space="0" w:color="auto"/>
      </w:divBdr>
    </w:div>
    <w:div w:id="1217202754">
      <w:bodyDiv w:val="1"/>
      <w:marLeft w:val="0"/>
      <w:marRight w:val="0"/>
      <w:marTop w:val="0"/>
      <w:marBottom w:val="0"/>
      <w:divBdr>
        <w:top w:val="none" w:sz="0" w:space="0" w:color="auto"/>
        <w:left w:val="none" w:sz="0" w:space="0" w:color="auto"/>
        <w:bottom w:val="none" w:sz="0" w:space="0" w:color="auto"/>
        <w:right w:val="none" w:sz="0" w:space="0" w:color="auto"/>
      </w:divBdr>
    </w:div>
    <w:div w:id="1220824643">
      <w:bodyDiv w:val="1"/>
      <w:marLeft w:val="0"/>
      <w:marRight w:val="0"/>
      <w:marTop w:val="0"/>
      <w:marBottom w:val="0"/>
      <w:divBdr>
        <w:top w:val="none" w:sz="0" w:space="0" w:color="auto"/>
        <w:left w:val="none" w:sz="0" w:space="0" w:color="auto"/>
        <w:bottom w:val="none" w:sz="0" w:space="0" w:color="auto"/>
        <w:right w:val="none" w:sz="0" w:space="0" w:color="auto"/>
      </w:divBdr>
    </w:div>
    <w:div w:id="1221555975">
      <w:bodyDiv w:val="1"/>
      <w:marLeft w:val="0"/>
      <w:marRight w:val="0"/>
      <w:marTop w:val="0"/>
      <w:marBottom w:val="0"/>
      <w:divBdr>
        <w:top w:val="none" w:sz="0" w:space="0" w:color="auto"/>
        <w:left w:val="none" w:sz="0" w:space="0" w:color="auto"/>
        <w:bottom w:val="none" w:sz="0" w:space="0" w:color="auto"/>
        <w:right w:val="none" w:sz="0" w:space="0" w:color="auto"/>
      </w:divBdr>
    </w:div>
    <w:div w:id="1233005865">
      <w:bodyDiv w:val="1"/>
      <w:marLeft w:val="0"/>
      <w:marRight w:val="0"/>
      <w:marTop w:val="0"/>
      <w:marBottom w:val="0"/>
      <w:divBdr>
        <w:top w:val="none" w:sz="0" w:space="0" w:color="auto"/>
        <w:left w:val="none" w:sz="0" w:space="0" w:color="auto"/>
        <w:bottom w:val="none" w:sz="0" w:space="0" w:color="auto"/>
        <w:right w:val="none" w:sz="0" w:space="0" w:color="auto"/>
      </w:divBdr>
    </w:div>
    <w:div w:id="1242180984">
      <w:bodyDiv w:val="1"/>
      <w:marLeft w:val="0"/>
      <w:marRight w:val="0"/>
      <w:marTop w:val="0"/>
      <w:marBottom w:val="0"/>
      <w:divBdr>
        <w:top w:val="none" w:sz="0" w:space="0" w:color="auto"/>
        <w:left w:val="none" w:sz="0" w:space="0" w:color="auto"/>
        <w:bottom w:val="none" w:sz="0" w:space="0" w:color="auto"/>
        <w:right w:val="none" w:sz="0" w:space="0" w:color="auto"/>
      </w:divBdr>
    </w:div>
    <w:div w:id="1247807257">
      <w:bodyDiv w:val="1"/>
      <w:marLeft w:val="0"/>
      <w:marRight w:val="0"/>
      <w:marTop w:val="0"/>
      <w:marBottom w:val="0"/>
      <w:divBdr>
        <w:top w:val="none" w:sz="0" w:space="0" w:color="auto"/>
        <w:left w:val="none" w:sz="0" w:space="0" w:color="auto"/>
        <w:bottom w:val="none" w:sz="0" w:space="0" w:color="auto"/>
        <w:right w:val="none" w:sz="0" w:space="0" w:color="auto"/>
      </w:divBdr>
    </w:div>
    <w:div w:id="1257327889">
      <w:bodyDiv w:val="1"/>
      <w:marLeft w:val="0"/>
      <w:marRight w:val="0"/>
      <w:marTop w:val="0"/>
      <w:marBottom w:val="0"/>
      <w:divBdr>
        <w:top w:val="none" w:sz="0" w:space="0" w:color="auto"/>
        <w:left w:val="none" w:sz="0" w:space="0" w:color="auto"/>
        <w:bottom w:val="none" w:sz="0" w:space="0" w:color="auto"/>
        <w:right w:val="none" w:sz="0" w:space="0" w:color="auto"/>
      </w:divBdr>
    </w:div>
    <w:div w:id="1259561908">
      <w:bodyDiv w:val="1"/>
      <w:marLeft w:val="0"/>
      <w:marRight w:val="0"/>
      <w:marTop w:val="0"/>
      <w:marBottom w:val="0"/>
      <w:divBdr>
        <w:top w:val="none" w:sz="0" w:space="0" w:color="auto"/>
        <w:left w:val="none" w:sz="0" w:space="0" w:color="auto"/>
        <w:bottom w:val="none" w:sz="0" w:space="0" w:color="auto"/>
        <w:right w:val="none" w:sz="0" w:space="0" w:color="auto"/>
      </w:divBdr>
    </w:div>
    <w:div w:id="1259944327">
      <w:bodyDiv w:val="1"/>
      <w:marLeft w:val="0"/>
      <w:marRight w:val="0"/>
      <w:marTop w:val="0"/>
      <w:marBottom w:val="0"/>
      <w:divBdr>
        <w:top w:val="none" w:sz="0" w:space="0" w:color="auto"/>
        <w:left w:val="none" w:sz="0" w:space="0" w:color="auto"/>
        <w:bottom w:val="none" w:sz="0" w:space="0" w:color="auto"/>
        <w:right w:val="none" w:sz="0" w:space="0" w:color="auto"/>
      </w:divBdr>
    </w:div>
    <w:div w:id="1277521456">
      <w:bodyDiv w:val="1"/>
      <w:marLeft w:val="0"/>
      <w:marRight w:val="0"/>
      <w:marTop w:val="0"/>
      <w:marBottom w:val="0"/>
      <w:divBdr>
        <w:top w:val="none" w:sz="0" w:space="0" w:color="auto"/>
        <w:left w:val="none" w:sz="0" w:space="0" w:color="auto"/>
        <w:bottom w:val="none" w:sz="0" w:space="0" w:color="auto"/>
        <w:right w:val="none" w:sz="0" w:space="0" w:color="auto"/>
      </w:divBdr>
    </w:div>
    <w:div w:id="1284577621">
      <w:bodyDiv w:val="1"/>
      <w:marLeft w:val="0"/>
      <w:marRight w:val="0"/>
      <w:marTop w:val="0"/>
      <w:marBottom w:val="0"/>
      <w:divBdr>
        <w:top w:val="none" w:sz="0" w:space="0" w:color="auto"/>
        <w:left w:val="none" w:sz="0" w:space="0" w:color="auto"/>
        <w:bottom w:val="none" w:sz="0" w:space="0" w:color="auto"/>
        <w:right w:val="none" w:sz="0" w:space="0" w:color="auto"/>
      </w:divBdr>
    </w:div>
    <w:div w:id="1286815309">
      <w:bodyDiv w:val="1"/>
      <w:marLeft w:val="0"/>
      <w:marRight w:val="0"/>
      <w:marTop w:val="0"/>
      <w:marBottom w:val="0"/>
      <w:divBdr>
        <w:top w:val="none" w:sz="0" w:space="0" w:color="auto"/>
        <w:left w:val="none" w:sz="0" w:space="0" w:color="auto"/>
        <w:bottom w:val="none" w:sz="0" w:space="0" w:color="auto"/>
        <w:right w:val="none" w:sz="0" w:space="0" w:color="auto"/>
      </w:divBdr>
    </w:div>
    <w:div w:id="1287661098">
      <w:bodyDiv w:val="1"/>
      <w:marLeft w:val="0"/>
      <w:marRight w:val="0"/>
      <w:marTop w:val="0"/>
      <w:marBottom w:val="0"/>
      <w:divBdr>
        <w:top w:val="none" w:sz="0" w:space="0" w:color="auto"/>
        <w:left w:val="none" w:sz="0" w:space="0" w:color="auto"/>
        <w:bottom w:val="none" w:sz="0" w:space="0" w:color="auto"/>
        <w:right w:val="none" w:sz="0" w:space="0" w:color="auto"/>
      </w:divBdr>
    </w:div>
    <w:div w:id="1315332877">
      <w:bodyDiv w:val="1"/>
      <w:marLeft w:val="0"/>
      <w:marRight w:val="0"/>
      <w:marTop w:val="0"/>
      <w:marBottom w:val="0"/>
      <w:divBdr>
        <w:top w:val="none" w:sz="0" w:space="0" w:color="auto"/>
        <w:left w:val="none" w:sz="0" w:space="0" w:color="auto"/>
        <w:bottom w:val="none" w:sz="0" w:space="0" w:color="auto"/>
        <w:right w:val="none" w:sz="0" w:space="0" w:color="auto"/>
      </w:divBdr>
    </w:div>
    <w:div w:id="1326205813">
      <w:bodyDiv w:val="1"/>
      <w:marLeft w:val="0"/>
      <w:marRight w:val="0"/>
      <w:marTop w:val="0"/>
      <w:marBottom w:val="0"/>
      <w:divBdr>
        <w:top w:val="none" w:sz="0" w:space="0" w:color="auto"/>
        <w:left w:val="none" w:sz="0" w:space="0" w:color="auto"/>
        <w:bottom w:val="none" w:sz="0" w:space="0" w:color="auto"/>
        <w:right w:val="none" w:sz="0" w:space="0" w:color="auto"/>
      </w:divBdr>
    </w:div>
    <w:div w:id="1351371561">
      <w:bodyDiv w:val="1"/>
      <w:marLeft w:val="0"/>
      <w:marRight w:val="0"/>
      <w:marTop w:val="0"/>
      <w:marBottom w:val="0"/>
      <w:divBdr>
        <w:top w:val="none" w:sz="0" w:space="0" w:color="auto"/>
        <w:left w:val="none" w:sz="0" w:space="0" w:color="auto"/>
        <w:bottom w:val="none" w:sz="0" w:space="0" w:color="auto"/>
        <w:right w:val="none" w:sz="0" w:space="0" w:color="auto"/>
      </w:divBdr>
    </w:div>
    <w:div w:id="1355111072">
      <w:bodyDiv w:val="1"/>
      <w:marLeft w:val="0"/>
      <w:marRight w:val="0"/>
      <w:marTop w:val="0"/>
      <w:marBottom w:val="0"/>
      <w:divBdr>
        <w:top w:val="none" w:sz="0" w:space="0" w:color="auto"/>
        <w:left w:val="none" w:sz="0" w:space="0" w:color="auto"/>
        <w:bottom w:val="none" w:sz="0" w:space="0" w:color="auto"/>
        <w:right w:val="none" w:sz="0" w:space="0" w:color="auto"/>
      </w:divBdr>
    </w:div>
    <w:div w:id="1357610143">
      <w:bodyDiv w:val="1"/>
      <w:marLeft w:val="0"/>
      <w:marRight w:val="0"/>
      <w:marTop w:val="0"/>
      <w:marBottom w:val="0"/>
      <w:divBdr>
        <w:top w:val="none" w:sz="0" w:space="0" w:color="auto"/>
        <w:left w:val="none" w:sz="0" w:space="0" w:color="auto"/>
        <w:bottom w:val="none" w:sz="0" w:space="0" w:color="auto"/>
        <w:right w:val="none" w:sz="0" w:space="0" w:color="auto"/>
      </w:divBdr>
    </w:div>
    <w:div w:id="1385173787">
      <w:bodyDiv w:val="1"/>
      <w:marLeft w:val="0"/>
      <w:marRight w:val="0"/>
      <w:marTop w:val="0"/>
      <w:marBottom w:val="0"/>
      <w:divBdr>
        <w:top w:val="none" w:sz="0" w:space="0" w:color="auto"/>
        <w:left w:val="none" w:sz="0" w:space="0" w:color="auto"/>
        <w:bottom w:val="none" w:sz="0" w:space="0" w:color="auto"/>
        <w:right w:val="none" w:sz="0" w:space="0" w:color="auto"/>
      </w:divBdr>
    </w:div>
    <w:div w:id="1422796620">
      <w:bodyDiv w:val="1"/>
      <w:marLeft w:val="0"/>
      <w:marRight w:val="0"/>
      <w:marTop w:val="0"/>
      <w:marBottom w:val="0"/>
      <w:divBdr>
        <w:top w:val="none" w:sz="0" w:space="0" w:color="auto"/>
        <w:left w:val="none" w:sz="0" w:space="0" w:color="auto"/>
        <w:bottom w:val="none" w:sz="0" w:space="0" w:color="auto"/>
        <w:right w:val="none" w:sz="0" w:space="0" w:color="auto"/>
      </w:divBdr>
    </w:div>
    <w:div w:id="1424688463">
      <w:bodyDiv w:val="1"/>
      <w:marLeft w:val="0"/>
      <w:marRight w:val="0"/>
      <w:marTop w:val="0"/>
      <w:marBottom w:val="0"/>
      <w:divBdr>
        <w:top w:val="none" w:sz="0" w:space="0" w:color="auto"/>
        <w:left w:val="none" w:sz="0" w:space="0" w:color="auto"/>
        <w:bottom w:val="none" w:sz="0" w:space="0" w:color="auto"/>
        <w:right w:val="none" w:sz="0" w:space="0" w:color="auto"/>
      </w:divBdr>
    </w:div>
    <w:div w:id="1426536431">
      <w:bodyDiv w:val="1"/>
      <w:marLeft w:val="0"/>
      <w:marRight w:val="0"/>
      <w:marTop w:val="0"/>
      <w:marBottom w:val="0"/>
      <w:divBdr>
        <w:top w:val="none" w:sz="0" w:space="0" w:color="auto"/>
        <w:left w:val="none" w:sz="0" w:space="0" w:color="auto"/>
        <w:bottom w:val="none" w:sz="0" w:space="0" w:color="auto"/>
        <w:right w:val="none" w:sz="0" w:space="0" w:color="auto"/>
      </w:divBdr>
    </w:div>
    <w:div w:id="1426539485">
      <w:bodyDiv w:val="1"/>
      <w:marLeft w:val="0"/>
      <w:marRight w:val="0"/>
      <w:marTop w:val="0"/>
      <w:marBottom w:val="0"/>
      <w:divBdr>
        <w:top w:val="none" w:sz="0" w:space="0" w:color="auto"/>
        <w:left w:val="none" w:sz="0" w:space="0" w:color="auto"/>
        <w:bottom w:val="none" w:sz="0" w:space="0" w:color="auto"/>
        <w:right w:val="none" w:sz="0" w:space="0" w:color="auto"/>
      </w:divBdr>
    </w:div>
    <w:div w:id="1442609450">
      <w:bodyDiv w:val="1"/>
      <w:marLeft w:val="0"/>
      <w:marRight w:val="0"/>
      <w:marTop w:val="0"/>
      <w:marBottom w:val="0"/>
      <w:divBdr>
        <w:top w:val="none" w:sz="0" w:space="0" w:color="auto"/>
        <w:left w:val="none" w:sz="0" w:space="0" w:color="auto"/>
        <w:bottom w:val="none" w:sz="0" w:space="0" w:color="auto"/>
        <w:right w:val="none" w:sz="0" w:space="0" w:color="auto"/>
      </w:divBdr>
    </w:div>
    <w:div w:id="1449855684">
      <w:bodyDiv w:val="1"/>
      <w:marLeft w:val="0"/>
      <w:marRight w:val="0"/>
      <w:marTop w:val="0"/>
      <w:marBottom w:val="0"/>
      <w:divBdr>
        <w:top w:val="none" w:sz="0" w:space="0" w:color="auto"/>
        <w:left w:val="none" w:sz="0" w:space="0" w:color="auto"/>
        <w:bottom w:val="none" w:sz="0" w:space="0" w:color="auto"/>
        <w:right w:val="none" w:sz="0" w:space="0" w:color="auto"/>
      </w:divBdr>
    </w:div>
    <w:div w:id="1454322835">
      <w:bodyDiv w:val="1"/>
      <w:marLeft w:val="0"/>
      <w:marRight w:val="0"/>
      <w:marTop w:val="0"/>
      <w:marBottom w:val="0"/>
      <w:divBdr>
        <w:top w:val="none" w:sz="0" w:space="0" w:color="auto"/>
        <w:left w:val="none" w:sz="0" w:space="0" w:color="auto"/>
        <w:bottom w:val="none" w:sz="0" w:space="0" w:color="auto"/>
        <w:right w:val="none" w:sz="0" w:space="0" w:color="auto"/>
      </w:divBdr>
    </w:div>
    <w:div w:id="1456677663">
      <w:bodyDiv w:val="1"/>
      <w:marLeft w:val="0"/>
      <w:marRight w:val="0"/>
      <w:marTop w:val="0"/>
      <w:marBottom w:val="0"/>
      <w:divBdr>
        <w:top w:val="none" w:sz="0" w:space="0" w:color="auto"/>
        <w:left w:val="none" w:sz="0" w:space="0" w:color="auto"/>
        <w:bottom w:val="none" w:sz="0" w:space="0" w:color="auto"/>
        <w:right w:val="none" w:sz="0" w:space="0" w:color="auto"/>
      </w:divBdr>
    </w:div>
    <w:div w:id="1458375692">
      <w:bodyDiv w:val="1"/>
      <w:marLeft w:val="0"/>
      <w:marRight w:val="0"/>
      <w:marTop w:val="0"/>
      <w:marBottom w:val="0"/>
      <w:divBdr>
        <w:top w:val="none" w:sz="0" w:space="0" w:color="auto"/>
        <w:left w:val="none" w:sz="0" w:space="0" w:color="auto"/>
        <w:bottom w:val="none" w:sz="0" w:space="0" w:color="auto"/>
        <w:right w:val="none" w:sz="0" w:space="0" w:color="auto"/>
      </w:divBdr>
    </w:div>
    <w:div w:id="1460999401">
      <w:bodyDiv w:val="1"/>
      <w:marLeft w:val="0"/>
      <w:marRight w:val="0"/>
      <w:marTop w:val="0"/>
      <w:marBottom w:val="0"/>
      <w:divBdr>
        <w:top w:val="none" w:sz="0" w:space="0" w:color="auto"/>
        <w:left w:val="none" w:sz="0" w:space="0" w:color="auto"/>
        <w:bottom w:val="none" w:sz="0" w:space="0" w:color="auto"/>
        <w:right w:val="none" w:sz="0" w:space="0" w:color="auto"/>
      </w:divBdr>
    </w:div>
    <w:div w:id="1475753338">
      <w:bodyDiv w:val="1"/>
      <w:marLeft w:val="0"/>
      <w:marRight w:val="0"/>
      <w:marTop w:val="0"/>
      <w:marBottom w:val="0"/>
      <w:divBdr>
        <w:top w:val="none" w:sz="0" w:space="0" w:color="auto"/>
        <w:left w:val="none" w:sz="0" w:space="0" w:color="auto"/>
        <w:bottom w:val="none" w:sz="0" w:space="0" w:color="auto"/>
        <w:right w:val="none" w:sz="0" w:space="0" w:color="auto"/>
      </w:divBdr>
    </w:div>
    <w:div w:id="1482621007">
      <w:bodyDiv w:val="1"/>
      <w:marLeft w:val="0"/>
      <w:marRight w:val="0"/>
      <w:marTop w:val="0"/>
      <w:marBottom w:val="0"/>
      <w:divBdr>
        <w:top w:val="none" w:sz="0" w:space="0" w:color="auto"/>
        <w:left w:val="none" w:sz="0" w:space="0" w:color="auto"/>
        <w:bottom w:val="none" w:sz="0" w:space="0" w:color="auto"/>
        <w:right w:val="none" w:sz="0" w:space="0" w:color="auto"/>
      </w:divBdr>
    </w:div>
    <w:div w:id="1497839319">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06749567">
      <w:bodyDiv w:val="1"/>
      <w:marLeft w:val="0"/>
      <w:marRight w:val="0"/>
      <w:marTop w:val="0"/>
      <w:marBottom w:val="0"/>
      <w:divBdr>
        <w:top w:val="none" w:sz="0" w:space="0" w:color="auto"/>
        <w:left w:val="none" w:sz="0" w:space="0" w:color="auto"/>
        <w:bottom w:val="none" w:sz="0" w:space="0" w:color="auto"/>
        <w:right w:val="none" w:sz="0" w:space="0" w:color="auto"/>
      </w:divBdr>
    </w:div>
    <w:div w:id="1512332083">
      <w:bodyDiv w:val="1"/>
      <w:marLeft w:val="0"/>
      <w:marRight w:val="0"/>
      <w:marTop w:val="0"/>
      <w:marBottom w:val="0"/>
      <w:divBdr>
        <w:top w:val="none" w:sz="0" w:space="0" w:color="auto"/>
        <w:left w:val="none" w:sz="0" w:space="0" w:color="auto"/>
        <w:bottom w:val="none" w:sz="0" w:space="0" w:color="auto"/>
        <w:right w:val="none" w:sz="0" w:space="0" w:color="auto"/>
      </w:divBdr>
    </w:div>
    <w:div w:id="1512791957">
      <w:bodyDiv w:val="1"/>
      <w:marLeft w:val="0"/>
      <w:marRight w:val="0"/>
      <w:marTop w:val="0"/>
      <w:marBottom w:val="0"/>
      <w:divBdr>
        <w:top w:val="none" w:sz="0" w:space="0" w:color="auto"/>
        <w:left w:val="none" w:sz="0" w:space="0" w:color="auto"/>
        <w:bottom w:val="none" w:sz="0" w:space="0" w:color="auto"/>
        <w:right w:val="none" w:sz="0" w:space="0" w:color="auto"/>
      </w:divBdr>
    </w:div>
    <w:div w:id="1521702348">
      <w:bodyDiv w:val="1"/>
      <w:marLeft w:val="0"/>
      <w:marRight w:val="0"/>
      <w:marTop w:val="0"/>
      <w:marBottom w:val="0"/>
      <w:divBdr>
        <w:top w:val="none" w:sz="0" w:space="0" w:color="auto"/>
        <w:left w:val="none" w:sz="0" w:space="0" w:color="auto"/>
        <w:bottom w:val="none" w:sz="0" w:space="0" w:color="auto"/>
        <w:right w:val="none" w:sz="0" w:space="0" w:color="auto"/>
      </w:divBdr>
    </w:div>
    <w:div w:id="1525482736">
      <w:bodyDiv w:val="1"/>
      <w:marLeft w:val="0"/>
      <w:marRight w:val="0"/>
      <w:marTop w:val="0"/>
      <w:marBottom w:val="0"/>
      <w:divBdr>
        <w:top w:val="none" w:sz="0" w:space="0" w:color="auto"/>
        <w:left w:val="none" w:sz="0" w:space="0" w:color="auto"/>
        <w:bottom w:val="none" w:sz="0" w:space="0" w:color="auto"/>
        <w:right w:val="none" w:sz="0" w:space="0" w:color="auto"/>
      </w:divBdr>
    </w:div>
    <w:div w:id="1527480088">
      <w:bodyDiv w:val="1"/>
      <w:marLeft w:val="0"/>
      <w:marRight w:val="0"/>
      <w:marTop w:val="0"/>
      <w:marBottom w:val="0"/>
      <w:divBdr>
        <w:top w:val="none" w:sz="0" w:space="0" w:color="auto"/>
        <w:left w:val="none" w:sz="0" w:space="0" w:color="auto"/>
        <w:bottom w:val="none" w:sz="0" w:space="0" w:color="auto"/>
        <w:right w:val="none" w:sz="0" w:space="0" w:color="auto"/>
      </w:divBdr>
    </w:div>
    <w:div w:id="1530531848">
      <w:bodyDiv w:val="1"/>
      <w:marLeft w:val="0"/>
      <w:marRight w:val="0"/>
      <w:marTop w:val="0"/>
      <w:marBottom w:val="0"/>
      <w:divBdr>
        <w:top w:val="none" w:sz="0" w:space="0" w:color="auto"/>
        <w:left w:val="none" w:sz="0" w:space="0" w:color="auto"/>
        <w:bottom w:val="none" w:sz="0" w:space="0" w:color="auto"/>
        <w:right w:val="none" w:sz="0" w:space="0" w:color="auto"/>
      </w:divBdr>
    </w:div>
    <w:div w:id="1545097977">
      <w:bodyDiv w:val="1"/>
      <w:marLeft w:val="0"/>
      <w:marRight w:val="0"/>
      <w:marTop w:val="0"/>
      <w:marBottom w:val="0"/>
      <w:divBdr>
        <w:top w:val="none" w:sz="0" w:space="0" w:color="auto"/>
        <w:left w:val="none" w:sz="0" w:space="0" w:color="auto"/>
        <w:bottom w:val="none" w:sz="0" w:space="0" w:color="auto"/>
        <w:right w:val="none" w:sz="0" w:space="0" w:color="auto"/>
      </w:divBdr>
    </w:div>
    <w:div w:id="1559971268">
      <w:bodyDiv w:val="1"/>
      <w:marLeft w:val="0"/>
      <w:marRight w:val="0"/>
      <w:marTop w:val="0"/>
      <w:marBottom w:val="0"/>
      <w:divBdr>
        <w:top w:val="none" w:sz="0" w:space="0" w:color="auto"/>
        <w:left w:val="none" w:sz="0" w:space="0" w:color="auto"/>
        <w:bottom w:val="none" w:sz="0" w:space="0" w:color="auto"/>
        <w:right w:val="none" w:sz="0" w:space="0" w:color="auto"/>
      </w:divBdr>
    </w:div>
    <w:div w:id="1566061461">
      <w:bodyDiv w:val="1"/>
      <w:marLeft w:val="0"/>
      <w:marRight w:val="0"/>
      <w:marTop w:val="0"/>
      <w:marBottom w:val="0"/>
      <w:divBdr>
        <w:top w:val="none" w:sz="0" w:space="0" w:color="auto"/>
        <w:left w:val="none" w:sz="0" w:space="0" w:color="auto"/>
        <w:bottom w:val="none" w:sz="0" w:space="0" w:color="auto"/>
        <w:right w:val="none" w:sz="0" w:space="0" w:color="auto"/>
      </w:divBdr>
    </w:div>
    <w:div w:id="1569224220">
      <w:bodyDiv w:val="1"/>
      <w:marLeft w:val="0"/>
      <w:marRight w:val="0"/>
      <w:marTop w:val="0"/>
      <w:marBottom w:val="0"/>
      <w:divBdr>
        <w:top w:val="none" w:sz="0" w:space="0" w:color="auto"/>
        <w:left w:val="none" w:sz="0" w:space="0" w:color="auto"/>
        <w:bottom w:val="none" w:sz="0" w:space="0" w:color="auto"/>
        <w:right w:val="none" w:sz="0" w:space="0" w:color="auto"/>
      </w:divBdr>
    </w:div>
    <w:div w:id="1571192235">
      <w:bodyDiv w:val="1"/>
      <w:marLeft w:val="0"/>
      <w:marRight w:val="0"/>
      <w:marTop w:val="0"/>
      <w:marBottom w:val="0"/>
      <w:divBdr>
        <w:top w:val="none" w:sz="0" w:space="0" w:color="auto"/>
        <w:left w:val="none" w:sz="0" w:space="0" w:color="auto"/>
        <w:bottom w:val="none" w:sz="0" w:space="0" w:color="auto"/>
        <w:right w:val="none" w:sz="0" w:space="0" w:color="auto"/>
      </w:divBdr>
    </w:div>
    <w:div w:id="1581519638">
      <w:bodyDiv w:val="1"/>
      <w:marLeft w:val="0"/>
      <w:marRight w:val="0"/>
      <w:marTop w:val="0"/>
      <w:marBottom w:val="0"/>
      <w:divBdr>
        <w:top w:val="none" w:sz="0" w:space="0" w:color="auto"/>
        <w:left w:val="none" w:sz="0" w:space="0" w:color="auto"/>
        <w:bottom w:val="none" w:sz="0" w:space="0" w:color="auto"/>
        <w:right w:val="none" w:sz="0" w:space="0" w:color="auto"/>
      </w:divBdr>
    </w:div>
    <w:div w:id="1595934592">
      <w:bodyDiv w:val="1"/>
      <w:marLeft w:val="0"/>
      <w:marRight w:val="0"/>
      <w:marTop w:val="0"/>
      <w:marBottom w:val="0"/>
      <w:divBdr>
        <w:top w:val="none" w:sz="0" w:space="0" w:color="auto"/>
        <w:left w:val="none" w:sz="0" w:space="0" w:color="auto"/>
        <w:bottom w:val="none" w:sz="0" w:space="0" w:color="auto"/>
        <w:right w:val="none" w:sz="0" w:space="0" w:color="auto"/>
      </w:divBdr>
    </w:div>
    <w:div w:id="1600258900">
      <w:bodyDiv w:val="1"/>
      <w:marLeft w:val="0"/>
      <w:marRight w:val="0"/>
      <w:marTop w:val="0"/>
      <w:marBottom w:val="0"/>
      <w:divBdr>
        <w:top w:val="none" w:sz="0" w:space="0" w:color="auto"/>
        <w:left w:val="none" w:sz="0" w:space="0" w:color="auto"/>
        <w:bottom w:val="none" w:sz="0" w:space="0" w:color="auto"/>
        <w:right w:val="none" w:sz="0" w:space="0" w:color="auto"/>
      </w:divBdr>
    </w:div>
    <w:div w:id="1606575372">
      <w:bodyDiv w:val="1"/>
      <w:marLeft w:val="0"/>
      <w:marRight w:val="0"/>
      <w:marTop w:val="0"/>
      <w:marBottom w:val="0"/>
      <w:divBdr>
        <w:top w:val="none" w:sz="0" w:space="0" w:color="auto"/>
        <w:left w:val="none" w:sz="0" w:space="0" w:color="auto"/>
        <w:bottom w:val="none" w:sz="0" w:space="0" w:color="auto"/>
        <w:right w:val="none" w:sz="0" w:space="0" w:color="auto"/>
      </w:divBdr>
    </w:div>
    <w:div w:id="1611744520">
      <w:bodyDiv w:val="1"/>
      <w:marLeft w:val="0"/>
      <w:marRight w:val="0"/>
      <w:marTop w:val="0"/>
      <w:marBottom w:val="0"/>
      <w:divBdr>
        <w:top w:val="none" w:sz="0" w:space="0" w:color="auto"/>
        <w:left w:val="none" w:sz="0" w:space="0" w:color="auto"/>
        <w:bottom w:val="none" w:sz="0" w:space="0" w:color="auto"/>
        <w:right w:val="none" w:sz="0" w:space="0" w:color="auto"/>
      </w:divBdr>
    </w:div>
    <w:div w:id="1627464207">
      <w:bodyDiv w:val="1"/>
      <w:marLeft w:val="0"/>
      <w:marRight w:val="0"/>
      <w:marTop w:val="0"/>
      <w:marBottom w:val="0"/>
      <w:divBdr>
        <w:top w:val="none" w:sz="0" w:space="0" w:color="auto"/>
        <w:left w:val="none" w:sz="0" w:space="0" w:color="auto"/>
        <w:bottom w:val="none" w:sz="0" w:space="0" w:color="auto"/>
        <w:right w:val="none" w:sz="0" w:space="0" w:color="auto"/>
      </w:divBdr>
    </w:div>
    <w:div w:id="1629244771">
      <w:bodyDiv w:val="1"/>
      <w:marLeft w:val="0"/>
      <w:marRight w:val="0"/>
      <w:marTop w:val="0"/>
      <w:marBottom w:val="0"/>
      <w:divBdr>
        <w:top w:val="none" w:sz="0" w:space="0" w:color="auto"/>
        <w:left w:val="none" w:sz="0" w:space="0" w:color="auto"/>
        <w:bottom w:val="none" w:sz="0" w:space="0" w:color="auto"/>
        <w:right w:val="none" w:sz="0" w:space="0" w:color="auto"/>
      </w:divBdr>
    </w:div>
    <w:div w:id="1633905419">
      <w:bodyDiv w:val="1"/>
      <w:marLeft w:val="0"/>
      <w:marRight w:val="0"/>
      <w:marTop w:val="0"/>
      <w:marBottom w:val="0"/>
      <w:divBdr>
        <w:top w:val="none" w:sz="0" w:space="0" w:color="auto"/>
        <w:left w:val="none" w:sz="0" w:space="0" w:color="auto"/>
        <w:bottom w:val="none" w:sz="0" w:space="0" w:color="auto"/>
        <w:right w:val="none" w:sz="0" w:space="0" w:color="auto"/>
      </w:divBdr>
    </w:div>
    <w:div w:id="1654290328">
      <w:bodyDiv w:val="1"/>
      <w:marLeft w:val="0"/>
      <w:marRight w:val="0"/>
      <w:marTop w:val="0"/>
      <w:marBottom w:val="0"/>
      <w:divBdr>
        <w:top w:val="none" w:sz="0" w:space="0" w:color="auto"/>
        <w:left w:val="none" w:sz="0" w:space="0" w:color="auto"/>
        <w:bottom w:val="none" w:sz="0" w:space="0" w:color="auto"/>
        <w:right w:val="none" w:sz="0" w:space="0" w:color="auto"/>
      </w:divBdr>
    </w:div>
    <w:div w:id="1657369564">
      <w:bodyDiv w:val="1"/>
      <w:marLeft w:val="0"/>
      <w:marRight w:val="0"/>
      <w:marTop w:val="0"/>
      <w:marBottom w:val="0"/>
      <w:divBdr>
        <w:top w:val="none" w:sz="0" w:space="0" w:color="auto"/>
        <w:left w:val="none" w:sz="0" w:space="0" w:color="auto"/>
        <w:bottom w:val="none" w:sz="0" w:space="0" w:color="auto"/>
        <w:right w:val="none" w:sz="0" w:space="0" w:color="auto"/>
      </w:divBdr>
    </w:div>
    <w:div w:id="1666937610">
      <w:bodyDiv w:val="1"/>
      <w:marLeft w:val="0"/>
      <w:marRight w:val="0"/>
      <w:marTop w:val="0"/>
      <w:marBottom w:val="0"/>
      <w:divBdr>
        <w:top w:val="none" w:sz="0" w:space="0" w:color="auto"/>
        <w:left w:val="none" w:sz="0" w:space="0" w:color="auto"/>
        <w:bottom w:val="none" w:sz="0" w:space="0" w:color="auto"/>
        <w:right w:val="none" w:sz="0" w:space="0" w:color="auto"/>
      </w:divBdr>
    </w:div>
    <w:div w:id="1693874646">
      <w:bodyDiv w:val="1"/>
      <w:marLeft w:val="0"/>
      <w:marRight w:val="0"/>
      <w:marTop w:val="0"/>
      <w:marBottom w:val="0"/>
      <w:divBdr>
        <w:top w:val="none" w:sz="0" w:space="0" w:color="auto"/>
        <w:left w:val="none" w:sz="0" w:space="0" w:color="auto"/>
        <w:bottom w:val="none" w:sz="0" w:space="0" w:color="auto"/>
        <w:right w:val="none" w:sz="0" w:space="0" w:color="auto"/>
      </w:divBdr>
    </w:div>
    <w:div w:id="1703165084">
      <w:bodyDiv w:val="1"/>
      <w:marLeft w:val="0"/>
      <w:marRight w:val="0"/>
      <w:marTop w:val="0"/>
      <w:marBottom w:val="0"/>
      <w:divBdr>
        <w:top w:val="none" w:sz="0" w:space="0" w:color="auto"/>
        <w:left w:val="none" w:sz="0" w:space="0" w:color="auto"/>
        <w:bottom w:val="none" w:sz="0" w:space="0" w:color="auto"/>
        <w:right w:val="none" w:sz="0" w:space="0" w:color="auto"/>
      </w:divBdr>
    </w:div>
    <w:div w:id="1708750343">
      <w:bodyDiv w:val="1"/>
      <w:marLeft w:val="0"/>
      <w:marRight w:val="0"/>
      <w:marTop w:val="0"/>
      <w:marBottom w:val="0"/>
      <w:divBdr>
        <w:top w:val="none" w:sz="0" w:space="0" w:color="auto"/>
        <w:left w:val="none" w:sz="0" w:space="0" w:color="auto"/>
        <w:bottom w:val="none" w:sz="0" w:space="0" w:color="auto"/>
        <w:right w:val="none" w:sz="0" w:space="0" w:color="auto"/>
      </w:divBdr>
    </w:div>
    <w:div w:id="1717387580">
      <w:bodyDiv w:val="1"/>
      <w:marLeft w:val="0"/>
      <w:marRight w:val="0"/>
      <w:marTop w:val="0"/>
      <w:marBottom w:val="0"/>
      <w:divBdr>
        <w:top w:val="none" w:sz="0" w:space="0" w:color="auto"/>
        <w:left w:val="none" w:sz="0" w:space="0" w:color="auto"/>
        <w:bottom w:val="none" w:sz="0" w:space="0" w:color="auto"/>
        <w:right w:val="none" w:sz="0" w:space="0" w:color="auto"/>
      </w:divBdr>
    </w:div>
    <w:div w:id="1729378572">
      <w:bodyDiv w:val="1"/>
      <w:marLeft w:val="0"/>
      <w:marRight w:val="0"/>
      <w:marTop w:val="0"/>
      <w:marBottom w:val="0"/>
      <w:divBdr>
        <w:top w:val="none" w:sz="0" w:space="0" w:color="auto"/>
        <w:left w:val="none" w:sz="0" w:space="0" w:color="auto"/>
        <w:bottom w:val="none" w:sz="0" w:space="0" w:color="auto"/>
        <w:right w:val="none" w:sz="0" w:space="0" w:color="auto"/>
      </w:divBdr>
    </w:div>
    <w:div w:id="1731925918">
      <w:bodyDiv w:val="1"/>
      <w:marLeft w:val="0"/>
      <w:marRight w:val="0"/>
      <w:marTop w:val="0"/>
      <w:marBottom w:val="0"/>
      <w:divBdr>
        <w:top w:val="none" w:sz="0" w:space="0" w:color="auto"/>
        <w:left w:val="none" w:sz="0" w:space="0" w:color="auto"/>
        <w:bottom w:val="none" w:sz="0" w:space="0" w:color="auto"/>
        <w:right w:val="none" w:sz="0" w:space="0" w:color="auto"/>
      </w:divBdr>
    </w:div>
    <w:div w:id="1735852484">
      <w:bodyDiv w:val="1"/>
      <w:marLeft w:val="0"/>
      <w:marRight w:val="0"/>
      <w:marTop w:val="0"/>
      <w:marBottom w:val="0"/>
      <w:divBdr>
        <w:top w:val="none" w:sz="0" w:space="0" w:color="auto"/>
        <w:left w:val="none" w:sz="0" w:space="0" w:color="auto"/>
        <w:bottom w:val="none" w:sz="0" w:space="0" w:color="auto"/>
        <w:right w:val="none" w:sz="0" w:space="0" w:color="auto"/>
      </w:divBdr>
    </w:div>
    <w:div w:id="1751390632">
      <w:bodyDiv w:val="1"/>
      <w:marLeft w:val="0"/>
      <w:marRight w:val="0"/>
      <w:marTop w:val="0"/>
      <w:marBottom w:val="0"/>
      <w:divBdr>
        <w:top w:val="none" w:sz="0" w:space="0" w:color="auto"/>
        <w:left w:val="none" w:sz="0" w:space="0" w:color="auto"/>
        <w:bottom w:val="none" w:sz="0" w:space="0" w:color="auto"/>
        <w:right w:val="none" w:sz="0" w:space="0" w:color="auto"/>
      </w:divBdr>
    </w:div>
    <w:div w:id="1770083782">
      <w:bodyDiv w:val="1"/>
      <w:marLeft w:val="0"/>
      <w:marRight w:val="0"/>
      <w:marTop w:val="0"/>
      <w:marBottom w:val="0"/>
      <w:divBdr>
        <w:top w:val="none" w:sz="0" w:space="0" w:color="auto"/>
        <w:left w:val="none" w:sz="0" w:space="0" w:color="auto"/>
        <w:bottom w:val="none" w:sz="0" w:space="0" w:color="auto"/>
        <w:right w:val="none" w:sz="0" w:space="0" w:color="auto"/>
      </w:divBdr>
    </w:div>
    <w:div w:id="1793672633">
      <w:bodyDiv w:val="1"/>
      <w:marLeft w:val="0"/>
      <w:marRight w:val="0"/>
      <w:marTop w:val="0"/>
      <w:marBottom w:val="0"/>
      <w:divBdr>
        <w:top w:val="none" w:sz="0" w:space="0" w:color="auto"/>
        <w:left w:val="none" w:sz="0" w:space="0" w:color="auto"/>
        <w:bottom w:val="none" w:sz="0" w:space="0" w:color="auto"/>
        <w:right w:val="none" w:sz="0" w:space="0" w:color="auto"/>
      </w:divBdr>
    </w:div>
    <w:div w:id="1795519311">
      <w:bodyDiv w:val="1"/>
      <w:marLeft w:val="0"/>
      <w:marRight w:val="0"/>
      <w:marTop w:val="0"/>
      <w:marBottom w:val="0"/>
      <w:divBdr>
        <w:top w:val="none" w:sz="0" w:space="0" w:color="auto"/>
        <w:left w:val="none" w:sz="0" w:space="0" w:color="auto"/>
        <w:bottom w:val="none" w:sz="0" w:space="0" w:color="auto"/>
        <w:right w:val="none" w:sz="0" w:space="0" w:color="auto"/>
      </w:divBdr>
    </w:div>
    <w:div w:id="1810973603">
      <w:bodyDiv w:val="1"/>
      <w:marLeft w:val="0"/>
      <w:marRight w:val="0"/>
      <w:marTop w:val="0"/>
      <w:marBottom w:val="0"/>
      <w:divBdr>
        <w:top w:val="none" w:sz="0" w:space="0" w:color="auto"/>
        <w:left w:val="none" w:sz="0" w:space="0" w:color="auto"/>
        <w:bottom w:val="none" w:sz="0" w:space="0" w:color="auto"/>
        <w:right w:val="none" w:sz="0" w:space="0" w:color="auto"/>
      </w:divBdr>
    </w:div>
    <w:div w:id="1836846679">
      <w:bodyDiv w:val="1"/>
      <w:marLeft w:val="0"/>
      <w:marRight w:val="0"/>
      <w:marTop w:val="0"/>
      <w:marBottom w:val="0"/>
      <w:divBdr>
        <w:top w:val="none" w:sz="0" w:space="0" w:color="auto"/>
        <w:left w:val="none" w:sz="0" w:space="0" w:color="auto"/>
        <w:bottom w:val="none" w:sz="0" w:space="0" w:color="auto"/>
        <w:right w:val="none" w:sz="0" w:space="0" w:color="auto"/>
      </w:divBdr>
    </w:div>
    <w:div w:id="1838499632">
      <w:bodyDiv w:val="1"/>
      <w:marLeft w:val="0"/>
      <w:marRight w:val="0"/>
      <w:marTop w:val="0"/>
      <w:marBottom w:val="0"/>
      <w:divBdr>
        <w:top w:val="none" w:sz="0" w:space="0" w:color="auto"/>
        <w:left w:val="none" w:sz="0" w:space="0" w:color="auto"/>
        <w:bottom w:val="none" w:sz="0" w:space="0" w:color="auto"/>
        <w:right w:val="none" w:sz="0" w:space="0" w:color="auto"/>
      </w:divBdr>
    </w:div>
    <w:div w:id="1844397741">
      <w:bodyDiv w:val="1"/>
      <w:marLeft w:val="0"/>
      <w:marRight w:val="0"/>
      <w:marTop w:val="0"/>
      <w:marBottom w:val="0"/>
      <w:divBdr>
        <w:top w:val="none" w:sz="0" w:space="0" w:color="auto"/>
        <w:left w:val="none" w:sz="0" w:space="0" w:color="auto"/>
        <w:bottom w:val="none" w:sz="0" w:space="0" w:color="auto"/>
        <w:right w:val="none" w:sz="0" w:space="0" w:color="auto"/>
      </w:divBdr>
    </w:div>
    <w:div w:id="1849179299">
      <w:bodyDiv w:val="1"/>
      <w:marLeft w:val="0"/>
      <w:marRight w:val="0"/>
      <w:marTop w:val="0"/>
      <w:marBottom w:val="0"/>
      <w:divBdr>
        <w:top w:val="none" w:sz="0" w:space="0" w:color="auto"/>
        <w:left w:val="none" w:sz="0" w:space="0" w:color="auto"/>
        <w:bottom w:val="none" w:sz="0" w:space="0" w:color="auto"/>
        <w:right w:val="none" w:sz="0" w:space="0" w:color="auto"/>
      </w:divBdr>
    </w:div>
    <w:div w:id="1851793335">
      <w:bodyDiv w:val="1"/>
      <w:marLeft w:val="0"/>
      <w:marRight w:val="0"/>
      <w:marTop w:val="0"/>
      <w:marBottom w:val="0"/>
      <w:divBdr>
        <w:top w:val="none" w:sz="0" w:space="0" w:color="auto"/>
        <w:left w:val="none" w:sz="0" w:space="0" w:color="auto"/>
        <w:bottom w:val="none" w:sz="0" w:space="0" w:color="auto"/>
        <w:right w:val="none" w:sz="0" w:space="0" w:color="auto"/>
      </w:divBdr>
    </w:div>
    <w:div w:id="1877544983">
      <w:bodyDiv w:val="1"/>
      <w:marLeft w:val="0"/>
      <w:marRight w:val="0"/>
      <w:marTop w:val="0"/>
      <w:marBottom w:val="0"/>
      <w:divBdr>
        <w:top w:val="none" w:sz="0" w:space="0" w:color="auto"/>
        <w:left w:val="none" w:sz="0" w:space="0" w:color="auto"/>
        <w:bottom w:val="none" w:sz="0" w:space="0" w:color="auto"/>
        <w:right w:val="none" w:sz="0" w:space="0" w:color="auto"/>
      </w:divBdr>
    </w:div>
    <w:div w:id="1890221830">
      <w:bodyDiv w:val="1"/>
      <w:marLeft w:val="0"/>
      <w:marRight w:val="0"/>
      <w:marTop w:val="0"/>
      <w:marBottom w:val="0"/>
      <w:divBdr>
        <w:top w:val="none" w:sz="0" w:space="0" w:color="auto"/>
        <w:left w:val="none" w:sz="0" w:space="0" w:color="auto"/>
        <w:bottom w:val="none" w:sz="0" w:space="0" w:color="auto"/>
        <w:right w:val="none" w:sz="0" w:space="0" w:color="auto"/>
      </w:divBdr>
    </w:div>
    <w:div w:id="1893030166">
      <w:bodyDiv w:val="1"/>
      <w:marLeft w:val="0"/>
      <w:marRight w:val="0"/>
      <w:marTop w:val="0"/>
      <w:marBottom w:val="0"/>
      <w:divBdr>
        <w:top w:val="none" w:sz="0" w:space="0" w:color="auto"/>
        <w:left w:val="none" w:sz="0" w:space="0" w:color="auto"/>
        <w:bottom w:val="none" w:sz="0" w:space="0" w:color="auto"/>
        <w:right w:val="none" w:sz="0" w:space="0" w:color="auto"/>
      </w:divBdr>
    </w:div>
    <w:div w:id="1893957258">
      <w:bodyDiv w:val="1"/>
      <w:marLeft w:val="0"/>
      <w:marRight w:val="0"/>
      <w:marTop w:val="0"/>
      <w:marBottom w:val="0"/>
      <w:divBdr>
        <w:top w:val="none" w:sz="0" w:space="0" w:color="auto"/>
        <w:left w:val="none" w:sz="0" w:space="0" w:color="auto"/>
        <w:bottom w:val="none" w:sz="0" w:space="0" w:color="auto"/>
        <w:right w:val="none" w:sz="0" w:space="0" w:color="auto"/>
      </w:divBdr>
    </w:div>
    <w:div w:id="1896382355">
      <w:bodyDiv w:val="1"/>
      <w:marLeft w:val="0"/>
      <w:marRight w:val="0"/>
      <w:marTop w:val="0"/>
      <w:marBottom w:val="0"/>
      <w:divBdr>
        <w:top w:val="none" w:sz="0" w:space="0" w:color="auto"/>
        <w:left w:val="none" w:sz="0" w:space="0" w:color="auto"/>
        <w:bottom w:val="none" w:sz="0" w:space="0" w:color="auto"/>
        <w:right w:val="none" w:sz="0" w:space="0" w:color="auto"/>
      </w:divBdr>
    </w:div>
    <w:div w:id="1901666981">
      <w:bodyDiv w:val="1"/>
      <w:marLeft w:val="0"/>
      <w:marRight w:val="0"/>
      <w:marTop w:val="0"/>
      <w:marBottom w:val="0"/>
      <w:divBdr>
        <w:top w:val="none" w:sz="0" w:space="0" w:color="auto"/>
        <w:left w:val="none" w:sz="0" w:space="0" w:color="auto"/>
        <w:bottom w:val="none" w:sz="0" w:space="0" w:color="auto"/>
        <w:right w:val="none" w:sz="0" w:space="0" w:color="auto"/>
      </w:divBdr>
    </w:div>
    <w:div w:id="1912040325">
      <w:bodyDiv w:val="1"/>
      <w:marLeft w:val="0"/>
      <w:marRight w:val="0"/>
      <w:marTop w:val="0"/>
      <w:marBottom w:val="0"/>
      <w:divBdr>
        <w:top w:val="none" w:sz="0" w:space="0" w:color="auto"/>
        <w:left w:val="none" w:sz="0" w:space="0" w:color="auto"/>
        <w:bottom w:val="none" w:sz="0" w:space="0" w:color="auto"/>
        <w:right w:val="none" w:sz="0" w:space="0" w:color="auto"/>
      </w:divBdr>
    </w:div>
    <w:div w:id="1913543673">
      <w:bodyDiv w:val="1"/>
      <w:marLeft w:val="0"/>
      <w:marRight w:val="0"/>
      <w:marTop w:val="0"/>
      <w:marBottom w:val="0"/>
      <w:divBdr>
        <w:top w:val="none" w:sz="0" w:space="0" w:color="auto"/>
        <w:left w:val="none" w:sz="0" w:space="0" w:color="auto"/>
        <w:bottom w:val="none" w:sz="0" w:space="0" w:color="auto"/>
        <w:right w:val="none" w:sz="0" w:space="0" w:color="auto"/>
      </w:divBdr>
    </w:div>
    <w:div w:id="1948192694">
      <w:bodyDiv w:val="1"/>
      <w:marLeft w:val="0"/>
      <w:marRight w:val="0"/>
      <w:marTop w:val="0"/>
      <w:marBottom w:val="0"/>
      <w:divBdr>
        <w:top w:val="none" w:sz="0" w:space="0" w:color="auto"/>
        <w:left w:val="none" w:sz="0" w:space="0" w:color="auto"/>
        <w:bottom w:val="none" w:sz="0" w:space="0" w:color="auto"/>
        <w:right w:val="none" w:sz="0" w:space="0" w:color="auto"/>
      </w:divBdr>
    </w:div>
    <w:div w:id="1953315860">
      <w:bodyDiv w:val="1"/>
      <w:marLeft w:val="0"/>
      <w:marRight w:val="0"/>
      <w:marTop w:val="0"/>
      <w:marBottom w:val="0"/>
      <w:divBdr>
        <w:top w:val="none" w:sz="0" w:space="0" w:color="auto"/>
        <w:left w:val="none" w:sz="0" w:space="0" w:color="auto"/>
        <w:bottom w:val="none" w:sz="0" w:space="0" w:color="auto"/>
        <w:right w:val="none" w:sz="0" w:space="0" w:color="auto"/>
      </w:divBdr>
    </w:div>
    <w:div w:id="1967850201">
      <w:bodyDiv w:val="1"/>
      <w:marLeft w:val="0"/>
      <w:marRight w:val="0"/>
      <w:marTop w:val="0"/>
      <w:marBottom w:val="0"/>
      <w:divBdr>
        <w:top w:val="none" w:sz="0" w:space="0" w:color="auto"/>
        <w:left w:val="none" w:sz="0" w:space="0" w:color="auto"/>
        <w:bottom w:val="none" w:sz="0" w:space="0" w:color="auto"/>
        <w:right w:val="none" w:sz="0" w:space="0" w:color="auto"/>
      </w:divBdr>
    </w:div>
    <w:div w:id="1983388500">
      <w:bodyDiv w:val="1"/>
      <w:marLeft w:val="0"/>
      <w:marRight w:val="0"/>
      <w:marTop w:val="0"/>
      <w:marBottom w:val="0"/>
      <w:divBdr>
        <w:top w:val="none" w:sz="0" w:space="0" w:color="auto"/>
        <w:left w:val="none" w:sz="0" w:space="0" w:color="auto"/>
        <w:bottom w:val="none" w:sz="0" w:space="0" w:color="auto"/>
        <w:right w:val="none" w:sz="0" w:space="0" w:color="auto"/>
      </w:divBdr>
    </w:div>
    <w:div w:id="1989556903">
      <w:bodyDiv w:val="1"/>
      <w:marLeft w:val="0"/>
      <w:marRight w:val="0"/>
      <w:marTop w:val="0"/>
      <w:marBottom w:val="0"/>
      <w:divBdr>
        <w:top w:val="none" w:sz="0" w:space="0" w:color="auto"/>
        <w:left w:val="none" w:sz="0" w:space="0" w:color="auto"/>
        <w:bottom w:val="none" w:sz="0" w:space="0" w:color="auto"/>
        <w:right w:val="none" w:sz="0" w:space="0" w:color="auto"/>
      </w:divBdr>
    </w:div>
    <w:div w:id="1990937844">
      <w:bodyDiv w:val="1"/>
      <w:marLeft w:val="0"/>
      <w:marRight w:val="0"/>
      <w:marTop w:val="0"/>
      <w:marBottom w:val="0"/>
      <w:divBdr>
        <w:top w:val="none" w:sz="0" w:space="0" w:color="auto"/>
        <w:left w:val="none" w:sz="0" w:space="0" w:color="auto"/>
        <w:bottom w:val="none" w:sz="0" w:space="0" w:color="auto"/>
        <w:right w:val="none" w:sz="0" w:space="0" w:color="auto"/>
      </w:divBdr>
    </w:div>
    <w:div w:id="1992756532">
      <w:bodyDiv w:val="1"/>
      <w:marLeft w:val="0"/>
      <w:marRight w:val="0"/>
      <w:marTop w:val="0"/>
      <w:marBottom w:val="0"/>
      <w:divBdr>
        <w:top w:val="none" w:sz="0" w:space="0" w:color="auto"/>
        <w:left w:val="none" w:sz="0" w:space="0" w:color="auto"/>
        <w:bottom w:val="none" w:sz="0" w:space="0" w:color="auto"/>
        <w:right w:val="none" w:sz="0" w:space="0" w:color="auto"/>
      </w:divBdr>
    </w:div>
    <w:div w:id="2014919193">
      <w:bodyDiv w:val="1"/>
      <w:marLeft w:val="0"/>
      <w:marRight w:val="0"/>
      <w:marTop w:val="0"/>
      <w:marBottom w:val="0"/>
      <w:divBdr>
        <w:top w:val="none" w:sz="0" w:space="0" w:color="auto"/>
        <w:left w:val="none" w:sz="0" w:space="0" w:color="auto"/>
        <w:bottom w:val="none" w:sz="0" w:space="0" w:color="auto"/>
        <w:right w:val="none" w:sz="0" w:space="0" w:color="auto"/>
      </w:divBdr>
    </w:div>
    <w:div w:id="2033191468">
      <w:bodyDiv w:val="1"/>
      <w:marLeft w:val="0"/>
      <w:marRight w:val="0"/>
      <w:marTop w:val="0"/>
      <w:marBottom w:val="0"/>
      <w:divBdr>
        <w:top w:val="none" w:sz="0" w:space="0" w:color="auto"/>
        <w:left w:val="none" w:sz="0" w:space="0" w:color="auto"/>
        <w:bottom w:val="none" w:sz="0" w:space="0" w:color="auto"/>
        <w:right w:val="none" w:sz="0" w:space="0" w:color="auto"/>
      </w:divBdr>
    </w:div>
    <w:div w:id="2049603293">
      <w:bodyDiv w:val="1"/>
      <w:marLeft w:val="0"/>
      <w:marRight w:val="0"/>
      <w:marTop w:val="0"/>
      <w:marBottom w:val="0"/>
      <w:divBdr>
        <w:top w:val="none" w:sz="0" w:space="0" w:color="auto"/>
        <w:left w:val="none" w:sz="0" w:space="0" w:color="auto"/>
        <w:bottom w:val="none" w:sz="0" w:space="0" w:color="auto"/>
        <w:right w:val="none" w:sz="0" w:space="0" w:color="auto"/>
      </w:divBdr>
    </w:div>
    <w:div w:id="2070809145">
      <w:bodyDiv w:val="1"/>
      <w:marLeft w:val="0"/>
      <w:marRight w:val="0"/>
      <w:marTop w:val="0"/>
      <w:marBottom w:val="0"/>
      <w:divBdr>
        <w:top w:val="none" w:sz="0" w:space="0" w:color="auto"/>
        <w:left w:val="none" w:sz="0" w:space="0" w:color="auto"/>
        <w:bottom w:val="none" w:sz="0" w:space="0" w:color="auto"/>
        <w:right w:val="none" w:sz="0" w:space="0" w:color="auto"/>
      </w:divBdr>
    </w:div>
    <w:div w:id="2086682429">
      <w:bodyDiv w:val="1"/>
      <w:marLeft w:val="0"/>
      <w:marRight w:val="0"/>
      <w:marTop w:val="0"/>
      <w:marBottom w:val="0"/>
      <w:divBdr>
        <w:top w:val="none" w:sz="0" w:space="0" w:color="auto"/>
        <w:left w:val="none" w:sz="0" w:space="0" w:color="auto"/>
        <w:bottom w:val="none" w:sz="0" w:space="0" w:color="auto"/>
        <w:right w:val="none" w:sz="0" w:space="0" w:color="auto"/>
      </w:divBdr>
    </w:div>
    <w:div w:id="2097945188">
      <w:bodyDiv w:val="1"/>
      <w:marLeft w:val="0"/>
      <w:marRight w:val="0"/>
      <w:marTop w:val="0"/>
      <w:marBottom w:val="0"/>
      <w:divBdr>
        <w:top w:val="none" w:sz="0" w:space="0" w:color="auto"/>
        <w:left w:val="none" w:sz="0" w:space="0" w:color="auto"/>
        <w:bottom w:val="none" w:sz="0" w:space="0" w:color="auto"/>
        <w:right w:val="none" w:sz="0" w:space="0" w:color="auto"/>
      </w:divBdr>
    </w:div>
    <w:div w:id="2105376243">
      <w:bodyDiv w:val="1"/>
      <w:marLeft w:val="0"/>
      <w:marRight w:val="0"/>
      <w:marTop w:val="0"/>
      <w:marBottom w:val="0"/>
      <w:divBdr>
        <w:top w:val="none" w:sz="0" w:space="0" w:color="auto"/>
        <w:left w:val="none" w:sz="0" w:space="0" w:color="auto"/>
        <w:bottom w:val="none" w:sz="0" w:space="0" w:color="auto"/>
        <w:right w:val="none" w:sz="0" w:space="0" w:color="auto"/>
      </w:divBdr>
    </w:div>
    <w:div w:id="2106917417">
      <w:bodyDiv w:val="1"/>
      <w:marLeft w:val="0"/>
      <w:marRight w:val="0"/>
      <w:marTop w:val="0"/>
      <w:marBottom w:val="0"/>
      <w:divBdr>
        <w:top w:val="none" w:sz="0" w:space="0" w:color="auto"/>
        <w:left w:val="none" w:sz="0" w:space="0" w:color="auto"/>
        <w:bottom w:val="none" w:sz="0" w:space="0" w:color="auto"/>
        <w:right w:val="none" w:sz="0" w:space="0" w:color="auto"/>
      </w:divBdr>
    </w:div>
    <w:div w:id="2112234244">
      <w:bodyDiv w:val="1"/>
      <w:marLeft w:val="0"/>
      <w:marRight w:val="0"/>
      <w:marTop w:val="0"/>
      <w:marBottom w:val="0"/>
      <w:divBdr>
        <w:top w:val="none" w:sz="0" w:space="0" w:color="auto"/>
        <w:left w:val="none" w:sz="0" w:space="0" w:color="auto"/>
        <w:bottom w:val="none" w:sz="0" w:space="0" w:color="auto"/>
        <w:right w:val="none" w:sz="0" w:space="0" w:color="auto"/>
      </w:divBdr>
    </w:div>
    <w:div w:id="2113670366">
      <w:bodyDiv w:val="1"/>
      <w:marLeft w:val="0"/>
      <w:marRight w:val="0"/>
      <w:marTop w:val="0"/>
      <w:marBottom w:val="0"/>
      <w:divBdr>
        <w:top w:val="none" w:sz="0" w:space="0" w:color="auto"/>
        <w:left w:val="none" w:sz="0" w:space="0" w:color="auto"/>
        <w:bottom w:val="none" w:sz="0" w:space="0" w:color="auto"/>
        <w:right w:val="none" w:sz="0" w:space="0" w:color="auto"/>
      </w:divBdr>
    </w:div>
    <w:div w:id="2117014643">
      <w:bodyDiv w:val="1"/>
      <w:marLeft w:val="0"/>
      <w:marRight w:val="0"/>
      <w:marTop w:val="0"/>
      <w:marBottom w:val="0"/>
      <w:divBdr>
        <w:top w:val="none" w:sz="0" w:space="0" w:color="auto"/>
        <w:left w:val="none" w:sz="0" w:space="0" w:color="auto"/>
        <w:bottom w:val="none" w:sz="0" w:space="0" w:color="auto"/>
        <w:right w:val="none" w:sz="0" w:space="0" w:color="auto"/>
      </w:divBdr>
    </w:div>
    <w:div w:id="2121140137">
      <w:bodyDiv w:val="1"/>
      <w:marLeft w:val="0"/>
      <w:marRight w:val="0"/>
      <w:marTop w:val="0"/>
      <w:marBottom w:val="0"/>
      <w:divBdr>
        <w:top w:val="none" w:sz="0" w:space="0" w:color="auto"/>
        <w:left w:val="none" w:sz="0" w:space="0" w:color="auto"/>
        <w:bottom w:val="none" w:sz="0" w:space="0" w:color="auto"/>
        <w:right w:val="none" w:sz="0" w:space="0" w:color="auto"/>
      </w:divBdr>
    </w:div>
    <w:div w:id="2133086204">
      <w:bodyDiv w:val="1"/>
      <w:marLeft w:val="0"/>
      <w:marRight w:val="0"/>
      <w:marTop w:val="0"/>
      <w:marBottom w:val="0"/>
      <w:divBdr>
        <w:top w:val="none" w:sz="0" w:space="0" w:color="auto"/>
        <w:left w:val="none" w:sz="0" w:space="0" w:color="auto"/>
        <w:bottom w:val="none" w:sz="0" w:space="0" w:color="auto"/>
        <w:right w:val="none" w:sz="0" w:space="0" w:color="auto"/>
      </w:divBdr>
    </w:div>
    <w:div w:id="2138140885">
      <w:bodyDiv w:val="1"/>
      <w:marLeft w:val="0"/>
      <w:marRight w:val="0"/>
      <w:marTop w:val="0"/>
      <w:marBottom w:val="0"/>
      <w:divBdr>
        <w:top w:val="none" w:sz="0" w:space="0" w:color="auto"/>
        <w:left w:val="none" w:sz="0" w:space="0" w:color="auto"/>
        <w:bottom w:val="none" w:sz="0" w:space="0" w:color="auto"/>
        <w:right w:val="none" w:sz="0" w:space="0" w:color="auto"/>
      </w:divBdr>
    </w:div>
    <w:div w:id="2145805709">
      <w:bodyDiv w:val="1"/>
      <w:marLeft w:val="0"/>
      <w:marRight w:val="0"/>
      <w:marTop w:val="0"/>
      <w:marBottom w:val="0"/>
      <w:divBdr>
        <w:top w:val="none" w:sz="0" w:space="0" w:color="auto"/>
        <w:left w:val="none" w:sz="0" w:space="0" w:color="auto"/>
        <w:bottom w:val="none" w:sz="0" w:space="0" w:color="auto"/>
        <w:right w:val="none" w:sz="0" w:space="0" w:color="auto"/>
      </w:divBdr>
    </w:div>
    <w:div w:id="21473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47703-B0AA-4CF9-96F2-8F0C89101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10527</TotalTime>
  <Pages>1</Pages>
  <Words>9607</Words>
  <Characters>54763</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64242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lena</cp:lastModifiedBy>
  <cp:revision>912</cp:revision>
  <cp:lastPrinted>2017-06-26T08:48:00Z</cp:lastPrinted>
  <dcterms:created xsi:type="dcterms:W3CDTF">2012-06-25T08:43:00Z</dcterms:created>
  <dcterms:modified xsi:type="dcterms:W3CDTF">2017-07-21T07:38:00Z</dcterms:modified>
</cp:coreProperties>
</file>