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6008B4"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349" w:type="dxa"/>
        <w:tblInd w:w="-318" w:type="dxa"/>
        <w:tblLayout w:type="fixed"/>
        <w:tblLook w:val="04A0" w:firstRow="1" w:lastRow="0" w:firstColumn="1" w:lastColumn="0" w:noHBand="0" w:noVBand="1"/>
      </w:tblPr>
      <w:tblGrid>
        <w:gridCol w:w="1844"/>
        <w:gridCol w:w="850"/>
        <w:gridCol w:w="1134"/>
        <w:gridCol w:w="851"/>
        <w:gridCol w:w="850"/>
        <w:gridCol w:w="1134"/>
        <w:gridCol w:w="851"/>
        <w:gridCol w:w="850"/>
        <w:gridCol w:w="1134"/>
        <w:gridCol w:w="851"/>
      </w:tblGrid>
      <w:tr w:rsidR="004E1835" w:rsidRPr="004E1835" w:rsidTr="004E1835">
        <w:trPr>
          <w:trHeight w:val="330"/>
          <w:tblHeader/>
        </w:trPr>
        <w:tc>
          <w:tcPr>
            <w:tcW w:w="184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LitNusx" w:eastAsia="Times New Roman" w:hAnsi="LitNusx" w:cs="Arial"/>
                <w:sz w:val="18"/>
                <w:szCs w:val="18"/>
                <w:lang w:val="en-US"/>
              </w:rPr>
            </w:pPr>
            <w:r w:rsidRPr="004E1835">
              <w:rPr>
                <w:rFonts w:ascii="Sylfaen" w:eastAsia="Times New Roman" w:hAnsi="Sylfaen" w:cs="Sylfaen"/>
                <w:sz w:val="18"/>
                <w:szCs w:val="18"/>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2017 წლის გეგმა </w:t>
            </w:r>
          </w:p>
        </w:tc>
      </w:tr>
      <w:tr w:rsidR="004E1835" w:rsidRPr="004E1835" w:rsidTr="004E1835">
        <w:trPr>
          <w:trHeight w:val="315"/>
          <w:tblHeader/>
        </w:trPr>
        <w:tc>
          <w:tcPr>
            <w:tcW w:w="1844" w:type="dxa"/>
            <w:vMerge/>
            <w:tcBorders>
              <w:top w:val="single" w:sz="8" w:space="0" w:color="auto"/>
              <w:left w:val="single" w:sz="8" w:space="0" w:color="auto"/>
              <w:bottom w:val="single" w:sz="4" w:space="0" w:color="auto"/>
              <w:right w:val="single" w:sz="8" w:space="0" w:color="auto"/>
            </w:tcBorders>
            <w:vAlign w:val="center"/>
            <w:hideMark/>
          </w:tcPr>
          <w:p w:rsidR="004E1835" w:rsidRPr="004E1835" w:rsidRDefault="004E1835" w:rsidP="004E1835">
            <w:pPr>
              <w:spacing w:after="0" w:line="240" w:lineRule="auto"/>
              <w:rPr>
                <w:rFonts w:ascii="LitNusx" w:eastAsia="Times New Roman" w:hAnsi="LitNusx" w:cs="Arial"/>
                <w:sz w:val="18"/>
                <w:szCs w:val="18"/>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მათ შორის</w:t>
            </w:r>
          </w:p>
        </w:tc>
      </w:tr>
      <w:tr w:rsidR="004E1835" w:rsidRPr="004E1835" w:rsidTr="004E1835">
        <w:trPr>
          <w:trHeight w:val="1125"/>
          <w:tblHeader/>
        </w:trPr>
        <w:tc>
          <w:tcPr>
            <w:tcW w:w="1844" w:type="dxa"/>
            <w:vMerge/>
            <w:tcBorders>
              <w:top w:val="single" w:sz="8" w:space="0" w:color="auto"/>
              <w:left w:val="single" w:sz="8" w:space="0" w:color="auto"/>
              <w:bottom w:val="single" w:sz="4" w:space="0" w:color="auto"/>
              <w:right w:val="single" w:sz="8" w:space="0" w:color="auto"/>
            </w:tcBorders>
            <w:vAlign w:val="center"/>
            <w:hideMark/>
          </w:tcPr>
          <w:p w:rsidR="004E1835" w:rsidRPr="004E1835" w:rsidRDefault="004E1835" w:rsidP="004E1835">
            <w:pPr>
              <w:spacing w:after="0" w:line="240" w:lineRule="auto"/>
              <w:rPr>
                <w:rFonts w:ascii="LitNusx" w:eastAsia="Times New Roman" w:hAnsi="LitNusx" w:cs="Arial"/>
                <w:sz w:val="18"/>
                <w:szCs w:val="18"/>
                <w:lang w:val="en-US"/>
              </w:rPr>
            </w:pPr>
          </w:p>
        </w:tc>
        <w:tc>
          <w:tcPr>
            <w:tcW w:w="850" w:type="dxa"/>
            <w:vMerge/>
            <w:tcBorders>
              <w:top w:val="nil"/>
              <w:left w:val="single" w:sz="8" w:space="0" w:color="auto"/>
              <w:bottom w:val="single" w:sz="4" w:space="0" w:color="auto"/>
              <w:right w:val="single" w:sz="4" w:space="0" w:color="auto"/>
            </w:tcBorders>
            <w:vAlign w:val="center"/>
            <w:hideMark/>
          </w:tcPr>
          <w:p w:rsidR="004E1835" w:rsidRPr="004E1835" w:rsidRDefault="004E1835" w:rsidP="004E1835">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4"/>
                <w:szCs w:val="14"/>
                <w:lang w:val="en-US"/>
              </w:rPr>
            </w:pPr>
            <w:r w:rsidRPr="004E18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4E1835" w:rsidRPr="004E1835" w:rsidRDefault="004E1835" w:rsidP="004E1835">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4"/>
                <w:szCs w:val="14"/>
                <w:lang w:val="en-US"/>
              </w:rPr>
            </w:pPr>
            <w:r w:rsidRPr="004E18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4E1835" w:rsidRPr="004E1835" w:rsidRDefault="004E1835" w:rsidP="004E1835">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4"/>
                <w:szCs w:val="14"/>
                <w:lang w:val="en-US"/>
              </w:rPr>
            </w:pPr>
            <w:r w:rsidRPr="004E183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საკუთარი შემოსავლები</w:t>
            </w:r>
          </w:p>
        </w:tc>
      </w:tr>
      <w:tr w:rsidR="004E1835" w:rsidRPr="004E1835" w:rsidTr="004E1835">
        <w:trPr>
          <w:trHeight w:val="675"/>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შემოსავლები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6 097,7</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9 419,6</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6 514,7</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6 387,1</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6 249,1</w:t>
            </w:r>
          </w:p>
        </w:tc>
      </w:tr>
      <w:tr w:rsidR="004E1835" w:rsidRPr="004E1835" w:rsidTr="004E1835">
        <w:trPr>
          <w:trHeight w:val="438"/>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გადასახადები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963,1</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1 268,3</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1 268,3</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1 300,0</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1 300,0</w:t>
            </w:r>
          </w:p>
        </w:tc>
      </w:tr>
      <w:tr w:rsidR="004E1835" w:rsidRPr="004E1835" w:rsidTr="004E1835">
        <w:trPr>
          <w:trHeight w:val="456"/>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6 959,0</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3 972,1</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3 834,1</w:t>
            </w:r>
          </w:p>
        </w:tc>
      </w:tr>
      <w:tr w:rsidR="004E1835" w:rsidRPr="004E1835" w:rsidTr="004E1835">
        <w:trPr>
          <w:trHeight w:val="270"/>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სხვა შემოსავლები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828,5</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1 192,3</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1 192,3</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1 115,0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1 115,0</w:t>
            </w:r>
          </w:p>
        </w:tc>
      </w:tr>
      <w:tr w:rsidR="004E1835" w:rsidRPr="004E1835" w:rsidTr="004E1835">
        <w:trPr>
          <w:trHeight w:val="400"/>
        </w:trPr>
        <w:tc>
          <w:tcPr>
            <w:tcW w:w="184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ხარჯები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6 558,0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6 133,3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183,3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5 950,0</w:t>
            </w:r>
          </w:p>
        </w:tc>
      </w:tr>
      <w:tr w:rsidR="004E1835" w:rsidRPr="004E1835" w:rsidTr="004E1835">
        <w:trPr>
          <w:trHeight w:val="255"/>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1 495,2</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1 631,8</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1 542,0</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1 476,0</w:t>
            </w:r>
          </w:p>
        </w:tc>
      </w:tr>
      <w:tr w:rsidR="004E1835" w:rsidRPr="004E1835" w:rsidTr="004E1835">
        <w:trPr>
          <w:trHeight w:val="570"/>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საქონელი და მომსახურება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706,6</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677,2</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2,3</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674,9</w:t>
            </w:r>
          </w:p>
        </w:tc>
      </w:tr>
      <w:tr w:rsidR="004E1835" w:rsidRPr="004E1835" w:rsidTr="004E1835">
        <w:trPr>
          <w:trHeight w:val="349"/>
        </w:trPr>
        <w:tc>
          <w:tcPr>
            <w:tcW w:w="184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3 619,8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2C63A9" w:rsidRDefault="002C63A9" w:rsidP="004E183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3 2</w:t>
            </w:r>
            <w:r>
              <w:rPr>
                <w:rFonts w:ascii="Sylfaen" w:eastAsia="Times New Roman" w:hAnsi="Sylfaen" w:cs="Arial"/>
                <w:sz w:val="18"/>
                <w:szCs w:val="18"/>
                <w:lang w:val="ka-GE"/>
              </w:rPr>
              <w:t>88,0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93,0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E1835" w:rsidRPr="002C63A9" w:rsidRDefault="002C63A9" w:rsidP="004E183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3 1</w:t>
            </w:r>
            <w:r>
              <w:rPr>
                <w:rFonts w:ascii="Sylfaen" w:eastAsia="Times New Roman" w:hAnsi="Sylfaen" w:cs="Arial"/>
                <w:sz w:val="18"/>
                <w:szCs w:val="18"/>
                <w:lang w:val="ka-GE"/>
              </w:rPr>
              <w:t>95.0</w:t>
            </w:r>
          </w:p>
        </w:tc>
      </w:tr>
      <w:tr w:rsidR="004E1835" w:rsidRPr="004E1835" w:rsidTr="004E1835">
        <w:trPr>
          <w:trHeight w:val="406"/>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2C63A9" w:rsidP="004E183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4E1835" w:rsidRPr="004E1835">
              <w:rPr>
                <w:rFonts w:ascii="Sylfaen" w:eastAsia="Times New Roman" w:hAnsi="Sylfaen" w:cs="Arial"/>
                <w:sz w:val="18"/>
                <w:szCs w:val="18"/>
                <w:lang w:val="en-US"/>
              </w:rPr>
              <w:t>,4</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2C63A9" w:rsidP="004E183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4E1835" w:rsidRPr="004E1835">
              <w:rPr>
                <w:rFonts w:ascii="Sylfaen" w:eastAsia="Times New Roman" w:hAnsi="Sylfaen" w:cs="Arial"/>
                <w:sz w:val="18"/>
                <w:szCs w:val="18"/>
                <w:lang w:val="en-US"/>
              </w:rPr>
              <w:t>,4</w:t>
            </w:r>
          </w:p>
        </w:tc>
      </w:tr>
      <w:tr w:rsidR="004E1835" w:rsidRPr="004E1835" w:rsidTr="004E1835">
        <w:trPr>
          <w:trHeight w:val="510"/>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სოციალური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542,6</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598,2</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596,2</w:t>
            </w:r>
          </w:p>
        </w:tc>
      </w:tr>
      <w:tr w:rsidR="004E1835" w:rsidRPr="004E1835" w:rsidTr="004E1835">
        <w:trPr>
          <w:trHeight w:val="270"/>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სხვა ხარჯები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15,7</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20,0</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7,5</w:t>
            </w:r>
          </w:p>
        </w:tc>
      </w:tr>
      <w:tr w:rsidR="004E1835" w:rsidRPr="004E1835" w:rsidTr="004E1835">
        <w:trPr>
          <w:trHeight w:val="270"/>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საოპერაციო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-460,3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2 534,8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2 355,6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253,8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-45,3</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299,1</w:t>
            </w:r>
          </w:p>
        </w:tc>
      </w:tr>
      <w:tr w:rsidR="004E1835" w:rsidRPr="004E1835" w:rsidTr="004E1835">
        <w:trPr>
          <w:trHeight w:val="510"/>
        </w:trPr>
        <w:tc>
          <w:tcPr>
            <w:tcW w:w="184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არაფინანსური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235,7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2 353,9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165,7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770,7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409,7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361,0</w:t>
            </w:r>
          </w:p>
        </w:tc>
      </w:tr>
      <w:tr w:rsidR="004E1835" w:rsidRPr="004E1835" w:rsidTr="004E1835">
        <w:trPr>
          <w:trHeight w:val="407"/>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ზრდა </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252,8</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2 408,2</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220,0</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770,7</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409,7</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361,0</w:t>
            </w:r>
          </w:p>
        </w:tc>
      </w:tr>
      <w:tr w:rsidR="004E1835" w:rsidRPr="004E1835" w:rsidTr="004E1835">
        <w:trPr>
          <w:trHeight w:val="412"/>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კლება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17,1</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54,3</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54,3</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r>
      <w:tr w:rsidR="004E1835" w:rsidRPr="004E1835" w:rsidTr="004E1835">
        <w:trPr>
          <w:trHeight w:val="270"/>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მთლიანი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180,9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167,4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-61,9</w:t>
            </w:r>
          </w:p>
        </w:tc>
      </w:tr>
      <w:tr w:rsidR="004E1835" w:rsidRPr="004E1835" w:rsidTr="004E1835">
        <w:trPr>
          <w:trHeight w:val="510"/>
        </w:trPr>
        <w:tc>
          <w:tcPr>
            <w:tcW w:w="184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-696,0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167,4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-552,0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-97,0</w:t>
            </w:r>
          </w:p>
        </w:tc>
      </w:tr>
      <w:tr w:rsidR="004E1835" w:rsidRPr="004E1835" w:rsidTr="004E1835">
        <w:trPr>
          <w:trHeight w:val="272"/>
        </w:trPr>
        <w:tc>
          <w:tcPr>
            <w:tcW w:w="1844" w:type="dxa"/>
            <w:tcBorders>
              <w:top w:val="nil"/>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134,3</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171,0</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167,4</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r>
      <w:tr w:rsidR="004E1835" w:rsidRPr="004E1835" w:rsidTr="004E1835">
        <w:trPr>
          <w:trHeight w:val="525"/>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134,3</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171,0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167,4</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r>
      <w:tr w:rsidR="004E1835" w:rsidRPr="004E1835" w:rsidTr="004E1835">
        <w:trPr>
          <w:trHeight w:val="570"/>
        </w:trPr>
        <w:tc>
          <w:tcPr>
            <w:tcW w:w="184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კლება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552,0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97,0</w:t>
            </w:r>
          </w:p>
        </w:tc>
      </w:tr>
      <w:tr w:rsidR="004E1835" w:rsidRPr="004E1835" w:rsidTr="004E1835">
        <w:trPr>
          <w:trHeight w:val="703"/>
        </w:trPr>
        <w:tc>
          <w:tcPr>
            <w:tcW w:w="1844" w:type="dxa"/>
            <w:tcBorders>
              <w:top w:val="nil"/>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lastRenderedPageBreak/>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552,0</w:t>
            </w:r>
          </w:p>
        </w:tc>
        <w:tc>
          <w:tcPr>
            <w:tcW w:w="1134" w:type="dxa"/>
            <w:tcBorders>
              <w:top w:val="nil"/>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851" w:type="dxa"/>
            <w:tcBorders>
              <w:top w:val="nil"/>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97,0</w:t>
            </w:r>
          </w:p>
        </w:tc>
      </w:tr>
      <w:tr w:rsidR="004E1835" w:rsidRPr="004E1835" w:rsidTr="004E1835">
        <w:trPr>
          <w:trHeight w:val="547"/>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ვალდებულებების ცვლილება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4E1835" w:rsidTr="004E1835">
        <w:trPr>
          <w:trHeight w:val="270"/>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კლება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4E1835" w:rsidTr="004E1835">
        <w:trPr>
          <w:trHeight w:val="390"/>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საშინაო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4E1835" w:rsidTr="00533823">
        <w:trPr>
          <w:trHeight w:val="437"/>
        </w:trPr>
        <w:tc>
          <w:tcPr>
            <w:tcW w:w="184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rPr>
                <w:rFonts w:ascii="Sylfaen" w:eastAsia="Times New Roman" w:hAnsi="Sylfaen" w:cs="Arial"/>
                <w:sz w:val="18"/>
                <w:szCs w:val="18"/>
                <w:lang w:val="en-US"/>
              </w:rPr>
            </w:pPr>
            <w:r w:rsidRPr="004E1835">
              <w:rPr>
                <w:rFonts w:ascii="Sylfaen" w:eastAsia="Times New Roman" w:hAnsi="Sylfaen" w:cs="Arial"/>
                <w:sz w:val="18"/>
                <w:szCs w:val="18"/>
                <w:lang w:val="en-US"/>
              </w:rPr>
              <w:t>ბალანსი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0,000</w:t>
            </w:r>
          </w:p>
        </w:tc>
      </w:tr>
    </w:tbl>
    <w:p w:rsidR="00F76BF8" w:rsidRPr="004E1835" w:rsidRDefault="00F76BF8" w:rsidP="002F15C0">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63B7E"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90935" w:rsidRDefault="00363B7E"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6 569,0</w:t>
            </w:r>
          </w:p>
        </w:tc>
        <w:tc>
          <w:tcPr>
            <w:tcW w:w="810" w:type="dxa"/>
            <w:tcBorders>
              <w:top w:val="nil"/>
              <w:left w:val="nil"/>
              <w:bottom w:val="single" w:sz="4" w:space="0" w:color="auto"/>
              <w:right w:val="single" w:sz="4" w:space="0" w:color="auto"/>
            </w:tcBorders>
            <w:shd w:val="clear" w:color="000000" w:fill="FFFFFF"/>
            <w:vAlign w:val="center"/>
          </w:tcPr>
          <w:p w:rsidR="00363B7E" w:rsidRPr="00E926B6" w:rsidRDefault="00363B7E"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363B7E" w:rsidRDefault="00363B7E">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363B7E" w:rsidRDefault="00363B7E">
            <w:pPr>
              <w:jc w:val="center"/>
              <w:rPr>
                <w:rFonts w:ascii="Sylfaen" w:hAnsi="Sylfaen" w:cs="Arial"/>
                <w:sz w:val="16"/>
                <w:szCs w:val="16"/>
              </w:rPr>
            </w:pPr>
            <w:r>
              <w:rPr>
                <w:rFonts w:ascii="Sylfaen" w:hAnsi="Sylfaen" w:cs="Arial"/>
                <w:sz w:val="16"/>
                <w:szCs w:val="16"/>
              </w:rPr>
              <w:t>6 514,7</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noWrap/>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363B7E"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81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B74E66">
        <w:trPr>
          <w:trHeight w:val="562"/>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4E1835"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F863BF" w:rsidRDefault="004E1835"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6 335,5</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6 133,3</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183,3</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5 950,0</w:t>
            </w:r>
          </w:p>
        </w:tc>
      </w:tr>
      <w:tr w:rsidR="004E1835" w:rsidRPr="00F863BF" w:rsidTr="00E926B6">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4E1835" w:rsidRPr="00F863BF" w:rsidRDefault="004E1835"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593644" w:rsidRDefault="004E1835"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220,0</w:t>
            </w:r>
          </w:p>
        </w:tc>
        <w:tc>
          <w:tcPr>
            <w:tcW w:w="81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770,7</w:t>
            </w:r>
          </w:p>
        </w:tc>
        <w:tc>
          <w:tcPr>
            <w:tcW w:w="126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409,7</w:t>
            </w:r>
          </w:p>
        </w:tc>
        <w:tc>
          <w:tcPr>
            <w:tcW w:w="990" w:type="dxa"/>
            <w:tcBorders>
              <w:top w:val="nil"/>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361,0</w:t>
            </w:r>
          </w:p>
        </w:tc>
      </w:tr>
      <w:tr w:rsidR="004E1835"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F863BF" w:rsidRDefault="004E1835" w:rsidP="006D0DE8">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1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26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F863BF" w:rsidTr="002A57A4">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552,0</w:t>
            </w:r>
          </w:p>
        </w:tc>
        <w:tc>
          <w:tcPr>
            <w:tcW w:w="126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990" w:type="dxa"/>
            <w:tcBorders>
              <w:top w:val="nil"/>
              <w:left w:val="nil"/>
              <w:bottom w:val="single" w:sz="8"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97,0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lastRenderedPageBreak/>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E926B6">
        <w:rPr>
          <w:rFonts w:ascii="Sylfaen" w:hAnsi="Sylfaen"/>
          <w:lang w:val="en-US"/>
        </w:rPr>
        <w:t>6387.1</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620" w:type="dxa"/>
        <w:tblInd w:w="-522" w:type="dxa"/>
        <w:tblLayout w:type="fixed"/>
        <w:tblLook w:val="04A0" w:firstRow="1" w:lastRow="0" w:firstColumn="1" w:lastColumn="0" w:noHBand="0" w:noVBand="1"/>
      </w:tblPr>
      <w:tblGrid>
        <w:gridCol w:w="1440"/>
        <w:gridCol w:w="810"/>
        <w:gridCol w:w="1350"/>
        <w:gridCol w:w="900"/>
        <w:gridCol w:w="810"/>
        <w:gridCol w:w="1350"/>
        <w:gridCol w:w="900"/>
        <w:gridCol w:w="810"/>
        <w:gridCol w:w="1350"/>
        <w:gridCol w:w="900"/>
      </w:tblGrid>
      <w:tr w:rsidR="004E6339" w:rsidRPr="00501492" w:rsidTr="004E633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LitNusx" w:eastAsia="Times New Roman" w:hAnsi="LitNusx" w:cs="Arial"/>
                <w:sz w:val="18"/>
                <w:szCs w:val="18"/>
                <w:lang w:val="en-US"/>
              </w:rPr>
            </w:pPr>
            <w:r w:rsidRPr="00501492">
              <w:rPr>
                <w:rFonts w:ascii="Sylfaen" w:eastAsia="Times New Roman" w:hAnsi="Sylfaen" w:cs="Sylfaen"/>
                <w:sz w:val="18"/>
                <w:szCs w:val="18"/>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2015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501492" w:rsidRPr="00501492" w:rsidRDefault="00363B7E" w:rsidP="005014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 xml:space="preserve">2016 წლის </w:t>
            </w:r>
            <w:r>
              <w:rPr>
                <w:rFonts w:ascii="Sylfaen" w:eastAsia="Times New Roman" w:hAnsi="Sylfaen" w:cs="Arial"/>
                <w:sz w:val="18"/>
                <w:szCs w:val="18"/>
                <w:lang w:val="ka-GE"/>
              </w:rPr>
              <w:t>ფაქტი</w:t>
            </w:r>
            <w:r w:rsidR="00501492" w:rsidRPr="00501492">
              <w:rPr>
                <w:rFonts w:ascii="Sylfaen" w:eastAsia="Times New Roman" w:hAnsi="Sylfaen" w:cs="Arial"/>
                <w:sz w:val="18"/>
                <w:szCs w:val="18"/>
                <w:lang w:val="en-US"/>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 xml:space="preserve">2017  წლის პროექტი </w:t>
            </w:r>
          </w:p>
        </w:tc>
      </w:tr>
      <w:tr w:rsidR="004E6339" w:rsidRPr="00501492" w:rsidTr="004E6339">
        <w:trPr>
          <w:trHeight w:val="345"/>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r>
      <w:tr w:rsidR="004E6339" w:rsidRPr="00501492" w:rsidTr="004E6339">
        <w:trPr>
          <w:trHeight w:val="153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r>
      <w:tr w:rsidR="00E9470C" w:rsidRPr="00501492" w:rsidTr="004E6339">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9,556.3</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6,097.7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Default="00E9470C" w:rsidP="00401277">
            <w:pPr>
              <w:jc w:val="center"/>
              <w:rPr>
                <w:rFonts w:ascii="Sylfaen" w:hAnsi="Sylfaen" w:cs="Arial"/>
                <w:sz w:val="16"/>
                <w:szCs w:val="16"/>
              </w:rPr>
            </w:pPr>
            <w:r>
              <w:rPr>
                <w:rFonts w:ascii="Sylfaen" w:hAnsi="Sylfaen" w:cs="Arial"/>
                <w:sz w:val="16"/>
                <w:szCs w:val="16"/>
              </w:rPr>
              <w:t>9 419,6</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Default="00E9470C" w:rsidP="00401277">
            <w:pPr>
              <w:jc w:val="center"/>
              <w:rPr>
                <w:rFonts w:ascii="Sylfaen" w:hAnsi="Sylfaen" w:cs="Arial"/>
                <w:sz w:val="16"/>
                <w:szCs w:val="16"/>
              </w:rPr>
            </w:pPr>
            <w:r>
              <w:rPr>
                <w:rFonts w:ascii="Sylfaen" w:hAnsi="Sylfaen" w:cs="Arial"/>
                <w:sz w:val="16"/>
                <w:szCs w:val="16"/>
              </w:rPr>
              <w:t>2 904,9</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E9470C" w:rsidRDefault="00E9470C" w:rsidP="00401277">
            <w:pPr>
              <w:jc w:val="center"/>
              <w:rPr>
                <w:rFonts w:ascii="Sylfaen" w:hAnsi="Sylfaen" w:cs="Arial"/>
                <w:sz w:val="16"/>
                <w:szCs w:val="16"/>
              </w:rPr>
            </w:pPr>
            <w:r>
              <w:rPr>
                <w:rFonts w:ascii="Sylfaen" w:hAnsi="Sylfaen" w:cs="Arial"/>
                <w:sz w:val="16"/>
                <w:szCs w:val="16"/>
              </w:rPr>
              <w:t>6 514,7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6,387.1</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6,249.1</w:t>
            </w:r>
          </w:p>
        </w:tc>
      </w:tr>
      <w:tr w:rsidR="00E9470C" w:rsidRPr="00501492" w:rsidTr="004E6339">
        <w:trPr>
          <w:trHeight w:val="6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r>
      <w:tr w:rsidR="00E9470C" w:rsidRPr="00501492" w:rsidTr="00401277">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6 959,0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2 904,9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4 054,1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3,972.1</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3,834.1</w:t>
            </w:r>
          </w:p>
        </w:tc>
      </w:tr>
      <w:tr w:rsidR="00E9470C" w:rsidRPr="00501492" w:rsidTr="004E6339">
        <w:trPr>
          <w:trHeight w:val="634"/>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სხვა 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1 192,3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9470C" w:rsidRPr="00E8061B" w:rsidRDefault="00E9470C"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1 192,3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E9470C" w:rsidRPr="00501492" w:rsidRDefault="00E9470C"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632" w:type="dxa"/>
        <w:tblInd w:w="-601" w:type="dxa"/>
        <w:tblLayout w:type="fixed"/>
        <w:tblLook w:val="04A0" w:firstRow="1" w:lastRow="0" w:firstColumn="1" w:lastColumn="0" w:noHBand="0" w:noVBand="1"/>
      </w:tblPr>
      <w:tblGrid>
        <w:gridCol w:w="36"/>
        <w:gridCol w:w="1619"/>
        <w:gridCol w:w="897"/>
        <w:gridCol w:w="1276"/>
        <w:gridCol w:w="813"/>
        <w:gridCol w:w="888"/>
        <w:gridCol w:w="1276"/>
        <w:gridCol w:w="822"/>
        <w:gridCol w:w="879"/>
        <w:gridCol w:w="1275"/>
        <w:gridCol w:w="851"/>
      </w:tblGrid>
      <w:tr w:rsidR="00E9470C" w:rsidRPr="00E9470C" w:rsidTr="00E9470C">
        <w:trPr>
          <w:trHeight w:val="405"/>
          <w:tblHeader/>
        </w:trPr>
        <w:tc>
          <w:tcPr>
            <w:tcW w:w="1655"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E9470C">
        <w:trPr>
          <w:trHeight w:val="330"/>
          <w:tblHeader/>
        </w:trPr>
        <w:tc>
          <w:tcPr>
            <w:tcW w:w="1655" w:type="dxa"/>
            <w:gridSpan w:val="2"/>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E9470C">
        <w:trPr>
          <w:trHeight w:val="1209"/>
          <w:tblHeader/>
        </w:trPr>
        <w:tc>
          <w:tcPr>
            <w:tcW w:w="1655" w:type="dxa"/>
            <w:gridSpan w:val="2"/>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E9470C">
        <w:trPr>
          <w:gridBefore w:val="1"/>
          <w:wBefore w:w="36" w:type="dxa"/>
          <w:trHeight w:val="495"/>
        </w:trPr>
        <w:tc>
          <w:tcPr>
            <w:tcW w:w="16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E9470C">
        <w:trPr>
          <w:gridBefore w:val="1"/>
          <w:wBefore w:w="36" w:type="dxa"/>
          <w:trHeight w:val="495"/>
        </w:trPr>
        <w:tc>
          <w:tcPr>
            <w:tcW w:w="1619"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E9470C">
        <w:trPr>
          <w:gridBefore w:val="1"/>
          <w:wBefore w:w="36" w:type="dxa"/>
          <w:trHeight w:val="600"/>
        </w:trPr>
        <w:tc>
          <w:tcPr>
            <w:tcW w:w="1619"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E9470C">
        <w:trPr>
          <w:gridBefore w:val="1"/>
          <w:wBefore w:w="36" w:type="dxa"/>
          <w:trHeight w:val="945"/>
        </w:trPr>
        <w:tc>
          <w:tcPr>
            <w:tcW w:w="1619"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E9470C">
        <w:trPr>
          <w:gridBefore w:val="1"/>
          <w:wBefore w:w="36" w:type="dxa"/>
          <w:trHeight w:val="795"/>
        </w:trPr>
        <w:tc>
          <w:tcPr>
            <w:tcW w:w="16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E9470C">
        <w:trPr>
          <w:gridBefore w:val="1"/>
          <w:wBefore w:w="36" w:type="dxa"/>
          <w:trHeight w:val="975"/>
        </w:trPr>
        <w:tc>
          <w:tcPr>
            <w:tcW w:w="1619"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E9470C">
        <w:trPr>
          <w:gridBefore w:val="1"/>
          <w:wBefore w:w="36" w:type="dxa"/>
          <w:trHeight w:val="1020"/>
        </w:trPr>
        <w:tc>
          <w:tcPr>
            <w:tcW w:w="16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E9470C">
        <w:trPr>
          <w:gridBefore w:val="1"/>
          <w:wBefore w:w="36" w:type="dxa"/>
          <w:trHeight w:val="495"/>
        </w:trPr>
        <w:tc>
          <w:tcPr>
            <w:tcW w:w="16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E9470C" w:rsidRDefault="00E9470C"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1B1840">
        <w:rPr>
          <w:rFonts w:ascii="Sylfaen" w:hAnsi="Sylfaen"/>
          <w:lang w:val="en-US"/>
        </w:rPr>
        <w:t>3972.1</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0" w:type="auto"/>
        <w:tblInd w:w="-601" w:type="dxa"/>
        <w:tblLayout w:type="fixed"/>
        <w:tblLook w:val="04A0" w:firstRow="1" w:lastRow="0" w:firstColumn="1" w:lastColumn="0" w:noHBand="0" w:noVBand="1"/>
      </w:tblPr>
      <w:tblGrid>
        <w:gridCol w:w="1796"/>
        <w:gridCol w:w="1040"/>
        <w:gridCol w:w="1275"/>
        <w:gridCol w:w="851"/>
        <w:gridCol w:w="709"/>
        <w:gridCol w:w="1275"/>
        <w:gridCol w:w="728"/>
        <w:gridCol w:w="832"/>
        <w:gridCol w:w="1275"/>
        <w:gridCol w:w="832"/>
      </w:tblGrid>
      <w:tr w:rsidR="00E9470C" w:rsidRPr="00E9470C" w:rsidTr="008D14BF">
        <w:trPr>
          <w:trHeight w:val="405"/>
          <w:tblHeader/>
        </w:trPr>
        <w:tc>
          <w:tcPr>
            <w:tcW w:w="17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31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712"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2939"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8D14BF">
        <w:trPr>
          <w:trHeight w:val="330"/>
          <w:tblHeader/>
        </w:trPr>
        <w:tc>
          <w:tcPr>
            <w:tcW w:w="1796"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10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03"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3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07"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8D14BF" w:rsidRPr="00E9470C" w:rsidTr="008D14BF">
        <w:trPr>
          <w:trHeight w:val="1065"/>
          <w:tblHeader/>
        </w:trPr>
        <w:tc>
          <w:tcPr>
            <w:tcW w:w="1796"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1040"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28"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32"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2"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8D14BF" w:rsidRPr="00E9470C" w:rsidTr="008D14BF">
        <w:trPr>
          <w:trHeight w:val="540"/>
        </w:trPr>
        <w:tc>
          <w:tcPr>
            <w:tcW w:w="179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გრანტები</w:t>
            </w:r>
          </w:p>
        </w:tc>
        <w:tc>
          <w:tcPr>
            <w:tcW w:w="10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7 764,7</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3 458,6</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6 959,0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2 904,9</w:t>
            </w:r>
          </w:p>
        </w:tc>
        <w:tc>
          <w:tcPr>
            <w:tcW w:w="72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8D14BF">
        <w:trPr>
          <w:trHeight w:val="1020"/>
        </w:trPr>
        <w:tc>
          <w:tcPr>
            <w:tcW w:w="179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ბიუჯეტიდან გამოყოფილი ტრანსფერი</w:t>
            </w:r>
          </w:p>
        </w:tc>
        <w:tc>
          <w:tcPr>
            <w:tcW w:w="10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7 764,7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3 458,6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6 959,0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2 904,9</w:t>
            </w:r>
          </w:p>
        </w:tc>
        <w:tc>
          <w:tcPr>
            <w:tcW w:w="72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8D14BF">
        <w:trPr>
          <w:trHeight w:val="795"/>
        </w:trPr>
        <w:tc>
          <w:tcPr>
            <w:tcW w:w="1796"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ბიუჯეტით გათვალისწინებული ტრანსფერები</w:t>
            </w:r>
          </w:p>
        </w:tc>
        <w:tc>
          <w:tcPr>
            <w:tcW w:w="1040"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4 444,1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4 192,1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3 972,1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8D14BF">
        <w:trPr>
          <w:trHeight w:val="600"/>
        </w:trPr>
        <w:tc>
          <w:tcPr>
            <w:tcW w:w="1796"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გათანაბრებითი ტრანსფერი</w:t>
            </w:r>
          </w:p>
        </w:tc>
        <w:tc>
          <w:tcPr>
            <w:tcW w:w="1040"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4 054,1</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3 834,1</w:t>
            </w:r>
          </w:p>
        </w:tc>
      </w:tr>
      <w:tr w:rsidR="008D14BF" w:rsidRPr="00E9470C" w:rsidTr="008D14BF">
        <w:trPr>
          <w:trHeight w:val="1125"/>
        </w:trPr>
        <w:tc>
          <w:tcPr>
            <w:tcW w:w="1796"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1040"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72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138,0</w:t>
            </w:r>
          </w:p>
        </w:tc>
        <w:tc>
          <w:tcPr>
            <w:tcW w:w="832"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8D14BF" w:rsidRPr="00E9470C" w:rsidTr="008D14BF">
        <w:trPr>
          <w:trHeight w:val="795"/>
        </w:trPr>
        <w:tc>
          <w:tcPr>
            <w:tcW w:w="179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ფონდებიდან გამოყოფილი ტრანსფერები</w:t>
            </w:r>
          </w:p>
        </w:tc>
        <w:tc>
          <w:tcPr>
            <w:tcW w:w="10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3 320,6</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3 320,6</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2 766,9</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2 766,9</w:t>
            </w:r>
          </w:p>
        </w:tc>
        <w:tc>
          <w:tcPr>
            <w:tcW w:w="72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3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32"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8D14BF" w:rsidRPr="00E9470C" w:rsidTr="008D14BF">
        <w:trPr>
          <w:trHeight w:val="1680"/>
        </w:trPr>
        <w:tc>
          <w:tcPr>
            <w:tcW w:w="1796"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1040" w:type="dxa"/>
            <w:tcBorders>
              <w:top w:val="nil"/>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2 553,1</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2 553,1</w:t>
            </w:r>
          </w:p>
        </w:tc>
        <w:tc>
          <w:tcPr>
            <w:tcW w:w="851"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2 081,6</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2 081,6</w:t>
            </w:r>
          </w:p>
        </w:tc>
        <w:tc>
          <w:tcPr>
            <w:tcW w:w="728"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8D14BF" w:rsidRPr="00E9470C" w:rsidTr="008D14BF">
        <w:trPr>
          <w:trHeight w:val="810"/>
        </w:trPr>
        <w:tc>
          <w:tcPr>
            <w:tcW w:w="1796"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სოფლის მხარდაჭერის პროგრამა</w:t>
            </w:r>
          </w:p>
        </w:tc>
        <w:tc>
          <w:tcPr>
            <w:tcW w:w="1040"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767,5</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767,5</w:t>
            </w:r>
          </w:p>
        </w:tc>
        <w:tc>
          <w:tcPr>
            <w:tcW w:w="851"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70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685,3</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685,3</w:t>
            </w:r>
          </w:p>
        </w:tc>
        <w:tc>
          <w:tcPr>
            <w:tcW w:w="72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32"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bl>
    <w:p w:rsidR="00CA6734" w:rsidRDefault="00CA6734"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B45E25"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8D14BF">
        <w:trPr>
          <w:trHeight w:val="147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103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065897" w:rsidRDefault="00065897"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74E66"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F61567">
        <w:rPr>
          <w:rFonts w:ascii="Sylfaen" w:hAnsi="Sylfaen"/>
          <w:lang w:val="en-US"/>
        </w:rPr>
        <w:t>6133.3</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0506" w:type="dxa"/>
        <w:tblInd w:w="-318" w:type="dxa"/>
        <w:tblLayout w:type="fixed"/>
        <w:tblLook w:val="04A0" w:firstRow="1" w:lastRow="0" w:firstColumn="1" w:lastColumn="0" w:noHBand="0" w:noVBand="1"/>
      </w:tblPr>
      <w:tblGrid>
        <w:gridCol w:w="1560"/>
        <w:gridCol w:w="851"/>
        <w:gridCol w:w="1276"/>
        <w:gridCol w:w="850"/>
        <w:gridCol w:w="851"/>
        <w:gridCol w:w="1275"/>
        <w:gridCol w:w="851"/>
        <w:gridCol w:w="850"/>
        <w:gridCol w:w="1276"/>
        <w:gridCol w:w="866"/>
      </w:tblGrid>
      <w:tr w:rsidR="00B74E66" w:rsidRPr="00B74E66" w:rsidTr="00F61567">
        <w:trPr>
          <w:trHeight w:val="40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LitNusx" w:eastAsia="Times New Roman" w:hAnsi="LitNusx" w:cs="Arial"/>
                <w:sz w:val="16"/>
                <w:szCs w:val="16"/>
                <w:lang w:val="en-US"/>
              </w:rPr>
            </w:pPr>
            <w:r w:rsidRPr="00F61567">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2015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B74E66" w:rsidRPr="00F61567" w:rsidRDefault="00D43F40"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2016 წლის </w:t>
            </w:r>
            <w:r w:rsidRPr="00F61567">
              <w:rPr>
                <w:rFonts w:ascii="Sylfaen" w:eastAsia="Times New Roman" w:hAnsi="Sylfaen" w:cs="Arial"/>
                <w:sz w:val="16"/>
                <w:szCs w:val="16"/>
                <w:lang w:val="ka-GE"/>
              </w:rPr>
              <w:t>ფაქტი</w:t>
            </w:r>
            <w:r w:rsidR="00B74E66" w:rsidRPr="00F61567">
              <w:rPr>
                <w:rFonts w:ascii="Sylfaen" w:eastAsia="Times New Roman" w:hAnsi="Sylfaen" w:cs="Arial"/>
                <w:sz w:val="16"/>
                <w:szCs w:val="16"/>
                <w:lang w:val="en-US"/>
              </w:rPr>
              <w:t xml:space="preserve"> </w:t>
            </w:r>
          </w:p>
        </w:tc>
        <w:tc>
          <w:tcPr>
            <w:tcW w:w="2992" w:type="dxa"/>
            <w:gridSpan w:val="3"/>
            <w:tcBorders>
              <w:top w:val="single" w:sz="8"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 xml:space="preserve">2017 წლის პროექტი  </w:t>
            </w:r>
          </w:p>
        </w:tc>
      </w:tr>
      <w:tr w:rsidR="00B74E66" w:rsidRPr="00B74E66" w:rsidTr="00F61567">
        <w:trPr>
          <w:trHeight w:val="39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სულ</w:t>
            </w:r>
          </w:p>
        </w:tc>
        <w:tc>
          <w:tcPr>
            <w:tcW w:w="2142" w:type="dxa"/>
            <w:gridSpan w:val="2"/>
            <w:tcBorders>
              <w:top w:val="single" w:sz="4" w:space="0" w:color="auto"/>
              <w:left w:val="nil"/>
              <w:bottom w:val="single" w:sz="4" w:space="0" w:color="auto"/>
              <w:right w:val="single" w:sz="8" w:space="0" w:color="000000"/>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მათ შორის</w:t>
            </w:r>
          </w:p>
        </w:tc>
      </w:tr>
      <w:tr w:rsidR="00B74E66" w:rsidRPr="00B74E66" w:rsidTr="00F61567">
        <w:trPr>
          <w:trHeight w:val="126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74E66" w:rsidRPr="00F61567" w:rsidRDefault="00B74E66" w:rsidP="00B74E66">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B74E66" w:rsidRPr="00F61567" w:rsidRDefault="00B74E66" w:rsidP="00B74E6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6" w:type="dxa"/>
            <w:tcBorders>
              <w:top w:val="nil"/>
              <w:left w:val="nil"/>
              <w:bottom w:val="single" w:sz="8" w:space="0" w:color="auto"/>
              <w:right w:val="single" w:sz="8" w:space="0" w:color="auto"/>
            </w:tcBorders>
            <w:shd w:val="clear" w:color="000000" w:fill="FFFFFF"/>
            <w:vAlign w:val="center"/>
            <w:hideMark/>
          </w:tcPr>
          <w:p w:rsidR="00B74E66" w:rsidRPr="00F61567" w:rsidRDefault="00B74E66" w:rsidP="00B74E66">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საკუთარი შემოსავლები</w:t>
            </w:r>
          </w:p>
        </w:tc>
      </w:tr>
      <w:tr w:rsidR="004E1835" w:rsidRPr="00B74E66" w:rsidTr="00F61567">
        <w:trPr>
          <w:trHeight w:val="48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6 884,8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6 133,3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183,3</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5 950,0</w:t>
            </w:r>
          </w:p>
        </w:tc>
      </w:tr>
      <w:tr w:rsidR="004E1835" w:rsidRPr="00B74E66" w:rsidTr="00F61567">
        <w:trPr>
          <w:trHeight w:val="51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1 631,8</w:t>
            </w:r>
          </w:p>
        </w:tc>
        <w:tc>
          <w:tcPr>
            <w:tcW w:w="1275"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1 542,0</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66,0</w:t>
            </w:r>
          </w:p>
        </w:tc>
        <w:tc>
          <w:tcPr>
            <w:tcW w:w="866" w:type="dxa"/>
            <w:tcBorders>
              <w:top w:val="nil"/>
              <w:left w:val="nil"/>
              <w:bottom w:val="single" w:sz="4" w:space="0" w:color="auto"/>
              <w:right w:val="single" w:sz="8"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1 476,0</w:t>
            </w:r>
          </w:p>
        </w:tc>
      </w:tr>
      <w:tr w:rsidR="004E1835" w:rsidRPr="00B74E66" w:rsidTr="00F61567">
        <w:trPr>
          <w:trHeight w:val="51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877,5</w:t>
            </w:r>
          </w:p>
        </w:tc>
        <w:tc>
          <w:tcPr>
            <w:tcW w:w="1275"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677,2</w:t>
            </w:r>
          </w:p>
        </w:tc>
        <w:tc>
          <w:tcPr>
            <w:tcW w:w="1276"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2,3</w:t>
            </w:r>
          </w:p>
        </w:tc>
        <w:tc>
          <w:tcPr>
            <w:tcW w:w="866" w:type="dxa"/>
            <w:tcBorders>
              <w:top w:val="nil"/>
              <w:left w:val="nil"/>
              <w:bottom w:val="single" w:sz="8" w:space="0" w:color="auto"/>
              <w:right w:val="single" w:sz="8"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674,9</w:t>
            </w:r>
          </w:p>
        </w:tc>
      </w:tr>
      <w:tr w:rsidR="002C63A9" w:rsidRPr="00B74E66" w:rsidTr="00F61567">
        <w:trPr>
          <w:trHeight w:val="364"/>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C63A9" w:rsidRPr="00F61567" w:rsidRDefault="002C63A9"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C63A9" w:rsidRPr="00F61567" w:rsidRDefault="002C63A9"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C63A9" w:rsidRPr="00F61567" w:rsidRDefault="002C63A9"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C63A9" w:rsidRPr="00F61567" w:rsidRDefault="002C63A9"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C63A9" w:rsidRPr="00F61567" w:rsidRDefault="002C63A9"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3 621,9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2C63A9" w:rsidRPr="00F61567" w:rsidRDefault="002C63A9"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2C63A9" w:rsidRPr="00F61567" w:rsidRDefault="002C63A9"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2C63A9" w:rsidRPr="002C63A9" w:rsidRDefault="002C63A9" w:rsidP="003B72EA">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3 2</w:t>
            </w:r>
            <w:r>
              <w:rPr>
                <w:rFonts w:ascii="Sylfaen" w:eastAsia="Times New Roman" w:hAnsi="Sylfaen" w:cs="Arial"/>
                <w:sz w:val="18"/>
                <w:szCs w:val="18"/>
                <w:lang w:val="ka-GE"/>
              </w:rPr>
              <w:t>88,0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C63A9" w:rsidRPr="004E1835" w:rsidRDefault="002C63A9" w:rsidP="003B72EA">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93,0</w:t>
            </w:r>
          </w:p>
        </w:tc>
        <w:tc>
          <w:tcPr>
            <w:tcW w:w="866" w:type="dxa"/>
            <w:tcBorders>
              <w:top w:val="single" w:sz="8" w:space="0" w:color="auto"/>
              <w:left w:val="nil"/>
              <w:bottom w:val="single" w:sz="4" w:space="0" w:color="auto"/>
              <w:right w:val="single" w:sz="8" w:space="0" w:color="auto"/>
            </w:tcBorders>
            <w:shd w:val="clear" w:color="000000" w:fill="FFFFFF"/>
            <w:vAlign w:val="center"/>
            <w:hideMark/>
          </w:tcPr>
          <w:p w:rsidR="002C63A9" w:rsidRPr="002C63A9" w:rsidRDefault="002C63A9" w:rsidP="003B72EA">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3 1</w:t>
            </w:r>
            <w:r>
              <w:rPr>
                <w:rFonts w:ascii="Sylfaen" w:eastAsia="Times New Roman" w:hAnsi="Sylfaen" w:cs="Arial"/>
                <w:sz w:val="18"/>
                <w:szCs w:val="18"/>
                <w:lang w:val="ka-GE"/>
              </w:rPr>
              <w:t>95.0</w:t>
            </w:r>
          </w:p>
        </w:tc>
      </w:tr>
      <w:tr w:rsidR="004E1835" w:rsidRPr="00B74E66" w:rsidTr="00F61567">
        <w:trPr>
          <w:trHeight w:val="43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lastRenderedPageBreak/>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2C63A9" w:rsidP="004E18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w:t>
            </w:r>
            <w:r w:rsidR="004E1835" w:rsidRPr="00F61567">
              <w:rPr>
                <w:rFonts w:ascii="Sylfaen" w:eastAsia="Times New Roman" w:hAnsi="Sylfaen" w:cs="Arial"/>
                <w:sz w:val="16"/>
                <w:szCs w:val="16"/>
                <w:lang w:val="en-US"/>
              </w:rPr>
              <w:t>,4</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0,0</w:t>
            </w:r>
          </w:p>
        </w:tc>
        <w:tc>
          <w:tcPr>
            <w:tcW w:w="866" w:type="dxa"/>
            <w:tcBorders>
              <w:top w:val="nil"/>
              <w:left w:val="nil"/>
              <w:bottom w:val="single" w:sz="4" w:space="0" w:color="auto"/>
              <w:right w:val="single" w:sz="8" w:space="0" w:color="auto"/>
            </w:tcBorders>
            <w:shd w:val="clear" w:color="000000" w:fill="FFFFFF"/>
            <w:vAlign w:val="center"/>
            <w:hideMark/>
          </w:tcPr>
          <w:p w:rsidR="004E1835" w:rsidRPr="00F61567" w:rsidRDefault="002C63A9" w:rsidP="004E18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w:t>
            </w:r>
            <w:r w:rsidR="004E1835" w:rsidRPr="00F61567">
              <w:rPr>
                <w:rFonts w:ascii="Sylfaen" w:eastAsia="Times New Roman" w:hAnsi="Sylfaen" w:cs="Arial"/>
                <w:sz w:val="16"/>
                <w:szCs w:val="16"/>
                <w:lang w:val="en-US"/>
              </w:rPr>
              <w:t>,4</w:t>
            </w:r>
          </w:p>
        </w:tc>
      </w:tr>
      <w:tr w:rsidR="004E1835" w:rsidRPr="00B74E66" w:rsidTr="00F61567">
        <w:trPr>
          <w:trHeight w:val="51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513,2</w:t>
            </w:r>
          </w:p>
        </w:tc>
        <w:tc>
          <w:tcPr>
            <w:tcW w:w="1275"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598,2</w:t>
            </w:r>
          </w:p>
        </w:tc>
        <w:tc>
          <w:tcPr>
            <w:tcW w:w="1276" w:type="dxa"/>
            <w:tcBorders>
              <w:top w:val="nil"/>
              <w:left w:val="nil"/>
              <w:bottom w:val="single" w:sz="4"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w:t>
            </w:r>
          </w:p>
        </w:tc>
        <w:tc>
          <w:tcPr>
            <w:tcW w:w="866" w:type="dxa"/>
            <w:tcBorders>
              <w:top w:val="nil"/>
              <w:left w:val="nil"/>
              <w:bottom w:val="single" w:sz="4" w:space="0" w:color="auto"/>
              <w:right w:val="single" w:sz="8"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596,2</w:t>
            </w:r>
          </w:p>
        </w:tc>
      </w:tr>
      <w:tr w:rsidR="004E1835" w:rsidRPr="00B74E66" w:rsidTr="00F61567">
        <w:trPr>
          <w:trHeight w:val="48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E1835" w:rsidRPr="00F61567" w:rsidRDefault="004E1835" w:rsidP="00B74E66">
            <w:pPr>
              <w:spacing w:after="0" w:line="240" w:lineRule="auto"/>
              <w:rPr>
                <w:rFonts w:ascii="Sylfaen" w:eastAsia="Times New Roman" w:hAnsi="Sylfaen" w:cs="Arial"/>
                <w:sz w:val="16"/>
                <w:szCs w:val="16"/>
                <w:lang w:val="en-US"/>
              </w:rPr>
            </w:pPr>
            <w:r w:rsidRPr="00F61567">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01277">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137,9</w:t>
            </w:r>
          </w:p>
        </w:tc>
        <w:tc>
          <w:tcPr>
            <w:tcW w:w="1275"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27,5</w:t>
            </w:r>
          </w:p>
        </w:tc>
        <w:tc>
          <w:tcPr>
            <w:tcW w:w="1276" w:type="dxa"/>
            <w:tcBorders>
              <w:top w:val="nil"/>
              <w:left w:val="nil"/>
              <w:bottom w:val="single" w:sz="8" w:space="0" w:color="auto"/>
              <w:right w:val="single" w:sz="4"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20,0</w:t>
            </w:r>
          </w:p>
        </w:tc>
        <w:tc>
          <w:tcPr>
            <w:tcW w:w="866" w:type="dxa"/>
            <w:tcBorders>
              <w:top w:val="nil"/>
              <w:left w:val="nil"/>
              <w:bottom w:val="single" w:sz="8" w:space="0" w:color="auto"/>
              <w:right w:val="single" w:sz="8" w:space="0" w:color="auto"/>
            </w:tcBorders>
            <w:shd w:val="clear" w:color="000000" w:fill="FFFFFF"/>
            <w:vAlign w:val="center"/>
            <w:hideMark/>
          </w:tcPr>
          <w:p w:rsidR="004E1835" w:rsidRPr="00F61567" w:rsidRDefault="004E1835" w:rsidP="004E1835">
            <w:pPr>
              <w:spacing w:after="0" w:line="240" w:lineRule="auto"/>
              <w:jc w:val="center"/>
              <w:rPr>
                <w:rFonts w:ascii="Sylfaen" w:eastAsia="Times New Roman" w:hAnsi="Sylfaen" w:cs="Arial"/>
                <w:sz w:val="16"/>
                <w:szCs w:val="16"/>
                <w:lang w:val="en-US"/>
              </w:rPr>
            </w:pPr>
            <w:r w:rsidRPr="00F61567">
              <w:rPr>
                <w:rFonts w:ascii="Sylfaen" w:eastAsia="Times New Roman" w:hAnsi="Sylfaen" w:cs="Arial"/>
                <w:sz w:val="16"/>
                <w:szCs w:val="16"/>
                <w:lang w:val="en-US"/>
              </w:rPr>
              <w:t>7,5</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EE5687">
        <w:rPr>
          <w:rFonts w:ascii="Sylfaen" w:hAnsi="Sylfaen"/>
          <w:lang w:val="ka-GE"/>
        </w:rPr>
        <w:t>7</w:t>
      </w:r>
      <w:r w:rsidR="00EE5687">
        <w:rPr>
          <w:rFonts w:ascii="Sylfaen" w:hAnsi="Sylfaen"/>
          <w:lang w:val="en-US"/>
        </w:rPr>
        <w:t>70.7</w:t>
      </w:r>
      <w:r w:rsidR="00B74E66">
        <w:rPr>
          <w:rFonts w:ascii="Sylfaen" w:hAnsi="Sylfaen"/>
          <w:lang w:val="en-US"/>
        </w:rPr>
        <w:t xml:space="preserve"> </w:t>
      </w:r>
      <w:r w:rsidR="00F86713">
        <w:rPr>
          <w:rFonts w:ascii="Sylfaen" w:hAnsi="Sylfaen"/>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E5687">
        <w:rPr>
          <w:rFonts w:ascii="Sylfaen" w:hAnsi="Sylfaen"/>
          <w:lang w:val="ka-GE"/>
        </w:rPr>
        <w:t>7</w:t>
      </w:r>
      <w:r w:rsidR="00EE5687">
        <w:rPr>
          <w:rFonts w:ascii="Sylfaen" w:hAnsi="Sylfaen"/>
          <w:lang w:val="en-US"/>
        </w:rPr>
        <w:t>70</w:t>
      </w:r>
      <w:r w:rsidR="00D43F40">
        <w:rPr>
          <w:rFonts w:ascii="Sylfaen" w:hAnsi="Sylfaen"/>
          <w:lang w:val="ka-GE"/>
        </w:rPr>
        <w:t>.7</w:t>
      </w:r>
      <w:r w:rsidRPr="008F2B13">
        <w:rPr>
          <w:rFonts w:ascii="Sylfaen" w:hAnsi="Sylfaen"/>
          <w:lang w:val="ka-GE"/>
        </w:rPr>
        <w:t>ათას</w:t>
      </w:r>
      <w:r w:rsidR="00DD707E" w:rsidRPr="008F2B13">
        <w:rPr>
          <w:rFonts w:ascii="Sylfaen" w:hAnsi="Sylfaen"/>
          <w:lang w:val="ka-GE"/>
        </w:rPr>
        <w:t xml:space="preserve">ი </w:t>
      </w:r>
    </w:p>
    <w:p w:rsidR="006D0DE8"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0" w:type="auto"/>
        <w:tblInd w:w="-318" w:type="dxa"/>
        <w:tblLayout w:type="fixed"/>
        <w:tblLook w:val="04A0" w:firstRow="1" w:lastRow="0" w:firstColumn="1" w:lastColumn="0" w:noHBand="0" w:noVBand="1"/>
      </w:tblPr>
      <w:tblGrid>
        <w:gridCol w:w="710"/>
        <w:gridCol w:w="1701"/>
        <w:gridCol w:w="850"/>
        <w:gridCol w:w="1134"/>
        <w:gridCol w:w="709"/>
        <w:gridCol w:w="709"/>
        <w:gridCol w:w="1134"/>
        <w:gridCol w:w="709"/>
        <w:gridCol w:w="708"/>
        <w:gridCol w:w="1134"/>
        <w:gridCol w:w="738"/>
      </w:tblGrid>
      <w:tr w:rsidR="00252B09" w:rsidRPr="00252B09" w:rsidTr="00F61567">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701"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552"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58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F61567">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7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F6156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F6156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F6156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F6156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722.7</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E5687" w:rsidRDefault="00EE568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40</w:t>
            </w:r>
            <w:r>
              <w:rPr>
                <w:rFonts w:ascii="Sylfaen" w:eastAsia="Times New Roman" w:hAnsi="Sylfaen" w:cs="Arial"/>
                <w:sz w:val="18"/>
                <w:szCs w:val="18"/>
                <w:lang w:val="en-US"/>
              </w:rPr>
              <w:t>9.7</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313.0</w:t>
            </w:r>
          </w:p>
        </w:tc>
      </w:tr>
      <w:tr w:rsidR="007723FD" w:rsidRPr="00252B09" w:rsidTr="00F61567">
        <w:trPr>
          <w:trHeight w:val="346"/>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F6156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F6156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38"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F61567">
        <w:trPr>
          <w:trHeight w:val="825"/>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723FD" w:rsidRPr="0077073D" w:rsidRDefault="007723FD"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lastRenderedPageBreak/>
              <w:t> </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7723FD" w:rsidRPr="0077073D" w:rsidRDefault="007723FD"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232FF6"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w:t>
            </w:r>
            <w:r w:rsidR="00232FF6">
              <w:rPr>
                <w:rFonts w:ascii="Sylfaen" w:eastAsia="Times New Roman" w:hAnsi="Sylfaen" w:cs="Arial"/>
                <w:sz w:val="18"/>
                <w:szCs w:val="18"/>
                <w:lang w:val="ka-GE"/>
              </w:rPr>
              <w:t>220.0</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EE5687" w:rsidP="00232FF6">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7</w:t>
            </w:r>
            <w:r>
              <w:rPr>
                <w:rFonts w:ascii="Sylfaen" w:eastAsia="Times New Roman" w:hAnsi="Sylfaen" w:cs="Arial"/>
                <w:sz w:val="18"/>
                <w:szCs w:val="18"/>
                <w:lang w:val="en-US"/>
              </w:rPr>
              <w:t>70</w:t>
            </w:r>
            <w:r w:rsidR="00232FF6">
              <w:rPr>
                <w:rFonts w:ascii="Sylfaen" w:eastAsia="Times New Roman" w:hAnsi="Sylfaen" w:cs="Arial"/>
                <w:sz w:val="18"/>
                <w:szCs w:val="18"/>
                <w:lang w:val="ka-GE"/>
              </w:rPr>
              <w:t>.7</w:t>
            </w:r>
            <w:r w:rsidR="007723FD" w:rsidRPr="007723FD">
              <w:rPr>
                <w:rFonts w:ascii="Sylfaen" w:eastAsia="Times New Roman" w:hAnsi="Sylfaen" w:cs="Arial"/>
                <w:sz w:val="18"/>
                <w:szCs w:val="18"/>
                <w:lang w:val="en-US"/>
              </w:rPr>
              <w:t xml:space="preserve"> </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409.7</w:t>
            </w:r>
          </w:p>
        </w:tc>
        <w:tc>
          <w:tcPr>
            <w:tcW w:w="738" w:type="dxa"/>
            <w:tcBorders>
              <w:top w:val="single" w:sz="8" w:space="0" w:color="auto"/>
              <w:left w:val="nil"/>
              <w:bottom w:val="single" w:sz="8" w:space="0" w:color="auto"/>
              <w:right w:val="single" w:sz="8" w:space="0" w:color="auto"/>
            </w:tcBorders>
            <w:shd w:val="clear" w:color="000000" w:fill="FFFFFF"/>
            <w:noWrap/>
            <w:vAlign w:val="center"/>
          </w:tcPr>
          <w:p w:rsidR="007723FD" w:rsidRPr="007723FD" w:rsidRDefault="00EE5687"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361</w:t>
            </w:r>
            <w:r w:rsidR="007723FD" w:rsidRPr="007723FD">
              <w:rPr>
                <w:rFonts w:ascii="Sylfaen" w:eastAsia="Times New Roman" w:hAnsi="Sylfaen" w:cs="Arial"/>
                <w:sz w:val="18"/>
                <w:szCs w:val="18"/>
                <w:lang w:val="en-US"/>
              </w:rPr>
              <w:t>.0</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F61567">
        <w:trPr>
          <w:trHeight w:val="598"/>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631"/>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065" w:type="dxa"/>
        <w:tblInd w:w="-34" w:type="dxa"/>
        <w:tblLayout w:type="fixed"/>
        <w:tblLook w:val="04A0" w:firstRow="1" w:lastRow="0" w:firstColumn="1" w:lastColumn="0" w:noHBand="0" w:noVBand="1"/>
      </w:tblPr>
      <w:tblGrid>
        <w:gridCol w:w="624"/>
        <w:gridCol w:w="1787"/>
        <w:gridCol w:w="708"/>
        <w:gridCol w:w="1134"/>
        <w:gridCol w:w="703"/>
        <w:gridCol w:w="715"/>
        <w:gridCol w:w="1134"/>
        <w:gridCol w:w="708"/>
        <w:gridCol w:w="709"/>
        <w:gridCol w:w="1134"/>
        <w:gridCol w:w="709"/>
      </w:tblGrid>
      <w:tr w:rsidR="003B72EA" w:rsidRPr="003B72EA" w:rsidTr="003B72EA">
        <w:trPr>
          <w:trHeight w:val="375"/>
          <w:tblHeader/>
        </w:trPr>
        <w:tc>
          <w:tcPr>
            <w:tcW w:w="624"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ფუნქციონალური </w:t>
            </w:r>
            <w:r>
              <w:rPr>
                <w:rFonts w:ascii="Sylfaen" w:eastAsia="Times New Roman" w:hAnsi="Sylfaen" w:cs="Arial"/>
                <w:sz w:val="14"/>
                <w:szCs w:val="14"/>
                <w:lang w:val="ka-GE"/>
              </w:rPr>
              <w:t xml:space="preserve">            </w:t>
            </w:r>
            <w:r w:rsidRPr="003B72EA">
              <w:rPr>
                <w:rFonts w:ascii="Sylfaen" w:eastAsia="Times New Roman" w:hAnsi="Sylfaen" w:cs="Arial"/>
                <w:sz w:val="14"/>
                <w:szCs w:val="14"/>
                <w:lang w:val="en-US"/>
              </w:rPr>
              <w:t>კოდი</w:t>
            </w:r>
          </w:p>
        </w:tc>
        <w:tc>
          <w:tcPr>
            <w:tcW w:w="178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დასახელება</w:t>
            </w:r>
          </w:p>
        </w:tc>
        <w:tc>
          <w:tcPr>
            <w:tcW w:w="2545" w:type="dxa"/>
            <w:gridSpan w:val="3"/>
            <w:tcBorders>
              <w:top w:val="single" w:sz="8" w:space="0" w:color="auto"/>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2015 წლის ფაქტი </w:t>
            </w:r>
          </w:p>
        </w:tc>
        <w:tc>
          <w:tcPr>
            <w:tcW w:w="2557" w:type="dxa"/>
            <w:gridSpan w:val="3"/>
            <w:tcBorders>
              <w:top w:val="single" w:sz="8" w:space="0" w:color="auto"/>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2016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2017  წლის  პროექტი </w:t>
            </w:r>
          </w:p>
        </w:tc>
      </w:tr>
      <w:tr w:rsidR="003B72EA" w:rsidRPr="003B72EA" w:rsidTr="003B72EA">
        <w:trPr>
          <w:trHeight w:val="390"/>
          <w:tblHeader/>
        </w:trPr>
        <w:tc>
          <w:tcPr>
            <w:tcW w:w="624" w:type="dxa"/>
            <w:vMerge/>
            <w:tcBorders>
              <w:top w:val="single" w:sz="8" w:space="0" w:color="auto"/>
              <w:left w:val="single" w:sz="8"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1787" w:type="dxa"/>
            <w:vMerge/>
            <w:tcBorders>
              <w:top w:val="single" w:sz="8" w:space="0" w:color="auto"/>
              <w:left w:val="single" w:sz="4"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სულ</w:t>
            </w:r>
          </w:p>
        </w:tc>
        <w:tc>
          <w:tcPr>
            <w:tcW w:w="1837" w:type="dxa"/>
            <w:gridSpan w:val="2"/>
            <w:tcBorders>
              <w:top w:val="single" w:sz="4" w:space="0" w:color="auto"/>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მათ შორის</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მათ შორის</w:t>
            </w:r>
          </w:p>
        </w:tc>
      </w:tr>
      <w:tr w:rsidR="003B72EA" w:rsidRPr="003B72EA" w:rsidTr="003B72EA">
        <w:trPr>
          <w:trHeight w:val="947"/>
          <w:tblHeader/>
        </w:trPr>
        <w:tc>
          <w:tcPr>
            <w:tcW w:w="624" w:type="dxa"/>
            <w:vMerge/>
            <w:tcBorders>
              <w:top w:val="single" w:sz="8" w:space="0" w:color="auto"/>
              <w:left w:val="single" w:sz="8"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1787" w:type="dxa"/>
            <w:vMerge/>
            <w:tcBorders>
              <w:top w:val="single" w:sz="8" w:space="0" w:color="auto"/>
              <w:left w:val="single" w:sz="4"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708" w:type="dxa"/>
            <w:vMerge/>
            <w:tcBorders>
              <w:top w:val="nil"/>
              <w:left w:val="single" w:sz="4"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საკუთარი შემოსავლები</w:t>
            </w:r>
          </w:p>
        </w:tc>
        <w:tc>
          <w:tcPr>
            <w:tcW w:w="715" w:type="dxa"/>
            <w:vMerge/>
            <w:tcBorders>
              <w:top w:val="nil"/>
              <w:left w:val="single" w:sz="4"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3B72EA" w:rsidRPr="003B72EA" w:rsidRDefault="003B72EA" w:rsidP="003B72EA">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საკუთარი შემოსავლები</w:t>
            </w:r>
          </w:p>
        </w:tc>
      </w:tr>
      <w:tr w:rsidR="003B72EA" w:rsidRPr="003B72EA" w:rsidTr="003B72EA">
        <w:trPr>
          <w:trHeight w:val="78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საერთო დანიშნულების სახელმწიფო მომსახურება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2 095,5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2 095,5    </w:t>
            </w:r>
          </w:p>
        </w:tc>
      </w:tr>
      <w:tr w:rsidR="003B72EA" w:rsidRPr="003B72EA" w:rsidTr="003B72EA">
        <w:trPr>
          <w:trHeight w:val="1764"/>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lastRenderedPageBreak/>
              <w:t>7011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2 061,5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2 061,5    </w:t>
            </w:r>
          </w:p>
        </w:tc>
      </w:tr>
      <w:tr w:rsidR="003B72EA" w:rsidRPr="003B72EA" w:rsidTr="003B72EA">
        <w:trPr>
          <w:trHeight w:val="886"/>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70111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2 000,2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2 011,5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2 011,5    </w:t>
            </w:r>
          </w:p>
        </w:tc>
      </w:tr>
      <w:tr w:rsidR="003B72EA" w:rsidRPr="003B72EA" w:rsidTr="003B72EA">
        <w:trPr>
          <w:trHeight w:val="67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70112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ფინანსური და ფისკალური საქმიანობა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50,0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თავდაცვა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94,6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26,0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68,6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98,3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87,0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11,3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78,0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66,0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12,0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703</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საზოგადოებრივი წესრიგი და უსაფრთხოება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178,1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178,1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7032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ხანძარსაწინააღმდეგო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178,1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178,1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704</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ეკონომიკური საქმიანობა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2 447,4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2 205,5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241,9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2 375,9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2 299,1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76,8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783,0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455,0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328,0    </w:t>
            </w:r>
          </w:p>
        </w:tc>
      </w:tr>
      <w:tr w:rsidR="003B72EA" w:rsidRPr="003B72EA" w:rsidTr="003B72EA">
        <w:trPr>
          <w:trHeight w:val="78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7042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11,1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70421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სოფლის მეურნეობა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11,1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7045</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ტრანსპორტი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2 436,3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2 205,5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230,8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2 375,9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2 299,1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76,8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773,0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455,0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318,0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70451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საავტომობილო ტრანსპორტი და გზები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2 436,3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2 205,5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230,8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2 375,9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2 299,1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76,8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773,0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455,0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318,0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705</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გარემოს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551,5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32,5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519,0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551,4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551,4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517,0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517,0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7051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519,0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551,3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477,0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7052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ჩამდინარე წყლების მართვა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32,5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32,5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0,1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40,0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706</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საბინაო-კომუნალური მეურნეობა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1 071,4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631,2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440,2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457,2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457,2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409,0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409,0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7061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ბინათმშენებლობა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0,9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0,9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7063</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წყალმომარაგება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195,8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174,9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20,9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7,6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40,0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7064</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გარე განათება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184,0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3,4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180,6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219,8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219,8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182,0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182,0    </w:t>
            </w:r>
          </w:p>
        </w:tc>
      </w:tr>
      <w:tr w:rsidR="003B72EA" w:rsidRPr="003B72EA" w:rsidTr="003B72EA">
        <w:trPr>
          <w:trHeight w:val="97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7066</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690,7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452,9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237,8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229,8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229,8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187,0    </w:t>
            </w:r>
          </w:p>
        </w:tc>
      </w:tr>
      <w:tr w:rsidR="003B72EA" w:rsidRPr="003B72EA" w:rsidTr="003B72EA">
        <w:trPr>
          <w:trHeight w:val="274"/>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707</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ჯანმრთელობის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49,0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58,0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45,0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7074</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საზოგადოებრივი ჯანდაცვის მომსახურება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49,0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58,0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45,0    </w:t>
            </w:r>
          </w:p>
        </w:tc>
      </w:tr>
      <w:tr w:rsidR="003B72EA" w:rsidRPr="003B72EA" w:rsidTr="003B72EA">
        <w:trPr>
          <w:trHeight w:val="57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708</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დასვენება, კულტურა და რელიგია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1 582,3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96,7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1 485,6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1 445,5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1 445,5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1 124,2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1 124,2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7081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მომსახურება დასვენებისა და სპორტის სფეროში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615,0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494,8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494,8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333,2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lastRenderedPageBreak/>
              <w:t>7082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მომსახურება კულტურის სფეროში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91,7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815,7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805,6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676,8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676,8    </w:t>
            </w:r>
          </w:p>
        </w:tc>
      </w:tr>
      <w:tr w:rsidR="003B72EA" w:rsidRPr="003B72EA" w:rsidTr="003B72EA">
        <w:trPr>
          <w:trHeight w:val="78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7083</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47,5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64,0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53,2    </w:t>
            </w:r>
          </w:p>
        </w:tc>
      </w:tr>
      <w:tr w:rsidR="003B72EA" w:rsidRPr="003B72EA" w:rsidTr="003B72EA">
        <w:trPr>
          <w:trHeight w:val="543"/>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7084</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12,4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7,4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81,1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81,1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61,0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61,0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709</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განათლება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1 237,5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1 237,5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1 455,2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280,6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1 174,6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1 119,2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1 119,2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7091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სკოლამდელი აღზრდა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991,7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952,1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952,1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914,6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914,6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7092</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ზოგადი განათლება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136,6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136,6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105,0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104,8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104,8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70923</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საშუალო ზოგადი განათლება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136,6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136,6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105,0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105,0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104,8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104,8    </w:t>
            </w:r>
          </w:p>
        </w:tc>
      </w:tr>
      <w:tr w:rsidR="003B72EA" w:rsidRPr="003B72EA" w:rsidTr="003B72EA">
        <w:trPr>
          <w:trHeight w:val="78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7098</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109,2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109,2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398,1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280,6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117,5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99,8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99,8    </w:t>
            </w:r>
          </w:p>
        </w:tc>
      </w:tr>
      <w:tr w:rsidR="003B72EA" w:rsidRPr="003B72EA" w:rsidTr="003B72EA">
        <w:trPr>
          <w:trHeight w:val="22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სოციალური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17,0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634,7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21,8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622,9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698,2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696,2    </w:t>
            </w:r>
          </w:p>
        </w:tc>
      </w:tr>
      <w:tr w:rsidR="003B72EA" w:rsidRPr="003B72EA" w:rsidTr="003B72EA">
        <w:trPr>
          <w:trHeight w:val="97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454,6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467,8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546,6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546,6    </w:t>
            </w:r>
          </w:p>
        </w:tc>
      </w:tr>
      <w:tr w:rsidR="003B72EA" w:rsidRPr="003B72EA" w:rsidTr="003B72EA">
        <w:trPr>
          <w:trHeight w:val="390"/>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71011</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ავადმყოფთა სოციალური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454,6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467,8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546,6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546,6    </w:t>
            </w:r>
          </w:p>
        </w:tc>
      </w:tr>
      <w:tr w:rsidR="003B72EA" w:rsidRPr="003B72EA" w:rsidTr="003B72EA">
        <w:trPr>
          <w:trHeight w:val="58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7104</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ოჯახებისა და ბავშვების სოციალური დაცვა</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52,0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52,0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31,6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31,6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37,0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37,0    </w:t>
            </w:r>
          </w:p>
        </w:tc>
      </w:tr>
      <w:tr w:rsidR="003B72EA" w:rsidRPr="003B72EA" w:rsidTr="003B72EA">
        <w:trPr>
          <w:trHeight w:val="97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7107</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143,1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15,0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128,1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143,0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19,8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123,2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112,6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112,6    </w:t>
            </w:r>
          </w:p>
        </w:tc>
      </w:tr>
      <w:tr w:rsidR="003B72EA" w:rsidRPr="003B72EA" w:rsidTr="003B72EA">
        <w:trPr>
          <w:trHeight w:val="975"/>
        </w:trPr>
        <w:tc>
          <w:tcPr>
            <w:tcW w:w="624" w:type="dxa"/>
            <w:tcBorders>
              <w:top w:val="nil"/>
              <w:left w:val="single" w:sz="8" w:space="0" w:color="auto"/>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right"/>
              <w:rPr>
                <w:rFonts w:ascii="Sylfaen" w:eastAsia="Times New Roman" w:hAnsi="Sylfaen" w:cs="Arial"/>
                <w:sz w:val="14"/>
                <w:szCs w:val="14"/>
                <w:lang w:val="en-US"/>
              </w:rPr>
            </w:pPr>
            <w:r w:rsidRPr="003B72EA">
              <w:rPr>
                <w:rFonts w:ascii="Sylfaen" w:eastAsia="Times New Roman" w:hAnsi="Sylfaen" w:cs="Arial"/>
                <w:sz w:val="14"/>
                <w:szCs w:val="14"/>
                <w:lang w:val="en-US"/>
              </w:rPr>
              <w:t>7109</w:t>
            </w:r>
          </w:p>
        </w:tc>
        <w:tc>
          <w:tcPr>
            <w:tcW w:w="1787"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703"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0,0    </w:t>
            </w:r>
          </w:p>
        </w:tc>
        <w:tc>
          <w:tcPr>
            <w:tcW w:w="715"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2,3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708"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0,3    </w:t>
            </w:r>
          </w:p>
        </w:tc>
        <w:tc>
          <w:tcPr>
            <w:tcW w:w="709"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1134" w:type="dxa"/>
            <w:tcBorders>
              <w:top w:val="nil"/>
              <w:left w:val="nil"/>
              <w:bottom w:val="single" w:sz="4"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r>
      <w:tr w:rsidR="003B72EA" w:rsidRPr="003B72EA" w:rsidTr="003B72EA">
        <w:trPr>
          <w:trHeight w:val="438"/>
        </w:trPr>
        <w:tc>
          <w:tcPr>
            <w:tcW w:w="624" w:type="dxa"/>
            <w:tcBorders>
              <w:top w:val="nil"/>
              <w:left w:val="single" w:sz="8" w:space="0" w:color="auto"/>
              <w:bottom w:val="single" w:sz="8" w:space="0" w:color="auto"/>
              <w:right w:val="single" w:sz="4" w:space="0" w:color="auto"/>
            </w:tcBorders>
            <w:shd w:val="clear" w:color="000000" w:fill="FFFFFF"/>
            <w:noWrap/>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 </w:t>
            </w:r>
          </w:p>
        </w:tc>
        <w:tc>
          <w:tcPr>
            <w:tcW w:w="1787"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rPr>
                <w:rFonts w:ascii="Sylfaen" w:eastAsia="Times New Roman" w:hAnsi="Sylfaen" w:cs="Arial"/>
                <w:sz w:val="14"/>
                <w:szCs w:val="14"/>
                <w:lang w:val="en-US"/>
              </w:rPr>
            </w:pPr>
            <w:r w:rsidRPr="003B72EA">
              <w:rPr>
                <w:rFonts w:ascii="Sylfaen" w:eastAsia="Times New Roman" w:hAnsi="Sylfaen" w:cs="Arial"/>
                <w:sz w:val="14"/>
                <w:szCs w:val="14"/>
                <w:lang w:val="en-US"/>
              </w:rPr>
              <w:t>სულ</w:t>
            </w:r>
          </w:p>
        </w:tc>
        <w:tc>
          <w:tcPr>
            <w:tcW w:w="708"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3 118,9    </w:t>
            </w:r>
          </w:p>
        </w:tc>
        <w:tc>
          <w:tcPr>
            <w:tcW w:w="703"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6 810,8    </w:t>
            </w:r>
          </w:p>
        </w:tc>
        <w:tc>
          <w:tcPr>
            <w:tcW w:w="715"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9 302,9    </w:t>
            </w:r>
          </w:p>
        </w:tc>
        <w:tc>
          <w:tcPr>
            <w:tcW w:w="1134"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2 737,5    </w:t>
            </w:r>
          </w:p>
        </w:tc>
        <w:tc>
          <w:tcPr>
            <w:tcW w:w="708"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6 565,4    </w:t>
            </w:r>
          </w:p>
        </w:tc>
        <w:tc>
          <w:tcPr>
            <w:tcW w:w="709"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6 939,1    </w:t>
            </w:r>
          </w:p>
        </w:tc>
        <w:tc>
          <w:tcPr>
            <w:tcW w:w="1134" w:type="dxa"/>
            <w:tcBorders>
              <w:top w:val="nil"/>
              <w:left w:val="nil"/>
              <w:bottom w:val="single" w:sz="8" w:space="0" w:color="auto"/>
              <w:right w:val="single" w:sz="4"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593,0    </w:t>
            </w:r>
          </w:p>
        </w:tc>
        <w:tc>
          <w:tcPr>
            <w:tcW w:w="709" w:type="dxa"/>
            <w:tcBorders>
              <w:top w:val="nil"/>
              <w:left w:val="nil"/>
              <w:bottom w:val="single" w:sz="8" w:space="0" w:color="auto"/>
              <w:right w:val="single" w:sz="8" w:space="0" w:color="auto"/>
            </w:tcBorders>
            <w:shd w:val="clear" w:color="000000" w:fill="FFFFFF"/>
            <w:vAlign w:val="center"/>
            <w:hideMark/>
          </w:tcPr>
          <w:p w:rsidR="003B72EA" w:rsidRPr="003B72EA" w:rsidRDefault="003B72EA" w:rsidP="003B72EA">
            <w:pPr>
              <w:spacing w:after="0" w:line="240" w:lineRule="auto"/>
              <w:jc w:val="center"/>
              <w:rPr>
                <w:rFonts w:ascii="Sylfaen" w:eastAsia="Times New Roman" w:hAnsi="Sylfaen" w:cs="Arial"/>
                <w:sz w:val="14"/>
                <w:szCs w:val="14"/>
                <w:lang w:val="en-US"/>
              </w:rPr>
            </w:pPr>
            <w:r w:rsidRPr="003B72EA">
              <w:rPr>
                <w:rFonts w:ascii="Sylfaen" w:eastAsia="Times New Roman" w:hAnsi="Sylfaen" w:cs="Arial"/>
                <w:sz w:val="14"/>
                <w:szCs w:val="14"/>
                <w:lang w:val="en-US"/>
              </w:rPr>
              <w:t xml:space="preserve">6 346,1    </w:t>
            </w:r>
          </w:p>
        </w:tc>
      </w:tr>
    </w:tbl>
    <w:p w:rsidR="00F61567" w:rsidRPr="003B72EA" w:rsidRDefault="00F61567"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7B6A94">
        <w:rPr>
          <w:rFonts w:ascii="Sylfaen" w:hAnsi="Sylfaen"/>
          <w:lang w:val="ka-GE"/>
        </w:rPr>
        <w:t>516.9</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7B6A94">
        <w:rPr>
          <w:rFonts w:ascii="Sylfaen" w:hAnsi="Sylfaen"/>
          <w:lang w:val="ka-GE"/>
        </w:rPr>
        <w:t>55</w:t>
      </w:r>
      <w:r w:rsidR="000465DF">
        <w:rPr>
          <w:rFonts w:ascii="Sylfaen" w:hAnsi="Sylfaen"/>
          <w:lang w:val="en-US"/>
        </w:rPr>
        <w:t>2</w:t>
      </w:r>
      <w:r w:rsidR="00D67F3C">
        <w:rPr>
          <w:rFonts w:ascii="Sylfaen" w:hAnsi="Sylfaen"/>
          <w:lang w:val="ka-GE"/>
        </w:rPr>
        <w:t>.</w:t>
      </w:r>
      <w:r w:rsidR="00F2598E">
        <w:rPr>
          <w:rFonts w:ascii="Sylfaen" w:hAnsi="Sylfaen"/>
          <w:lang w:val="ka-GE"/>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lastRenderedPageBreak/>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7B6A94">
        <w:rPr>
          <w:rFonts w:ascii="Sylfaen" w:hAnsi="Sylfaen"/>
          <w:lang w:val="ka-GE"/>
        </w:rPr>
        <w:t>55</w:t>
      </w:r>
      <w:r w:rsidR="000465DF">
        <w:rPr>
          <w:rFonts w:ascii="Sylfaen" w:hAnsi="Sylfaen"/>
          <w:lang w:val="en-US"/>
        </w:rPr>
        <w:t>2</w:t>
      </w:r>
      <w:r w:rsidR="002A57A4">
        <w:rPr>
          <w:rFonts w:ascii="Sylfaen" w:hAnsi="Sylfaen"/>
          <w:lang w:val="en-US"/>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lastRenderedPageBreak/>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3B72EA">
        <w:rPr>
          <w:rFonts w:ascii="Sylfaen" w:eastAsia="Sylfaen" w:hAnsi="Sylfaen" w:cs="Sylfaen"/>
          <w:b/>
          <w:color w:val="000000"/>
          <w:lang w:val="ka-GE"/>
        </w:rPr>
        <w:t>1709</w:t>
      </w:r>
      <w:r w:rsidR="00F2598E">
        <w:rPr>
          <w:rFonts w:ascii="Sylfaen" w:eastAsia="Sylfaen" w:hAnsi="Sylfaen" w:cs="Sylfaen"/>
          <w:b/>
          <w:color w:val="000000"/>
          <w:lang w:val="ka-GE"/>
        </w:rPr>
        <w:t>.0</w:t>
      </w:r>
      <w:r w:rsidR="00536BF7">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F2598E">
        <w:rPr>
          <w:rFonts w:ascii="Sylfaen" w:eastAsia="Sylfaen" w:hAnsi="Sylfaen"/>
          <w:b/>
          <w:color w:val="000000"/>
          <w:lang w:val="ka-GE"/>
        </w:rPr>
        <w:t>696.3</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 xml:space="preserve">ასევე განხორციელდება საავტომობილო გზების </w:t>
      </w:r>
      <w:r w:rsidR="00457F95" w:rsidRPr="00457F95">
        <w:rPr>
          <w:rFonts w:ascii="Sylfaen" w:hAnsi="Sylfaen"/>
          <w:lang w:val="ka-GE"/>
        </w:rPr>
        <w:lastRenderedPageBreak/>
        <w:t>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677BF5">
        <w:rPr>
          <w:rFonts w:ascii="Sylfaen" w:eastAsia="Sylfaen" w:hAnsi="Sylfaen"/>
          <w:b/>
          <w:color w:val="000000"/>
          <w:lang w:val="ka-GE"/>
        </w:rPr>
        <w:t>739</w:t>
      </w:r>
      <w:r w:rsidR="000465DF">
        <w:rPr>
          <w:rFonts w:ascii="Sylfaen" w:eastAsia="Sylfaen" w:hAnsi="Sylfaen"/>
          <w:b/>
          <w:color w:val="000000"/>
        </w:rPr>
        <w:t>.0</w:t>
      </w:r>
      <w:r w:rsidR="00B865E0">
        <w:rPr>
          <w:rFonts w:ascii="Sylfaen" w:eastAsia="Sylfaen" w:hAnsi="Sylfaen"/>
          <w:b/>
          <w:color w:val="000000"/>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B865E0">
        <w:rPr>
          <w:rFonts w:ascii="Sylfaen" w:hAnsi="Sylfaen"/>
          <w:b/>
          <w:color w:val="000000"/>
          <w:lang w:val="ka-GE"/>
        </w:rPr>
        <w:t>4</w:t>
      </w:r>
      <w:r w:rsidR="00536BF7">
        <w:rPr>
          <w:rFonts w:ascii="Sylfaen" w:hAnsi="Sylfaen"/>
          <w:b/>
          <w:color w:val="000000"/>
          <w:lang w:val="ka-GE"/>
        </w:rPr>
        <w:t xml:space="preserve">0.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lastRenderedPageBreak/>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A51D2C">
        <w:rPr>
          <w:rFonts w:ascii="Sylfaen" w:eastAsia="Times New Roman" w:hAnsi="Sylfaen" w:cs="Arial"/>
          <w:b/>
          <w:bCs/>
          <w:lang w:val="ka-GE"/>
        </w:rPr>
        <w:t>40.0</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B57E8D">
        <w:rPr>
          <w:rFonts w:ascii="Sylfaen" w:hAnsi="Sylfaen"/>
          <w:b/>
          <w:color w:val="000000"/>
          <w:lang w:val="ka-GE"/>
        </w:rPr>
        <w:t>1</w:t>
      </w:r>
      <w:r w:rsidR="005A61CE">
        <w:rPr>
          <w:rFonts w:ascii="Sylfaen" w:hAnsi="Sylfaen"/>
          <w:b/>
          <w:color w:val="000000"/>
          <w:lang w:val="ka-GE"/>
        </w:rPr>
        <w:t>0.0</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A51D2C">
        <w:rPr>
          <w:rFonts w:ascii="Sylfaen" w:eastAsia="Sylfaen" w:hAnsi="Sylfaen"/>
          <w:b/>
          <w:color w:val="000000"/>
          <w:lang w:val="ka-GE"/>
        </w:rPr>
        <w:t>187</w:t>
      </w:r>
      <w:r w:rsidR="005A61CE">
        <w:rPr>
          <w:rFonts w:ascii="Sylfaen" w:eastAsia="Sylfaen" w:hAnsi="Sylfaen"/>
          <w:b/>
          <w:color w:val="000000"/>
          <w:lang w:val="ka-GE"/>
        </w:rPr>
        <w:t>.0</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lastRenderedPageBreak/>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677BF5">
        <w:rPr>
          <w:rFonts w:ascii="Sylfaen" w:hAnsi="Sylfaen"/>
          <w:b/>
          <w:lang w:val="ka-GE"/>
        </w:rPr>
        <w:t>76</w:t>
      </w:r>
      <w:r w:rsidR="000465DF">
        <w:rPr>
          <w:rFonts w:ascii="Sylfaen" w:hAnsi="Sylfaen"/>
          <w:b/>
        </w:rPr>
        <w:t xml:space="preserve">.7 </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677BF5">
        <w:rPr>
          <w:rFonts w:ascii="Sylfaen" w:eastAsia="Sylfaen" w:hAnsi="Sylfaen" w:cs="Sylfaen"/>
          <w:b/>
          <w:color w:val="000000"/>
          <w:lang w:val="ka-GE"/>
        </w:rPr>
        <w:t>1119.2</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w:t>
      </w:r>
      <w:r w:rsidR="00F920C9" w:rsidRPr="008F2B13">
        <w:rPr>
          <w:rFonts w:ascii="Sylfaen" w:hAnsi="Sylfaen"/>
          <w:color w:val="000000"/>
          <w:lang w:val="ka-GE"/>
        </w:rPr>
        <w:lastRenderedPageBreak/>
        <w:t xml:space="preserve">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B57E8D">
        <w:rPr>
          <w:rFonts w:ascii="Sylfaen" w:eastAsia="Sylfaen" w:hAnsi="Sylfaen" w:cs="Sylfaen"/>
          <w:b/>
          <w:color w:val="000000"/>
          <w:lang w:val="ka-GE"/>
        </w:rPr>
        <w:t>1124.2</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lastRenderedPageBreak/>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B57E8D">
        <w:rPr>
          <w:rFonts w:ascii="Sylfaen" w:eastAsia="Sylfaen" w:hAnsi="Sylfaen"/>
          <w:b/>
          <w:color w:val="000000"/>
          <w:lang w:val="ka-GE"/>
        </w:rPr>
        <w:t xml:space="preserve"> 676.8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w:t>
      </w:r>
      <w:r w:rsidRPr="008F2B13">
        <w:rPr>
          <w:rFonts w:ascii="Sylfaen" w:hAnsi="Sylfaen"/>
          <w:color w:val="000000"/>
          <w:lang w:val="ka-GE"/>
        </w:rPr>
        <w:lastRenderedPageBreak/>
        <w:t>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AD5C87"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w:t>
      </w:r>
      <w:r w:rsidR="00B1542B">
        <w:rPr>
          <w:rFonts w:ascii="Sylfaen" w:hAnsi="Sylfaen"/>
          <w:lang w:val="ka-GE"/>
        </w:rPr>
        <w:lastRenderedPageBreak/>
        <w:t xml:space="preserve">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71769">
        <w:rPr>
          <w:rFonts w:ascii="Sylfaen" w:eastAsia="Sylfaen" w:hAnsi="Sylfaen" w:cs="Sylfaen"/>
          <w:b/>
          <w:color w:val="000000"/>
          <w:lang w:val="ka-GE"/>
        </w:rPr>
        <w:t>813.2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lastRenderedPageBreak/>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71769">
        <w:rPr>
          <w:rFonts w:ascii="Sylfaen" w:eastAsia="Sylfaen" w:hAnsi="Sylfaen"/>
          <w:b/>
          <w:color w:val="000000"/>
          <w:lang w:val="ka-GE"/>
        </w:rPr>
        <w:t>115</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w:t>
      </w:r>
      <w:r w:rsidRPr="001569EB">
        <w:rPr>
          <w:rFonts w:ascii="Sylfaen" w:eastAsia="Calibri" w:hAnsi="Sylfaen" w:cs="Times New Roman"/>
          <w:lang w:val="ka-GE"/>
        </w:rPr>
        <w:lastRenderedPageBreak/>
        <w:t xml:space="preserve">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A35895">
        <w:rPr>
          <w:rFonts w:ascii="Sylfaen" w:eastAsia="Times New Roman" w:hAnsi="Sylfaen" w:cs="Times New Roman"/>
          <w:b/>
          <w:bCs/>
          <w:color w:val="000000"/>
          <w:lang w:val="en-US"/>
        </w:rPr>
        <w:t>6</w:t>
      </w:r>
      <w:r w:rsidR="00A35895">
        <w:rPr>
          <w:rFonts w:ascii="Sylfaen" w:eastAsia="Times New Roman" w:hAnsi="Sylfaen" w:cs="Times New Roman"/>
          <w:b/>
          <w:bCs/>
          <w:color w:val="000000"/>
          <w:lang w:val="ka-GE"/>
        </w:rPr>
        <w:t>9</w:t>
      </w:r>
      <w:r w:rsidR="00C71769">
        <w:rPr>
          <w:rFonts w:ascii="Sylfaen" w:eastAsia="Times New Roman" w:hAnsi="Sylfaen" w:cs="Times New Roman"/>
          <w:b/>
          <w:bCs/>
          <w:color w:val="000000"/>
          <w:lang w:val="en-US"/>
        </w:rPr>
        <w:t>8.2</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 xml:space="preserve">ა (პროგრამული კოდი 06 02 02) 536.6 </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2.1.  </w:t>
      </w:r>
      <w:r w:rsidRPr="008D58FB">
        <w:rPr>
          <w:rFonts w:ascii="Sylfaen" w:eastAsia="Times New Roman" w:hAnsi="Sylfaen" w:cs="Sylfaen"/>
          <w:b/>
          <w:color w:val="000000"/>
          <w:lang w:val="ka-GE"/>
        </w:rPr>
        <w:t>ოპერაციის</w:t>
      </w:r>
      <w:r w:rsidRPr="008D58FB">
        <w:rPr>
          <w:rFonts w:ascii="Sylfaen" w:eastAsia="Times New Roman" w:hAnsi="Sylfaen" w:cs="Times New Roman"/>
          <w:b/>
          <w:color w:val="000000"/>
          <w:lang w:val="ka-GE"/>
        </w:rPr>
        <w:t xml:space="preserve"> და სამედიცინო მომსახურების დაფინანსება</w:t>
      </w:r>
      <w:r w:rsidRPr="008D58FB">
        <w:rPr>
          <w:rFonts w:ascii="Sylfaen" w:eastAsia="Times New Roman" w:hAnsi="Sylfaen" w:cs="Times New Roman"/>
          <w:color w:val="000000"/>
          <w:lang w:val="ka-GE"/>
        </w:rPr>
        <w:t xml:space="preserve"> :  </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ასევე სამედიცინო კვლევის დაფინანსებას იგივე სქემით, არაუმეტეს 500 ლარისა. </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8D58FB">
        <w:rPr>
          <w:rFonts w:ascii="Sylfaen" w:eastAsia="Calibri" w:hAnsi="Sylfaen" w:cs="Sylfaen"/>
          <w:color w:val="000000"/>
          <w:lang w:val="ka-GE"/>
        </w:rPr>
        <w:t>ქვეპროგრამა აგრეთვე ითვალისწინებს  განსაკუთრებით მძიმე დაავადებებისას დახმარებას მედიკამენტების შესაძენად ოჯახის ერთ წევრზე.</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lang w:val="ka-GE"/>
        </w:rPr>
      </w:pPr>
      <w:r w:rsidRPr="008D58FB">
        <w:rPr>
          <w:rFonts w:ascii="Sylfaen" w:eastAsia="Calibri" w:hAnsi="Sylfaen" w:cs="Sylfaen"/>
          <w:b/>
          <w:color w:val="000000"/>
          <w:lang w:val="ka-GE"/>
        </w:rPr>
        <w:t xml:space="preserve">2.2. </w:t>
      </w:r>
      <w:r w:rsidRPr="008D58FB">
        <w:rPr>
          <w:rFonts w:ascii="Sylfaen" w:eastAsia="Calibri" w:hAnsi="Sylfaen" w:cs="Sylfaen"/>
          <w:b/>
          <w:color w:val="000000"/>
          <w:lang w:val="en-US"/>
        </w:rPr>
        <w:t>C</w:t>
      </w:r>
      <w:r w:rsidRPr="008D58FB">
        <w:rPr>
          <w:rFonts w:ascii="Sylfaen" w:eastAsia="Calibri" w:hAnsi="Sylfaen" w:cs="Sylfaen"/>
          <w:b/>
          <w:color w:val="000000"/>
          <w:lang w:val="ka-GE"/>
        </w:rPr>
        <w:t xml:space="preserve"> ჰეპატიტის ელიმინაციის სახელმწიფო პროგრამის ხელშეწყობა</w:t>
      </w:r>
    </w:p>
    <w:p w:rsidR="008D58FB" w:rsidRPr="008D58FB" w:rsidRDefault="008D58FB" w:rsidP="008D58FB">
      <w:pPr>
        <w:shd w:val="clear" w:color="auto" w:fill="FFFFFF"/>
        <w:spacing w:before="100" w:beforeAutospacing="1" w:after="100" w:afterAutospacing="1" w:line="360" w:lineRule="auto"/>
        <w:contextualSpacing/>
        <w:jc w:val="both"/>
        <w:rPr>
          <w:rFonts w:ascii="Helvetica" w:eastAsia="Calibri" w:hAnsi="Helvetica" w:cs="Helvetica"/>
          <w:color w:val="333333"/>
          <w:lang w:val="en-US"/>
        </w:rPr>
      </w:pPr>
      <w:r w:rsidRPr="008D58FB">
        <w:rPr>
          <w:rFonts w:ascii="Sylfaen" w:eastAsia="Calibri" w:hAnsi="Sylfaen" w:cs="Sylfaen"/>
          <w:color w:val="333333"/>
          <w:lang w:val="en-US"/>
        </w:rPr>
        <w:lastRenderedPageBreak/>
        <w:t>ქვეპროგრამის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მიზანს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წარმოადგენს</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en-US"/>
        </w:rPr>
        <w:t>,,C”</w:t>
      </w:r>
      <w:r w:rsidRPr="008D58FB">
        <w:rPr>
          <w:rFonts w:ascii="Sylfaen" w:eastAsia="Calibri" w:hAnsi="Sylfaen" w:cs="Helvetica"/>
          <w:color w:val="333333"/>
          <w:lang w:val="ka-GE"/>
        </w:rPr>
        <w:t xml:space="preserve"> ჰეპატიტით </w:t>
      </w:r>
      <w:r w:rsidRPr="008D58FB">
        <w:rPr>
          <w:rFonts w:ascii="Sylfaen" w:eastAsia="Calibri" w:hAnsi="Sylfaen" w:cs="Sylfaen"/>
          <w:color w:val="333333"/>
          <w:lang w:val="en-US"/>
        </w:rPr>
        <w:t>დაავადებულ</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პირთა</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ka-GE"/>
        </w:rPr>
        <w:t xml:space="preserve"> </w:t>
      </w:r>
      <w:r w:rsidRPr="008D58FB">
        <w:rPr>
          <w:rFonts w:ascii="Sylfaen" w:eastAsia="Calibri" w:hAnsi="Sylfaen" w:cs="Sylfaen"/>
          <w:color w:val="333333"/>
          <w:lang w:val="ka-GE"/>
        </w:rPr>
        <w:t xml:space="preserve">სახელმწიფო პროგრამაში </w:t>
      </w:r>
      <w:r w:rsidRPr="008D58FB">
        <w:rPr>
          <w:rFonts w:ascii="Sylfaen" w:eastAsia="Calibri" w:hAnsi="Sylfaen" w:cs="Sylfaen"/>
          <w:color w:val="333333"/>
          <w:lang w:val="en-US"/>
        </w:rPr>
        <w:t>ჩართვის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ხელშეწყობა</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ka-GE"/>
        </w:rPr>
        <w:t>მუნიციპალიტეტში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ka-GE"/>
        </w:rPr>
        <w:t>მცხოვრები</w:t>
      </w:r>
      <w:r w:rsidRPr="008D58FB">
        <w:rPr>
          <w:rFonts w:ascii="Helvetica" w:eastAsia="Calibri" w:hAnsi="Helvetica" w:cs="Helvetica"/>
          <w:color w:val="333333"/>
          <w:lang w:val="en-US"/>
        </w:rPr>
        <w:t xml:space="preserve"> ,,C” </w:t>
      </w:r>
      <w:r w:rsidRPr="008D58FB">
        <w:rPr>
          <w:rFonts w:ascii="Sylfaen" w:eastAsia="Calibri" w:hAnsi="Sylfaen" w:cs="Sylfaen"/>
          <w:color w:val="333333"/>
          <w:lang w:val="en-US"/>
        </w:rPr>
        <w:t>ჰეპატიტით</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დაავადებული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პირებისათვის</w:t>
      </w:r>
      <w:r w:rsidRPr="008D58FB">
        <w:rPr>
          <w:rFonts w:ascii="Sylfaen" w:eastAsia="Calibri" w:hAnsi="Sylfaen" w:cs="Helvetica"/>
          <w:color w:val="333333"/>
          <w:lang w:val="ka-GE"/>
        </w:rPr>
        <w:t xml:space="preserve">  სახელმწიფო პროგრამაში ჩართვამდე </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აუცილებელი,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დაავადების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სტადიის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განსასაზღვრი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გამოკვლევების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ხელმისაწვდომობის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უზრუნველყოფა</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ბენეფიციარის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დიაგნოსტირებისათვის</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ka-GE"/>
        </w:rPr>
        <w:t>სოციალურად დაუცველთა მომსახურება განისაზღვროს კვლევის 30%-ით, ხოლო დანარჩენი მოქალაქეებისთვის _ 50%</w:t>
      </w:r>
      <w:r w:rsidRPr="008D58FB">
        <w:rPr>
          <w:rFonts w:ascii="Sylfaen" w:eastAsia="Calibri" w:hAnsi="Sylfaen" w:cs="Helvetica"/>
          <w:color w:val="333333"/>
          <w:lang w:val="en-US"/>
        </w:rPr>
        <w:t>-</w:t>
      </w:r>
      <w:r w:rsidRPr="008D58FB">
        <w:rPr>
          <w:rFonts w:ascii="Sylfaen" w:eastAsia="Calibri" w:hAnsi="Sylfaen" w:cs="Helvetica"/>
          <w:color w:val="333333"/>
          <w:lang w:val="ka-GE"/>
        </w:rPr>
        <w:t>ით.</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8D58FB" w:rsidRPr="008D58FB" w:rsidRDefault="008D58FB" w:rsidP="008D58FB">
      <w:pPr>
        <w:shd w:val="clear" w:color="auto" w:fill="FFFFFF"/>
        <w:tabs>
          <w:tab w:val="left" w:pos="0"/>
        </w:tabs>
        <w:spacing w:after="150" w:line="360" w:lineRule="auto"/>
        <w:jc w:val="both"/>
        <w:rPr>
          <w:rFonts w:ascii="Sylfaen" w:eastAsia="Times New Roman" w:hAnsi="Sylfaen" w:cs="Times New Roman"/>
          <w:b/>
          <w:color w:val="000000"/>
          <w:lang w:val="ka-GE"/>
        </w:rPr>
      </w:pPr>
      <w:r w:rsidRPr="008D58FB">
        <w:rPr>
          <w:rFonts w:ascii="Sylfaen" w:eastAsia="Times New Roman" w:hAnsi="Sylfaen" w:cs="Sylfaen"/>
          <w:b/>
          <w:color w:val="000000"/>
          <w:lang w:val="ka-GE"/>
        </w:rPr>
        <w:t>2.3.  უკიდურესად გაჭირვებული მოსახლეობის ფინანსური დახმარება:</w:t>
      </w:r>
    </w:p>
    <w:p w:rsidR="008D58FB" w:rsidRPr="008D58FB" w:rsidRDefault="008D58FB" w:rsidP="008D58FB">
      <w:pPr>
        <w:shd w:val="clear" w:color="auto" w:fill="FFFFFF"/>
        <w:spacing w:after="150"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დახმარება  განისაზღვროს არაუმეტეს 200 ლარისა.</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Helvetica"/>
          <w:b/>
          <w:bCs/>
          <w:color w:val="333333"/>
          <w:lang w:val="ka-GE"/>
        </w:rPr>
        <w:t xml:space="preserve">2.4. </w:t>
      </w:r>
      <w:r w:rsidRPr="008D58FB">
        <w:rPr>
          <w:rFonts w:ascii="Helvetica" w:eastAsia="Times New Roman" w:hAnsi="Helvetica" w:cs="Helvetica"/>
          <w:b/>
          <w:bCs/>
          <w:color w:val="333333"/>
          <w:lang w:val="en-US"/>
        </w:rPr>
        <w:t>100 </w:t>
      </w:r>
      <w:r w:rsidRPr="008D58FB">
        <w:rPr>
          <w:rFonts w:ascii="Sylfaen" w:eastAsia="Times New Roman" w:hAnsi="Sylfaen" w:cs="Sylfaen"/>
          <w:b/>
          <w:bCs/>
          <w:color w:val="333333"/>
          <w:lang w:val="en-US"/>
        </w:rPr>
        <w:t>წელს</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მიღწეულ</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მოქალაქეთათვის</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ერთჯერადი</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დახმარება</w:t>
      </w:r>
      <w:r w:rsidRPr="008D58FB">
        <w:rPr>
          <w:rFonts w:ascii="Sylfaen" w:eastAsia="Times New Roman" w:hAnsi="Sylfaen" w:cs="Helvetica"/>
          <w:b/>
          <w:bCs/>
          <w:color w:val="333333"/>
          <w:lang w:val="ka-GE"/>
        </w:rPr>
        <w:t>:</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Sylfaen"/>
          <w:color w:val="333333"/>
          <w:lang w:val="en-US"/>
        </w:rPr>
        <w:t>ქვეპროგრამის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მიზანია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ხანდაზმული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მოქალაქეების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პატივისცემა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მათი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თანადგომა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მხარდაჭერა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ეს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მხარდაჭერა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აქტუალურია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იმ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თვალსაზრისითაც</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რომ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ბენეფიციართა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რაოდენობა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ძალზედ</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მცირეა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თანხა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გაიცემა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ყველა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იმ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ბენეფიციარზე</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რომელსაც</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საბიუჯეტო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წლის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განმავლობაში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შეუსრულდება</w:t>
      </w:r>
      <w:r w:rsidRPr="008D58FB">
        <w:rPr>
          <w:rFonts w:ascii="Helvetica" w:eastAsia="Times New Roman" w:hAnsi="Helvetica" w:cs="Helvetica"/>
          <w:color w:val="333333"/>
          <w:lang w:val="en-US"/>
        </w:rPr>
        <w:t xml:space="preserve"> 100 </w:t>
      </w:r>
      <w:r w:rsidRPr="008D58FB">
        <w:rPr>
          <w:rFonts w:ascii="Sylfaen" w:eastAsia="Times New Roman" w:hAnsi="Sylfaen" w:cs="Sylfaen"/>
          <w:color w:val="333333"/>
          <w:lang w:val="ka-GE"/>
        </w:rPr>
        <w:t>წელი</w:t>
      </w:r>
      <w:r w:rsidRPr="008D58FB">
        <w:rPr>
          <w:rFonts w:ascii="Sylfaen" w:eastAsia="Times New Roman" w:hAnsi="Sylfaen" w:cs="Helvetica"/>
          <w:color w:val="333333"/>
          <w:lang w:val="ka-GE"/>
        </w:rPr>
        <w:t>. დახმარების ოდენობა განისაზღვროს 500 ლარით.</w:t>
      </w:r>
    </w:p>
    <w:p w:rsidR="008D58FB" w:rsidRPr="008D58FB" w:rsidRDefault="008D58FB" w:rsidP="008D58FB">
      <w:pPr>
        <w:shd w:val="clear" w:color="auto" w:fill="FFFFFF"/>
        <w:spacing w:after="150" w:line="300" w:lineRule="atLeast"/>
        <w:jc w:val="both"/>
        <w:rPr>
          <w:rFonts w:ascii="Helvetica" w:eastAsia="Times New Roman" w:hAnsi="Helvetica" w:cs="Helvetica"/>
          <w:color w:val="333333"/>
          <w:lang w:val="en-US"/>
        </w:rPr>
      </w:pPr>
      <w:r w:rsidRPr="008D58FB">
        <w:rPr>
          <w:rFonts w:ascii="Sylfaen" w:eastAsia="Times New Roman" w:hAnsi="Sylfaen" w:cs="Sylfaen"/>
          <w:b/>
          <w:bCs/>
          <w:color w:val="333333"/>
          <w:sz w:val="20"/>
          <w:szCs w:val="20"/>
          <w:lang w:val="ka-GE"/>
        </w:rPr>
        <w:t xml:space="preserve">2.5.  </w:t>
      </w:r>
      <w:r w:rsidRPr="008D58FB">
        <w:rPr>
          <w:rFonts w:ascii="Sylfaen" w:eastAsia="Times New Roman" w:hAnsi="Sylfaen" w:cs="Sylfaen"/>
          <w:b/>
          <w:bCs/>
          <w:color w:val="333333"/>
          <w:sz w:val="20"/>
          <w:szCs w:val="20"/>
          <w:lang w:val="en-US"/>
        </w:rPr>
        <w:t>სოციალურად</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დაუცველი</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w:t>
      </w:r>
      <w:r w:rsidRPr="008D58FB">
        <w:rPr>
          <w:rFonts w:ascii="Helvetica" w:eastAsia="Times New Roman" w:hAnsi="Helvetica" w:cs="Helvetica"/>
          <w:b/>
          <w:bCs/>
          <w:color w:val="333333"/>
          <w:sz w:val="20"/>
          <w:szCs w:val="20"/>
          <w:lang w:val="en-US"/>
        </w:rPr>
        <w:t>/</w:t>
      </w:r>
      <w:r w:rsidRPr="008D58FB">
        <w:rPr>
          <w:rFonts w:ascii="Sylfaen" w:eastAsia="Times New Roman" w:hAnsi="Sylfaen" w:cs="Sylfaen"/>
          <w:b/>
          <w:bCs/>
          <w:color w:val="333333"/>
          <w:sz w:val="20"/>
          <w:szCs w:val="20"/>
          <w:lang w:val="en-US"/>
        </w:rPr>
        <w:t>ან</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უპატრონო</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მიცვალებულთა</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დაკრძალვის</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დაფინანსებ</w:t>
      </w:r>
      <w:r w:rsidRPr="008D58FB">
        <w:rPr>
          <w:rFonts w:ascii="Sylfaen" w:eastAsia="Times New Roman" w:hAnsi="Sylfaen" w:cs="Sylfaen"/>
          <w:b/>
          <w:bCs/>
          <w:color w:val="333333"/>
          <w:lang w:val="en-US"/>
        </w:rPr>
        <w:t>ა</w:t>
      </w:r>
      <w:r w:rsidRPr="008D58FB">
        <w:rPr>
          <w:rFonts w:ascii="Sylfaen" w:eastAsia="Times New Roman" w:hAnsi="Sylfaen" w:cs="Sylfaen"/>
          <w:b/>
          <w:bCs/>
          <w:color w:val="333333"/>
          <w:lang w:val="ka-GE"/>
        </w:rPr>
        <w:t>:</w:t>
      </w:r>
      <w:r w:rsidRPr="008D58FB">
        <w:rPr>
          <w:rFonts w:ascii="Helvetica" w:eastAsia="Times New Roman" w:hAnsi="Helvetica" w:cs="Helvetica"/>
          <w:b/>
          <w:bCs/>
          <w:color w:val="333333"/>
          <w:lang w:val="en-US"/>
        </w:rPr>
        <w:t xml:space="preserve"> </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8D58FB">
        <w:rPr>
          <w:rFonts w:ascii="Sylfaen" w:eastAsia="Times New Roman" w:hAnsi="Sylfaen" w:cs="Sylfaen"/>
          <w:color w:val="333333"/>
          <w:lang w:val="en-US"/>
        </w:rPr>
        <w:t>განხორციელდება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ka-GE"/>
        </w:rPr>
        <w:t>ხარაგაულის მუნიციპალიტეტში რეგისტრირებული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უ</w:t>
      </w:r>
      <w:r w:rsidRPr="008D58FB">
        <w:rPr>
          <w:rFonts w:ascii="Sylfaen" w:eastAsia="Times New Roman" w:hAnsi="Sylfaen" w:cs="Sylfaen"/>
          <w:color w:val="333333"/>
          <w:lang w:val="ka-GE"/>
        </w:rPr>
        <w:t>პატრონო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მიცვალებულების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დაკრძალვის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სარიტუალო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მომსახურება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დაფინანსება</w:t>
      </w:r>
      <w:r w:rsidRPr="008D58FB">
        <w:rPr>
          <w:rFonts w:ascii="Helvetica" w:eastAsia="Times New Roman" w:hAnsi="Helvetica" w:cs="Helvetica"/>
          <w:color w:val="333333"/>
          <w:lang w:val="en-US"/>
        </w:rPr>
        <w:t>.</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Sylfaen"/>
          <w:b/>
          <w:color w:val="000000"/>
          <w:lang w:val="ka-GE"/>
        </w:rPr>
        <w:t>2.6.  შშმ</w:t>
      </w:r>
      <w:r w:rsidRPr="008D58FB">
        <w:rPr>
          <w:rFonts w:ascii="Cambria" w:eastAsia="Times New Roman" w:hAnsi="Cambria" w:cs="Times New Roman"/>
          <w:b/>
          <w:color w:val="000000"/>
          <w:lang w:val="en-US"/>
        </w:rPr>
        <w:t xml:space="preserve">  18    </w:t>
      </w:r>
      <w:r w:rsidRPr="008D58FB">
        <w:rPr>
          <w:rFonts w:ascii="Sylfaen" w:eastAsia="Times New Roman" w:hAnsi="Sylfaen" w:cs="Sylfaen"/>
          <w:b/>
          <w:color w:val="000000"/>
          <w:lang w:val="en-US"/>
        </w:rPr>
        <w:t>წლამდე</w:t>
      </w:r>
      <w:r w:rsidRPr="008D58FB">
        <w:rPr>
          <w:rFonts w:ascii="Cambria" w:eastAsia="Times New Roman" w:hAnsi="Cambria" w:cs="Times New Roman"/>
          <w:b/>
          <w:color w:val="000000"/>
          <w:lang w:val="en-US"/>
        </w:rPr>
        <w:t xml:space="preserve"> </w:t>
      </w:r>
      <w:r w:rsidRPr="008D58FB">
        <w:rPr>
          <w:rFonts w:ascii="Sylfaen" w:eastAsia="Times New Roman" w:hAnsi="Sylfaen" w:cs="Sylfaen"/>
          <w:b/>
          <w:color w:val="000000"/>
          <w:lang w:val="en-US"/>
        </w:rPr>
        <w:t>ასაკის</w:t>
      </w:r>
      <w:r w:rsidRPr="008D58FB">
        <w:rPr>
          <w:rFonts w:ascii="Cambria" w:eastAsia="Times New Roman" w:hAnsi="Cambria" w:cs="Times New Roman"/>
          <w:b/>
          <w:color w:val="000000"/>
          <w:lang w:val="en-US"/>
        </w:rPr>
        <w:t xml:space="preserve"> </w:t>
      </w:r>
      <w:r w:rsidRPr="008D58FB">
        <w:rPr>
          <w:rFonts w:ascii="Sylfaen" w:eastAsia="Times New Roman" w:hAnsi="Sylfaen" w:cs="Sylfaen"/>
          <w:b/>
          <w:color w:val="000000"/>
          <w:lang w:val="en-US"/>
        </w:rPr>
        <w:t>პირებ</w:t>
      </w:r>
      <w:r w:rsidRPr="008D58FB">
        <w:rPr>
          <w:rFonts w:ascii="Sylfaen" w:eastAsia="Times New Roman" w:hAnsi="Sylfaen" w:cs="Sylfaen"/>
          <w:b/>
          <w:color w:val="000000"/>
          <w:lang w:val="ka-GE"/>
        </w:rPr>
        <w:t>ის</w:t>
      </w:r>
      <w:r w:rsidRPr="008D58FB">
        <w:rPr>
          <w:rFonts w:ascii="Cambria" w:eastAsia="Times New Roman" w:hAnsi="Cambria" w:cs="Times New Roman"/>
          <w:b/>
          <w:color w:val="000000"/>
          <w:lang w:val="en-US"/>
        </w:rPr>
        <w:t>    </w:t>
      </w:r>
      <w:r w:rsidRPr="008D58FB">
        <w:rPr>
          <w:rFonts w:ascii="Sylfaen" w:eastAsia="Times New Roman" w:hAnsi="Sylfaen" w:cs="Sylfaen"/>
          <w:b/>
          <w:color w:val="000000"/>
          <w:lang w:val="ka-GE"/>
        </w:rPr>
        <w:t>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2.7. </w:t>
      </w:r>
      <w:r w:rsidRPr="008D58FB">
        <w:rPr>
          <w:rFonts w:ascii="Sylfaen" w:eastAsia="Times New Roman" w:hAnsi="Sylfaen" w:cs="Times New Roman"/>
          <w:b/>
          <w:color w:val="000000"/>
          <w:lang w:val="en-US"/>
        </w:rPr>
        <w:t xml:space="preserve"> </w:t>
      </w:r>
      <w:r w:rsidRPr="008D58FB">
        <w:rPr>
          <w:rFonts w:ascii="Sylfaen" w:eastAsia="Times New Roman" w:hAnsi="Sylfaen" w:cs="Times New Roman"/>
          <w:b/>
          <w:color w:val="000000"/>
          <w:lang w:val="ka-GE"/>
        </w:rPr>
        <w:t xml:space="preserve">სადღესასწაულო დღეების დახმარება: </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color w:val="000000"/>
          <w:lang w:val="ka-GE"/>
        </w:rPr>
        <w:t xml:space="preserve">ქვეპროგრამის მიზანია </w:t>
      </w:r>
      <w:r w:rsidRPr="008D58FB">
        <w:rPr>
          <w:rFonts w:ascii="Sylfaen" w:eastAsia="Times New Roman" w:hAnsi="Sylfaen" w:cs="Sylfaen"/>
          <w:color w:val="000000"/>
        </w:rPr>
        <w:t>სადღესასწაულო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დღეებში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შობა</w:t>
      </w:r>
      <w:r w:rsidRPr="008D58FB">
        <w:rPr>
          <w:rFonts w:ascii="Cambria" w:eastAsia="Times New Roman" w:hAnsi="Cambria" w:cs="Times New Roman"/>
          <w:color w:val="000000"/>
        </w:rPr>
        <w:t>–</w:t>
      </w:r>
      <w:r w:rsidRPr="008D58FB">
        <w:rPr>
          <w:rFonts w:ascii="Sylfaen" w:eastAsia="Times New Roman" w:hAnsi="Sylfaen" w:cs="Sylfaen"/>
          <w:color w:val="000000"/>
        </w:rPr>
        <w:t>ახალი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წელი</w:t>
      </w:r>
      <w:r w:rsidRPr="008D58FB">
        <w:rPr>
          <w:rFonts w:ascii="Sylfaen" w:eastAsia="Times New Roman" w:hAnsi="Sylfaen" w:cs="Times New Roman"/>
          <w:color w:val="000000"/>
          <w:lang w:val="ka-GE"/>
        </w:rPr>
        <w:t>,</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აღდგომა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საზეიმო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განწყობის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შექმნის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მიზნით</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უდედმამო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ბავშვებ</w:t>
      </w:r>
      <w:r w:rsidRPr="008D58FB">
        <w:rPr>
          <w:rFonts w:ascii="Sylfaen" w:eastAsia="Times New Roman" w:hAnsi="Sylfaen" w:cs="Sylfaen"/>
          <w:color w:val="000000"/>
          <w:lang w:val="ka-GE"/>
        </w:rPr>
        <w:t>ი</w:t>
      </w:r>
      <w:r w:rsidRPr="008D58FB">
        <w:rPr>
          <w:rFonts w:ascii="Sylfaen" w:eastAsia="Times New Roman" w:hAnsi="Sylfaen" w:cs="Sylfaen"/>
          <w:color w:val="000000"/>
        </w:rPr>
        <w:t>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უკიდურესად გაჭირვებული და ინვალიდი </w:t>
      </w:r>
      <w:r w:rsidRPr="008D58FB">
        <w:rPr>
          <w:rFonts w:ascii="Sylfaen" w:eastAsia="Times New Roman" w:hAnsi="Sylfaen" w:cs="Times New Roman"/>
          <w:color w:val="000000"/>
          <w:lang w:val="ka-GE"/>
        </w:rPr>
        <w:lastRenderedPageBreak/>
        <w:t xml:space="preserve">მოქალაქეების, იძულებით გადაადგილებული პირების  </w:t>
      </w:r>
      <w:r w:rsidRPr="008D58FB">
        <w:rPr>
          <w:rFonts w:ascii="Sylfaen" w:eastAsia="Times New Roman" w:hAnsi="Sylfaen" w:cs="Sylfaen"/>
          <w:color w:val="000000"/>
        </w:rPr>
        <w:t>ფინანსური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მატერიალური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მორალური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მხარდაჭერა</w:t>
      </w:r>
      <w:r w:rsidRPr="008D58FB">
        <w:rPr>
          <w:rFonts w:ascii="Sylfaen" w:eastAsia="Times New Roman" w:hAnsi="Sylfaen" w:cs="Times New Roman"/>
          <w:color w:val="000000"/>
          <w:lang w:val="ka-GE"/>
        </w:rPr>
        <w:t>;   დედის და ქალთა დღეებთან დაკავშირებით მრავალშვილიან, მარტოხელა, ხანდაზმულ, ტერიტორიული მთლიანობისათვის ომში დაღუპულთა დედების მხარდაჭერა.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bCs/>
          <w:color w:val="000000"/>
          <w:lang w:val="ka-GE"/>
        </w:rPr>
        <w:t xml:space="preserve"> 2.8. ჰემოდიალიზის სეანსებით მოსარგებლე ბენეფიციარების და </w:t>
      </w:r>
      <w:r w:rsidRPr="008D58FB">
        <w:rPr>
          <w:rFonts w:ascii="Sylfaen" w:eastAsia="Times New Roman" w:hAnsi="Sylfaen" w:cs="Sylfaen"/>
          <w:b/>
          <w:bCs/>
          <w:color w:val="000000"/>
          <w:lang w:val="ka-GE"/>
        </w:rPr>
        <w:t>ლეიკემიით</w:t>
      </w:r>
      <w:r w:rsidRPr="008D58FB">
        <w:rPr>
          <w:rFonts w:ascii="Sylfaen" w:eastAsia="Times New Roman" w:hAnsi="Sylfaen" w:cs="Times New Roman"/>
          <w:b/>
          <w:bCs/>
          <w:color w:val="000000"/>
          <w:lang w:val="ka-GE"/>
        </w:rPr>
        <w:t xml:space="preserve"> დაავადებულთა 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bCs/>
          <w:color w:val="000000"/>
          <w:lang w:val="ka-GE"/>
        </w:rPr>
        <w:t>ჰემოდ</w:t>
      </w:r>
      <w:r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Times New Roman"/>
          <w:bCs/>
          <w:color w:val="000000"/>
          <w:lang w:val="ka-GE"/>
        </w:rPr>
        <w:t xml:space="preserve"> 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2.9. კოხლეარული იმპლანტით მოსარგებლე 0-18 წლამდე ბავშვების ელემენტით უზრუნველყოფა: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2.10. </w:t>
      </w:r>
      <w:r w:rsidRPr="008D58FB">
        <w:rPr>
          <w:rFonts w:ascii="Sylfaen" w:eastAsia="Times New Roman" w:hAnsi="Sylfaen" w:cs="Sylfaen"/>
          <w:b/>
          <w:bCs/>
          <w:color w:val="000000"/>
          <w:lang w:val="ka-GE"/>
        </w:rPr>
        <w:t xml:space="preserve"> საქართველოს</w:t>
      </w:r>
      <w:r w:rsidRPr="008D58FB">
        <w:rPr>
          <w:rFonts w:ascii="Sylfaen" w:eastAsia="Times New Roman" w:hAnsi="Sylfaen" w:cs="Times New Roman"/>
          <w:b/>
          <w:bCs/>
          <w:color w:val="000000"/>
          <w:lang w:val="ka-GE"/>
        </w:rPr>
        <w:t xml:space="preserve"> ტერიტორიული მთლიანობისთვის ომში დაღუპულთა ოჯახების დახმარება: </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bCs/>
          <w:color w:val="000000"/>
          <w:lang w:val="ka-GE"/>
        </w:rPr>
        <w:t>ქვეპროგრამის</w:t>
      </w:r>
      <w:r w:rsidRPr="008D58FB">
        <w:rPr>
          <w:rFonts w:ascii="Sylfaen" w:eastAsia="Times New Roman" w:hAnsi="Sylfaen" w:cs="Times New Roma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Times New Roman"/>
          <w:b/>
          <w:bCs/>
          <w:color w:val="000000"/>
          <w:lang w:val="ka-GE"/>
        </w:rPr>
        <w:t>2.11. კომუნალური ხარჯებისთვის 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Sylfaen"/>
          <w:bCs/>
          <w:color w:val="000000"/>
          <w:lang w:val="ka-GE"/>
        </w:rPr>
        <w:t>ქვეპროგრამის</w:t>
      </w:r>
      <w:r w:rsidRPr="008D58FB">
        <w:rPr>
          <w:rFonts w:ascii="Sylfaen" w:eastAsia="Times New Roman" w:hAnsi="Sylfaen" w:cs="Times New Roma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მუნიციპალიტეტში მცხოვრები უსინათლოები, ასევე საქართველოს ტერიტორიული მთლიანობისათვის ომში დაღუპულთა ოჯახები, რომელთა ფინანსური დახმარება განისაზღვრება თვეში 30 ლარის 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Sylfaen"/>
          <w:b/>
          <w:color w:val="000000"/>
          <w:lang w:val="ka-GE"/>
        </w:rPr>
      </w:pPr>
      <w:r w:rsidRPr="008D58FB">
        <w:rPr>
          <w:rFonts w:ascii="Sylfaen" w:eastAsia="Times New Roman" w:hAnsi="Sylfaen" w:cs="Sylfaen"/>
          <w:b/>
          <w:color w:val="000000"/>
          <w:lang w:val="ka-GE"/>
        </w:rPr>
        <w:t>2.12. სხვადასხვა სოციალური ღონისძიებების ორგანიზება: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Sylfaen"/>
          <w:color w:val="000000"/>
          <w:lang w:val="ka-GE"/>
        </w:rPr>
        <w:lastRenderedPageBreak/>
        <w:t>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შეძენა, საზეიმო ვახშმის მოწყობა.</w:t>
      </w:r>
    </w:p>
    <w:p w:rsidR="008D58FB" w:rsidRPr="008D58FB" w:rsidRDefault="008D58FB" w:rsidP="008D58FB">
      <w:pPr>
        <w:numPr>
          <w:ilvl w:val="0"/>
          <w:numId w:val="33"/>
        </w:numPr>
        <w:spacing w:before="100" w:beforeAutospacing="1" w:after="100" w:afterAutospacing="1" w:line="360" w:lineRule="auto"/>
        <w:contextualSpacing/>
        <w:rPr>
          <w:rFonts w:ascii="Sylfaen" w:eastAsia="Times New Roman" w:hAnsi="Sylfaen" w:cs="Times New Roman"/>
          <w:b/>
          <w:bCs/>
          <w:color w:val="000000"/>
          <w:lang w:val="ka-GE"/>
        </w:rPr>
      </w:pPr>
      <w:r w:rsidRPr="008D58FB">
        <w:rPr>
          <w:rFonts w:ascii="Sylfaen" w:eastAsia="Times New Roman" w:hAnsi="Sylfaen" w:cs="Sylfaen"/>
          <w:b/>
          <w:bCs/>
          <w:color w:val="000000"/>
          <w:lang w:val="ka-GE"/>
        </w:rPr>
        <w:t xml:space="preserve"> სოციალური</w:t>
      </w:r>
      <w:r w:rsidRPr="008D58FB">
        <w:rPr>
          <w:rFonts w:ascii="Sylfaen" w:eastAsia="Times New Roman" w:hAnsi="Sylfaen" w:cs="Times New Roman"/>
          <w:b/>
          <w:bCs/>
          <w:color w:val="000000"/>
          <w:lang w:val="ka-GE"/>
        </w:rPr>
        <w:t xml:space="preserve"> დაცვისა და უზრუნველყოფის ობიექტების  რეაბილიტაცია (პროგრამული კოდი 06 02 03) 10.0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Cambria" w:eastAsia="Times New Roman" w:hAnsi="Cambria" w:cs="Times New Roman"/>
          <w:b/>
          <w:bCs/>
          <w:color w:val="000000"/>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8D58FB" w:rsidRPr="008D58FB" w:rsidRDefault="008D58FB" w:rsidP="008D58FB">
      <w:pPr>
        <w:numPr>
          <w:ilvl w:val="0"/>
          <w:numId w:val="33"/>
        </w:numPr>
        <w:spacing w:before="100" w:beforeAutospacing="1" w:after="100" w:afterAutospacing="1" w:line="360" w:lineRule="auto"/>
        <w:contextualSpacing/>
        <w:rPr>
          <w:rFonts w:ascii="Sylfaen" w:eastAsia="Times New Roman" w:hAnsi="Sylfaen" w:cs="Times New Roman"/>
          <w:bCs/>
          <w:color w:val="000000"/>
          <w:lang w:val="ka-GE"/>
        </w:rPr>
      </w:pPr>
      <w:r w:rsidRPr="008D58FB">
        <w:rPr>
          <w:rFonts w:ascii="Sylfaen" w:eastAsia="Times New Roman" w:hAnsi="Sylfaen" w:cs="Times New Roman"/>
          <w:b/>
          <w:bCs/>
          <w:color w:val="000000"/>
          <w:lang w:val="ka-GE"/>
        </w:rPr>
        <w:t xml:space="preserve">   ახალშობილთა ოჯახების დახმარება </w:t>
      </w:r>
      <w:r w:rsidR="00C71769">
        <w:rPr>
          <w:rFonts w:ascii="Sylfaen" w:eastAsia="Times New Roman" w:hAnsi="Sylfaen" w:cs="Times New Roman"/>
          <w:b/>
          <w:bCs/>
          <w:color w:val="000000"/>
          <w:lang w:val="ka-GE"/>
        </w:rPr>
        <w:t>(პროგრამული კოდი 06 02 04)    37</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8D58FB" w:rsidRPr="008D58FB" w:rsidRDefault="008D58FB" w:rsidP="008D58FB">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w:t>
      </w:r>
      <w:r w:rsidRPr="008D58FB">
        <w:rPr>
          <w:rFonts w:ascii="Cambria" w:eastAsia="Times New Roman" w:hAnsi="Cambria" w:cs="Times New Roman"/>
          <w:color w:val="000000"/>
        </w:rPr>
        <w:t>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ახალშობილთა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ოჯახების</w:t>
      </w:r>
      <w:r w:rsidRPr="008D58FB">
        <w:rPr>
          <w:rFonts w:ascii="Sylfaen" w:eastAsia="Times New Roman" w:hAnsi="Sylfaen" w:cs="Times New Roman"/>
          <w:color w:val="000000"/>
          <w:lang w:val="ka-GE"/>
        </w:rPr>
        <w:t xml:space="preserve">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საბიუჯეტო წლის განმავლობაში დაბადებული </w:t>
      </w:r>
      <w:r w:rsidRPr="008D58FB">
        <w:rPr>
          <w:rFonts w:ascii="Sylfaen" w:eastAsia="Times New Roman" w:hAnsi="Sylfaen" w:cs="Sylfaen"/>
          <w:color w:val="000000"/>
          <w:lang w:val="ka-GE"/>
        </w:rPr>
        <w:t xml:space="preserve">ახალშობილთა ოჯახების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დახმარებები</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p>
    <w:p w:rsidR="00463C92" w:rsidRPr="008D58FB" w:rsidRDefault="003C7F5D" w:rsidP="00B933EA">
      <w:pPr>
        <w:spacing w:line="360" w:lineRule="auto"/>
        <w:jc w:val="both"/>
        <w:rPr>
          <w:rFonts w:ascii="Calibri" w:eastAsia="Calibri" w:hAnsi="Calibri" w:cs="Times New Roman"/>
        </w:rPr>
      </w:pPr>
      <w:r>
        <w:rPr>
          <w:rFonts w:ascii="Sylfaen" w:eastAsia="Times New Roman" w:hAnsi="Sylfaen" w:cs="Sylfaen"/>
          <w:color w:val="000000"/>
          <w:lang w:val="ka-GE"/>
        </w:rPr>
        <w:t xml:space="preserve">   ქვეპროგრამის ფარგლებში მოხდება   </w:t>
      </w:r>
      <w:r w:rsidR="008D58FB" w:rsidRPr="008D58FB">
        <w:rPr>
          <w:rFonts w:ascii="Sylfaen" w:eastAsia="Times New Roman" w:hAnsi="Sylfaen" w:cs="Sylfaen"/>
          <w:color w:val="000000"/>
        </w:rPr>
        <w:t>სხვა</w:t>
      </w:r>
      <w:r w:rsidR="008D58FB" w:rsidRPr="008D58FB">
        <w:rPr>
          <w:rFonts w:ascii="Sylfaen" w:eastAsia="Times New Roman" w:hAnsi="Sylfaen" w:cs="Sylfaen"/>
          <w:color w:val="000000"/>
          <w:lang w:val="ka-GE"/>
        </w:rPr>
        <w:t>დასხვა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სტიქიური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მოვლენების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შედეგად</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დაზარალებულ</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lang w:val="ka-GE"/>
        </w:rPr>
        <w:t xml:space="preserve">მძიმე საცხოვრებელი პირობების მქონე </w:t>
      </w:r>
      <w:r w:rsidR="008D58FB" w:rsidRPr="008D58FB">
        <w:rPr>
          <w:rFonts w:ascii="Sylfaen" w:eastAsia="Times New Roman" w:hAnsi="Sylfaen" w:cs="Sylfaen"/>
          <w:color w:val="000000"/>
        </w:rPr>
        <w:t>ოჯახთა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ერთჯერადი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დახმარება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დაზიანების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ხარისხის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მიხედვით</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დახმარების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გაცემა</w:t>
      </w:r>
      <w:r w:rsidR="008D58FB" w:rsidRPr="008D58FB">
        <w:rPr>
          <w:rFonts w:ascii="Cambria" w:eastAsia="Times New Roman" w:hAnsi="Cambria" w:cs="Times New Roman"/>
          <w:color w:val="000000"/>
        </w:rPr>
        <w:t xml:space="preserve"> </w:t>
      </w:r>
      <w:r w:rsidR="00B67316">
        <w:rPr>
          <w:rFonts w:ascii="Sylfaen" w:eastAsia="Times New Roman" w:hAnsi="Sylfaen" w:cs="Sylfaen"/>
          <w:color w:val="000000"/>
        </w:rPr>
        <w:t>მოხდე</w:t>
      </w:r>
      <w:r w:rsidR="00B67316">
        <w:rPr>
          <w:rFonts w:ascii="Sylfaen" w:eastAsia="Times New Roman" w:hAnsi="Sylfaen" w:cs="Sylfaen"/>
          <w:color w:val="000000"/>
          <w:lang w:val="ka-GE"/>
        </w:rPr>
        <w:t>ბა</w:t>
      </w:r>
      <w:r w:rsidR="008D58FB" w:rsidRPr="008D58FB">
        <w:rPr>
          <w:rFonts w:ascii="Sylfaen" w:eastAsia="Times New Roman" w:hAnsi="Sylfaen" w:cs="Sylfaen"/>
          <w:color w:val="000000"/>
          <w:lang w:val="ka-GE"/>
        </w:rPr>
        <w:t xml:space="preserve"> კომისიის დებულების შესაბამისად </w:t>
      </w:r>
      <w:r w:rsidR="008D58FB" w:rsidRPr="008D58F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შემსწავლელი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კომისიის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წარდგინებით</w:t>
      </w:r>
      <w:r w:rsidR="008D58FB" w:rsidRPr="008D58FB">
        <w:rPr>
          <w:rFonts w:ascii="Cambria" w:eastAsia="Times New Roman" w:hAnsi="Cambria" w:cs="Times New Roman"/>
          <w:color w:val="000000"/>
        </w:rPr>
        <w:t>. </w:t>
      </w:r>
      <w:r w:rsidR="008D58FB" w:rsidRPr="008D58FB">
        <w:rPr>
          <w:rFonts w:ascii="Sylfaen" w:eastAsia="Times New Roman" w:hAnsi="Sylfaen" w:cs="Times New Roman"/>
          <w:color w:val="000000"/>
          <w:lang w:val="ka-GE"/>
        </w:rPr>
        <w:t xml:space="preserve">ასევე  განხორციელდება </w:t>
      </w:r>
      <w:r w:rsidR="008D58FB" w:rsidRPr="008D58FB">
        <w:rPr>
          <w:rFonts w:ascii="Sylfaen" w:eastAsia="Times New Roman" w:hAnsi="Sylfaen" w:cs="Sylfaen"/>
          <w:color w:val="000000"/>
          <w:lang w:val="ka-GE"/>
        </w:rPr>
        <w:t xml:space="preserve">უსახლკაროდ დარჩენილი   ოჯახების </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მინიმალური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საცხოვრებ</w:t>
      </w:r>
      <w:r w:rsidR="008D58FB" w:rsidRPr="008D58FB">
        <w:rPr>
          <w:rFonts w:ascii="Sylfaen" w:eastAsia="Times New Roman" w:hAnsi="Sylfaen" w:cs="Sylfaen"/>
          <w:color w:val="000000"/>
          <w:lang w:val="ka-GE"/>
        </w:rPr>
        <w:t>ლით უზრუნველყოფა.</w:t>
      </w:r>
      <w:r w:rsidR="00CC10BD"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773" w:type="dxa"/>
        <w:tblInd w:w="-459" w:type="dxa"/>
        <w:tblLayout w:type="fixed"/>
        <w:tblLook w:val="04A0" w:firstRow="1" w:lastRow="0" w:firstColumn="1" w:lastColumn="0" w:noHBand="0" w:noVBand="1"/>
      </w:tblPr>
      <w:tblGrid>
        <w:gridCol w:w="567"/>
        <w:gridCol w:w="567"/>
        <w:gridCol w:w="1418"/>
        <w:gridCol w:w="850"/>
        <w:gridCol w:w="1202"/>
        <w:gridCol w:w="783"/>
        <w:gridCol w:w="709"/>
        <w:gridCol w:w="1134"/>
        <w:gridCol w:w="850"/>
        <w:gridCol w:w="709"/>
        <w:gridCol w:w="1134"/>
        <w:gridCol w:w="850"/>
      </w:tblGrid>
      <w:tr w:rsidR="00487F67" w:rsidRPr="00487F67" w:rsidTr="00533823">
        <w:trPr>
          <w:trHeight w:val="405"/>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bookmarkStart w:id="1" w:name="RANGE!E3:W15067"/>
            <w:r w:rsidRPr="00487F67">
              <w:rPr>
                <w:rFonts w:ascii="Sylfaen" w:eastAsia="Times New Roman" w:hAnsi="Sylfaen" w:cs="Sylfaen"/>
                <w:sz w:val="16"/>
                <w:szCs w:val="16"/>
                <w:lang w:val="en-US"/>
              </w:rPr>
              <w:lastRenderedPageBreak/>
              <w:t>ფუნქც</w:t>
            </w:r>
            <w:r w:rsidRPr="00487F67">
              <w:rPr>
                <w:rFonts w:ascii="Arial" w:eastAsia="Times New Roman" w:hAnsi="Arial" w:cs="Arial"/>
                <w:sz w:val="16"/>
                <w:szCs w:val="16"/>
                <w:lang w:val="en-US"/>
              </w:rPr>
              <w:t xml:space="preserve">. </w:t>
            </w:r>
            <w:r w:rsidRPr="00487F67">
              <w:rPr>
                <w:rFonts w:ascii="Sylfaen" w:eastAsia="Times New Roman" w:hAnsi="Sylfaen" w:cs="Sylfaen"/>
                <w:sz w:val="16"/>
                <w:szCs w:val="16"/>
                <w:lang w:val="en-US"/>
              </w:rPr>
              <w:t>კოდი</w:t>
            </w:r>
            <w:bookmarkEnd w:id="1"/>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Sylfaen" w:eastAsia="Times New Roman" w:hAnsi="Sylfaen" w:cs="Sylfaen"/>
                <w:sz w:val="16"/>
                <w:szCs w:val="16"/>
                <w:lang w:val="en-US"/>
              </w:rPr>
              <w:t>ორგ</w:t>
            </w:r>
            <w:r w:rsidRPr="00487F67">
              <w:rPr>
                <w:rFonts w:ascii="LitNusx" w:eastAsia="Times New Roman" w:hAnsi="LitNusx" w:cs="Arial"/>
                <w:sz w:val="16"/>
                <w:szCs w:val="16"/>
                <w:lang w:val="en-US"/>
              </w:rPr>
              <w:t xml:space="preserve">. </w:t>
            </w:r>
            <w:r w:rsidRPr="00487F67">
              <w:rPr>
                <w:rFonts w:ascii="Sylfaen" w:eastAsia="Times New Roman" w:hAnsi="Sylfaen" w:cs="Sylfaen"/>
                <w:sz w:val="16"/>
                <w:szCs w:val="16"/>
                <w:lang w:val="en-US"/>
              </w:rPr>
              <w:t>კოდი</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ხარაგაულის მუნიციპალიტეტი</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2016 წლის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2017 წლის გეგმა</w:t>
            </w:r>
          </w:p>
        </w:tc>
      </w:tr>
      <w:tr w:rsidR="00487F67" w:rsidRPr="00487F67" w:rsidTr="00533823">
        <w:trPr>
          <w:trHeight w:val="330"/>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487F67" w:rsidRPr="00487F67" w:rsidRDefault="00487F67" w:rsidP="00487F67">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მათ შორის</w:t>
            </w:r>
          </w:p>
        </w:tc>
      </w:tr>
      <w:tr w:rsidR="00487F67" w:rsidRPr="00487F67" w:rsidTr="00533823">
        <w:trPr>
          <w:trHeight w:val="1230"/>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Arial" w:eastAsia="Times New Roman" w:hAnsi="Arial" w:cs="Arial"/>
                <w:sz w:val="16"/>
                <w:szCs w:val="16"/>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LitNusx" w:eastAsia="Times New Roman" w:hAnsi="LitNusx"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487F67" w:rsidRPr="00487F67" w:rsidRDefault="00487F67" w:rsidP="00487F67">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Sylfaen" w:eastAsia="Times New Roman" w:hAnsi="Sylfaen" w:cs="Arial"/>
                <w:sz w:val="16"/>
                <w:szCs w:val="16"/>
                <w:lang w:val="en-US"/>
              </w:rPr>
            </w:pP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487F67" w:rsidRPr="00487F67" w:rsidRDefault="00487F67" w:rsidP="00487F67">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საკუთარი შემოსავლები</w:t>
            </w:r>
          </w:p>
        </w:tc>
      </w:tr>
      <w:tr w:rsidR="00487F67" w:rsidRPr="00487F67" w:rsidTr="00533823">
        <w:trPr>
          <w:trHeight w:val="6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ხარაგაულის მუნიციპალიტეტი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9 929,7</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3 118,9</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2 737,5</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6 565,4</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6 939,1</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593,0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6 346,1</w:t>
            </w:r>
          </w:p>
        </w:tc>
      </w:tr>
      <w:tr w:rsidR="00487F67" w:rsidRPr="00487F67" w:rsidTr="00533823">
        <w:trPr>
          <w:trHeight w:val="57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167</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167</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165</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169</w:t>
            </w:r>
          </w:p>
        </w:tc>
      </w:tr>
      <w:tr w:rsidR="00487F67" w:rsidRPr="00487F67" w:rsidTr="00533823">
        <w:trPr>
          <w:trHeight w:val="42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7 052,1</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494,1</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549,3</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6 335,5</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6 133,3</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183,3</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5 950,0</w:t>
            </w:r>
          </w:p>
        </w:tc>
      </w:tr>
      <w:tr w:rsidR="00487F67" w:rsidRPr="00487F67" w:rsidTr="00533823">
        <w:trPr>
          <w:trHeight w:val="42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1 521,2</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1 545,7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1 542,0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1 476,0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274,0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292,2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674,9</w:t>
            </w:r>
          </w:p>
        </w:tc>
      </w:tr>
      <w:tr w:rsidR="00487F67" w:rsidRPr="00487F67" w:rsidTr="00533823">
        <w:trPr>
          <w:trHeight w:val="36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3 729,8</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3 619,8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3 572,9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3 288,0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3 195,0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544,6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542,6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596,2</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97,8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82,1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119,1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2 869,6</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2 616,8</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2 408,2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2 188,2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770,7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409,7</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361,0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2 869,6</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2 616,8</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252,8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2 408,2</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2 188,2</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760,7</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409,7</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r>
      <w:tr w:rsidR="00487F67" w:rsidRPr="00487F67" w:rsidTr="00533823">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01 00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2 000,2</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2 167,7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2 095,5</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157,0</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155,0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159,0</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1 977,5</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2 087,3</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2 012,6</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2 012,6</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1 434,2</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1 545,5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1 476,0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1 476,0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540,3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534,1</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34,9</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34,9</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01 01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ხარაგაულის საკრებულო</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551,2</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497,0</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23,0</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540,9</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520,9</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492,0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304,9</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305,9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295,0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197,0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01 02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ხარაგაულის გამგეობა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1 449,0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1 514,5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1 514,5</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134</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137</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1 436,6</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1 566,4</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1 470,6</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1 470,6</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1 129,3</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1 239,6</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1 181,0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1 181,0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304,3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287,1</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12,4</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12,4</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76,8</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01 03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სარეზერვო ფონდი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70112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20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34,0</w:t>
            </w:r>
          </w:p>
        </w:tc>
      </w:tr>
      <w:tr w:rsidR="00487F67" w:rsidRPr="00487F67" w:rsidTr="00533823">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02 00</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272,7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272,7</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162,3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02 01</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7032</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162,3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7032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02 02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94,6</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39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702</w:t>
            </w:r>
          </w:p>
        </w:tc>
        <w:tc>
          <w:tcPr>
            <w:tcW w:w="567"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94,6</w:t>
            </w:r>
          </w:p>
        </w:tc>
        <w:tc>
          <w:tcPr>
            <w:tcW w:w="1202"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87,0</w:t>
            </w:r>
          </w:p>
        </w:tc>
        <w:tc>
          <w:tcPr>
            <w:tcW w:w="850"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84,1</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86,1</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66,0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4 070,3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2 869,2</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2 299,1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1 085,4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1 709,0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1 254,0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1 431,8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341,1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391,5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410,8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274,0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292,2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869,0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846,0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67,1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2 630,5</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2 520,1</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2 007,0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1 907,6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409,7</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313,0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2 630,5</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2 520,1</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2 007,0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1 907,6</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712,7</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409,7</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303,0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1 601,4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1 424,8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1 685,2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383,3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313,0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147,3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37,5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37,5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1 446,1</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1 379,3</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1 589,9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383,3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223,0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1 446,1</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1 379,3</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1 641,6</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1 589,9</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606,3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383,3</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223,0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1 505,1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1 386,8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1 666,9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360,3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233,0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143,5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37,5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133,1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37,5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95,3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1 361,6</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1 349,3</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1 602,3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1 571,6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513,3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360,3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153,0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1 361,6</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1 349,3</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1 602,3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1 571,6</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513,3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360,3</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153,0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ხიდების ბოგირების აშენება, </w:t>
            </w:r>
            <w:r w:rsidRPr="00487F67">
              <w:rPr>
                <w:rFonts w:ascii="Sylfaen" w:eastAsia="Times New Roman" w:hAnsi="Sylfaen" w:cs="Arial"/>
                <w:sz w:val="16"/>
                <w:szCs w:val="16"/>
                <w:lang w:val="en-US"/>
              </w:rPr>
              <w:lastRenderedPageBreak/>
              <w:t>შეკეთება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lastRenderedPageBreak/>
              <w:t>92,5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38,0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84,5</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18,3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84,5</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18,3</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8,0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932,2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210,8</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778,8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739,0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710,7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649,0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699,6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699,6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649,0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221,5</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210,8</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221,5</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210,8</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xml:space="preserve">03 02 01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32,5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7052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7052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32,5</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32,5</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32,5</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32,5</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xml:space="preserve">03 02 02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477,0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xml:space="preserve">03 02 03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წყლის სისტემის რეაბილიტაცია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195,8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174,9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7063</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185,6</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174,9</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185,6</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174,9</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გარე განათების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172,0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3,4</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3,4</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3,4</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35,1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690,7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455,2</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455,2</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03 04 01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685,1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187,0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455,2</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455,2</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452,9</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834,9</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780,7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613,9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327,2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303,6</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296,2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258,0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236,5</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67,1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477,1</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317,7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26,4</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477,1</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30,6</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319,3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317,7</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1,6</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26,4</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03 06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სოფლის მეურნეობის დაფინანსება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70421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04 00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1 237,5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1 174,6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1 117,8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1 157,3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1 102,0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1 102,0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1 157,3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1 157,3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1 119,2</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15,8</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297,9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xml:space="preserve">04 01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991,7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914,6</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119,7</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არაწარმოებული აქტივები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04 02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70923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r>
      <w:tr w:rsidR="00487F67" w:rsidRPr="00487F67" w:rsidTr="00533823">
        <w:trPr>
          <w:trHeight w:val="3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120,8</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104,8</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15,8</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04 03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r>
      <w:tr w:rsidR="00487F67" w:rsidRPr="00487F67" w:rsidTr="00533823">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04 04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7098</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294,0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280,6</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13,4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1 582,3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96,7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1 445,5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1 124,2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1 485,6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1 124,2</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22,0</w:t>
            </w:r>
          </w:p>
        </w:tc>
      </w:tr>
      <w:tr w:rsidR="00487F67" w:rsidRPr="00487F67" w:rsidTr="00533823">
        <w:trPr>
          <w:trHeight w:val="3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1 468,5</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1 468,5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1 309,8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1 309,8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1 102,2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1 102,2</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96,7</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96,7</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ფინანსური აქტივების ზრდა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333,2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486,2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333,2</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3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322,2</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8,5</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სპორტული ობიეტების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05 01 06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112,2</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907,4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815,7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815,7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676,8</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99,0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კულტურის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262,0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300,1</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91,7</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91,7</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91,7</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ისტორიული მუზეუმი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88,3</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05 02 06</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0,8</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05 02 07</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42,8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11,0</w:t>
            </w:r>
          </w:p>
        </w:tc>
      </w:tr>
      <w:tr w:rsidR="00487F67" w:rsidRPr="00487F67" w:rsidTr="00533823">
        <w:trPr>
          <w:trHeight w:val="3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5,0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5,0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05 05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50,0</w:t>
            </w:r>
          </w:p>
        </w:tc>
      </w:tr>
      <w:tr w:rsidR="00487F67" w:rsidRPr="00487F67" w:rsidTr="00533823">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766,7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127,0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680,9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741,2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766,7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127,0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741,0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211,3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127,6</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594,1</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 xml:space="preserve">06 01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7074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49,0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70,0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7074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651,7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17,0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622,9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696,2</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651,7</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17,0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607,5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696,0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11,8</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534,0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594,1</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15,4</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06 02 01</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82,6</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7107</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20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06 02 02</w:t>
            </w:r>
          </w:p>
        </w:tc>
        <w:tc>
          <w:tcPr>
            <w:tcW w:w="1418" w:type="dxa"/>
            <w:tcBorders>
              <w:top w:val="single" w:sz="8" w:space="0" w:color="auto"/>
              <w:left w:val="nil"/>
              <w:bottom w:val="single" w:sz="8" w:space="0" w:color="auto"/>
              <w:right w:val="single" w:sz="8" w:space="0" w:color="auto"/>
            </w:tcBorders>
            <w:shd w:val="clear" w:color="000000" w:fill="FFFFFF"/>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454,6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536,6</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71011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454,6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536,6</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სუბსიდიები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 </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448,2</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439,2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527,1</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7,5</w:t>
            </w:r>
          </w:p>
        </w:tc>
      </w:tr>
      <w:tr w:rsidR="00487F67" w:rsidRPr="00487F67" w:rsidTr="00533823">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71011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საქონელი და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9,8</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lastRenderedPageBreak/>
              <w:t>71011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37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ძირითადი აქტივები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15,1</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15,1</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r>
      <w:tr w:rsidR="00487F67" w:rsidRPr="00487F67" w:rsidTr="00533823">
        <w:trPr>
          <w:trHeight w:val="40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საშინაო </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202"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c>
          <w:tcPr>
            <w:tcW w:w="1134" w:type="dxa"/>
            <w:tcBorders>
              <w:top w:val="nil"/>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0,2</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37,0</w:t>
            </w:r>
          </w:p>
        </w:tc>
      </w:tr>
      <w:tr w:rsidR="00487F67" w:rsidRPr="00487F67" w:rsidTr="00533823">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7109</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r w:rsidR="00487F67" w:rsidRPr="00487F67" w:rsidTr="00533823">
        <w:trPr>
          <w:trHeight w:val="20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LitNusx" w:eastAsia="Times New Roman" w:hAnsi="LitNusx" w:cs="Arial"/>
                <w:sz w:val="16"/>
                <w:szCs w:val="16"/>
                <w:lang w:val="en-US"/>
              </w:rPr>
            </w:pPr>
            <w:r w:rsidRPr="00487F67">
              <w:rPr>
                <w:rFonts w:ascii="LitNusx" w:eastAsia="Times New Roman" w:hAnsi="LitNusx" w:cs="Arial"/>
                <w:sz w:val="16"/>
                <w:szCs w:val="16"/>
                <w:lang w:val="en-US"/>
              </w:rPr>
              <w:t>06 02 06</w:t>
            </w:r>
          </w:p>
        </w:tc>
        <w:tc>
          <w:tcPr>
            <w:tcW w:w="1418" w:type="dxa"/>
            <w:tcBorders>
              <w:top w:val="single" w:sz="8" w:space="0" w:color="auto"/>
              <w:left w:val="nil"/>
              <w:bottom w:val="single" w:sz="8" w:space="0" w:color="auto"/>
              <w:right w:val="single" w:sz="8" w:space="0" w:color="auto"/>
            </w:tcBorders>
            <w:shd w:val="clear" w:color="000000" w:fill="FFFFFF"/>
            <w:vAlign w:val="bottom"/>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487F67">
              <w:rPr>
                <w:rFonts w:ascii="Cambria" w:eastAsia="Times New Roman" w:hAnsi="Cambria" w:cs="Arial"/>
                <w:sz w:val="16"/>
                <w:szCs w:val="16"/>
                <w:lang w:val="en-US"/>
              </w:rPr>
              <w:t> </w:t>
            </w:r>
            <w:r w:rsidRPr="00487F67">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46,8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46,8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31,8</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30,0</w:t>
            </w:r>
          </w:p>
        </w:tc>
      </w:tr>
      <w:tr w:rsidR="00487F67" w:rsidRPr="00487F67" w:rsidTr="00533823">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Arial" w:eastAsia="Times New Roman" w:hAnsi="Arial" w:cs="Arial"/>
                <w:sz w:val="16"/>
                <w:szCs w:val="16"/>
                <w:lang w:val="en-US"/>
              </w:rPr>
            </w:pPr>
            <w:r w:rsidRPr="00487F67">
              <w:rPr>
                <w:rFonts w:ascii="Arial" w:eastAsia="Times New Roman" w:hAnsi="Arial" w:cs="Arial"/>
                <w:sz w:val="16"/>
                <w:szCs w:val="16"/>
                <w:lang w:val="en-US"/>
              </w:rPr>
              <w:t>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rPr>
                <w:rFonts w:ascii="Sylfaen" w:eastAsia="Times New Roman" w:hAnsi="Sylfaen" w:cs="Arial"/>
                <w:sz w:val="16"/>
                <w:szCs w:val="16"/>
                <w:lang w:val="en-US"/>
              </w:rPr>
            </w:pPr>
            <w:r w:rsidRPr="00487F67">
              <w:rPr>
                <w:rFonts w:ascii="Sylfaen" w:eastAsia="Times New Roman" w:hAnsi="Sylfaen" w:cs="Arial"/>
                <w:sz w:val="16"/>
                <w:szCs w:val="16"/>
                <w:lang w:val="en-US"/>
              </w:rPr>
              <w:t>სხვა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15,0</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15,0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19,8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19,8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4"/>
                <w:szCs w:val="14"/>
                <w:lang w:val="en-US"/>
              </w:rPr>
            </w:pPr>
            <w:r w:rsidRPr="00487F67">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87F67" w:rsidRPr="00487F67" w:rsidRDefault="00487F67" w:rsidP="00487F67">
            <w:pPr>
              <w:spacing w:after="0" w:line="240" w:lineRule="auto"/>
              <w:jc w:val="center"/>
              <w:rPr>
                <w:rFonts w:ascii="Sylfaen" w:eastAsia="Times New Roman" w:hAnsi="Sylfaen" w:cs="Arial"/>
                <w:sz w:val="16"/>
                <w:szCs w:val="16"/>
                <w:lang w:val="en-US"/>
              </w:rPr>
            </w:pPr>
            <w:r w:rsidRPr="00487F67">
              <w:rPr>
                <w:rFonts w:ascii="Sylfaen" w:eastAsia="Times New Roman" w:hAnsi="Sylfaen" w:cs="Arial"/>
                <w:sz w:val="16"/>
                <w:szCs w:val="16"/>
                <w:lang w:val="en-US"/>
              </w:rPr>
              <w:t>0,0</w:t>
            </w:r>
          </w:p>
        </w:tc>
      </w:tr>
    </w:tbl>
    <w:p w:rsidR="00487F67" w:rsidRDefault="00487F6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87F67" w:rsidRDefault="00487F6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87F67" w:rsidRDefault="00487F6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bookmarkStart w:id="2" w:name="_GoBack"/>
      <w:bookmarkEnd w:id="2"/>
    </w:p>
    <w:sectPr w:rsidR="00487F67"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9B" w:rsidRDefault="00916B9B" w:rsidP="009021C8">
      <w:pPr>
        <w:spacing w:after="0" w:line="240" w:lineRule="auto"/>
      </w:pPr>
      <w:r>
        <w:separator/>
      </w:r>
    </w:p>
  </w:endnote>
  <w:endnote w:type="continuationSeparator" w:id="0">
    <w:p w:rsidR="00916B9B" w:rsidRDefault="00916B9B"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F0419D" w:rsidRDefault="00F0419D">
        <w:pPr>
          <w:pStyle w:val="Footer"/>
          <w:jc w:val="center"/>
        </w:pPr>
        <w:r>
          <w:fldChar w:fldCharType="begin"/>
        </w:r>
        <w:r>
          <w:instrText xml:space="preserve"> PAGE   \* MERGEFORMAT </w:instrText>
        </w:r>
        <w:r>
          <w:fldChar w:fldCharType="separate"/>
        </w:r>
        <w:r w:rsidR="00BC5A3E">
          <w:rPr>
            <w:noProof/>
          </w:rPr>
          <w:t>42</w:t>
        </w:r>
        <w:r>
          <w:rPr>
            <w:noProof/>
          </w:rPr>
          <w:fldChar w:fldCharType="end"/>
        </w:r>
      </w:p>
    </w:sdtContent>
  </w:sdt>
  <w:p w:rsidR="00F0419D" w:rsidRDefault="00F04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9B" w:rsidRDefault="00916B9B" w:rsidP="009021C8">
      <w:pPr>
        <w:spacing w:after="0" w:line="240" w:lineRule="auto"/>
      </w:pPr>
      <w:r>
        <w:separator/>
      </w:r>
    </w:p>
  </w:footnote>
  <w:footnote w:type="continuationSeparator" w:id="0">
    <w:p w:rsidR="00916B9B" w:rsidRDefault="00916B9B"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19D" w:rsidRDefault="00F0419D">
    <w:pPr>
      <w:pStyle w:val="Header"/>
      <w:rPr>
        <w:rFonts w:ascii="Sylfaen" w:hAnsi="Sylfaen"/>
        <w:lang w:val="ka-GE"/>
      </w:rPr>
    </w:pPr>
  </w:p>
  <w:p w:rsidR="00F0419D" w:rsidRPr="00BF5C4E" w:rsidRDefault="00F0419D">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0"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1"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3"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5"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6"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8"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9"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0"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9"/>
  </w:num>
  <w:num w:numId="3">
    <w:abstractNumId w:val="19"/>
  </w:num>
  <w:num w:numId="4">
    <w:abstractNumId w:val="8"/>
  </w:num>
  <w:num w:numId="5">
    <w:abstractNumId w:val="24"/>
  </w:num>
  <w:num w:numId="6">
    <w:abstractNumId w:val="12"/>
  </w:num>
  <w:num w:numId="7">
    <w:abstractNumId w:val="13"/>
  </w:num>
  <w:num w:numId="8">
    <w:abstractNumId w:val="3"/>
  </w:num>
  <w:num w:numId="9">
    <w:abstractNumId w:val="14"/>
  </w:num>
  <w:num w:numId="10">
    <w:abstractNumId w:val="30"/>
  </w:num>
  <w:num w:numId="11">
    <w:abstractNumId w:val="21"/>
  </w:num>
  <w:num w:numId="12">
    <w:abstractNumId w:val="0"/>
  </w:num>
  <w:num w:numId="13">
    <w:abstractNumId w:val="1"/>
  </w:num>
  <w:num w:numId="14">
    <w:abstractNumId w:val="9"/>
  </w:num>
  <w:num w:numId="15">
    <w:abstractNumId w:val="15"/>
  </w:num>
  <w:num w:numId="16">
    <w:abstractNumId w:val="2"/>
  </w:num>
  <w:num w:numId="17">
    <w:abstractNumId w:val="20"/>
  </w:num>
  <w:num w:numId="18">
    <w:abstractNumId w:val="17"/>
  </w:num>
  <w:num w:numId="19">
    <w:abstractNumId w:val="6"/>
  </w:num>
  <w:num w:numId="20">
    <w:abstractNumId w:val="2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18"/>
  </w:num>
  <w:num w:numId="25">
    <w:abstractNumId w:val="5"/>
  </w:num>
  <w:num w:numId="26">
    <w:abstractNumId w:val="7"/>
  </w:num>
  <w:num w:numId="27">
    <w:abstractNumId w:val="25"/>
  </w:num>
  <w:num w:numId="28">
    <w:abstractNumId w:val="11"/>
  </w:num>
  <w:num w:numId="29">
    <w:abstractNumId w:val="28"/>
  </w:num>
  <w:num w:numId="30">
    <w:abstractNumId w:val="4"/>
  </w:num>
  <w:num w:numId="31">
    <w:abstractNumId w:val="16"/>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1827"/>
    <w:rsid w:val="00083868"/>
    <w:rsid w:val="00084D45"/>
    <w:rsid w:val="000856C4"/>
    <w:rsid w:val="00085FE4"/>
    <w:rsid w:val="00086A80"/>
    <w:rsid w:val="00092648"/>
    <w:rsid w:val="00092EEA"/>
    <w:rsid w:val="00094069"/>
    <w:rsid w:val="000A7EAC"/>
    <w:rsid w:val="000B06BD"/>
    <w:rsid w:val="000B17C3"/>
    <w:rsid w:val="000B4C86"/>
    <w:rsid w:val="000B6738"/>
    <w:rsid w:val="000C2C1D"/>
    <w:rsid w:val="000C3766"/>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16CBC"/>
    <w:rsid w:val="001216D7"/>
    <w:rsid w:val="001219EF"/>
    <w:rsid w:val="00125C8E"/>
    <w:rsid w:val="0012771F"/>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B1840"/>
    <w:rsid w:val="001B2718"/>
    <w:rsid w:val="001B28F8"/>
    <w:rsid w:val="001C3C65"/>
    <w:rsid w:val="001C410E"/>
    <w:rsid w:val="001C6E9E"/>
    <w:rsid w:val="001D0C14"/>
    <w:rsid w:val="001D0DD3"/>
    <w:rsid w:val="001D30D4"/>
    <w:rsid w:val="001D7710"/>
    <w:rsid w:val="001D7789"/>
    <w:rsid w:val="001D780B"/>
    <w:rsid w:val="001E4BBB"/>
    <w:rsid w:val="001E52DF"/>
    <w:rsid w:val="001E69FB"/>
    <w:rsid w:val="001F18A0"/>
    <w:rsid w:val="001F335E"/>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2FF6"/>
    <w:rsid w:val="002330EE"/>
    <w:rsid w:val="0023376B"/>
    <w:rsid w:val="00233F11"/>
    <w:rsid w:val="00240AA6"/>
    <w:rsid w:val="002461A8"/>
    <w:rsid w:val="00246D7E"/>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57A4"/>
    <w:rsid w:val="002A709F"/>
    <w:rsid w:val="002B595B"/>
    <w:rsid w:val="002C0730"/>
    <w:rsid w:val="002C3C1F"/>
    <w:rsid w:val="002C63A9"/>
    <w:rsid w:val="002D0A1A"/>
    <w:rsid w:val="002D26A9"/>
    <w:rsid w:val="002D325C"/>
    <w:rsid w:val="002D33AE"/>
    <w:rsid w:val="002D4617"/>
    <w:rsid w:val="002D5ED2"/>
    <w:rsid w:val="002D60CC"/>
    <w:rsid w:val="002D64D7"/>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14F7"/>
    <w:rsid w:val="00361BD7"/>
    <w:rsid w:val="00363B7E"/>
    <w:rsid w:val="00365A70"/>
    <w:rsid w:val="00371196"/>
    <w:rsid w:val="003726BD"/>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54DD"/>
    <w:rsid w:val="003F05FC"/>
    <w:rsid w:val="003F3160"/>
    <w:rsid w:val="003F3693"/>
    <w:rsid w:val="003F38F9"/>
    <w:rsid w:val="003F496B"/>
    <w:rsid w:val="003F6EA5"/>
    <w:rsid w:val="00401277"/>
    <w:rsid w:val="0040209E"/>
    <w:rsid w:val="004049CF"/>
    <w:rsid w:val="00407137"/>
    <w:rsid w:val="00407C10"/>
    <w:rsid w:val="00412988"/>
    <w:rsid w:val="00415E16"/>
    <w:rsid w:val="004211D0"/>
    <w:rsid w:val="004243BC"/>
    <w:rsid w:val="00424C6E"/>
    <w:rsid w:val="00426A7F"/>
    <w:rsid w:val="00430794"/>
    <w:rsid w:val="00433958"/>
    <w:rsid w:val="00434576"/>
    <w:rsid w:val="00441A0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1475"/>
    <w:rsid w:val="004E1835"/>
    <w:rsid w:val="004E34AB"/>
    <w:rsid w:val="004E4B70"/>
    <w:rsid w:val="004E6339"/>
    <w:rsid w:val="004F39FB"/>
    <w:rsid w:val="00501492"/>
    <w:rsid w:val="00502D7D"/>
    <w:rsid w:val="00505221"/>
    <w:rsid w:val="005057A3"/>
    <w:rsid w:val="005070B6"/>
    <w:rsid w:val="00507305"/>
    <w:rsid w:val="005100CA"/>
    <w:rsid w:val="00510F9F"/>
    <w:rsid w:val="00513E2E"/>
    <w:rsid w:val="00515F9D"/>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EA1"/>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4AA6"/>
    <w:rsid w:val="00593644"/>
    <w:rsid w:val="00594A9D"/>
    <w:rsid w:val="005A287F"/>
    <w:rsid w:val="005A61CE"/>
    <w:rsid w:val="005A677D"/>
    <w:rsid w:val="005A7A3D"/>
    <w:rsid w:val="005B06C4"/>
    <w:rsid w:val="005B3C40"/>
    <w:rsid w:val="005B4386"/>
    <w:rsid w:val="005B6995"/>
    <w:rsid w:val="005B6B1F"/>
    <w:rsid w:val="005B74AC"/>
    <w:rsid w:val="005C01E4"/>
    <w:rsid w:val="005C1B0F"/>
    <w:rsid w:val="005C3ED7"/>
    <w:rsid w:val="005C51C9"/>
    <w:rsid w:val="005C7C9F"/>
    <w:rsid w:val="005D3B63"/>
    <w:rsid w:val="005D6AFC"/>
    <w:rsid w:val="005E245F"/>
    <w:rsid w:val="005E66B8"/>
    <w:rsid w:val="005E6BB4"/>
    <w:rsid w:val="005E7657"/>
    <w:rsid w:val="005E7B91"/>
    <w:rsid w:val="005F4046"/>
    <w:rsid w:val="005F4068"/>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656B"/>
    <w:rsid w:val="00637FBF"/>
    <w:rsid w:val="00641644"/>
    <w:rsid w:val="00643CE1"/>
    <w:rsid w:val="00645289"/>
    <w:rsid w:val="00646727"/>
    <w:rsid w:val="00656473"/>
    <w:rsid w:val="00656C4E"/>
    <w:rsid w:val="00657A58"/>
    <w:rsid w:val="00663E2D"/>
    <w:rsid w:val="006659C9"/>
    <w:rsid w:val="006664F8"/>
    <w:rsid w:val="00670894"/>
    <w:rsid w:val="00677BF5"/>
    <w:rsid w:val="006802EA"/>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7FCE"/>
    <w:rsid w:val="006E17C9"/>
    <w:rsid w:val="006E3712"/>
    <w:rsid w:val="006E4A1D"/>
    <w:rsid w:val="006F0F0E"/>
    <w:rsid w:val="006F4E75"/>
    <w:rsid w:val="00702F1A"/>
    <w:rsid w:val="00704BB7"/>
    <w:rsid w:val="00704E43"/>
    <w:rsid w:val="00705E74"/>
    <w:rsid w:val="00711BA7"/>
    <w:rsid w:val="00711FA2"/>
    <w:rsid w:val="00712759"/>
    <w:rsid w:val="00716FE6"/>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3594"/>
    <w:rsid w:val="00883F68"/>
    <w:rsid w:val="00884121"/>
    <w:rsid w:val="0089304D"/>
    <w:rsid w:val="0089386B"/>
    <w:rsid w:val="00895B1A"/>
    <w:rsid w:val="008971C7"/>
    <w:rsid w:val="008A0A7B"/>
    <w:rsid w:val="008A2338"/>
    <w:rsid w:val="008A4AEA"/>
    <w:rsid w:val="008A61D9"/>
    <w:rsid w:val="008A64FF"/>
    <w:rsid w:val="008B0564"/>
    <w:rsid w:val="008B081E"/>
    <w:rsid w:val="008B0F2D"/>
    <w:rsid w:val="008B2182"/>
    <w:rsid w:val="008B6DDC"/>
    <w:rsid w:val="008B7273"/>
    <w:rsid w:val="008C1FF1"/>
    <w:rsid w:val="008C25DE"/>
    <w:rsid w:val="008C3A3F"/>
    <w:rsid w:val="008C48DE"/>
    <w:rsid w:val="008C6BD0"/>
    <w:rsid w:val="008D14BF"/>
    <w:rsid w:val="008D302F"/>
    <w:rsid w:val="008D30EA"/>
    <w:rsid w:val="008D3340"/>
    <w:rsid w:val="008D39AE"/>
    <w:rsid w:val="008D4394"/>
    <w:rsid w:val="008D50E8"/>
    <w:rsid w:val="008D55C0"/>
    <w:rsid w:val="008D58FB"/>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B9B"/>
    <w:rsid w:val="00916D63"/>
    <w:rsid w:val="00917AE6"/>
    <w:rsid w:val="009204C2"/>
    <w:rsid w:val="0092169E"/>
    <w:rsid w:val="009218F6"/>
    <w:rsid w:val="009248F5"/>
    <w:rsid w:val="0093158A"/>
    <w:rsid w:val="00932B7F"/>
    <w:rsid w:val="0093477A"/>
    <w:rsid w:val="009413E5"/>
    <w:rsid w:val="00941734"/>
    <w:rsid w:val="009431F2"/>
    <w:rsid w:val="00943DD0"/>
    <w:rsid w:val="00943E78"/>
    <w:rsid w:val="00946D69"/>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118D"/>
    <w:rsid w:val="009E249F"/>
    <w:rsid w:val="009E6911"/>
    <w:rsid w:val="009E7918"/>
    <w:rsid w:val="009F0A4D"/>
    <w:rsid w:val="009F2CD8"/>
    <w:rsid w:val="009F59D2"/>
    <w:rsid w:val="009F630F"/>
    <w:rsid w:val="009F64AE"/>
    <w:rsid w:val="00A00610"/>
    <w:rsid w:val="00A00696"/>
    <w:rsid w:val="00A01318"/>
    <w:rsid w:val="00A0425E"/>
    <w:rsid w:val="00A07F40"/>
    <w:rsid w:val="00A10E79"/>
    <w:rsid w:val="00A158D4"/>
    <w:rsid w:val="00A17624"/>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67DC1"/>
    <w:rsid w:val="00B70870"/>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6B9F"/>
    <w:rsid w:val="00BC5A3E"/>
    <w:rsid w:val="00BC79E8"/>
    <w:rsid w:val="00BD0A36"/>
    <w:rsid w:val="00BD6F65"/>
    <w:rsid w:val="00BD7DFD"/>
    <w:rsid w:val="00BE0162"/>
    <w:rsid w:val="00BE3BBE"/>
    <w:rsid w:val="00BE4DA1"/>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5BBA"/>
    <w:rsid w:val="00C85DBD"/>
    <w:rsid w:val="00C87B81"/>
    <w:rsid w:val="00C92170"/>
    <w:rsid w:val="00C95296"/>
    <w:rsid w:val="00C953B0"/>
    <w:rsid w:val="00C965ED"/>
    <w:rsid w:val="00C97272"/>
    <w:rsid w:val="00CA0B27"/>
    <w:rsid w:val="00CA6119"/>
    <w:rsid w:val="00CA6734"/>
    <w:rsid w:val="00CA6CD0"/>
    <w:rsid w:val="00CA7E05"/>
    <w:rsid w:val="00CB2B1D"/>
    <w:rsid w:val="00CB5415"/>
    <w:rsid w:val="00CC10BD"/>
    <w:rsid w:val="00CC2ED0"/>
    <w:rsid w:val="00CC3449"/>
    <w:rsid w:val="00CC36CE"/>
    <w:rsid w:val="00CC3A78"/>
    <w:rsid w:val="00CC4FD3"/>
    <w:rsid w:val="00CC5F65"/>
    <w:rsid w:val="00CC74C0"/>
    <w:rsid w:val="00CD15E7"/>
    <w:rsid w:val="00CD514D"/>
    <w:rsid w:val="00CE0865"/>
    <w:rsid w:val="00CE180E"/>
    <w:rsid w:val="00CE770C"/>
    <w:rsid w:val="00CF31B5"/>
    <w:rsid w:val="00CF40CD"/>
    <w:rsid w:val="00CF7D09"/>
    <w:rsid w:val="00D0020A"/>
    <w:rsid w:val="00D0224D"/>
    <w:rsid w:val="00D04EEE"/>
    <w:rsid w:val="00D119E8"/>
    <w:rsid w:val="00D135C7"/>
    <w:rsid w:val="00D14743"/>
    <w:rsid w:val="00D15B06"/>
    <w:rsid w:val="00D24A3F"/>
    <w:rsid w:val="00D27FDF"/>
    <w:rsid w:val="00D32777"/>
    <w:rsid w:val="00D32958"/>
    <w:rsid w:val="00D331BC"/>
    <w:rsid w:val="00D353D0"/>
    <w:rsid w:val="00D3607E"/>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191A"/>
    <w:rsid w:val="00D71FA5"/>
    <w:rsid w:val="00D741B4"/>
    <w:rsid w:val="00D76305"/>
    <w:rsid w:val="00D77A81"/>
    <w:rsid w:val="00D830D7"/>
    <w:rsid w:val="00D83906"/>
    <w:rsid w:val="00D84C2D"/>
    <w:rsid w:val="00D85F78"/>
    <w:rsid w:val="00D91DEA"/>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707E"/>
    <w:rsid w:val="00DD7305"/>
    <w:rsid w:val="00DE2616"/>
    <w:rsid w:val="00DF2714"/>
    <w:rsid w:val="00DF2C51"/>
    <w:rsid w:val="00DF7EDB"/>
    <w:rsid w:val="00E0547A"/>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5687"/>
    <w:rsid w:val="00EE62F7"/>
    <w:rsid w:val="00EE64DF"/>
    <w:rsid w:val="00EE7FCD"/>
    <w:rsid w:val="00EF1F52"/>
    <w:rsid w:val="00EF4797"/>
    <w:rsid w:val="00EF5693"/>
    <w:rsid w:val="00F0016C"/>
    <w:rsid w:val="00F013A4"/>
    <w:rsid w:val="00F0419D"/>
    <w:rsid w:val="00F04334"/>
    <w:rsid w:val="00F06B50"/>
    <w:rsid w:val="00F0735E"/>
    <w:rsid w:val="00F12053"/>
    <w:rsid w:val="00F12BE2"/>
    <w:rsid w:val="00F15008"/>
    <w:rsid w:val="00F152E9"/>
    <w:rsid w:val="00F20C57"/>
    <w:rsid w:val="00F215AE"/>
    <w:rsid w:val="00F2598E"/>
    <w:rsid w:val="00F41E75"/>
    <w:rsid w:val="00F42D5F"/>
    <w:rsid w:val="00F43856"/>
    <w:rsid w:val="00F44529"/>
    <w:rsid w:val="00F44F1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1241"/>
    <w:rsid w:val="00F920C9"/>
    <w:rsid w:val="00F921BC"/>
    <w:rsid w:val="00F92FA6"/>
    <w:rsid w:val="00F9304E"/>
    <w:rsid w:val="00F930DC"/>
    <w:rsid w:val="00F945B0"/>
    <w:rsid w:val="00F95EC5"/>
    <w:rsid w:val="00F96260"/>
    <w:rsid w:val="00FA397D"/>
    <w:rsid w:val="00FA47AD"/>
    <w:rsid w:val="00FB11B0"/>
    <w:rsid w:val="00FB1900"/>
    <w:rsid w:val="00FB26F6"/>
    <w:rsid w:val="00FB4196"/>
    <w:rsid w:val="00FB5A46"/>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1BE14-3EE4-40CB-B044-E073520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0301-A971-4C83-9068-DF42B9F1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8866</TotalTime>
  <Pages>1</Pages>
  <Words>10923</Words>
  <Characters>62263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795</cp:revision>
  <cp:lastPrinted>2017-02-06T10:38:00Z</cp:lastPrinted>
  <dcterms:created xsi:type="dcterms:W3CDTF">2012-06-25T08:43:00Z</dcterms:created>
  <dcterms:modified xsi:type="dcterms:W3CDTF">2017-02-06T10:44:00Z</dcterms:modified>
</cp:coreProperties>
</file>