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B4" w:rsidRDefault="006008B4" w:rsidP="00D84C2D">
      <w:pPr>
        <w:rPr>
          <w:rFonts w:ascii="Sylfaen" w:hAnsi="Sylfaen"/>
          <w:b/>
          <w:sz w:val="24"/>
          <w:szCs w:val="24"/>
          <w:lang w:val="ka-GE"/>
        </w:rPr>
      </w:pP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207" w:type="dxa"/>
        <w:tblInd w:w="-176" w:type="dxa"/>
        <w:tblLayout w:type="fixed"/>
        <w:tblLook w:val="04A0" w:firstRow="1" w:lastRow="0" w:firstColumn="1" w:lastColumn="0" w:noHBand="0" w:noVBand="1"/>
      </w:tblPr>
      <w:tblGrid>
        <w:gridCol w:w="1702"/>
        <w:gridCol w:w="850"/>
        <w:gridCol w:w="1134"/>
        <w:gridCol w:w="851"/>
        <w:gridCol w:w="850"/>
        <w:gridCol w:w="1134"/>
        <w:gridCol w:w="851"/>
        <w:gridCol w:w="850"/>
        <w:gridCol w:w="1134"/>
        <w:gridCol w:w="851"/>
      </w:tblGrid>
      <w:tr w:rsidR="00565186" w:rsidRPr="00565186" w:rsidTr="00F97205">
        <w:trPr>
          <w:trHeight w:val="375"/>
          <w:tblHeader/>
        </w:trPr>
        <w:tc>
          <w:tcPr>
            <w:tcW w:w="1702"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LitNusx" w:eastAsia="Times New Roman" w:hAnsi="LitNusx" w:cs="Arial"/>
                <w:sz w:val="18"/>
                <w:szCs w:val="18"/>
                <w:lang w:val="en-US"/>
              </w:rPr>
            </w:pPr>
            <w:bookmarkStart w:id="0" w:name="RANGE!B3:R55"/>
            <w:r w:rsidRPr="00565186">
              <w:rPr>
                <w:rFonts w:ascii="Sylfaen" w:eastAsia="Times New Roman" w:hAnsi="Sylfaen" w:cs="Sylfaen"/>
                <w:sz w:val="18"/>
                <w:szCs w:val="18"/>
                <w:lang w:val="en-US"/>
              </w:rPr>
              <w:t>დასახელება</w:t>
            </w:r>
            <w:bookmarkEnd w:id="0"/>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 xml:space="preserve">2017 წლის გეგმა </w:t>
            </w:r>
          </w:p>
        </w:tc>
      </w:tr>
      <w:tr w:rsidR="00565186" w:rsidRPr="00565186" w:rsidTr="00F97205">
        <w:trPr>
          <w:trHeight w:val="315"/>
          <w:tblHeader/>
        </w:trPr>
        <w:tc>
          <w:tcPr>
            <w:tcW w:w="1702" w:type="dxa"/>
            <w:vMerge/>
            <w:tcBorders>
              <w:top w:val="single" w:sz="8" w:space="0" w:color="auto"/>
              <w:left w:val="single" w:sz="8" w:space="0" w:color="auto"/>
              <w:bottom w:val="single" w:sz="4" w:space="0" w:color="auto"/>
              <w:right w:val="single" w:sz="8" w:space="0" w:color="auto"/>
            </w:tcBorders>
            <w:vAlign w:val="center"/>
            <w:hideMark/>
          </w:tcPr>
          <w:p w:rsidR="00565186" w:rsidRPr="00565186" w:rsidRDefault="00565186" w:rsidP="00565186">
            <w:pPr>
              <w:spacing w:after="0" w:line="240" w:lineRule="auto"/>
              <w:rPr>
                <w:rFonts w:ascii="LitNusx" w:eastAsia="Times New Roman" w:hAnsi="LitNusx" w:cs="Arial"/>
                <w:sz w:val="18"/>
                <w:szCs w:val="18"/>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მათ შორის</w:t>
            </w:r>
          </w:p>
        </w:tc>
      </w:tr>
      <w:tr w:rsidR="00565186" w:rsidRPr="00565186" w:rsidTr="00F97205">
        <w:trPr>
          <w:trHeight w:val="1050"/>
          <w:tblHeader/>
        </w:trPr>
        <w:tc>
          <w:tcPr>
            <w:tcW w:w="1702" w:type="dxa"/>
            <w:vMerge/>
            <w:tcBorders>
              <w:top w:val="single" w:sz="8" w:space="0" w:color="auto"/>
              <w:left w:val="single" w:sz="8" w:space="0" w:color="auto"/>
              <w:bottom w:val="single" w:sz="4" w:space="0" w:color="auto"/>
              <w:right w:val="single" w:sz="8" w:space="0" w:color="auto"/>
            </w:tcBorders>
            <w:vAlign w:val="center"/>
            <w:hideMark/>
          </w:tcPr>
          <w:p w:rsidR="00565186" w:rsidRPr="00565186" w:rsidRDefault="00565186" w:rsidP="00565186">
            <w:pPr>
              <w:spacing w:after="0" w:line="240" w:lineRule="auto"/>
              <w:rPr>
                <w:rFonts w:ascii="LitNusx" w:eastAsia="Times New Roman" w:hAnsi="LitNusx" w:cs="Arial"/>
                <w:sz w:val="18"/>
                <w:szCs w:val="18"/>
                <w:lang w:val="en-US"/>
              </w:rPr>
            </w:pPr>
          </w:p>
        </w:tc>
        <w:tc>
          <w:tcPr>
            <w:tcW w:w="850" w:type="dxa"/>
            <w:vMerge/>
            <w:tcBorders>
              <w:top w:val="nil"/>
              <w:left w:val="single" w:sz="8" w:space="0" w:color="auto"/>
              <w:bottom w:val="single" w:sz="4" w:space="0" w:color="auto"/>
              <w:right w:val="single" w:sz="4" w:space="0" w:color="auto"/>
            </w:tcBorders>
            <w:vAlign w:val="center"/>
            <w:hideMark/>
          </w:tcPr>
          <w:p w:rsidR="00565186" w:rsidRPr="00565186" w:rsidRDefault="00565186" w:rsidP="00565186">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565186" w:rsidRPr="00565186" w:rsidRDefault="00565186" w:rsidP="00565186">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565186" w:rsidRPr="00565186" w:rsidRDefault="00565186" w:rsidP="00565186">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საკუთარი შემოსავლები</w:t>
            </w:r>
          </w:p>
        </w:tc>
      </w:tr>
      <w:tr w:rsidR="00565186" w:rsidRPr="00565186" w:rsidTr="00F97205">
        <w:trPr>
          <w:trHeight w:val="525"/>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შემოსავლები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9 556,3</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6 097,7</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9 419,6</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6 514,7</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9 922,6</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3 673,5</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6 249,1</w:t>
            </w:r>
          </w:p>
        </w:tc>
      </w:tr>
      <w:tr w:rsidR="00565186" w:rsidRPr="00565186" w:rsidTr="00F97205">
        <w:trPr>
          <w:trHeight w:val="360"/>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გადასახადები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963,1</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1 268,3</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1 268,3</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1 300,0</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1 300,0</w:t>
            </w:r>
          </w:p>
        </w:tc>
      </w:tr>
      <w:tr w:rsidR="00565186" w:rsidRPr="00565186" w:rsidTr="00F97205">
        <w:trPr>
          <w:trHeight w:val="435"/>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გრანტები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4 306,1</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6 959,0</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4 054,1</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7 507,6</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3 673,5</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3 834,1</w:t>
            </w:r>
          </w:p>
        </w:tc>
      </w:tr>
      <w:tr w:rsidR="00565186" w:rsidRPr="00565186" w:rsidTr="00F97205">
        <w:trPr>
          <w:trHeight w:val="390"/>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სხვა შემოსავლები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828,5</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1 192,3</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1 192,3</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1 115,0</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1 115,0</w:t>
            </w:r>
          </w:p>
        </w:tc>
      </w:tr>
      <w:tr w:rsidR="00565186" w:rsidRPr="00565186" w:rsidTr="00F97205">
        <w:trPr>
          <w:trHeight w:val="390"/>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ხარჯები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494,1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6 558,0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6 884,8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5 984,2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183,3</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5 800,9</w:t>
            </w:r>
          </w:p>
        </w:tc>
      </w:tr>
      <w:tr w:rsidR="00565186" w:rsidRPr="00565186" w:rsidTr="00F97205">
        <w:trPr>
          <w:trHeight w:val="540"/>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1 495,2</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1 631,8</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1 542,0</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1 476,0</w:t>
            </w:r>
          </w:p>
        </w:tc>
      </w:tr>
      <w:tr w:rsidR="00565186" w:rsidRPr="00565186" w:rsidTr="00F97205">
        <w:trPr>
          <w:trHeight w:val="525"/>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საქონელი და მომსახურება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274,0</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706,6</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877,5</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594,9</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17,4</w:t>
            </w:r>
          </w:p>
        </w:tc>
        <w:tc>
          <w:tcPr>
            <w:tcW w:w="851" w:type="dxa"/>
            <w:tcBorders>
              <w:top w:val="nil"/>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577,5</w:t>
            </w:r>
          </w:p>
        </w:tc>
      </w:tr>
      <w:tr w:rsidR="00565186" w:rsidRPr="00565186" w:rsidTr="00F97205">
        <w:trPr>
          <w:trHeight w:val="405"/>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სუბსიდიები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3 619,8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3 621,9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DA29E9" w:rsidP="00565186">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3 27</w:t>
            </w:r>
            <w:r w:rsidR="00565186" w:rsidRPr="00565186">
              <w:rPr>
                <w:rFonts w:ascii="Sylfaen" w:eastAsia="Times New Roman" w:hAnsi="Sylfaen" w:cs="Arial"/>
                <w:sz w:val="18"/>
                <w:szCs w:val="18"/>
                <w:lang w:val="en-US"/>
              </w:rPr>
              <w:t>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77,9</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565186" w:rsidRPr="00565186" w:rsidRDefault="00DA29E9" w:rsidP="00565186">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3 192</w:t>
            </w:r>
            <w:r w:rsidR="00565186" w:rsidRPr="00565186">
              <w:rPr>
                <w:rFonts w:ascii="Sylfaen" w:eastAsia="Times New Roman" w:hAnsi="Sylfaen" w:cs="Arial"/>
                <w:sz w:val="18"/>
                <w:szCs w:val="18"/>
                <w:lang w:val="en-US"/>
              </w:rPr>
              <w:t>,9</w:t>
            </w:r>
          </w:p>
        </w:tc>
      </w:tr>
      <w:tr w:rsidR="00565186" w:rsidRPr="00565186" w:rsidTr="00F97205">
        <w:trPr>
          <w:trHeight w:val="360"/>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გრანტები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178,1</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0,4</w:t>
            </w:r>
          </w:p>
        </w:tc>
      </w:tr>
      <w:tr w:rsidR="00565186" w:rsidRPr="00565186" w:rsidTr="00F97205">
        <w:trPr>
          <w:trHeight w:val="510"/>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სოციალური უზრუნველყოფა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542,6</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513,2</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DA29E9" w:rsidP="00565186">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49</w:t>
            </w:r>
            <w:r w:rsidR="00565186" w:rsidRPr="00565186">
              <w:rPr>
                <w:rFonts w:ascii="Sylfaen" w:eastAsia="Times New Roman" w:hAnsi="Sylfaen" w:cs="Arial"/>
                <w:sz w:val="18"/>
                <w:szCs w:val="18"/>
                <w:lang w:val="en-US"/>
              </w:rPr>
              <w:t>4,9</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DA29E9" w:rsidP="00565186">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49</w:t>
            </w:r>
            <w:r w:rsidR="00565186" w:rsidRPr="00565186">
              <w:rPr>
                <w:rFonts w:ascii="Sylfaen" w:eastAsia="Times New Roman" w:hAnsi="Sylfaen" w:cs="Arial"/>
                <w:sz w:val="18"/>
                <w:szCs w:val="18"/>
                <w:lang w:val="en-US"/>
              </w:rPr>
              <w:t>2,9</w:t>
            </w:r>
          </w:p>
        </w:tc>
      </w:tr>
      <w:tr w:rsidR="00565186" w:rsidRPr="00565186" w:rsidTr="00F97205">
        <w:trPr>
          <w:trHeight w:val="405"/>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სხვა ხარჯები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82,1</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15,7</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137,9</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81,2</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20,0</w:t>
            </w:r>
          </w:p>
        </w:tc>
        <w:tc>
          <w:tcPr>
            <w:tcW w:w="851" w:type="dxa"/>
            <w:tcBorders>
              <w:top w:val="nil"/>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61,2</w:t>
            </w:r>
          </w:p>
        </w:tc>
      </w:tr>
      <w:tr w:rsidR="00565186" w:rsidRPr="00565186" w:rsidTr="00F97205">
        <w:trPr>
          <w:trHeight w:val="390"/>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საოპერაციო სალდო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2 504,2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2 964,5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-460,3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2 534,8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2 355,6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179,2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3 938,4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3 490,2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448,2</w:t>
            </w:r>
          </w:p>
        </w:tc>
      </w:tr>
      <w:tr w:rsidR="00565186" w:rsidRPr="00565186" w:rsidTr="00F97205">
        <w:trPr>
          <w:trHeight w:val="765"/>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არაფინანსური აქტივების ცვლილება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2 852,5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2 616,8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235,7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2 353,9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2 188,2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165,7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4 470,3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3 945,2</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525,1</w:t>
            </w:r>
          </w:p>
        </w:tc>
      </w:tr>
      <w:tr w:rsidR="00565186" w:rsidRPr="00565186" w:rsidTr="00F97205">
        <w:trPr>
          <w:trHeight w:val="345"/>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 xml:space="preserve">ზრდა </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2 869,6</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2 616,8</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252,8</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2 408,2</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2 188,2</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220,0</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4 470,3</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3 945,2</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525,1</w:t>
            </w:r>
          </w:p>
        </w:tc>
      </w:tr>
      <w:tr w:rsidR="00565186" w:rsidRPr="00565186" w:rsidTr="00F97205">
        <w:trPr>
          <w:trHeight w:val="375"/>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კლება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17,1</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17,1</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54,3</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54,3</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r>
      <w:tr w:rsidR="00565186" w:rsidRPr="00565186" w:rsidTr="00F97205">
        <w:trPr>
          <w:trHeight w:val="375"/>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მთლიანი სალდო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347,7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180,9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167,4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13,5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-531,9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-455,0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-76,9</w:t>
            </w:r>
          </w:p>
        </w:tc>
      </w:tr>
      <w:tr w:rsidR="00565186" w:rsidRPr="00565186" w:rsidTr="00F97205">
        <w:trPr>
          <w:trHeight w:val="765"/>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ფინანსური აქტივების ცვლილება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-356,3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339,7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-696,0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171,0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167,4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-567,0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-455,0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-112,0</w:t>
            </w:r>
          </w:p>
        </w:tc>
      </w:tr>
      <w:tr w:rsidR="00565186" w:rsidRPr="00565186" w:rsidTr="00F97205">
        <w:trPr>
          <w:trHeight w:val="420"/>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502,2</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367,9</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134,3</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171,0</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167,4</w:t>
            </w:r>
          </w:p>
        </w:tc>
        <w:tc>
          <w:tcPr>
            <w:tcW w:w="851"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3,6</w:t>
            </w:r>
          </w:p>
        </w:tc>
        <w:tc>
          <w:tcPr>
            <w:tcW w:w="850"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r>
      <w:tr w:rsidR="00565186" w:rsidRPr="00565186" w:rsidTr="00F97205">
        <w:trPr>
          <w:trHeight w:val="525"/>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ვალუტა და დეპოზიტები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502,2</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367,9</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134,3</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171,0</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167,4</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3,6</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 xml:space="preserve"> </w:t>
            </w:r>
          </w:p>
        </w:tc>
        <w:tc>
          <w:tcPr>
            <w:tcW w:w="851" w:type="dxa"/>
            <w:tcBorders>
              <w:top w:val="nil"/>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 xml:space="preserve"> </w:t>
            </w:r>
          </w:p>
        </w:tc>
      </w:tr>
      <w:tr w:rsidR="00565186" w:rsidRPr="00565186" w:rsidTr="00F97205">
        <w:trPr>
          <w:trHeight w:val="345"/>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კლება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567,0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455,0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112,0</w:t>
            </w:r>
          </w:p>
        </w:tc>
      </w:tr>
      <w:tr w:rsidR="00565186" w:rsidRPr="00565186" w:rsidTr="00F97205">
        <w:trPr>
          <w:trHeight w:val="585"/>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lastRenderedPageBreak/>
              <w:t>ვალუტა და დეპოზიტები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567,0</w:t>
            </w:r>
          </w:p>
        </w:tc>
        <w:tc>
          <w:tcPr>
            <w:tcW w:w="1134" w:type="dxa"/>
            <w:tcBorders>
              <w:top w:val="nil"/>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455,0</w:t>
            </w:r>
          </w:p>
        </w:tc>
        <w:tc>
          <w:tcPr>
            <w:tcW w:w="851" w:type="dxa"/>
            <w:tcBorders>
              <w:top w:val="nil"/>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112,0</w:t>
            </w:r>
          </w:p>
        </w:tc>
      </w:tr>
      <w:tr w:rsidR="00565186" w:rsidRPr="00565186" w:rsidTr="00F97205">
        <w:trPr>
          <w:trHeight w:val="555"/>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ვალდებულებების ცვლილება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-35,1</w:t>
            </w:r>
          </w:p>
        </w:tc>
      </w:tr>
      <w:tr w:rsidR="00565186" w:rsidRPr="00565186" w:rsidTr="00F97205">
        <w:trPr>
          <w:trHeight w:val="345"/>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კლება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35,1</w:t>
            </w:r>
          </w:p>
        </w:tc>
      </w:tr>
      <w:tr w:rsidR="00565186" w:rsidRPr="00565186" w:rsidTr="00F97205">
        <w:trPr>
          <w:trHeight w:val="390"/>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საშინაო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35,1</w:t>
            </w:r>
          </w:p>
        </w:tc>
      </w:tr>
      <w:tr w:rsidR="00565186" w:rsidRPr="00565186" w:rsidTr="00F97205">
        <w:trPr>
          <w:trHeight w:val="420"/>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rPr>
                <w:rFonts w:ascii="Sylfaen" w:eastAsia="Times New Roman" w:hAnsi="Sylfaen" w:cs="Arial"/>
                <w:sz w:val="18"/>
                <w:szCs w:val="18"/>
                <w:lang w:val="en-US"/>
              </w:rPr>
            </w:pPr>
            <w:r w:rsidRPr="00565186">
              <w:rPr>
                <w:rFonts w:ascii="Sylfaen" w:eastAsia="Times New Roman" w:hAnsi="Sylfaen" w:cs="Arial"/>
                <w:sz w:val="18"/>
                <w:szCs w:val="18"/>
                <w:lang w:val="en-US"/>
              </w:rPr>
              <w:t>ბალანსი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565186" w:rsidRPr="00565186" w:rsidRDefault="00565186" w:rsidP="00565186">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0,000</w:t>
            </w:r>
          </w:p>
        </w:tc>
      </w:tr>
    </w:tbl>
    <w:p w:rsidR="00F97205" w:rsidRDefault="00F97205"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10" w:type="dxa"/>
        <w:tblInd w:w="-432" w:type="dxa"/>
        <w:tblLayout w:type="fixed"/>
        <w:tblLook w:val="04A0" w:firstRow="1" w:lastRow="0" w:firstColumn="1" w:lastColumn="0" w:noHBand="0" w:noVBand="1"/>
      </w:tblPr>
      <w:tblGrid>
        <w:gridCol w:w="1890"/>
        <w:gridCol w:w="810"/>
        <w:gridCol w:w="1260"/>
        <w:gridCol w:w="810"/>
        <w:gridCol w:w="810"/>
        <w:gridCol w:w="1260"/>
        <w:gridCol w:w="810"/>
        <w:gridCol w:w="810"/>
        <w:gridCol w:w="1260"/>
        <w:gridCol w:w="990"/>
      </w:tblGrid>
      <w:tr w:rsidR="00F863BF" w:rsidRPr="00F863BF" w:rsidTr="00E926B6">
        <w:trPr>
          <w:trHeight w:val="309"/>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r>
              <w:rPr>
                <w:rFonts w:ascii="Sylfaen" w:eastAsia="Times New Roman" w:hAnsi="Sylfaen" w:cs="Arial"/>
                <w:sz w:val="16"/>
                <w:szCs w:val="16"/>
                <w:lang w:val="ka-GE"/>
              </w:rPr>
              <w:t xml:space="preserve">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E926B6">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E926B6">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363B7E" w:rsidRPr="00F863BF" w:rsidTr="00E926B6">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6 569,0</w:t>
            </w:r>
          </w:p>
        </w:tc>
        <w:tc>
          <w:tcPr>
            <w:tcW w:w="810" w:type="dxa"/>
            <w:tcBorders>
              <w:top w:val="nil"/>
              <w:left w:val="nil"/>
              <w:bottom w:val="single" w:sz="4" w:space="0" w:color="auto"/>
              <w:right w:val="single" w:sz="4" w:space="0" w:color="auto"/>
            </w:tcBorders>
            <w:shd w:val="clear" w:color="000000" w:fill="FFFFFF"/>
            <w:vAlign w:val="center"/>
          </w:tcPr>
          <w:p w:rsidR="00363B7E" w:rsidRPr="00E926B6" w:rsidRDefault="00363B7E" w:rsidP="00E926B6">
            <w:pPr>
              <w:spacing w:after="0" w:line="240" w:lineRule="auto"/>
              <w:jc w:val="center"/>
              <w:rPr>
                <w:rFonts w:ascii="Sylfaen" w:eastAsia="Times New Roman" w:hAnsi="Sylfaen" w:cs="Arial"/>
                <w:sz w:val="18"/>
                <w:szCs w:val="18"/>
                <w:lang w:val="en-US"/>
              </w:rPr>
            </w:pPr>
            <w:r w:rsidRPr="00E926B6">
              <w:rPr>
                <w:rFonts w:ascii="Sylfaen" w:eastAsia="Times New Roman" w:hAnsi="Sylfaen" w:cs="Arial"/>
                <w:sz w:val="18"/>
                <w:szCs w:val="18"/>
                <w:lang w:val="en-US"/>
              </w:rPr>
              <w:t>6,387.1</w:t>
            </w:r>
          </w:p>
        </w:tc>
        <w:tc>
          <w:tcPr>
            <w:tcW w:w="126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363B7E" w:rsidRPr="00F863BF" w:rsidTr="00E926B6">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363B7E" w:rsidRDefault="00363B7E">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363B7E" w:rsidRDefault="00363B7E">
            <w:pPr>
              <w:jc w:val="center"/>
              <w:rPr>
                <w:rFonts w:ascii="Sylfaen" w:hAnsi="Sylfaen" w:cs="Arial"/>
                <w:sz w:val="16"/>
                <w:szCs w:val="16"/>
              </w:rPr>
            </w:pPr>
            <w:r>
              <w:rPr>
                <w:rFonts w:ascii="Sylfaen" w:hAnsi="Sylfaen" w:cs="Arial"/>
                <w:sz w:val="16"/>
                <w:szCs w:val="16"/>
              </w:rPr>
              <w:t>6 514,7</w:t>
            </w:r>
          </w:p>
        </w:tc>
        <w:tc>
          <w:tcPr>
            <w:tcW w:w="81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6,387.1</w:t>
            </w:r>
          </w:p>
        </w:tc>
        <w:tc>
          <w:tcPr>
            <w:tcW w:w="1260" w:type="dxa"/>
            <w:tcBorders>
              <w:top w:val="nil"/>
              <w:left w:val="nil"/>
              <w:bottom w:val="single" w:sz="4" w:space="0" w:color="auto"/>
              <w:right w:val="single" w:sz="4" w:space="0" w:color="auto"/>
            </w:tcBorders>
            <w:shd w:val="clear" w:color="000000" w:fill="FFFFFF"/>
            <w:noWrap/>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nil"/>
              <w:left w:val="nil"/>
              <w:bottom w:val="single" w:sz="4" w:space="0" w:color="auto"/>
              <w:right w:val="single" w:sz="8" w:space="0" w:color="auto"/>
            </w:tcBorders>
            <w:shd w:val="clear" w:color="000000" w:fill="FFFFFF"/>
            <w:noWrap/>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363B7E" w:rsidRPr="00F863BF" w:rsidTr="00E926B6">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81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60"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B74E66">
        <w:trPr>
          <w:trHeight w:val="562"/>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81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6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2D1D57" w:rsidRPr="00F863BF" w:rsidTr="00E926B6">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D1D57" w:rsidRPr="00F863BF" w:rsidRDefault="002D1D57"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6 335,5</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5 984,2</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183,3</w:t>
            </w:r>
          </w:p>
        </w:tc>
        <w:tc>
          <w:tcPr>
            <w:tcW w:w="990" w:type="dxa"/>
            <w:tcBorders>
              <w:top w:val="single" w:sz="8" w:space="0" w:color="auto"/>
              <w:left w:val="nil"/>
              <w:bottom w:val="single" w:sz="4" w:space="0" w:color="auto"/>
              <w:right w:val="single" w:sz="8"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5 800,9</w:t>
            </w:r>
          </w:p>
        </w:tc>
      </w:tr>
      <w:tr w:rsidR="00F97205" w:rsidRPr="00F863BF" w:rsidTr="00E926B6">
        <w:trPr>
          <w:trHeight w:val="48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F97205" w:rsidRPr="00F863BF" w:rsidRDefault="00F97205"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F97205" w:rsidRPr="00593644" w:rsidRDefault="00F9720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F97205" w:rsidRPr="00593644" w:rsidRDefault="00F9720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F97205" w:rsidRPr="00593644" w:rsidRDefault="00F9720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F97205" w:rsidRPr="004E1835" w:rsidRDefault="00F9720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F97205" w:rsidRPr="004E1835" w:rsidRDefault="00F9720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F97205" w:rsidRPr="004E1835" w:rsidRDefault="00F9720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220,0</w:t>
            </w:r>
          </w:p>
        </w:tc>
        <w:tc>
          <w:tcPr>
            <w:tcW w:w="810" w:type="dxa"/>
            <w:tcBorders>
              <w:top w:val="nil"/>
              <w:left w:val="nil"/>
              <w:bottom w:val="single" w:sz="4" w:space="0" w:color="auto"/>
              <w:right w:val="single" w:sz="4" w:space="0" w:color="auto"/>
            </w:tcBorders>
            <w:shd w:val="clear" w:color="000000" w:fill="FFFFFF"/>
            <w:vAlign w:val="center"/>
          </w:tcPr>
          <w:p w:rsidR="00F97205" w:rsidRPr="00565186" w:rsidRDefault="00F9720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4 470,3</w:t>
            </w:r>
          </w:p>
        </w:tc>
        <w:tc>
          <w:tcPr>
            <w:tcW w:w="1260" w:type="dxa"/>
            <w:tcBorders>
              <w:top w:val="nil"/>
              <w:left w:val="nil"/>
              <w:bottom w:val="single" w:sz="4" w:space="0" w:color="auto"/>
              <w:right w:val="single" w:sz="4" w:space="0" w:color="auto"/>
            </w:tcBorders>
            <w:shd w:val="clear" w:color="000000" w:fill="FFFFFF"/>
            <w:vAlign w:val="center"/>
          </w:tcPr>
          <w:p w:rsidR="00F97205" w:rsidRPr="00565186" w:rsidRDefault="00F97205" w:rsidP="00CB1047">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3 945,2</w:t>
            </w:r>
          </w:p>
        </w:tc>
        <w:tc>
          <w:tcPr>
            <w:tcW w:w="990" w:type="dxa"/>
            <w:tcBorders>
              <w:top w:val="nil"/>
              <w:left w:val="nil"/>
              <w:bottom w:val="single" w:sz="4" w:space="0" w:color="auto"/>
              <w:right w:val="single" w:sz="8" w:space="0" w:color="auto"/>
            </w:tcBorders>
            <w:shd w:val="clear" w:color="000000" w:fill="FFFFFF"/>
            <w:vAlign w:val="center"/>
          </w:tcPr>
          <w:p w:rsidR="00F97205" w:rsidRPr="00565186" w:rsidRDefault="00F9720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525,1</w:t>
            </w:r>
          </w:p>
        </w:tc>
      </w:tr>
      <w:tr w:rsidR="004E1835" w:rsidRPr="00F863BF" w:rsidTr="00E926B6">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F863BF" w:rsidRDefault="004E1835" w:rsidP="006D0DE8">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81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c>
          <w:tcPr>
            <w:tcW w:w="126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r>
      <w:tr w:rsidR="004E1835" w:rsidRPr="00F863BF" w:rsidTr="002A57A4">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4E1835" w:rsidRDefault="001B432D" w:rsidP="004E1835">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w:t>
            </w:r>
            <w:r>
              <w:rPr>
                <w:rFonts w:ascii="Sylfaen" w:eastAsia="Times New Roman" w:hAnsi="Sylfaen" w:cs="Arial"/>
                <w:sz w:val="18"/>
                <w:szCs w:val="18"/>
                <w:lang w:val="ka-GE"/>
              </w:rPr>
              <w:t>67</w:t>
            </w:r>
            <w:r w:rsidR="004E1835" w:rsidRPr="004E1835">
              <w:rPr>
                <w:rFonts w:ascii="Sylfaen" w:eastAsia="Times New Roman" w:hAnsi="Sylfaen" w:cs="Arial"/>
                <w:sz w:val="18"/>
                <w:szCs w:val="18"/>
                <w:lang w:val="en-US"/>
              </w:rPr>
              <w:t>,0</w:t>
            </w:r>
          </w:p>
        </w:tc>
        <w:tc>
          <w:tcPr>
            <w:tcW w:w="1260" w:type="dxa"/>
            <w:tcBorders>
              <w:top w:val="nil"/>
              <w:left w:val="nil"/>
              <w:bottom w:val="single" w:sz="8"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990" w:type="dxa"/>
            <w:tcBorders>
              <w:top w:val="nil"/>
              <w:left w:val="nil"/>
              <w:bottom w:val="single" w:sz="8" w:space="0" w:color="auto"/>
              <w:right w:val="single" w:sz="8" w:space="0" w:color="auto"/>
            </w:tcBorders>
            <w:shd w:val="clear" w:color="000000" w:fill="FFFFFF"/>
            <w:vAlign w:val="center"/>
          </w:tcPr>
          <w:p w:rsidR="004E1835" w:rsidRPr="001B432D" w:rsidRDefault="001B432D" w:rsidP="004E1835">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112</w:t>
            </w:r>
            <w:r w:rsidR="008D5A5A">
              <w:rPr>
                <w:rFonts w:ascii="Sylfaen" w:eastAsia="Times New Roman" w:hAnsi="Sylfaen" w:cs="Arial"/>
                <w:sz w:val="18"/>
                <w:szCs w:val="18"/>
                <w:lang w:val="ka-GE"/>
              </w:rPr>
              <w:t>,0</w:t>
            </w:r>
          </w:p>
        </w:tc>
      </w:tr>
    </w:tbl>
    <w:p w:rsidR="007252BB" w:rsidRDefault="007252BB"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en-US"/>
        </w:rPr>
      </w:pPr>
      <w:r w:rsidRPr="008F2B13">
        <w:rPr>
          <w:rFonts w:ascii="Sylfaen" w:hAnsi="Sylfaen"/>
          <w:lang w:val="ka-GE"/>
        </w:rPr>
        <w:lastRenderedPageBreak/>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F97205">
        <w:rPr>
          <w:rFonts w:ascii="Sylfaen" w:hAnsi="Sylfaen"/>
          <w:lang w:val="en-US"/>
        </w:rPr>
        <w:t>9 922.6</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207" w:type="dxa"/>
        <w:tblInd w:w="-318" w:type="dxa"/>
        <w:tblLayout w:type="fixed"/>
        <w:tblLook w:val="04A0" w:firstRow="1" w:lastRow="0" w:firstColumn="1" w:lastColumn="0" w:noHBand="0" w:noVBand="1"/>
      </w:tblPr>
      <w:tblGrid>
        <w:gridCol w:w="1560"/>
        <w:gridCol w:w="993"/>
        <w:gridCol w:w="1134"/>
        <w:gridCol w:w="850"/>
        <w:gridCol w:w="851"/>
        <w:gridCol w:w="1134"/>
        <w:gridCol w:w="850"/>
        <w:gridCol w:w="851"/>
        <w:gridCol w:w="1134"/>
        <w:gridCol w:w="850"/>
      </w:tblGrid>
      <w:tr w:rsidR="004D4AD5" w:rsidRPr="004D4AD5" w:rsidTr="004D4AD5">
        <w:trPr>
          <w:trHeight w:val="360"/>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LitNusx" w:eastAsia="Times New Roman" w:hAnsi="LitNusx" w:cs="Arial"/>
                <w:sz w:val="18"/>
                <w:szCs w:val="18"/>
                <w:lang w:val="en-US"/>
              </w:rPr>
            </w:pPr>
            <w:r w:rsidRPr="004D4AD5">
              <w:rPr>
                <w:rFonts w:ascii="Sylfaen" w:eastAsia="Times New Roman" w:hAnsi="Sylfaen" w:cs="Sylfaen"/>
                <w:sz w:val="18"/>
                <w:szCs w:val="18"/>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xml:space="preserve">2017  წლის გეგმა </w:t>
            </w:r>
          </w:p>
        </w:tc>
      </w:tr>
      <w:tr w:rsidR="004D4AD5" w:rsidRPr="004D4AD5" w:rsidTr="004D4AD5">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r>
      <w:tr w:rsidR="004D4AD5" w:rsidRPr="004D4AD5" w:rsidTr="004D4AD5">
        <w:trPr>
          <w:trHeight w:val="1193"/>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r>
      <w:tr w:rsidR="004D4AD5" w:rsidRPr="004D4AD5" w:rsidTr="004D4AD5">
        <w:trPr>
          <w:trHeight w:val="49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w:t>
            </w:r>
            <w:r w:rsidRPr="004D4AD5">
              <w:rPr>
                <w:rFonts w:ascii="Sylfaen" w:eastAsia="Times New Roman" w:hAnsi="Sylfaen" w:cs="Arial"/>
                <w:sz w:val="18"/>
                <w:szCs w:val="18"/>
                <w:lang w:val="en-US"/>
              </w:rPr>
              <w:t>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9 556,3</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6 097,7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9 419,6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6 514,7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9 922,6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3 673,5</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6 249,1</w:t>
            </w:r>
          </w:p>
        </w:tc>
      </w:tr>
      <w:tr w:rsidR="004D4AD5" w:rsidRPr="004D4AD5" w:rsidTr="004D4AD5">
        <w:trPr>
          <w:trHeight w:val="54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გადასახადები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r>
      <w:tr w:rsidR="004D4AD5" w:rsidRPr="004D4AD5" w:rsidTr="004D4AD5">
        <w:trPr>
          <w:trHeight w:val="52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გრანტები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7 764,7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6 959,0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7 507,6</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3 673,5</w:t>
            </w:r>
          </w:p>
        </w:tc>
        <w:tc>
          <w:tcPr>
            <w:tcW w:w="850" w:type="dxa"/>
            <w:tcBorders>
              <w:top w:val="single" w:sz="8" w:space="0" w:color="auto"/>
              <w:left w:val="nil"/>
              <w:bottom w:val="single" w:sz="8" w:space="0" w:color="auto"/>
              <w:right w:val="single" w:sz="8"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3 834,1</w:t>
            </w:r>
          </w:p>
        </w:tc>
      </w:tr>
      <w:tr w:rsidR="004D4AD5" w:rsidRPr="004D4AD5" w:rsidTr="004D4AD5">
        <w:trPr>
          <w:trHeight w:val="57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სხვა 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r>
    </w:tbl>
    <w:p w:rsidR="00094069" w:rsidRDefault="00094069"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349" w:type="dxa"/>
        <w:tblInd w:w="-318" w:type="dxa"/>
        <w:tblLayout w:type="fixed"/>
        <w:tblLook w:val="04A0" w:firstRow="1" w:lastRow="0" w:firstColumn="1" w:lastColumn="0" w:noHBand="0" w:noVBand="1"/>
      </w:tblPr>
      <w:tblGrid>
        <w:gridCol w:w="1372"/>
        <w:gridCol w:w="897"/>
        <w:gridCol w:w="1276"/>
        <w:gridCol w:w="813"/>
        <w:gridCol w:w="888"/>
        <w:gridCol w:w="1276"/>
        <w:gridCol w:w="822"/>
        <w:gridCol w:w="879"/>
        <w:gridCol w:w="1275"/>
        <w:gridCol w:w="851"/>
      </w:tblGrid>
      <w:tr w:rsidR="00E9470C" w:rsidRPr="00E9470C" w:rsidTr="004D4AD5">
        <w:trPr>
          <w:trHeight w:val="405"/>
          <w:tblHeader/>
        </w:trPr>
        <w:tc>
          <w:tcPr>
            <w:tcW w:w="13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4D4AD5">
        <w:trPr>
          <w:trHeight w:val="330"/>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4D4AD5">
        <w:trPr>
          <w:trHeight w:val="1209"/>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4D4AD5">
        <w:trPr>
          <w:trHeight w:val="4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4D4AD5">
        <w:trPr>
          <w:trHeight w:val="495"/>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4D4AD5">
        <w:trPr>
          <w:trHeight w:val="600"/>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4D4AD5">
        <w:trPr>
          <w:trHeight w:val="94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4D4AD5">
        <w:trPr>
          <w:trHeight w:val="7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4D4AD5">
        <w:trPr>
          <w:trHeight w:val="97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4D4AD5">
        <w:trPr>
          <w:trHeight w:val="1020"/>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4D4AD5">
        <w:trPr>
          <w:trHeight w:val="495"/>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082AA9" w:rsidRPr="002D1D57" w:rsidRDefault="00082AA9" w:rsidP="009C6197">
      <w:pPr>
        <w:rPr>
          <w:rFonts w:ascii="Sylfaen" w:hAnsi="Sylfaen"/>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4D4AD5">
        <w:rPr>
          <w:rFonts w:ascii="Sylfaen" w:hAnsi="Sylfaen"/>
          <w:lang w:val="en-US"/>
        </w:rPr>
        <w:t xml:space="preserve">7507.6 </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10491" w:type="dxa"/>
        <w:tblInd w:w="-318" w:type="dxa"/>
        <w:tblLayout w:type="fixed"/>
        <w:tblLook w:val="04A0" w:firstRow="1" w:lastRow="0" w:firstColumn="1" w:lastColumn="0" w:noHBand="0" w:noVBand="1"/>
      </w:tblPr>
      <w:tblGrid>
        <w:gridCol w:w="1873"/>
        <w:gridCol w:w="821"/>
        <w:gridCol w:w="1276"/>
        <w:gridCol w:w="851"/>
        <w:gridCol w:w="850"/>
        <w:gridCol w:w="1134"/>
        <w:gridCol w:w="851"/>
        <w:gridCol w:w="850"/>
        <w:gridCol w:w="1134"/>
        <w:gridCol w:w="851"/>
      </w:tblGrid>
      <w:tr w:rsidR="004D4AD5" w:rsidRPr="004D4AD5" w:rsidTr="004D4AD5">
        <w:trPr>
          <w:trHeight w:val="236"/>
          <w:tblHeader/>
        </w:trPr>
        <w:tc>
          <w:tcPr>
            <w:tcW w:w="187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LitNusx" w:eastAsia="Times New Roman" w:hAnsi="LitNusx" w:cs="Arial"/>
                <w:sz w:val="18"/>
                <w:szCs w:val="18"/>
                <w:lang w:val="en-US"/>
              </w:rPr>
            </w:pPr>
            <w:bookmarkStart w:id="1" w:name="RANGE!B4:S44"/>
            <w:r w:rsidRPr="004D4AD5">
              <w:rPr>
                <w:rFonts w:ascii="Sylfaen" w:eastAsia="Times New Roman" w:hAnsi="Sylfaen" w:cs="Sylfaen"/>
                <w:sz w:val="18"/>
                <w:szCs w:val="18"/>
                <w:lang w:val="en-US"/>
              </w:rPr>
              <w:t>დასახელება</w:t>
            </w:r>
            <w:bookmarkEnd w:id="1"/>
          </w:p>
        </w:tc>
        <w:tc>
          <w:tcPr>
            <w:tcW w:w="2948"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xml:space="preserve">2017  წლის გეგმა </w:t>
            </w:r>
          </w:p>
        </w:tc>
      </w:tr>
      <w:tr w:rsidR="004D4AD5" w:rsidRPr="004D4AD5" w:rsidTr="004D4AD5">
        <w:trPr>
          <w:trHeight w:val="270"/>
          <w:tblHeader/>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82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r>
      <w:tr w:rsidR="004D4AD5" w:rsidRPr="004D4AD5" w:rsidTr="004D4AD5">
        <w:trPr>
          <w:trHeight w:val="983"/>
          <w:tblHeader/>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821" w:type="dxa"/>
            <w:vMerge/>
            <w:tcBorders>
              <w:top w:val="nil"/>
              <w:left w:val="single" w:sz="8"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r>
      <w:tr w:rsidR="004D4AD5" w:rsidRPr="004D4AD5" w:rsidTr="004D4AD5">
        <w:trPr>
          <w:trHeight w:val="510"/>
        </w:trPr>
        <w:tc>
          <w:tcPr>
            <w:tcW w:w="187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გრანტები</w:t>
            </w:r>
          </w:p>
        </w:tc>
        <w:tc>
          <w:tcPr>
            <w:tcW w:w="821"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7 764,7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6 959,0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7 507,6</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3 673,5</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3 834,1</w:t>
            </w:r>
          </w:p>
        </w:tc>
      </w:tr>
      <w:tr w:rsidR="004D4AD5" w:rsidRPr="004D4AD5" w:rsidTr="004D4AD5">
        <w:trPr>
          <w:trHeight w:val="1020"/>
        </w:trPr>
        <w:tc>
          <w:tcPr>
            <w:tcW w:w="187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სახელმწიფო ბიუჯეტიდან გამოყოფილი ტრანსფერი</w:t>
            </w:r>
          </w:p>
        </w:tc>
        <w:tc>
          <w:tcPr>
            <w:tcW w:w="82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7 764,7</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6 959,0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7 507,6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3 673,5</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3 834,1</w:t>
            </w:r>
          </w:p>
        </w:tc>
      </w:tr>
      <w:tr w:rsidR="004D4AD5" w:rsidRPr="004D4AD5" w:rsidTr="004D4AD5">
        <w:trPr>
          <w:trHeight w:val="795"/>
        </w:trPr>
        <w:tc>
          <w:tcPr>
            <w:tcW w:w="1873" w:type="dxa"/>
            <w:tcBorders>
              <w:top w:val="nil"/>
              <w:left w:val="single" w:sz="8" w:space="0" w:color="auto"/>
              <w:bottom w:val="single" w:sz="4"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ბიუჯეტით გათვალისწინებული ტრანსფერები</w:t>
            </w:r>
          </w:p>
        </w:tc>
        <w:tc>
          <w:tcPr>
            <w:tcW w:w="821" w:type="dxa"/>
            <w:tcBorders>
              <w:top w:val="nil"/>
              <w:left w:val="single" w:sz="8" w:space="0" w:color="auto"/>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4 444,1</w:t>
            </w:r>
          </w:p>
        </w:tc>
        <w:tc>
          <w:tcPr>
            <w:tcW w:w="1276"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138,0</w:t>
            </w:r>
          </w:p>
        </w:tc>
        <w:tc>
          <w:tcPr>
            <w:tcW w:w="851"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0"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4 192,1</w:t>
            </w:r>
          </w:p>
        </w:tc>
        <w:tc>
          <w:tcPr>
            <w:tcW w:w="1134"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138,0</w:t>
            </w:r>
          </w:p>
        </w:tc>
        <w:tc>
          <w:tcPr>
            <w:tcW w:w="851"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0"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3 972,1</w:t>
            </w:r>
          </w:p>
        </w:tc>
        <w:tc>
          <w:tcPr>
            <w:tcW w:w="1134"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138,0</w:t>
            </w:r>
          </w:p>
        </w:tc>
        <w:tc>
          <w:tcPr>
            <w:tcW w:w="851" w:type="dxa"/>
            <w:tcBorders>
              <w:top w:val="nil"/>
              <w:left w:val="nil"/>
              <w:bottom w:val="single" w:sz="4" w:space="0" w:color="auto"/>
              <w:right w:val="single" w:sz="8"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3 834,1</w:t>
            </w:r>
          </w:p>
        </w:tc>
      </w:tr>
      <w:tr w:rsidR="004D4AD5" w:rsidRPr="004D4AD5" w:rsidTr="004D4AD5">
        <w:trPr>
          <w:trHeight w:val="615"/>
        </w:trPr>
        <w:tc>
          <w:tcPr>
            <w:tcW w:w="1873" w:type="dxa"/>
            <w:tcBorders>
              <w:top w:val="nil"/>
              <w:left w:val="single" w:sz="8" w:space="0" w:color="auto"/>
              <w:bottom w:val="single" w:sz="4"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გათანაბრებითი ტრანსფერი</w:t>
            </w:r>
          </w:p>
        </w:tc>
        <w:tc>
          <w:tcPr>
            <w:tcW w:w="821" w:type="dxa"/>
            <w:tcBorders>
              <w:top w:val="nil"/>
              <w:left w:val="single" w:sz="8" w:space="0" w:color="auto"/>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1276"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 </w:t>
            </w:r>
          </w:p>
        </w:tc>
        <w:tc>
          <w:tcPr>
            <w:tcW w:w="851"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0"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1134"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 </w:t>
            </w:r>
          </w:p>
        </w:tc>
        <w:tc>
          <w:tcPr>
            <w:tcW w:w="851"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0"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3 834,1</w:t>
            </w:r>
          </w:p>
        </w:tc>
        <w:tc>
          <w:tcPr>
            <w:tcW w:w="1134"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 </w:t>
            </w:r>
          </w:p>
        </w:tc>
        <w:tc>
          <w:tcPr>
            <w:tcW w:w="851" w:type="dxa"/>
            <w:tcBorders>
              <w:top w:val="nil"/>
              <w:left w:val="nil"/>
              <w:bottom w:val="single" w:sz="4" w:space="0" w:color="auto"/>
              <w:right w:val="single" w:sz="8"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3 834,1</w:t>
            </w:r>
          </w:p>
        </w:tc>
      </w:tr>
      <w:tr w:rsidR="004D4AD5" w:rsidRPr="004D4AD5" w:rsidTr="004D4AD5">
        <w:trPr>
          <w:trHeight w:val="1260"/>
        </w:trPr>
        <w:tc>
          <w:tcPr>
            <w:tcW w:w="1873" w:type="dxa"/>
            <w:tcBorders>
              <w:top w:val="nil"/>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821" w:type="dxa"/>
            <w:tcBorders>
              <w:top w:val="nil"/>
              <w:left w:val="single" w:sz="8" w:space="0" w:color="auto"/>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138,0</w:t>
            </w:r>
          </w:p>
        </w:tc>
        <w:tc>
          <w:tcPr>
            <w:tcW w:w="851"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138,0</w:t>
            </w:r>
          </w:p>
        </w:tc>
        <w:tc>
          <w:tcPr>
            <w:tcW w:w="1134"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138,0</w:t>
            </w:r>
          </w:p>
        </w:tc>
        <w:tc>
          <w:tcPr>
            <w:tcW w:w="851"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138,0</w:t>
            </w:r>
          </w:p>
        </w:tc>
        <w:tc>
          <w:tcPr>
            <w:tcW w:w="1134"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138,0</w:t>
            </w:r>
          </w:p>
        </w:tc>
        <w:tc>
          <w:tcPr>
            <w:tcW w:w="851" w:type="dxa"/>
            <w:tcBorders>
              <w:top w:val="nil"/>
              <w:left w:val="nil"/>
              <w:bottom w:val="single" w:sz="8" w:space="0" w:color="auto"/>
              <w:right w:val="single" w:sz="8"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r>
      <w:tr w:rsidR="004D4AD5" w:rsidRPr="004D4AD5" w:rsidTr="004D4AD5">
        <w:trPr>
          <w:trHeight w:val="855"/>
        </w:trPr>
        <w:tc>
          <w:tcPr>
            <w:tcW w:w="187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ფონდებიდან გამოყოფილი ტრანსფერები</w:t>
            </w:r>
          </w:p>
        </w:tc>
        <w:tc>
          <w:tcPr>
            <w:tcW w:w="821"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3 320,6</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3 320,6</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2 766,9</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2 766,9</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3 535,5</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3 535,5</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0,0</w:t>
            </w:r>
          </w:p>
        </w:tc>
      </w:tr>
      <w:tr w:rsidR="004D4AD5" w:rsidRPr="004D4AD5" w:rsidTr="004D4AD5">
        <w:trPr>
          <w:trHeight w:val="1275"/>
        </w:trPr>
        <w:tc>
          <w:tcPr>
            <w:tcW w:w="1873" w:type="dxa"/>
            <w:tcBorders>
              <w:top w:val="nil"/>
              <w:left w:val="single" w:sz="8" w:space="0" w:color="auto"/>
              <w:bottom w:val="single" w:sz="4"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821" w:type="dxa"/>
            <w:tcBorders>
              <w:top w:val="nil"/>
              <w:left w:val="single" w:sz="8" w:space="0" w:color="auto"/>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2 553,1</w:t>
            </w:r>
          </w:p>
        </w:tc>
        <w:tc>
          <w:tcPr>
            <w:tcW w:w="1276"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2 553,1</w:t>
            </w:r>
          </w:p>
        </w:tc>
        <w:tc>
          <w:tcPr>
            <w:tcW w:w="851"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2 081,6</w:t>
            </w:r>
          </w:p>
        </w:tc>
        <w:tc>
          <w:tcPr>
            <w:tcW w:w="1134"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2 081,6</w:t>
            </w:r>
          </w:p>
        </w:tc>
        <w:tc>
          <w:tcPr>
            <w:tcW w:w="851"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3 535,5</w:t>
            </w:r>
          </w:p>
        </w:tc>
        <w:tc>
          <w:tcPr>
            <w:tcW w:w="1134" w:type="dxa"/>
            <w:tcBorders>
              <w:top w:val="nil"/>
              <w:left w:val="nil"/>
              <w:bottom w:val="single" w:sz="4"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3 535,5</w:t>
            </w:r>
          </w:p>
        </w:tc>
        <w:tc>
          <w:tcPr>
            <w:tcW w:w="851" w:type="dxa"/>
            <w:tcBorders>
              <w:top w:val="nil"/>
              <w:left w:val="nil"/>
              <w:bottom w:val="single" w:sz="4" w:space="0" w:color="auto"/>
              <w:right w:val="single" w:sz="8"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r>
      <w:tr w:rsidR="004D4AD5" w:rsidRPr="004D4AD5" w:rsidTr="004D4AD5">
        <w:trPr>
          <w:trHeight w:val="630"/>
        </w:trPr>
        <w:tc>
          <w:tcPr>
            <w:tcW w:w="1873" w:type="dxa"/>
            <w:tcBorders>
              <w:top w:val="nil"/>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lastRenderedPageBreak/>
              <w:t>სოფლის მხარდაჭერის პროგრამა</w:t>
            </w:r>
          </w:p>
        </w:tc>
        <w:tc>
          <w:tcPr>
            <w:tcW w:w="821" w:type="dxa"/>
            <w:tcBorders>
              <w:top w:val="nil"/>
              <w:left w:val="single" w:sz="8" w:space="0" w:color="auto"/>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767,5</w:t>
            </w:r>
          </w:p>
        </w:tc>
        <w:tc>
          <w:tcPr>
            <w:tcW w:w="1276"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767,5</w:t>
            </w:r>
          </w:p>
        </w:tc>
        <w:tc>
          <w:tcPr>
            <w:tcW w:w="851"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685,3</w:t>
            </w:r>
          </w:p>
        </w:tc>
        <w:tc>
          <w:tcPr>
            <w:tcW w:w="1134"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685,3</w:t>
            </w:r>
          </w:p>
        </w:tc>
        <w:tc>
          <w:tcPr>
            <w:tcW w:w="851"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w:t>
            </w:r>
          </w:p>
        </w:tc>
      </w:tr>
    </w:tbl>
    <w:p w:rsidR="00CA6734" w:rsidRPr="004D4AD5" w:rsidRDefault="00CA6734" w:rsidP="009C6197">
      <w:pPr>
        <w:rPr>
          <w:rFonts w:ascii="Sylfaen" w:hAnsi="Sylfaen"/>
          <w:b/>
          <w:lang w:val="en-US"/>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49" w:type="dxa"/>
        <w:tblInd w:w="-318" w:type="dxa"/>
        <w:tblLayout w:type="fixed"/>
        <w:tblLook w:val="04A0" w:firstRow="1" w:lastRow="0" w:firstColumn="1" w:lastColumn="0" w:noHBand="0" w:noVBand="1"/>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772128" w:rsidRPr="002D1D57" w:rsidRDefault="00772128" w:rsidP="009C6197">
      <w:pPr>
        <w:rPr>
          <w:rFonts w:ascii="Sylfaen" w:hAnsi="Sylfaen"/>
          <w:b/>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74E66"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2D1D57">
        <w:rPr>
          <w:rFonts w:ascii="Sylfaen" w:hAnsi="Sylfaen"/>
          <w:lang w:val="ka-GE"/>
        </w:rPr>
        <w:t>59</w:t>
      </w:r>
      <w:r w:rsidR="002D1D57">
        <w:rPr>
          <w:rFonts w:ascii="Sylfaen" w:hAnsi="Sylfaen"/>
          <w:lang w:val="en-US"/>
        </w:rPr>
        <w:t xml:space="preserve">84.2 </w:t>
      </w:r>
      <w:r w:rsidR="00082AA9">
        <w:rPr>
          <w:rFonts w:ascii="Sylfaen" w:hAnsi="Sylfaen"/>
          <w:lang w:val="ka-GE"/>
        </w:rPr>
        <w:t xml:space="preserve">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10506" w:type="dxa"/>
        <w:tblInd w:w="-318" w:type="dxa"/>
        <w:tblLayout w:type="fixed"/>
        <w:tblLook w:val="04A0" w:firstRow="1" w:lastRow="0" w:firstColumn="1" w:lastColumn="0" w:noHBand="0" w:noVBand="1"/>
      </w:tblPr>
      <w:tblGrid>
        <w:gridCol w:w="1560"/>
        <w:gridCol w:w="851"/>
        <w:gridCol w:w="1276"/>
        <w:gridCol w:w="850"/>
        <w:gridCol w:w="851"/>
        <w:gridCol w:w="1275"/>
        <w:gridCol w:w="851"/>
        <w:gridCol w:w="850"/>
        <w:gridCol w:w="1276"/>
        <w:gridCol w:w="866"/>
      </w:tblGrid>
      <w:tr w:rsidR="00B74E66" w:rsidRPr="00B74E66" w:rsidTr="00F61567">
        <w:trPr>
          <w:trHeight w:val="405"/>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4E66" w:rsidRPr="00F61567" w:rsidRDefault="00B74E66" w:rsidP="00B74E66">
            <w:pPr>
              <w:spacing w:after="0" w:line="240" w:lineRule="auto"/>
              <w:jc w:val="center"/>
              <w:rPr>
                <w:rFonts w:ascii="LitNusx" w:eastAsia="Times New Roman" w:hAnsi="LitNusx" w:cs="Arial"/>
                <w:sz w:val="16"/>
                <w:szCs w:val="16"/>
                <w:lang w:val="en-US"/>
              </w:rPr>
            </w:pPr>
            <w:r w:rsidRPr="00F61567">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2015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B74E66" w:rsidRPr="00F61567" w:rsidRDefault="00D43F40"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 xml:space="preserve">2016 წლის </w:t>
            </w:r>
            <w:r w:rsidRPr="00F61567">
              <w:rPr>
                <w:rFonts w:ascii="Sylfaen" w:eastAsia="Times New Roman" w:hAnsi="Sylfaen" w:cs="Arial"/>
                <w:sz w:val="16"/>
                <w:szCs w:val="16"/>
                <w:lang w:val="ka-GE"/>
              </w:rPr>
              <w:t>ფაქტი</w:t>
            </w:r>
            <w:r w:rsidR="00B74E66" w:rsidRPr="00F61567">
              <w:rPr>
                <w:rFonts w:ascii="Sylfaen" w:eastAsia="Times New Roman" w:hAnsi="Sylfaen" w:cs="Arial"/>
                <w:sz w:val="16"/>
                <w:szCs w:val="16"/>
                <w:lang w:val="en-US"/>
              </w:rPr>
              <w:t xml:space="preserve"> </w:t>
            </w:r>
          </w:p>
        </w:tc>
        <w:tc>
          <w:tcPr>
            <w:tcW w:w="2992" w:type="dxa"/>
            <w:gridSpan w:val="3"/>
            <w:tcBorders>
              <w:top w:val="single" w:sz="8" w:space="0" w:color="auto"/>
              <w:left w:val="nil"/>
              <w:bottom w:val="single" w:sz="4" w:space="0" w:color="auto"/>
              <w:right w:val="single" w:sz="8" w:space="0" w:color="000000"/>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 xml:space="preserve">2017 წლის პროექტი  </w:t>
            </w:r>
          </w:p>
        </w:tc>
      </w:tr>
      <w:tr w:rsidR="00B74E66" w:rsidRPr="00B74E66" w:rsidTr="00F61567">
        <w:trPr>
          <w:trHeight w:val="39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74E66" w:rsidRPr="00F61567" w:rsidRDefault="00B74E66" w:rsidP="00B74E66">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42" w:type="dxa"/>
            <w:gridSpan w:val="2"/>
            <w:tcBorders>
              <w:top w:val="single" w:sz="4" w:space="0" w:color="auto"/>
              <w:left w:val="nil"/>
              <w:bottom w:val="single" w:sz="4" w:space="0" w:color="auto"/>
              <w:right w:val="single" w:sz="8" w:space="0" w:color="000000"/>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r>
      <w:tr w:rsidR="00B74E66" w:rsidRPr="00B74E66" w:rsidTr="00F61567">
        <w:trPr>
          <w:trHeight w:val="126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74E66" w:rsidRPr="00F61567" w:rsidRDefault="00B74E66" w:rsidP="00B74E66">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6" w:type="dxa"/>
            <w:tcBorders>
              <w:top w:val="nil"/>
              <w:left w:val="nil"/>
              <w:bottom w:val="single" w:sz="8" w:space="0" w:color="auto"/>
              <w:right w:val="single" w:sz="8"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r>
      <w:tr w:rsidR="004D4AD5" w:rsidRPr="00B74E66" w:rsidTr="00F61567">
        <w:trPr>
          <w:trHeight w:val="480"/>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D4AD5" w:rsidRPr="00F61567" w:rsidRDefault="004D4AD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7 052,1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6 884,8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5 984,2</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183,3</w:t>
            </w:r>
          </w:p>
        </w:tc>
        <w:tc>
          <w:tcPr>
            <w:tcW w:w="866" w:type="dxa"/>
            <w:tcBorders>
              <w:top w:val="single" w:sz="8" w:space="0" w:color="auto"/>
              <w:left w:val="nil"/>
              <w:bottom w:val="single" w:sz="4" w:space="0" w:color="auto"/>
              <w:right w:val="single" w:sz="8"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5 800,9</w:t>
            </w:r>
          </w:p>
        </w:tc>
      </w:tr>
      <w:tr w:rsidR="004D4AD5" w:rsidRPr="00B74E66" w:rsidTr="00F61567">
        <w:trPr>
          <w:trHeight w:val="51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D4AD5" w:rsidRPr="00F61567" w:rsidRDefault="004D4AD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1 521,2</w:t>
            </w:r>
          </w:p>
        </w:tc>
        <w:tc>
          <w:tcPr>
            <w:tcW w:w="1276"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1 631,8</w:t>
            </w:r>
          </w:p>
        </w:tc>
        <w:tc>
          <w:tcPr>
            <w:tcW w:w="1275"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1 542,0</w:t>
            </w:r>
          </w:p>
        </w:tc>
        <w:tc>
          <w:tcPr>
            <w:tcW w:w="1276" w:type="dxa"/>
            <w:tcBorders>
              <w:top w:val="nil"/>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66,0</w:t>
            </w:r>
          </w:p>
        </w:tc>
        <w:tc>
          <w:tcPr>
            <w:tcW w:w="866" w:type="dxa"/>
            <w:tcBorders>
              <w:top w:val="nil"/>
              <w:left w:val="nil"/>
              <w:bottom w:val="single" w:sz="4" w:space="0" w:color="auto"/>
              <w:right w:val="single" w:sz="8"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1 476,0</w:t>
            </w:r>
          </w:p>
        </w:tc>
      </w:tr>
      <w:tr w:rsidR="004D4AD5" w:rsidRPr="00B74E66" w:rsidTr="002115BC">
        <w:trPr>
          <w:trHeight w:val="680"/>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4D4AD5" w:rsidRPr="00F61567" w:rsidRDefault="004D4AD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980,6</w:t>
            </w:r>
          </w:p>
        </w:tc>
        <w:tc>
          <w:tcPr>
            <w:tcW w:w="1276"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877,5</w:t>
            </w:r>
          </w:p>
        </w:tc>
        <w:tc>
          <w:tcPr>
            <w:tcW w:w="1275"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594,9</w:t>
            </w:r>
          </w:p>
        </w:tc>
        <w:tc>
          <w:tcPr>
            <w:tcW w:w="1276" w:type="dxa"/>
            <w:tcBorders>
              <w:top w:val="nil"/>
              <w:left w:val="nil"/>
              <w:bottom w:val="single" w:sz="8"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17,4</w:t>
            </w:r>
          </w:p>
        </w:tc>
        <w:tc>
          <w:tcPr>
            <w:tcW w:w="866" w:type="dxa"/>
            <w:tcBorders>
              <w:top w:val="nil"/>
              <w:left w:val="nil"/>
              <w:bottom w:val="single" w:sz="8" w:space="0" w:color="auto"/>
              <w:right w:val="single" w:sz="8"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577,5</w:t>
            </w:r>
          </w:p>
        </w:tc>
      </w:tr>
      <w:tr w:rsidR="004D4AD5" w:rsidRPr="00B74E66" w:rsidTr="002115BC">
        <w:trPr>
          <w:trHeight w:val="578"/>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D4AD5" w:rsidRPr="00F61567" w:rsidRDefault="004D4AD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3 729,8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3 621,9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3 290,8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77,9</w:t>
            </w:r>
          </w:p>
        </w:tc>
        <w:tc>
          <w:tcPr>
            <w:tcW w:w="866" w:type="dxa"/>
            <w:tcBorders>
              <w:top w:val="single" w:sz="8" w:space="0" w:color="auto"/>
              <w:left w:val="nil"/>
              <w:bottom w:val="single" w:sz="4" w:space="0" w:color="auto"/>
              <w:right w:val="single" w:sz="8"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3 212,9</w:t>
            </w:r>
          </w:p>
        </w:tc>
      </w:tr>
      <w:tr w:rsidR="004D4AD5" w:rsidRPr="00B74E66" w:rsidTr="00F61567">
        <w:trPr>
          <w:trHeight w:val="43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D4AD5" w:rsidRPr="00F61567" w:rsidRDefault="004D4AD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178,1</w:t>
            </w:r>
          </w:p>
        </w:tc>
        <w:tc>
          <w:tcPr>
            <w:tcW w:w="1276"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102,5</w:t>
            </w:r>
          </w:p>
        </w:tc>
        <w:tc>
          <w:tcPr>
            <w:tcW w:w="1275"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0,4</w:t>
            </w:r>
          </w:p>
        </w:tc>
        <w:tc>
          <w:tcPr>
            <w:tcW w:w="1276" w:type="dxa"/>
            <w:tcBorders>
              <w:top w:val="nil"/>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0,0</w:t>
            </w:r>
          </w:p>
        </w:tc>
        <w:tc>
          <w:tcPr>
            <w:tcW w:w="866" w:type="dxa"/>
            <w:tcBorders>
              <w:top w:val="nil"/>
              <w:left w:val="nil"/>
              <w:bottom w:val="single" w:sz="4" w:space="0" w:color="auto"/>
              <w:right w:val="single" w:sz="8"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0,4</w:t>
            </w:r>
          </w:p>
        </w:tc>
      </w:tr>
      <w:tr w:rsidR="004D4AD5" w:rsidRPr="00B74E66" w:rsidTr="002115BC">
        <w:trPr>
          <w:trHeight w:val="664"/>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D4AD5" w:rsidRPr="00F61567" w:rsidRDefault="004D4AD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544,6</w:t>
            </w:r>
          </w:p>
        </w:tc>
        <w:tc>
          <w:tcPr>
            <w:tcW w:w="1276"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513,2</w:t>
            </w:r>
          </w:p>
        </w:tc>
        <w:tc>
          <w:tcPr>
            <w:tcW w:w="1275"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474,9</w:t>
            </w:r>
          </w:p>
        </w:tc>
        <w:tc>
          <w:tcPr>
            <w:tcW w:w="1276" w:type="dxa"/>
            <w:tcBorders>
              <w:top w:val="nil"/>
              <w:left w:val="nil"/>
              <w:bottom w:val="single" w:sz="4"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2,0</w:t>
            </w:r>
          </w:p>
        </w:tc>
        <w:tc>
          <w:tcPr>
            <w:tcW w:w="866" w:type="dxa"/>
            <w:tcBorders>
              <w:top w:val="nil"/>
              <w:left w:val="nil"/>
              <w:bottom w:val="single" w:sz="4" w:space="0" w:color="auto"/>
              <w:right w:val="single" w:sz="8"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472,9</w:t>
            </w:r>
          </w:p>
        </w:tc>
      </w:tr>
      <w:tr w:rsidR="004D4AD5" w:rsidRPr="00B74E66" w:rsidTr="002115BC">
        <w:trPr>
          <w:trHeight w:val="714"/>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4D4AD5" w:rsidRPr="00F61567" w:rsidRDefault="004D4AD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97,8</w:t>
            </w:r>
          </w:p>
        </w:tc>
        <w:tc>
          <w:tcPr>
            <w:tcW w:w="1276"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137,9</w:t>
            </w:r>
          </w:p>
        </w:tc>
        <w:tc>
          <w:tcPr>
            <w:tcW w:w="1275"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4D4AD5" w:rsidRPr="00F61567" w:rsidRDefault="004D4AD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81,2</w:t>
            </w:r>
          </w:p>
        </w:tc>
        <w:tc>
          <w:tcPr>
            <w:tcW w:w="1276" w:type="dxa"/>
            <w:tcBorders>
              <w:top w:val="nil"/>
              <w:left w:val="nil"/>
              <w:bottom w:val="single" w:sz="8" w:space="0" w:color="auto"/>
              <w:right w:val="single" w:sz="4"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4"/>
                <w:szCs w:val="14"/>
                <w:lang w:val="en-US"/>
              </w:rPr>
            </w:pPr>
            <w:r w:rsidRPr="00565186">
              <w:rPr>
                <w:rFonts w:ascii="Sylfaen" w:eastAsia="Times New Roman" w:hAnsi="Sylfaen" w:cs="Arial"/>
                <w:sz w:val="14"/>
                <w:szCs w:val="14"/>
                <w:lang w:val="en-US"/>
              </w:rPr>
              <w:t>20,0</w:t>
            </w:r>
          </w:p>
        </w:tc>
        <w:tc>
          <w:tcPr>
            <w:tcW w:w="866" w:type="dxa"/>
            <w:tcBorders>
              <w:top w:val="nil"/>
              <w:left w:val="nil"/>
              <w:bottom w:val="single" w:sz="8" w:space="0" w:color="auto"/>
              <w:right w:val="single" w:sz="8" w:space="0" w:color="auto"/>
            </w:tcBorders>
            <w:shd w:val="clear" w:color="000000" w:fill="FFFFFF"/>
            <w:vAlign w:val="center"/>
            <w:hideMark/>
          </w:tcPr>
          <w:p w:rsidR="004D4AD5" w:rsidRPr="00565186" w:rsidRDefault="004D4AD5" w:rsidP="00CB1047">
            <w:pPr>
              <w:spacing w:after="0" w:line="240" w:lineRule="auto"/>
              <w:jc w:val="center"/>
              <w:rPr>
                <w:rFonts w:ascii="Sylfaen" w:eastAsia="Times New Roman" w:hAnsi="Sylfaen" w:cs="Arial"/>
                <w:sz w:val="18"/>
                <w:szCs w:val="18"/>
                <w:lang w:val="en-US"/>
              </w:rPr>
            </w:pPr>
            <w:r w:rsidRPr="00565186">
              <w:rPr>
                <w:rFonts w:ascii="Sylfaen" w:eastAsia="Times New Roman" w:hAnsi="Sylfaen" w:cs="Arial"/>
                <w:sz w:val="18"/>
                <w:szCs w:val="18"/>
                <w:lang w:val="en-US"/>
              </w:rPr>
              <w:t>61,2</w:t>
            </w:r>
          </w:p>
        </w:tc>
      </w:tr>
    </w:tbl>
    <w:p w:rsidR="00B74E66" w:rsidRDefault="00B74E66"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lastRenderedPageBreak/>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A17160">
        <w:rPr>
          <w:rFonts w:ascii="Sylfaen" w:hAnsi="Sylfaen"/>
          <w:lang w:val="en-US"/>
        </w:rPr>
        <w:t>4 470.3</w:t>
      </w:r>
      <w:r w:rsidR="00B74E66">
        <w:rPr>
          <w:rFonts w:ascii="Sylfaen" w:hAnsi="Sylfaen"/>
          <w:lang w:val="en-US"/>
        </w:rPr>
        <w:t xml:space="preserve"> </w:t>
      </w:r>
      <w:r w:rsidR="00F86713">
        <w:rPr>
          <w:rFonts w:ascii="Sylfaen" w:hAnsi="Sylfaen"/>
          <w:lang w:val="en-US"/>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A17160">
        <w:rPr>
          <w:rFonts w:ascii="Sylfaen" w:hAnsi="Sylfaen"/>
          <w:lang w:val="ka-GE"/>
        </w:rPr>
        <w:t xml:space="preserve"> </w:t>
      </w:r>
      <w:r w:rsidR="00A17160">
        <w:rPr>
          <w:rFonts w:ascii="Sylfaen" w:hAnsi="Sylfaen"/>
          <w:lang w:val="en-US"/>
        </w:rPr>
        <w:t xml:space="preserve">4 470.3 </w:t>
      </w:r>
      <w:r w:rsidR="00082AA9">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6D0DE8"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p>
    <w:p w:rsidR="00717263" w:rsidRPr="00717263" w:rsidRDefault="00717263" w:rsidP="009C6197">
      <w:pPr>
        <w:rPr>
          <w:rFonts w:ascii="Sylfaen" w:hAnsi="Sylfaen"/>
          <w:lang w:val="en-US"/>
        </w:rPr>
      </w:pPr>
    </w:p>
    <w:tbl>
      <w:tblPr>
        <w:tblW w:w="10349" w:type="dxa"/>
        <w:tblInd w:w="-318" w:type="dxa"/>
        <w:tblLayout w:type="fixed"/>
        <w:tblLook w:val="04A0" w:firstRow="1" w:lastRow="0" w:firstColumn="1" w:lastColumn="0" w:noHBand="0" w:noVBand="1"/>
      </w:tblPr>
      <w:tblGrid>
        <w:gridCol w:w="710"/>
        <w:gridCol w:w="1559"/>
        <w:gridCol w:w="851"/>
        <w:gridCol w:w="1134"/>
        <w:gridCol w:w="708"/>
        <w:gridCol w:w="851"/>
        <w:gridCol w:w="1134"/>
        <w:gridCol w:w="709"/>
        <w:gridCol w:w="850"/>
        <w:gridCol w:w="1134"/>
        <w:gridCol w:w="709"/>
      </w:tblGrid>
      <w:tr w:rsidR="00252B09" w:rsidRPr="00252B09" w:rsidTr="00A17160">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r>
              <w:rPr>
                <w:rFonts w:ascii="Sylfaen" w:eastAsia="Times New Roman" w:hAnsi="Sylfaen" w:cs="Arial"/>
                <w:sz w:val="18"/>
                <w:szCs w:val="18"/>
                <w:lang w:val="ka-GE"/>
              </w:rPr>
              <w:t xml:space="preserve">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A17160">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5936E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5936E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5936E7">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5936E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A17160" w:rsidRDefault="00A1716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4217.1</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3754.5</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w:t>
            </w:r>
            <w:r>
              <w:rPr>
                <w:rFonts w:ascii="Sylfaen" w:eastAsia="Times New Roman" w:hAnsi="Sylfaen" w:cs="Arial"/>
                <w:sz w:val="18"/>
                <w:szCs w:val="18"/>
                <w:lang w:val="en-US"/>
              </w:rPr>
              <w:t>62.6</w:t>
            </w:r>
          </w:p>
        </w:tc>
      </w:tr>
      <w:tr w:rsidR="007723FD" w:rsidRPr="00252B09" w:rsidTr="005936E7">
        <w:trPr>
          <w:trHeight w:val="346"/>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204.7</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190.7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14.0</w:t>
            </w:r>
          </w:p>
        </w:tc>
      </w:tr>
      <w:tr w:rsidR="007723FD" w:rsidRPr="00252B09" w:rsidTr="005936E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4F5FDD"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en-US"/>
              </w:rPr>
              <w:t xml:space="preserve">    </w:t>
            </w:r>
            <w:r w:rsidR="00373895">
              <w:rPr>
                <w:rFonts w:ascii="Sylfaen" w:eastAsia="Times New Roman" w:hAnsi="Sylfaen" w:cs="Arial"/>
                <w:sz w:val="18"/>
                <w:szCs w:val="18"/>
                <w:lang w:val="ka-GE"/>
              </w:rPr>
              <w:t>0,4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373895"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0,4</w:t>
            </w:r>
          </w:p>
        </w:tc>
      </w:tr>
      <w:tr w:rsidR="007723FD" w:rsidRPr="00252B09" w:rsidTr="005936E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373895"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0,1</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373895"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0,1</w:t>
            </w:r>
          </w:p>
        </w:tc>
      </w:tr>
      <w:tr w:rsidR="005936E7" w:rsidRPr="00252B09" w:rsidTr="005936E7">
        <w:trPr>
          <w:trHeight w:val="756"/>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936E7" w:rsidRPr="0077073D" w:rsidRDefault="005936E7"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5936E7" w:rsidRPr="0077073D" w:rsidRDefault="005936E7"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220.0</w:t>
            </w:r>
          </w:p>
        </w:tc>
        <w:tc>
          <w:tcPr>
            <w:tcW w:w="850" w:type="dxa"/>
            <w:tcBorders>
              <w:top w:val="single" w:sz="8" w:space="0" w:color="auto"/>
              <w:left w:val="nil"/>
              <w:bottom w:val="single" w:sz="8" w:space="0" w:color="auto"/>
              <w:right w:val="single" w:sz="4" w:space="0" w:color="auto"/>
            </w:tcBorders>
            <w:shd w:val="clear" w:color="000000" w:fill="FFFFFF"/>
            <w:noWrap/>
            <w:vAlign w:val="center"/>
          </w:tcPr>
          <w:p w:rsidR="005936E7" w:rsidRPr="005936E7" w:rsidRDefault="005936E7" w:rsidP="00CB104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4470.3</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5936E7" w:rsidRDefault="005936E7" w:rsidP="005936E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3945.2</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rsidR="005936E7" w:rsidRPr="005936E7" w:rsidRDefault="005936E7" w:rsidP="00CB104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525.1</w:t>
            </w:r>
          </w:p>
        </w:tc>
      </w:tr>
    </w:tbl>
    <w:p w:rsidR="00821C80" w:rsidRDefault="00821C80" w:rsidP="009C6197">
      <w:pPr>
        <w:rPr>
          <w:rFonts w:ascii="Sylfaen" w:hAnsi="Sylfaen"/>
          <w:lang w:val="ka-GE"/>
        </w:rPr>
      </w:pPr>
    </w:p>
    <w:p w:rsidR="002D26A9" w:rsidRDefault="00EC1A89" w:rsidP="009C6197">
      <w:pPr>
        <w:rPr>
          <w:rFonts w:ascii="Sylfaen" w:hAnsi="Sylfaen"/>
          <w:lang w:val="en-US"/>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p w:rsidR="00A17160" w:rsidRDefault="00A17160" w:rsidP="009C6197">
      <w:pPr>
        <w:rPr>
          <w:rFonts w:ascii="Sylfaen" w:hAnsi="Sylfaen"/>
          <w:lang w:val="en-US"/>
        </w:rPr>
      </w:pPr>
    </w:p>
    <w:p w:rsidR="00A17160" w:rsidRPr="00A17160" w:rsidRDefault="00A17160" w:rsidP="009C6197">
      <w:pPr>
        <w:rPr>
          <w:rFonts w:ascii="Sylfaen" w:hAnsi="Sylfaen"/>
          <w:lang w:val="en-US"/>
        </w:rPr>
      </w:pPr>
    </w:p>
    <w:tbl>
      <w:tblPr>
        <w:tblW w:w="0" w:type="auto"/>
        <w:tblInd w:w="-176" w:type="dxa"/>
        <w:tblLayout w:type="fixed"/>
        <w:tblLook w:val="04A0" w:firstRow="1" w:lastRow="0" w:firstColumn="1" w:lastColumn="0" w:noHBand="0" w:noVBand="1"/>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lastRenderedPageBreak/>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2115BC">
        <w:trPr>
          <w:trHeight w:val="547"/>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2115BC">
        <w:trPr>
          <w:trHeight w:val="53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61567"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10349" w:type="dxa"/>
        <w:tblInd w:w="-318" w:type="dxa"/>
        <w:tblLayout w:type="fixed"/>
        <w:tblLook w:val="04A0" w:firstRow="1" w:lastRow="0" w:firstColumn="1" w:lastColumn="0" w:noHBand="0" w:noVBand="1"/>
      </w:tblPr>
      <w:tblGrid>
        <w:gridCol w:w="710"/>
        <w:gridCol w:w="1417"/>
        <w:gridCol w:w="709"/>
        <w:gridCol w:w="1134"/>
        <w:gridCol w:w="851"/>
        <w:gridCol w:w="708"/>
        <w:gridCol w:w="1134"/>
        <w:gridCol w:w="851"/>
        <w:gridCol w:w="850"/>
        <w:gridCol w:w="1134"/>
        <w:gridCol w:w="851"/>
      </w:tblGrid>
      <w:tr w:rsidR="00CB1047" w:rsidRPr="00BD4435" w:rsidTr="004C22EF">
        <w:trPr>
          <w:trHeight w:val="245"/>
          <w:tblHeader/>
        </w:trPr>
        <w:tc>
          <w:tcPr>
            <w:tcW w:w="71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BD4435" w:rsidRPr="00BD4435" w:rsidRDefault="00BD4435" w:rsidP="00BD4435">
            <w:pPr>
              <w:spacing w:after="0" w:line="240" w:lineRule="auto"/>
              <w:rPr>
                <w:rFonts w:ascii="Sylfaen" w:eastAsia="Times New Roman" w:hAnsi="Sylfaen" w:cs="Arial"/>
                <w:sz w:val="14"/>
                <w:szCs w:val="14"/>
                <w:lang w:val="en-US"/>
              </w:rPr>
            </w:pPr>
            <w:bookmarkStart w:id="3" w:name="RANGE!B2:S135"/>
            <w:r w:rsidRPr="00BD4435">
              <w:rPr>
                <w:rFonts w:ascii="Sylfaen" w:eastAsia="Times New Roman" w:hAnsi="Sylfaen" w:cs="Arial"/>
                <w:sz w:val="14"/>
                <w:szCs w:val="14"/>
                <w:lang w:val="en-US"/>
              </w:rPr>
              <w:t>ფუნქციონალური კოდი</w:t>
            </w:r>
            <w:bookmarkEnd w:id="3"/>
          </w:p>
        </w:tc>
        <w:tc>
          <w:tcPr>
            <w:tcW w:w="1417"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დასახელება</w:t>
            </w:r>
          </w:p>
        </w:tc>
        <w:tc>
          <w:tcPr>
            <w:tcW w:w="269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2015 წლის ფაქტი </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2017  წლის  პროექტი </w:t>
            </w:r>
          </w:p>
        </w:tc>
      </w:tr>
      <w:tr w:rsidR="00BD4435" w:rsidRPr="00BD4435" w:rsidTr="004C22EF">
        <w:trPr>
          <w:trHeight w:val="263"/>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BD4435" w:rsidRPr="00BD4435" w:rsidRDefault="00BD4435" w:rsidP="00BD4435">
            <w:pPr>
              <w:spacing w:after="0" w:line="240" w:lineRule="auto"/>
              <w:rPr>
                <w:rFonts w:ascii="Sylfaen" w:eastAsia="Times New Roman" w:hAnsi="Sylfaen" w:cs="Arial"/>
                <w:sz w:val="14"/>
                <w:szCs w:val="14"/>
                <w:lang w:val="en-US"/>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BD4435" w:rsidRPr="00BD4435" w:rsidRDefault="00BD4435" w:rsidP="00BD4435">
            <w:pPr>
              <w:spacing w:after="0" w:line="240" w:lineRule="auto"/>
              <w:rPr>
                <w:rFonts w:ascii="Sylfaen" w:eastAsia="Times New Roman" w:hAnsi="Sylfaen" w:cs="Arial"/>
                <w:sz w:val="14"/>
                <w:szCs w:val="14"/>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მათ შორის</w:t>
            </w:r>
          </w:p>
        </w:tc>
      </w:tr>
      <w:tr w:rsidR="00956AA0" w:rsidRPr="00BD4435" w:rsidTr="004C22EF">
        <w:trPr>
          <w:trHeight w:val="1049"/>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BD4435" w:rsidRPr="00BD4435" w:rsidRDefault="00BD4435" w:rsidP="00BD4435">
            <w:pPr>
              <w:spacing w:after="0" w:line="240" w:lineRule="auto"/>
              <w:rPr>
                <w:rFonts w:ascii="Sylfaen" w:eastAsia="Times New Roman" w:hAnsi="Sylfaen" w:cs="Arial"/>
                <w:sz w:val="14"/>
                <w:szCs w:val="14"/>
                <w:lang w:val="en-US"/>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BD4435" w:rsidRPr="00BD4435" w:rsidRDefault="00BD4435" w:rsidP="00BD4435">
            <w:pPr>
              <w:spacing w:after="0" w:line="240" w:lineRule="auto"/>
              <w:rPr>
                <w:rFonts w:ascii="Sylfaen" w:eastAsia="Times New Roman" w:hAnsi="Sylfaen" w:cs="Arial"/>
                <w:sz w:val="14"/>
                <w:szCs w:val="14"/>
                <w:lang w:val="en-US"/>
              </w:rPr>
            </w:pPr>
          </w:p>
        </w:tc>
        <w:tc>
          <w:tcPr>
            <w:tcW w:w="709" w:type="dxa"/>
            <w:vMerge/>
            <w:tcBorders>
              <w:top w:val="nil"/>
              <w:left w:val="single" w:sz="8" w:space="0" w:color="auto"/>
              <w:bottom w:val="single" w:sz="4" w:space="0" w:color="auto"/>
              <w:right w:val="single" w:sz="4" w:space="0" w:color="auto"/>
            </w:tcBorders>
            <w:vAlign w:val="center"/>
            <w:hideMark/>
          </w:tcPr>
          <w:p w:rsidR="00BD4435" w:rsidRPr="00BD4435" w:rsidRDefault="00BD4435" w:rsidP="00BD4435">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BD4435" w:rsidRPr="00BD4435" w:rsidRDefault="00BD4435" w:rsidP="00BD4435">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BD4435" w:rsidRPr="00BD4435" w:rsidRDefault="00BD4435" w:rsidP="00BD4435">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საკუთარი შემოსავლები</w:t>
            </w:r>
          </w:p>
        </w:tc>
      </w:tr>
      <w:tr w:rsidR="00956AA0" w:rsidRPr="00BD4435" w:rsidTr="004C22EF">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701</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საერთო დანიშნულების სახელმწიფო მომსახურება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2 167,7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2 110,5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2 110,5    </w:t>
            </w:r>
          </w:p>
        </w:tc>
      </w:tr>
      <w:tr w:rsidR="00956AA0" w:rsidRPr="00BD4435" w:rsidTr="004C22EF">
        <w:trPr>
          <w:trHeight w:val="184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7011</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2 167,7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2 076,5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2 076,5    </w:t>
            </w:r>
          </w:p>
        </w:tc>
      </w:tr>
      <w:tr w:rsidR="00956AA0" w:rsidRPr="00BD4435" w:rsidTr="004C22EF">
        <w:trPr>
          <w:trHeight w:val="127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956AA0" w:rsidRDefault="00956AA0" w:rsidP="00956AA0">
            <w:pPr>
              <w:rPr>
                <w:rFonts w:ascii="Sylfaen" w:hAnsi="Sylfaen" w:cs="Arial"/>
                <w:sz w:val="14"/>
                <w:szCs w:val="14"/>
              </w:rPr>
            </w:pPr>
            <w:r>
              <w:rPr>
                <w:rFonts w:ascii="Sylfaen" w:hAnsi="Sylfaen" w:cs="Arial"/>
                <w:sz w:val="14"/>
                <w:szCs w:val="14"/>
              </w:rPr>
              <w:t>70111</w:t>
            </w:r>
          </w:p>
          <w:p w:rsidR="00BD4435" w:rsidRPr="00BD4435" w:rsidRDefault="00BD4435" w:rsidP="00BD4435">
            <w:pPr>
              <w:spacing w:after="0" w:line="240" w:lineRule="auto"/>
              <w:rPr>
                <w:rFonts w:ascii="Sylfaen" w:eastAsia="Times New Roman" w:hAnsi="Sylfaen" w:cs="Arial"/>
                <w:sz w:val="14"/>
                <w:szCs w:val="14"/>
                <w:lang w:val="en-US"/>
              </w:rPr>
            </w:pP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2 167,7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2 026,5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2 026,5    </w:t>
            </w:r>
          </w:p>
        </w:tc>
      </w:tr>
      <w:tr w:rsidR="00956AA0" w:rsidRPr="00BD4435" w:rsidTr="004C22EF">
        <w:trPr>
          <w:trHeight w:val="67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70112</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ფინანსური და ფისკალური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50,0    </w:t>
            </w:r>
          </w:p>
        </w:tc>
      </w:tr>
      <w:tr w:rsidR="00956AA0" w:rsidRPr="00BD4435" w:rsidTr="004C22EF">
        <w:trPr>
          <w:trHeight w:val="300"/>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თავდაცვა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26,0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68,6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87,0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11,3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78,0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66,0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12,0    </w:t>
            </w:r>
          </w:p>
        </w:tc>
      </w:tr>
      <w:tr w:rsidR="00956AA0" w:rsidRPr="00BD4435" w:rsidTr="004C22EF">
        <w:trPr>
          <w:trHeight w:val="600"/>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lastRenderedPageBreak/>
              <w:t>703</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საზოგადოებრივი წესრიგი და უსაფრთხოება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178,1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r>
      <w:tr w:rsidR="00956AA0" w:rsidRPr="00BD4435" w:rsidTr="004C22EF">
        <w:trPr>
          <w:trHeight w:val="40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7032</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ხანძარსაწინააღმდეგო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178,1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r>
      <w:tr w:rsidR="00956AA0" w:rsidRPr="00BD4435" w:rsidTr="004C22EF">
        <w:trPr>
          <w:trHeight w:val="40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704</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ეკონომიკური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2 205,5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241,9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2 375,9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2 299,1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76,8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4 262,7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3 799,8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462,9    </w:t>
            </w:r>
          </w:p>
        </w:tc>
      </w:tr>
      <w:tr w:rsidR="00956AA0" w:rsidRPr="00BD4435" w:rsidTr="004C22EF">
        <w:trPr>
          <w:trHeight w:val="738"/>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7042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10,0    </w:t>
            </w:r>
          </w:p>
        </w:tc>
      </w:tr>
      <w:tr w:rsidR="00956AA0" w:rsidRPr="00BD4435" w:rsidTr="004C22E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70421</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სოფლის მეურნეობა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11,1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10,0    </w:t>
            </w:r>
          </w:p>
        </w:tc>
      </w:tr>
      <w:tr w:rsidR="00956AA0" w:rsidRPr="00BD4435" w:rsidTr="004C22EF">
        <w:trPr>
          <w:trHeight w:val="300"/>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7045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ტრანსპორტი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2 436,3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2 205,5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230,8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2 375,9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2 299,1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76,8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4 252,7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3 799,8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452,9    </w:t>
            </w:r>
          </w:p>
        </w:tc>
      </w:tr>
      <w:tr w:rsidR="00956AA0" w:rsidRPr="00BD4435" w:rsidTr="004C22EF">
        <w:trPr>
          <w:trHeight w:val="600"/>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70451</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საავტომობილო ტრანსპორტი და გზები</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2 436,3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2 205,5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230,8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2 375,9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2 299,1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76,8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4 252,7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3 799,8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452,9    </w:t>
            </w:r>
          </w:p>
        </w:tc>
      </w:tr>
      <w:tr w:rsidR="00956AA0" w:rsidRPr="00BD4435" w:rsidTr="004C22EF">
        <w:trPr>
          <w:trHeight w:val="300"/>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გარემოს 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32,5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519,0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551,4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551,4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497,0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497,0    </w:t>
            </w:r>
          </w:p>
        </w:tc>
      </w:tr>
      <w:tr w:rsidR="00956AA0" w:rsidRPr="00BD4435" w:rsidTr="004C22EF">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7051</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519,0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551,3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551,3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477,0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477,0    </w:t>
            </w:r>
          </w:p>
        </w:tc>
      </w:tr>
      <w:tr w:rsidR="00956AA0" w:rsidRPr="00BD4435" w:rsidTr="004C22E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7052</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ჩამდინარე წყლების მართვა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32,5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0,1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0,1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20,0    </w:t>
            </w:r>
          </w:p>
        </w:tc>
      </w:tr>
      <w:tr w:rsidR="00956AA0" w:rsidRPr="00BD4435" w:rsidTr="004C22EF">
        <w:trPr>
          <w:trHeight w:val="58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706</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საბინაო-კომუნალური მეურნეობა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631,2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440,2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457,2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384,0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384,0    </w:t>
            </w:r>
          </w:p>
        </w:tc>
      </w:tr>
      <w:tr w:rsidR="00956AA0" w:rsidRPr="00BD4435" w:rsidTr="004C22E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7061</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ბინათმშენებლობა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0,9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r>
      <w:tr w:rsidR="00956AA0" w:rsidRPr="00BD4435" w:rsidTr="004C22EF">
        <w:trPr>
          <w:trHeight w:val="300"/>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7063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წყალმომარაგება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174,9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20,9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7,6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7,6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15,0    </w:t>
            </w:r>
          </w:p>
        </w:tc>
      </w:tr>
      <w:tr w:rsidR="00956AA0" w:rsidRPr="00BD4435" w:rsidTr="004C22EF">
        <w:trPr>
          <w:trHeight w:val="31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7064</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გარე განათება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3,4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180,6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219,8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219,8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178,4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178,4    </w:t>
            </w:r>
          </w:p>
        </w:tc>
      </w:tr>
      <w:tr w:rsidR="00956AA0" w:rsidRPr="00BD4435" w:rsidTr="004C22EF">
        <w:trPr>
          <w:trHeight w:val="842"/>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7066</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452,9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237,8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229,8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229,8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190,6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190,6    </w:t>
            </w:r>
          </w:p>
        </w:tc>
      </w:tr>
      <w:tr w:rsidR="00956AA0" w:rsidRPr="00BD4435" w:rsidTr="004C22E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707</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ჯანმრთელობის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110,0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5,0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49,0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58,0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70,0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45,0    </w:t>
            </w:r>
          </w:p>
        </w:tc>
      </w:tr>
      <w:tr w:rsidR="00956AA0" w:rsidRPr="00BD4435" w:rsidTr="004C22EF">
        <w:trPr>
          <w:trHeight w:val="60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7074</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საზოგადოებრივი ჯანდაცვის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110,0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49,0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58,0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70,0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45,0    </w:t>
            </w:r>
          </w:p>
        </w:tc>
      </w:tr>
      <w:tr w:rsidR="00956AA0" w:rsidRPr="00BD4435" w:rsidTr="004C22EF">
        <w:trPr>
          <w:trHeight w:val="58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708</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დასვენება, კულტურა და რელიგია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96,7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1 485,6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1 445,5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1 445,5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94733" w:rsidP="00BD44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1 12</w:t>
            </w:r>
            <w:r w:rsidR="00BD4435" w:rsidRPr="00BD4435">
              <w:rPr>
                <w:rFonts w:ascii="Sylfaen" w:eastAsia="Times New Roman" w:hAnsi="Sylfaen" w:cs="Arial"/>
                <w:sz w:val="16"/>
                <w:szCs w:val="16"/>
                <w:lang w:val="en-US"/>
              </w:rPr>
              <w:t xml:space="preserve">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94733" w:rsidP="00BD44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1 12</w:t>
            </w:r>
            <w:r w:rsidR="00BD4435" w:rsidRPr="00BD4435">
              <w:rPr>
                <w:rFonts w:ascii="Sylfaen" w:eastAsia="Times New Roman" w:hAnsi="Sylfaen" w:cs="Arial"/>
                <w:sz w:val="16"/>
                <w:szCs w:val="16"/>
                <w:lang w:val="en-US"/>
              </w:rPr>
              <w:t xml:space="preserve">7,2    </w:t>
            </w:r>
          </w:p>
        </w:tc>
      </w:tr>
      <w:tr w:rsidR="00956AA0" w:rsidRPr="00BD4435" w:rsidTr="004C22EF">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7081</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მომსახურება დასვენებისა და სპორტის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615,0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494,8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494,8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333,2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333,2    </w:t>
            </w:r>
          </w:p>
        </w:tc>
      </w:tr>
      <w:tr w:rsidR="00956AA0" w:rsidRPr="00BD4435" w:rsidTr="004C22EF">
        <w:trPr>
          <w:trHeight w:val="58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7082</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მომსახურება კულტურის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91,7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815,7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805,6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805,6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94733" w:rsidP="00BD44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w:t>
            </w:r>
            <w:r w:rsidR="00BD4435" w:rsidRPr="00BD4435">
              <w:rPr>
                <w:rFonts w:ascii="Sylfaen" w:eastAsia="Times New Roman" w:hAnsi="Sylfaen" w:cs="Arial"/>
                <w:sz w:val="16"/>
                <w:szCs w:val="16"/>
                <w:lang w:val="en-US"/>
              </w:rPr>
              <w:t xml:space="preserve">9,8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94733" w:rsidP="00BD44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w:t>
            </w:r>
            <w:r w:rsidR="00BD4435" w:rsidRPr="00BD4435">
              <w:rPr>
                <w:rFonts w:ascii="Sylfaen" w:eastAsia="Times New Roman" w:hAnsi="Sylfaen" w:cs="Arial"/>
                <w:sz w:val="16"/>
                <w:szCs w:val="16"/>
                <w:lang w:val="en-US"/>
              </w:rPr>
              <w:t xml:space="preserve">9,8    </w:t>
            </w:r>
          </w:p>
        </w:tc>
      </w:tr>
      <w:tr w:rsidR="00956AA0" w:rsidRPr="00BD4435" w:rsidTr="004C22EF">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7083</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47,5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64,0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53,2    </w:t>
            </w:r>
          </w:p>
        </w:tc>
      </w:tr>
      <w:tr w:rsidR="00956AA0" w:rsidRPr="00BD4435" w:rsidTr="004C22EF">
        <w:trPr>
          <w:trHeight w:val="79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lastRenderedPageBreak/>
              <w:t>7084</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5,0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7,4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81,1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81,1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61,0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61,0    </w:t>
            </w:r>
          </w:p>
        </w:tc>
      </w:tr>
      <w:tr w:rsidR="00956AA0" w:rsidRPr="00BD4435" w:rsidTr="004C22EF">
        <w:trPr>
          <w:trHeight w:val="383"/>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709</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განათლება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1 237,5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1 455,2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280,6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1 174,6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1 320,0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190,7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1 129,3    </w:t>
            </w:r>
          </w:p>
        </w:tc>
      </w:tr>
      <w:tr w:rsidR="00956AA0" w:rsidRPr="00BD4435" w:rsidTr="004C22EF">
        <w:trPr>
          <w:trHeight w:val="39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7091</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სკოლამდელი აღზრდა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991,7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952,1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952,1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914,6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914,6    </w:t>
            </w:r>
          </w:p>
        </w:tc>
      </w:tr>
      <w:tr w:rsidR="00956AA0" w:rsidRPr="00BD4435" w:rsidTr="004C22E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7092</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ზოგადი განათლება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136,6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105,0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104,8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104,8    </w:t>
            </w:r>
          </w:p>
        </w:tc>
      </w:tr>
      <w:tr w:rsidR="00956AA0" w:rsidRPr="00BD4435" w:rsidTr="004C22EF">
        <w:trPr>
          <w:trHeight w:val="422"/>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70923</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საშუალო ზოგადი 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136,6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105,0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104,8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104,8    </w:t>
            </w:r>
          </w:p>
        </w:tc>
      </w:tr>
      <w:tr w:rsidR="00956AA0" w:rsidRPr="00BD4435" w:rsidTr="004C22EF">
        <w:trPr>
          <w:trHeight w:val="97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7098</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109,2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398,1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280,6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117,5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300,6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190,7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109,9    </w:t>
            </w:r>
          </w:p>
        </w:tc>
      </w:tr>
      <w:tr w:rsidR="00956AA0" w:rsidRPr="00BD4435" w:rsidTr="004C22EF">
        <w:trPr>
          <w:trHeight w:val="39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710</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17,0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634,7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644,7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21,8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622,9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B94733" w:rsidP="00BD44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w:t>
            </w:r>
            <w:r w:rsidR="00BD4435" w:rsidRPr="00BD4435">
              <w:rPr>
                <w:rFonts w:ascii="Sylfaen" w:eastAsia="Times New Roman" w:hAnsi="Sylfaen" w:cs="Arial"/>
                <w:sz w:val="16"/>
                <w:szCs w:val="16"/>
                <w:lang w:val="en-US"/>
              </w:rPr>
              <w:t xml:space="preserve">5,2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B94733" w:rsidP="00BD44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w:t>
            </w:r>
            <w:r w:rsidR="00BD4435" w:rsidRPr="00BD4435">
              <w:rPr>
                <w:rFonts w:ascii="Sylfaen" w:eastAsia="Times New Roman" w:hAnsi="Sylfaen" w:cs="Arial"/>
                <w:sz w:val="16"/>
                <w:szCs w:val="16"/>
                <w:lang w:val="en-US"/>
              </w:rPr>
              <w:t xml:space="preserve">3,2    </w:t>
            </w:r>
          </w:p>
        </w:tc>
      </w:tr>
      <w:tr w:rsidR="00956AA0" w:rsidRPr="00BD4435" w:rsidTr="004C22EF">
        <w:trPr>
          <w:trHeight w:val="958"/>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7101</w:t>
            </w:r>
          </w:p>
        </w:tc>
        <w:tc>
          <w:tcPr>
            <w:tcW w:w="1417" w:type="dxa"/>
            <w:tcBorders>
              <w:top w:val="nil"/>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454,6    </w:t>
            </w:r>
          </w:p>
        </w:tc>
        <w:tc>
          <w:tcPr>
            <w:tcW w:w="708"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467,8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467,8    </w:t>
            </w:r>
          </w:p>
        </w:tc>
        <w:tc>
          <w:tcPr>
            <w:tcW w:w="850" w:type="dxa"/>
            <w:tcBorders>
              <w:top w:val="nil"/>
              <w:left w:val="nil"/>
              <w:bottom w:val="single" w:sz="4" w:space="0" w:color="auto"/>
              <w:right w:val="single" w:sz="4" w:space="0" w:color="auto"/>
            </w:tcBorders>
            <w:shd w:val="clear" w:color="000000" w:fill="FFFFFF"/>
            <w:vAlign w:val="center"/>
            <w:hideMark/>
          </w:tcPr>
          <w:p w:rsidR="00BD4435" w:rsidRPr="00BD4435" w:rsidRDefault="00FA0766" w:rsidP="00BD44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44</w:t>
            </w:r>
            <w:r w:rsidR="00BD4435" w:rsidRPr="00BD4435">
              <w:rPr>
                <w:rFonts w:ascii="Sylfaen" w:eastAsia="Times New Roman" w:hAnsi="Sylfaen" w:cs="Arial"/>
                <w:sz w:val="16"/>
                <w:szCs w:val="16"/>
                <w:lang w:val="en-US"/>
              </w:rPr>
              <w:t xml:space="preserve">3,6    </w:t>
            </w:r>
          </w:p>
        </w:tc>
        <w:tc>
          <w:tcPr>
            <w:tcW w:w="1134" w:type="dxa"/>
            <w:tcBorders>
              <w:top w:val="nil"/>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BD4435" w:rsidRPr="00BD4435" w:rsidRDefault="00FA0766" w:rsidP="00BD44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44</w:t>
            </w:r>
            <w:r w:rsidR="00BD4435" w:rsidRPr="00BD4435">
              <w:rPr>
                <w:rFonts w:ascii="Sylfaen" w:eastAsia="Times New Roman" w:hAnsi="Sylfaen" w:cs="Arial"/>
                <w:sz w:val="16"/>
                <w:szCs w:val="16"/>
                <w:lang w:val="en-US"/>
              </w:rPr>
              <w:t xml:space="preserve">3,6    </w:t>
            </w:r>
          </w:p>
        </w:tc>
      </w:tr>
      <w:tr w:rsidR="00956AA0" w:rsidRPr="00BD4435" w:rsidTr="004C22EF">
        <w:trPr>
          <w:trHeight w:val="458"/>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71011</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ავადმყოფთა სოციალური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454,6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467,8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467,8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423,6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423,6    </w:t>
            </w:r>
          </w:p>
        </w:tc>
      </w:tr>
      <w:tr w:rsidR="00956AA0" w:rsidRPr="00BD4435" w:rsidTr="004C22EF">
        <w:trPr>
          <w:trHeight w:val="682"/>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7104</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ოჯახებისა და ბავშვების სოციალური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52,0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31,6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31,6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37,0    </w:t>
            </w:r>
          </w:p>
        </w:tc>
      </w:tr>
      <w:tr w:rsidR="00956AA0" w:rsidRPr="00BD4435" w:rsidTr="004C22EF">
        <w:trPr>
          <w:trHeight w:val="118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7107</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15,0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128,1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143,0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19,8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123,2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112,6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112,6    </w:t>
            </w:r>
          </w:p>
        </w:tc>
      </w:tr>
      <w:tr w:rsidR="00956AA0" w:rsidRPr="00BD4435" w:rsidTr="004C22EF">
        <w:trPr>
          <w:trHeight w:val="97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7109</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0,3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w:t>
            </w:r>
          </w:p>
        </w:tc>
      </w:tr>
      <w:tr w:rsidR="00956AA0" w:rsidRPr="00BD4435" w:rsidTr="004C22EF">
        <w:trPr>
          <w:trHeight w:val="634"/>
        </w:trPr>
        <w:tc>
          <w:tcPr>
            <w:tcW w:w="710" w:type="dxa"/>
            <w:tcBorders>
              <w:top w:val="nil"/>
              <w:left w:val="single" w:sz="8" w:space="0" w:color="auto"/>
              <w:bottom w:val="single" w:sz="8" w:space="0" w:color="auto"/>
              <w:right w:val="single" w:sz="4" w:space="0" w:color="auto"/>
            </w:tcBorders>
            <w:shd w:val="clear" w:color="000000" w:fill="FFFFFF"/>
            <w:noWrap/>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rPr>
                <w:rFonts w:ascii="Sylfaen" w:eastAsia="Times New Roman" w:hAnsi="Sylfaen" w:cs="Arial"/>
                <w:sz w:val="14"/>
                <w:szCs w:val="14"/>
                <w:lang w:val="en-US"/>
              </w:rPr>
            </w:pPr>
            <w:r w:rsidRPr="00BD4435">
              <w:rPr>
                <w:rFonts w:ascii="Sylfaen" w:eastAsia="Times New Roman" w:hAnsi="Sylfaen" w:cs="Arial"/>
                <w:sz w:val="14"/>
                <w:szCs w:val="14"/>
                <w:lang w:val="en-US"/>
              </w:rPr>
              <w:t>სულ</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3 118,9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6 810,8    </w:t>
            </w:r>
          </w:p>
        </w:tc>
        <w:tc>
          <w:tcPr>
            <w:tcW w:w="708"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9 302,9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2 737,5    </w:t>
            </w:r>
          </w:p>
        </w:tc>
        <w:tc>
          <w:tcPr>
            <w:tcW w:w="851"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6 565,4    </w:t>
            </w:r>
          </w:p>
        </w:tc>
        <w:tc>
          <w:tcPr>
            <w:tcW w:w="850"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10 489,6    </w:t>
            </w:r>
          </w:p>
        </w:tc>
        <w:tc>
          <w:tcPr>
            <w:tcW w:w="1134" w:type="dxa"/>
            <w:tcBorders>
              <w:top w:val="nil"/>
              <w:left w:val="nil"/>
              <w:bottom w:val="single" w:sz="8" w:space="0" w:color="auto"/>
              <w:right w:val="single" w:sz="4"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4"/>
                <w:szCs w:val="14"/>
                <w:lang w:val="en-US"/>
              </w:rPr>
            </w:pPr>
            <w:r w:rsidRPr="00BD4435">
              <w:rPr>
                <w:rFonts w:ascii="Sylfaen" w:eastAsia="Times New Roman" w:hAnsi="Sylfaen" w:cs="Arial"/>
                <w:sz w:val="14"/>
                <w:szCs w:val="14"/>
                <w:lang w:val="en-US"/>
              </w:rPr>
              <w:t xml:space="preserve">4 128,5    </w:t>
            </w:r>
          </w:p>
        </w:tc>
        <w:tc>
          <w:tcPr>
            <w:tcW w:w="851" w:type="dxa"/>
            <w:tcBorders>
              <w:top w:val="nil"/>
              <w:left w:val="nil"/>
              <w:bottom w:val="single" w:sz="8" w:space="0" w:color="auto"/>
              <w:right w:val="single" w:sz="8" w:space="0" w:color="auto"/>
            </w:tcBorders>
            <w:shd w:val="clear" w:color="000000" w:fill="FFFFFF"/>
            <w:vAlign w:val="center"/>
            <w:hideMark/>
          </w:tcPr>
          <w:p w:rsidR="00BD4435" w:rsidRPr="00BD4435" w:rsidRDefault="00BD4435" w:rsidP="00BD4435">
            <w:pPr>
              <w:spacing w:after="0" w:line="240" w:lineRule="auto"/>
              <w:jc w:val="center"/>
              <w:rPr>
                <w:rFonts w:ascii="Sylfaen" w:eastAsia="Times New Roman" w:hAnsi="Sylfaen" w:cs="Arial"/>
                <w:sz w:val="16"/>
                <w:szCs w:val="16"/>
                <w:lang w:val="en-US"/>
              </w:rPr>
            </w:pPr>
            <w:r w:rsidRPr="00BD4435">
              <w:rPr>
                <w:rFonts w:ascii="Sylfaen" w:eastAsia="Times New Roman" w:hAnsi="Sylfaen" w:cs="Arial"/>
                <w:sz w:val="16"/>
                <w:szCs w:val="16"/>
                <w:lang w:val="en-US"/>
              </w:rPr>
              <w:t xml:space="preserve">6 361,1    </w:t>
            </w:r>
          </w:p>
        </w:tc>
      </w:tr>
    </w:tbl>
    <w:p w:rsidR="00717263" w:rsidRDefault="00717263"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4C22EF">
        <w:rPr>
          <w:rFonts w:ascii="Sylfaen" w:hAnsi="Sylfaen"/>
          <w:lang w:val="ka-GE"/>
        </w:rPr>
        <w:t>5</w:t>
      </w:r>
      <w:r w:rsidR="004C22EF">
        <w:rPr>
          <w:rFonts w:ascii="Sylfaen" w:hAnsi="Sylfaen"/>
          <w:lang w:val="en-US"/>
        </w:rPr>
        <w:t>31.9</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lastRenderedPageBreak/>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4C22EF">
        <w:rPr>
          <w:rFonts w:ascii="Sylfaen" w:hAnsi="Sylfaen"/>
          <w:lang w:val="ka-GE"/>
        </w:rPr>
        <w:t>5</w:t>
      </w:r>
      <w:r w:rsidR="004C22EF">
        <w:rPr>
          <w:rFonts w:ascii="Sylfaen" w:hAnsi="Sylfaen"/>
          <w:lang w:val="en-US"/>
        </w:rPr>
        <w:t>67</w:t>
      </w:r>
      <w:r w:rsidR="00D67F3C">
        <w:rPr>
          <w:rFonts w:ascii="Sylfaen" w:hAnsi="Sylfaen"/>
          <w:lang w:val="ka-GE"/>
        </w:rPr>
        <w:t>.</w:t>
      </w:r>
      <w:r w:rsidR="00F2598E">
        <w:rPr>
          <w:rFonts w:ascii="Sylfaen" w:hAnsi="Sylfaen"/>
          <w:lang w:val="ka-GE"/>
        </w:rPr>
        <w:t>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2A57A4">
        <w:rPr>
          <w:rFonts w:ascii="Sylfaen" w:hAnsi="Sylfaen"/>
          <w:lang w:val="ka-GE"/>
        </w:rPr>
        <w:t>-</w:t>
      </w:r>
      <w:r w:rsidR="007B6A94">
        <w:rPr>
          <w:rFonts w:ascii="Sylfaen" w:hAnsi="Sylfaen"/>
          <w:lang w:val="en-US"/>
        </w:rPr>
        <w:t xml:space="preserve"> </w:t>
      </w:r>
      <w:r w:rsidR="004C22EF">
        <w:rPr>
          <w:rFonts w:ascii="Sylfaen" w:hAnsi="Sylfaen"/>
          <w:lang w:val="ka-GE"/>
        </w:rPr>
        <w:t>5</w:t>
      </w:r>
      <w:r w:rsidR="004C22EF">
        <w:rPr>
          <w:rFonts w:ascii="Sylfaen" w:hAnsi="Sylfaen"/>
          <w:lang w:val="en-US"/>
        </w:rPr>
        <w:t>67</w:t>
      </w:r>
      <w:r w:rsidR="002A57A4">
        <w:rPr>
          <w:rFonts w:ascii="Sylfaen" w:hAnsi="Sylfaen"/>
          <w:lang w:val="en-US"/>
        </w:rPr>
        <w:t>.0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865E0">
        <w:rPr>
          <w:rFonts w:ascii="Sylfaen" w:hAnsi="Sylfaen"/>
          <w:lang w:val="ka-GE"/>
        </w:rPr>
        <w:t xml:space="preserve"> 5</w:t>
      </w:r>
      <w:r w:rsidR="007D1504">
        <w:rPr>
          <w:rFonts w:ascii="Sylfaen" w:hAnsi="Sylfaen"/>
          <w:lang w:val="ka-GE"/>
        </w:rPr>
        <w:t>0</w:t>
      </w:r>
      <w:r w:rsidR="00F723E3">
        <w:rPr>
          <w:rFonts w:ascii="Sylfaen" w:hAnsi="Sylfaen"/>
          <w:lang w:val="ka-GE"/>
        </w:rPr>
        <w:t xml:space="preserve">.0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w:t>
      </w:r>
    </w:p>
    <w:p w:rsidR="00670894" w:rsidRPr="00670894" w:rsidRDefault="00670894" w:rsidP="00670894">
      <w:pPr>
        <w:spacing w:after="0" w:line="360" w:lineRule="auto"/>
        <w:rPr>
          <w:rFonts w:ascii="Sylfaen" w:hAnsi="Sylfaen"/>
          <w:lang w:val="ka-GE"/>
        </w:rPr>
      </w:pPr>
      <w:r>
        <w:rPr>
          <w:rFonts w:ascii="Sylfaen" w:hAnsi="Sylfaen"/>
          <w:b/>
          <w:lang w:val="ka-GE"/>
        </w:rPr>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lastRenderedPageBreak/>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FF4ACD">
        <w:rPr>
          <w:rFonts w:ascii="Sylfaen" w:hAnsi="Sylfaen"/>
          <w:noProof/>
          <w:lang w:val="ka-GE"/>
        </w:rPr>
        <w:t xml:space="preserve">         </w:t>
      </w: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4C22EF">
        <w:rPr>
          <w:rFonts w:ascii="Sylfaen" w:eastAsia="Sylfaen" w:hAnsi="Sylfaen" w:cs="Sylfaen"/>
          <w:b/>
          <w:color w:val="000000"/>
          <w:lang w:val="en-US"/>
        </w:rPr>
        <w:t>5143.7</w:t>
      </w:r>
      <w:r w:rsidR="00536BF7">
        <w:rPr>
          <w:rFonts w:ascii="Sylfaen" w:eastAsia="Sylfaen" w:hAnsi="Sylfaen" w:cs="Sylfaen"/>
          <w:b/>
          <w:color w:val="000000"/>
          <w:lang w:val="ka-GE"/>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lastRenderedPageBreak/>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4C22EF">
        <w:rPr>
          <w:rFonts w:ascii="Sylfaen" w:eastAsia="Sylfaen" w:hAnsi="Sylfaen"/>
          <w:b/>
          <w:color w:val="000000"/>
        </w:rPr>
        <w:t>4176.0</w:t>
      </w:r>
      <w:r w:rsidR="00D81FAF">
        <w:rPr>
          <w:rFonts w:ascii="Sylfaen" w:eastAsia="Sylfaen" w:hAnsi="Sylfaen"/>
          <w:b/>
          <w:color w:val="000000"/>
          <w:lang w:val="ka-GE"/>
        </w:rPr>
        <w:t xml:space="preserve"> </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p>
    <w:p w:rsidR="00457F95" w:rsidRPr="004C22EF"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5463C">
        <w:rPr>
          <w:rFonts w:ascii="Sylfaen" w:hAnsi="Sylfaen"/>
          <w:lang w:val="ka-GE"/>
        </w:rPr>
        <w:t xml:space="preserve">       </w:t>
      </w:r>
      <w:r w:rsidR="00D81FAF">
        <w:rPr>
          <w:rFonts w:ascii="Sylfaen" w:hAnsi="Sylfaen"/>
          <w:lang w:val="ka-GE"/>
        </w:rPr>
        <w:t xml:space="preserve">პროგრამის ფარგლებში  </w:t>
      </w:r>
      <w:r w:rsidR="0065463C">
        <w:rPr>
          <w:rFonts w:ascii="Sylfaen" w:hAnsi="Sylfaen"/>
          <w:lang w:val="ka-GE"/>
        </w:rPr>
        <w:t xml:space="preserve">გაგრძელდება </w:t>
      </w:r>
      <w:r w:rsidR="00C96D3B">
        <w:rPr>
          <w:rFonts w:ascii="Sylfaen" w:hAnsi="Sylfaen"/>
          <w:lang w:val="ka-GE"/>
        </w:rPr>
        <w:t xml:space="preserve">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w:t>
      </w:r>
      <w:r w:rsidR="00D81FAF">
        <w:rPr>
          <w:rFonts w:ascii="Sylfaen" w:hAnsi="Sylfaen"/>
          <w:lang w:val="ka-GE"/>
        </w:rPr>
        <w:t xml:space="preserve"> </w:t>
      </w:r>
      <w:r w:rsidR="0056596C">
        <w:rPr>
          <w:rFonts w:ascii="Sylfaen" w:hAnsi="Sylfaen"/>
          <w:lang w:val="ka-GE"/>
        </w:rPr>
        <w:t xml:space="preserve">პროექტების </w:t>
      </w:r>
      <w:r w:rsidR="00D81FAF">
        <w:rPr>
          <w:rFonts w:ascii="Sylfaen" w:hAnsi="Sylfaen"/>
          <w:lang w:val="ka-GE"/>
        </w:rPr>
        <w:t xml:space="preserve">თანადაფინანსება </w:t>
      </w:r>
      <w:r w:rsidR="00C96D3B">
        <w:rPr>
          <w:rFonts w:ascii="Sylfaen" w:hAnsi="Sylfaen"/>
          <w:lang w:val="ka-GE"/>
        </w:rPr>
        <w:t>5-10%-ის ფარგლებში.</w:t>
      </w:r>
      <w:r w:rsidR="004C22EF">
        <w:rPr>
          <w:rFonts w:ascii="Sylfaen" w:hAnsi="Sylfaen"/>
        </w:rPr>
        <w:t xml:space="preserve"> </w:t>
      </w:r>
      <w:r w:rsidR="004C22EF">
        <w:rPr>
          <w:rFonts w:ascii="Sylfaen" w:hAnsi="Sylfaen"/>
          <w:lang w:val="ka-GE"/>
        </w:rPr>
        <w:t xml:space="preserve">მიმდინარე წელს </w:t>
      </w:r>
      <w:r w:rsidR="0065463C">
        <w:rPr>
          <w:rFonts w:ascii="Sylfaen" w:hAnsi="Sylfaen"/>
          <w:lang w:val="ka-GE"/>
        </w:rPr>
        <w:t xml:space="preserve">საქართველოს  რეგიონებში განსახორციელებელი პროექტების  ფონდიდან </w:t>
      </w:r>
      <w:r w:rsidR="00AD59D9">
        <w:rPr>
          <w:rFonts w:ascii="Sylfaen" w:hAnsi="Sylfaen"/>
          <w:lang w:val="ka-GE"/>
        </w:rPr>
        <w:t xml:space="preserve">მობეტონდება </w:t>
      </w:r>
      <w:r w:rsidR="004C22EF">
        <w:rPr>
          <w:rFonts w:ascii="Sylfaen" w:hAnsi="Sylfaen"/>
          <w:lang w:val="ka-GE"/>
        </w:rPr>
        <w:t xml:space="preserve">საღანძილის </w:t>
      </w:r>
      <w:r w:rsidR="00E409E8">
        <w:rPr>
          <w:rFonts w:ascii="Sylfaen" w:hAnsi="Sylfaen"/>
          <w:lang w:val="ka-GE"/>
        </w:rPr>
        <w:t>ა/</w:t>
      </w:r>
      <w:r w:rsidR="00AD59D9">
        <w:rPr>
          <w:rFonts w:ascii="Sylfaen" w:hAnsi="Sylfaen"/>
          <w:lang w:val="ka-GE"/>
        </w:rPr>
        <w:t>ერთეულის  სოფელ ვანის და ჩხერის გზის მონაკვეთები</w:t>
      </w:r>
      <w:r w:rsidR="004019F8">
        <w:rPr>
          <w:rFonts w:ascii="Sylfaen" w:hAnsi="Sylfaen"/>
          <w:lang w:val="ka-GE"/>
        </w:rPr>
        <w:t xml:space="preserve">; წყალაფორეთის </w:t>
      </w:r>
      <w:r w:rsidR="00E409E8">
        <w:rPr>
          <w:rFonts w:ascii="Sylfaen" w:hAnsi="Sylfaen"/>
          <w:lang w:val="ka-GE"/>
        </w:rPr>
        <w:t>ა/</w:t>
      </w:r>
      <w:r w:rsidR="004019F8">
        <w:rPr>
          <w:rFonts w:ascii="Sylfaen" w:hAnsi="Sylfaen"/>
          <w:lang w:val="ka-GE"/>
        </w:rPr>
        <w:t>ერთე</w:t>
      </w:r>
      <w:r w:rsidR="00E409E8">
        <w:rPr>
          <w:rFonts w:ascii="Sylfaen" w:hAnsi="Sylfaen"/>
          <w:lang w:val="ka-GE"/>
        </w:rPr>
        <w:t xml:space="preserve">ულის  სოფელ ხონის და ლახუნდარის, ხევის ა/ერთეულის სოფ. წაქვის, ბორითის ა/ერთეულის სოფელ მაქათუბნის და ვაშლევის პირველი უბნის, ბაზალეთის ა/ერთეულის სოფ.ღარიხევის, მოლითის ა/ერთეულის </w:t>
      </w:r>
      <w:r w:rsidR="00FC54E1">
        <w:rPr>
          <w:rFonts w:ascii="Sylfaen" w:hAnsi="Sylfaen"/>
          <w:lang w:val="ka-GE"/>
        </w:rPr>
        <w:t>სოფ. ქვების ცენტრალური გზის 1 კმ, სოფ ვახანის ცენტრალური გზა, სოფელ ნებოძირის გზა, სოფ. ლაშის იგორეთის გზა, სოფ. ხიდარში სკოლასთან მისასვლელი გზა, სოფ. ვარძიაში პირველი უბნის</w:t>
      </w:r>
      <w:r w:rsidR="0065463C">
        <w:rPr>
          <w:rFonts w:ascii="Sylfaen" w:hAnsi="Sylfaen"/>
          <w:lang w:val="ka-GE"/>
        </w:rPr>
        <w:t xml:space="preserve"> გზა,</w:t>
      </w:r>
      <w:r w:rsidR="00FC54E1">
        <w:rPr>
          <w:rFonts w:ascii="Sylfaen" w:hAnsi="Sylfaen"/>
          <w:lang w:val="ka-GE"/>
        </w:rPr>
        <w:t xml:space="preserve"> სოფ. გოლათუბნის ცენტრალური გზა  და სოფელ ვერტყვიჭალაში სასოფლო გზა.</w:t>
      </w:r>
    </w:p>
    <w:p w:rsidR="005A287F" w:rsidRPr="00BE3BBE"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C96D3B">
        <w:rPr>
          <w:rFonts w:ascii="Sylfaen" w:eastAsia="Sylfaen" w:hAnsi="Sylfaen"/>
          <w:b/>
          <w:color w:val="000000"/>
          <w:lang w:val="ka-GE"/>
        </w:rPr>
        <w:t>690</w:t>
      </w:r>
      <w:r w:rsidR="00C96D3B">
        <w:rPr>
          <w:rFonts w:ascii="Sylfaen" w:eastAsia="Sylfaen" w:hAnsi="Sylfaen"/>
          <w:b/>
          <w:color w:val="000000"/>
        </w:rPr>
        <w:t>.</w:t>
      </w:r>
      <w:r w:rsidR="00C96D3B">
        <w:rPr>
          <w:rFonts w:ascii="Sylfaen" w:eastAsia="Sylfaen" w:hAnsi="Sylfaen"/>
          <w:b/>
          <w:color w:val="000000"/>
          <w:lang w:val="ka-GE"/>
        </w:rPr>
        <w:t xml:space="preserve">4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C96D3B">
        <w:rPr>
          <w:rFonts w:ascii="Sylfaen" w:hAnsi="Sylfaen"/>
          <w:b/>
          <w:color w:val="000000"/>
          <w:lang w:val="ka-GE"/>
        </w:rPr>
        <w:t>20</w:t>
      </w:r>
      <w:r w:rsidR="00536BF7">
        <w:rPr>
          <w:rFonts w:ascii="Sylfaen" w:hAnsi="Sylfaen"/>
          <w:b/>
          <w:color w:val="000000"/>
          <w:lang w:val="ka-GE"/>
        </w:rPr>
        <w:t>.</w:t>
      </w:r>
      <w:r w:rsidR="0024184A">
        <w:rPr>
          <w:rFonts w:ascii="Sylfaen" w:hAnsi="Sylfaen"/>
          <w:b/>
          <w:color w:val="000000"/>
          <w:lang w:val="ka-GE"/>
        </w:rPr>
        <w:t xml:space="preserve"> 0</w:t>
      </w:r>
      <w:r w:rsidR="00536BF7">
        <w:rPr>
          <w:rFonts w:ascii="Sylfaen" w:hAnsi="Sylfaen"/>
          <w:b/>
          <w:color w:val="000000"/>
          <w:lang w:val="ka-GE"/>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2C63A9">
        <w:rPr>
          <w:rFonts w:ascii="Sylfaen" w:hAnsi="Sylfaen"/>
          <w:b/>
          <w:color w:val="000000"/>
          <w:lang w:val="ka-GE"/>
        </w:rPr>
        <w:t>477</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w:t>
      </w:r>
      <w:r w:rsidR="009248F5" w:rsidRPr="008F2B13">
        <w:rPr>
          <w:rFonts w:ascii="Sylfaen" w:hAnsi="Sylfaen"/>
          <w:color w:val="000000"/>
          <w:lang w:val="ka-GE"/>
        </w:rPr>
        <w:lastRenderedPageBreak/>
        <w:t>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C96D3B">
        <w:rPr>
          <w:rFonts w:ascii="Sylfaen" w:eastAsia="Times New Roman" w:hAnsi="Sylfaen" w:cs="Arial"/>
          <w:b/>
          <w:bCs/>
          <w:lang w:val="ka-GE"/>
        </w:rPr>
        <w:t>15</w:t>
      </w:r>
      <w:r w:rsidR="00A51D2C">
        <w:rPr>
          <w:rFonts w:ascii="Sylfaen" w:eastAsia="Times New Roman" w:hAnsi="Sylfaen" w:cs="Arial"/>
          <w:b/>
          <w:bCs/>
          <w:lang w:val="ka-GE"/>
        </w:rPr>
        <w:t>.0</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C96D3B">
        <w:rPr>
          <w:rFonts w:ascii="Sylfaen" w:hAnsi="Sylfaen"/>
          <w:b/>
          <w:color w:val="000000"/>
          <w:lang w:val="ka-GE"/>
        </w:rPr>
        <w:t>6.4</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lastRenderedPageBreak/>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C96D3B">
        <w:rPr>
          <w:rFonts w:ascii="Sylfaen" w:eastAsia="Sylfaen" w:hAnsi="Sylfaen"/>
          <w:b/>
          <w:color w:val="000000"/>
          <w:lang w:val="ka-GE"/>
        </w:rPr>
        <w:t>190.6</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5F374A"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r w:rsidR="005F374A">
        <w:rPr>
          <w:rFonts w:ascii="Sylfaen" w:hAnsi="Sylfaen"/>
          <w:color w:val="000000"/>
          <w:lang w:val="ka-GE"/>
        </w:rPr>
        <w:t>.</w:t>
      </w: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677BF5">
        <w:rPr>
          <w:rFonts w:ascii="Sylfaen" w:hAnsi="Sylfaen"/>
          <w:b/>
          <w:lang w:val="ka-GE"/>
        </w:rPr>
        <w:t>76</w:t>
      </w:r>
      <w:r w:rsidR="000465DF">
        <w:rPr>
          <w:rFonts w:ascii="Sylfaen" w:hAnsi="Sylfaen"/>
          <w:b/>
        </w:rPr>
        <w:t xml:space="preserve">.7 </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2D60CC">
        <w:rPr>
          <w:rFonts w:ascii="Sylfaen" w:hAnsi="Sylfaen"/>
          <w:b/>
          <w:color w:val="000000"/>
        </w:rPr>
        <w:t>1</w:t>
      </w:r>
      <w:r w:rsidR="002D60CC">
        <w:rPr>
          <w:rFonts w:ascii="Sylfaen" w:hAnsi="Sylfaen"/>
          <w:b/>
          <w:color w:val="000000"/>
          <w:lang w:val="ka-GE"/>
        </w:rPr>
        <w:t>0.0 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b/>
          <w:color w:val="000000"/>
          <w:lang w:val="ka-GE"/>
        </w:rPr>
        <w:t xml:space="preserve"> </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954062">
        <w:rPr>
          <w:rFonts w:ascii="Sylfaen" w:eastAsia="Sylfaen" w:hAnsi="Sylfaen" w:cs="Sylfaen"/>
          <w:b/>
          <w:color w:val="000000"/>
          <w:lang w:val="ka-GE"/>
        </w:rPr>
        <w:t xml:space="preserve">1320.0 </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xml:space="preserve">, </w:t>
      </w:r>
      <w:r w:rsidR="008E5128">
        <w:rPr>
          <w:rFonts w:ascii="Sylfaen" w:hAnsi="Sylfaen"/>
          <w:color w:val="000000"/>
          <w:lang w:val="ka-GE"/>
        </w:rPr>
        <w:lastRenderedPageBreak/>
        <w:t>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954062" w:rsidRDefault="00954062" w:rsidP="009C6197">
      <w:pPr>
        <w:pStyle w:val="ListParagraph"/>
        <w:spacing w:after="0" w:line="360" w:lineRule="auto"/>
        <w:ind w:left="0"/>
        <w:jc w:val="both"/>
        <w:rPr>
          <w:rFonts w:ascii="Sylfaen" w:hAnsi="Sylfaen"/>
          <w:b/>
          <w:color w:val="000000"/>
          <w:lang w:val="ka-GE"/>
        </w:rPr>
      </w:pPr>
      <w:r w:rsidRPr="00954062">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w:t>
      </w:r>
      <w:r>
        <w:rPr>
          <w:rFonts w:ascii="Sylfaen" w:hAnsi="Sylfaen"/>
          <w:b/>
          <w:color w:val="000000"/>
          <w:lang w:val="ka-GE"/>
        </w:rPr>
        <w:t>- 200.</w:t>
      </w:r>
      <w:r w:rsidRPr="00954062">
        <w:rPr>
          <w:rFonts w:ascii="Sylfaen" w:hAnsi="Sylfaen"/>
          <w:b/>
          <w:color w:val="000000"/>
          <w:lang w:val="ka-GE"/>
        </w:rPr>
        <w:t>8 ათასი ლარი (პროგრამული კოდი 04 04 )</w:t>
      </w:r>
    </w:p>
    <w:p w:rsidR="00954062" w:rsidRPr="00954062" w:rsidRDefault="00954062" w:rsidP="009C6197">
      <w:pPr>
        <w:pStyle w:val="ListParagraph"/>
        <w:spacing w:after="0" w:line="360" w:lineRule="auto"/>
        <w:ind w:left="0"/>
        <w:jc w:val="both"/>
        <w:rPr>
          <w:rFonts w:ascii="Sylfaen" w:hAnsi="Sylfaen"/>
          <w:color w:val="000000"/>
          <w:lang w:val="ka-GE"/>
        </w:rPr>
      </w:pPr>
      <w:r w:rsidRPr="00954062">
        <w:rPr>
          <w:rFonts w:ascii="Sylfaen" w:hAnsi="Sylfaen"/>
          <w:color w:val="000000"/>
          <w:lang w:val="ka-GE"/>
        </w:rPr>
        <w:t xml:space="preserve">   </w:t>
      </w:r>
      <w:r>
        <w:rPr>
          <w:rFonts w:ascii="Sylfaen" w:hAnsi="Sylfaen"/>
          <w:color w:val="000000"/>
          <w:lang w:val="ka-GE"/>
        </w:rPr>
        <w:t xml:space="preserve">   </w:t>
      </w:r>
      <w:r w:rsidRPr="00954062">
        <w:rPr>
          <w:rFonts w:ascii="Sylfaen" w:hAnsi="Sylfaen"/>
          <w:color w:val="000000"/>
          <w:lang w:val="ka-GE"/>
        </w:rPr>
        <w:t xml:space="preserve"> </w:t>
      </w:r>
      <w:r>
        <w:rPr>
          <w:rFonts w:ascii="Sylfaen" w:hAnsi="Sylfaen"/>
          <w:color w:val="000000"/>
          <w:lang w:val="ka-GE"/>
        </w:rPr>
        <w:t>აღნიშნული პროგრამით საქრთველოს რეგიონებში განსახორცილებელი პროექტების ფონდიდან სოფელ ნადაბურში რეაბილიტაცია ჩაუტარდება საბავშვო ბაღისათვს გამოყოფილ ძველ შენობას, საპროექტო სამუშაოებისა და თანადაფინასების თანხები მიიმართება მუნიციპალიტეტის საკუთარი სახსრებით.</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9C25BA">
        <w:rPr>
          <w:rFonts w:ascii="Sylfaen" w:eastAsia="Sylfaen" w:hAnsi="Sylfaen" w:cs="Sylfaen"/>
          <w:b/>
          <w:color w:val="000000"/>
          <w:lang w:val="ka-GE"/>
        </w:rPr>
        <w:t>11</w:t>
      </w:r>
      <w:r w:rsidR="009C25BA">
        <w:rPr>
          <w:rFonts w:ascii="Sylfaen" w:eastAsia="Sylfaen" w:hAnsi="Sylfaen" w:cs="Sylfaen"/>
          <w:b/>
          <w:color w:val="000000"/>
          <w:lang w:val="en-US"/>
        </w:rPr>
        <w:t>2</w:t>
      </w:r>
      <w:r w:rsidR="002115BC">
        <w:rPr>
          <w:rFonts w:ascii="Sylfaen" w:eastAsia="Sylfaen" w:hAnsi="Sylfaen" w:cs="Sylfaen"/>
          <w:b/>
          <w:color w:val="000000"/>
          <w:lang w:val="en-US"/>
        </w:rPr>
        <w:t>7</w:t>
      </w:r>
      <w:r w:rsidR="00B57E8D">
        <w:rPr>
          <w:rFonts w:ascii="Sylfaen" w:eastAsia="Sylfaen" w:hAnsi="Sylfaen" w:cs="Sylfaen"/>
          <w:b/>
          <w:color w:val="000000"/>
          <w:lang w:val="ka-GE"/>
        </w:rPr>
        <w:t>.2</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1D780B" w:rsidRPr="009029BE"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lastRenderedPageBreak/>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F95EC5" w:rsidRDefault="00F95EC5" w:rsidP="00F95EC5">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C25BA">
        <w:rPr>
          <w:rFonts w:ascii="Sylfaen" w:eastAsia="Sylfaen" w:hAnsi="Sylfaen"/>
          <w:b/>
          <w:color w:val="000000"/>
          <w:lang w:val="ka-GE"/>
        </w:rPr>
        <w:t xml:space="preserve"> 6</w:t>
      </w:r>
      <w:r w:rsidR="009C25BA">
        <w:rPr>
          <w:rFonts w:ascii="Sylfaen" w:eastAsia="Sylfaen" w:hAnsi="Sylfaen"/>
          <w:b/>
          <w:color w:val="000000"/>
          <w:lang w:val="en-US"/>
        </w:rPr>
        <w:t>7</w:t>
      </w:r>
      <w:r w:rsidR="002115BC">
        <w:rPr>
          <w:rFonts w:ascii="Sylfaen" w:eastAsia="Sylfaen" w:hAnsi="Sylfaen"/>
          <w:b/>
          <w:color w:val="000000"/>
          <w:lang w:val="en-US"/>
        </w:rPr>
        <w:t>9</w:t>
      </w:r>
      <w:r w:rsidR="00B57E8D">
        <w:rPr>
          <w:rFonts w:ascii="Sylfaen" w:eastAsia="Sylfaen" w:hAnsi="Sylfaen"/>
          <w:b/>
          <w:color w:val="000000"/>
          <w:lang w:val="ka-GE"/>
        </w:rPr>
        <w:t xml:space="preserve">.8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w:t>
      </w:r>
      <w:r w:rsidR="00656473">
        <w:rPr>
          <w:rFonts w:ascii="Sylfaen" w:hAnsi="Sylfaen"/>
          <w:color w:val="000000"/>
          <w:lang w:val="ka-GE"/>
        </w:rPr>
        <w:lastRenderedPageBreak/>
        <w:t xml:space="preserve">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r w:rsidR="000D18F1">
        <w:rPr>
          <w:rFonts w:ascii="Sylfaen" w:hAnsi="Sylfaen"/>
          <w:color w:val="000000"/>
          <w:lang w:val="ka-GE"/>
        </w:rPr>
        <w:t>;</w:t>
      </w:r>
    </w:p>
    <w:p w:rsidR="009C25BA" w:rsidRDefault="000D18F1" w:rsidP="009C6197">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r w:rsidR="006C22BE">
        <w:rPr>
          <w:rFonts w:ascii="Sylfaen" w:hAnsi="Sylfaen"/>
          <w:color w:val="000000"/>
          <w:lang w:val="ka-GE"/>
        </w:rPr>
        <w:t xml:space="preserve">  </w:t>
      </w:r>
    </w:p>
    <w:p w:rsidR="00462F6D"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462F6D">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sidR="00462F6D">
        <w:rPr>
          <w:rFonts w:ascii="Sylfaen" w:hAnsi="Sylfaen"/>
          <w:color w:val="000000"/>
          <w:lang w:val="ka-GE"/>
        </w:rPr>
        <w:t>ენის საკითხში, მა</w:t>
      </w:r>
      <w:r w:rsidR="007557D0">
        <w:rPr>
          <w:rFonts w:ascii="Sylfaen" w:hAnsi="Sylfaen"/>
          <w:color w:val="000000"/>
          <w:lang w:val="ka-GE"/>
        </w:rPr>
        <w:t>ს</w:t>
      </w:r>
      <w:r w:rsidR="00462F6D">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lastRenderedPageBreak/>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9C25BA">
        <w:rPr>
          <w:rFonts w:ascii="Sylfaen" w:eastAsia="Sylfaen" w:hAnsi="Sylfaen" w:cs="Sylfaen"/>
          <w:b/>
          <w:color w:val="000000"/>
          <w:lang w:val="en-US"/>
        </w:rPr>
        <w:t>710</w:t>
      </w:r>
      <w:r w:rsidR="00C71769">
        <w:rPr>
          <w:rFonts w:ascii="Sylfaen" w:eastAsia="Sylfaen" w:hAnsi="Sylfaen" w:cs="Sylfaen"/>
          <w:b/>
          <w:color w:val="000000"/>
          <w:lang w:val="ka-GE"/>
        </w:rPr>
        <w:t>.2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71769">
        <w:rPr>
          <w:rFonts w:ascii="Sylfaen" w:eastAsia="Sylfaen" w:hAnsi="Sylfaen"/>
          <w:b/>
          <w:color w:val="000000"/>
          <w:lang w:val="ka-GE"/>
        </w:rPr>
        <w:t>115</w:t>
      </w:r>
      <w:r w:rsidR="00545EC2">
        <w:rPr>
          <w:rFonts w:ascii="Sylfaen" w:eastAsia="Sylfaen" w:hAnsi="Sylfaen"/>
          <w:b/>
          <w:color w:val="000000"/>
        </w:rPr>
        <w:t>.</w:t>
      </w:r>
      <w:r w:rsidR="003E22A0">
        <w:rPr>
          <w:rFonts w:ascii="Sylfaen" w:eastAsia="Sylfaen" w:hAnsi="Sylfaen"/>
          <w:b/>
          <w:color w:val="000000"/>
          <w:lang w:val="ka-GE"/>
        </w:rPr>
        <w:t xml:space="preserve"> </w:t>
      </w:r>
      <w:r w:rsidR="00545EC2">
        <w:rPr>
          <w:rFonts w:ascii="Sylfaen" w:eastAsia="Sylfaen" w:hAnsi="Sylfaen"/>
          <w:b/>
          <w:color w:val="000000"/>
        </w:rPr>
        <w:t xml:space="preserve">0 ათასი </w:t>
      </w:r>
      <w:proofErr w:type="gramStart"/>
      <w:r w:rsidR="00545EC2">
        <w:rPr>
          <w:rFonts w:ascii="Sylfaen" w:eastAsia="Sylfaen" w:hAnsi="Sylfaen"/>
          <w:b/>
          <w:color w:val="000000"/>
        </w:rPr>
        <w:t xml:space="preserve">ლარი </w:t>
      </w:r>
      <w:r w:rsidR="00E73BBA" w:rsidRPr="008F2B13">
        <w:rPr>
          <w:rFonts w:ascii="Sylfaen" w:eastAsia="Sylfaen" w:hAnsi="Sylfaen"/>
          <w:b/>
          <w:color w:val="000000"/>
          <w:lang w:val="ka-GE"/>
        </w:rPr>
        <w:t xml:space="preserve"> (</w:t>
      </w:r>
      <w:proofErr w:type="gramEnd"/>
      <w:r w:rsidR="00E73BBA" w:rsidRPr="008F2B13">
        <w:rPr>
          <w:rFonts w:ascii="Sylfaen" w:eastAsia="Sylfaen" w:hAnsi="Sylfaen"/>
          <w:b/>
          <w:color w:val="000000"/>
          <w:lang w:val="ka-GE"/>
        </w:rPr>
        <w:t>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lastRenderedPageBreak/>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C96D3B">
        <w:rPr>
          <w:rFonts w:ascii="Sylfaen" w:eastAsia="Times New Roman" w:hAnsi="Sylfaen" w:cs="Times New Roman"/>
          <w:b/>
          <w:bCs/>
          <w:color w:val="000000"/>
          <w:lang w:val="ka-GE"/>
        </w:rPr>
        <w:t>5</w:t>
      </w:r>
      <w:r w:rsidR="009C25BA">
        <w:rPr>
          <w:rFonts w:ascii="Sylfaen" w:eastAsia="Times New Roman" w:hAnsi="Sylfaen" w:cs="Times New Roman"/>
          <w:b/>
          <w:bCs/>
          <w:color w:val="000000"/>
          <w:lang w:val="en-US"/>
        </w:rPr>
        <w:t>9</w:t>
      </w:r>
      <w:r w:rsidR="002115BC">
        <w:rPr>
          <w:rFonts w:ascii="Sylfaen" w:eastAsia="Times New Roman" w:hAnsi="Sylfaen" w:cs="Times New Roman"/>
          <w:b/>
          <w:bCs/>
          <w:color w:val="000000"/>
          <w:lang w:val="en-US"/>
        </w:rPr>
        <w:t>5</w:t>
      </w:r>
      <w:r w:rsidR="00C71769">
        <w:rPr>
          <w:rFonts w:ascii="Sylfaen" w:eastAsia="Times New Roman" w:hAnsi="Sylfaen" w:cs="Times New Roman"/>
          <w:b/>
          <w:bCs/>
          <w:color w:val="000000"/>
          <w:lang w:val="en-US"/>
        </w:rPr>
        <w:t>.2</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lastRenderedPageBreak/>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ა (პროგრამული კო</w:t>
      </w:r>
      <w:r w:rsidR="00C96D3B">
        <w:rPr>
          <w:rFonts w:ascii="Sylfaen" w:eastAsia="Times New Roman" w:hAnsi="Sylfaen" w:cs="Times New Roman"/>
          <w:b/>
          <w:bCs/>
          <w:color w:val="000000"/>
          <w:lang w:val="ka-GE"/>
        </w:rPr>
        <w:t>დი 06 02 02) 4</w:t>
      </w:r>
      <w:r w:rsidR="009C25BA">
        <w:rPr>
          <w:rFonts w:ascii="Sylfaen" w:eastAsia="Times New Roman" w:hAnsi="Sylfaen" w:cs="Times New Roman"/>
          <w:b/>
          <w:bCs/>
          <w:color w:val="000000"/>
          <w:lang w:val="en-US"/>
        </w:rPr>
        <w:t>3</w:t>
      </w:r>
      <w:r w:rsidR="00C71769">
        <w:rPr>
          <w:rFonts w:ascii="Sylfaen" w:eastAsia="Times New Roman" w:hAnsi="Sylfaen" w:cs="Times New Roman"/>
          <w:b/>
          <w:bCs/>
          <w:color w:val="000000"/>
          <w:lang w:val="ka-GE"/>
        </w:rPr>
        <w:t xml:space="preserve">6.6 </w:t>
      </w:r>
      <w:r w:rsidRPr="008D58FB">
        <w:rPr>
          <w:rFonts w:ascii="Sylfaen" w:eastAsia="Times New Roman" w:hAnsi="Sylfaen" w:cs="Times New Roman"/>
          <w:b/>
          <w:bCs/>
          <w:color w:val="000000"/>
          <w:lang w:val="ka-GE"/>
        </w:rPr>
        <w:t xml:space="preserve"> ათასი ლარი.</w:t>
      </w:r>
    </w:p>
    <w:p w:rsidR="008D58FB" w:rsidRPr="00517925" w:rsidRDefault="008D58FB" w:rsidP="008D58FB">
      <w:pPr>
        <w:spacing w:before="100" w:beforeAutospacing="1" w:after="100" w:afterAutospacing="1" w:line="360" w:lineRule="auto"/>
        <w:contextualSpacing/>
        <w:jc w:val="both"/>
        <w:rPr>
          <w:rFonts w:ascii="Sylfaen" w:eastAsia="Times New Roman" w:hAnsi="Sylfaen" w:cs="Times New Roman"/>
          <w:b/>
          <w:bCs/>
          <w:color w:val="000000"/>
          <w:sz w:val="20"/>
          <w:szCs w:val="20"/>
          <w:lang w:val="ka-GE"/>
        </w:rPr>
      </w:pPr>
      <w:r w:rsidRPr="00517925">
        <w:rPr>
          <w:rFonts w:ascii="Sylfaen" w:eastAsia="Times New Roman" w:hAnsi="Sylfaen" w:cs="Times New Roman"/>
          <w:b/>
          <w:bCs/>
          <w:color w:val="000000"/>
          <w:lang w:val="ka-GE"/>
        </w:rPr>
        <w:t>2</w:t>
      </w:r>
      <w:r w:rsidRPr="00517925">
        <w:rPr>
          <w:rFonts w:ascii="Sylfaen" w:eastAsia="Times New Roman" w:hAnsi="Sylfaen" w:cs="Times New Roman"/>
          <w:b/>
          <w:bCs/>
          <w:color w:val="000000"/>
          <w:sz w:val="20"/>
          <w:szCs w:val="20"/>
          <w:lang w:val="ka-GE"/>
        </w:rPr>
        <w:t xml:space="preserve">.1.  </w:t>
      </w:r>
      <w:r w:rsidRPr="00517925">
        <w:rPr>
          <w:rFonts w:ascii="Sylfaen" w:eastAsia="Times New Roman" w:hAnsi="Sylfaen" w:cs="Sylfaen"/>
          <w:b/>
          <w:color w:val="000000"/>
          <w:sz w:val="20"/>
          <w:szCs w:val="20"/>
          <w:lang w:val="ka-GE"/>
        </w:rPr>
        <w:t>ოპერაციის</w:t>
      </w:r>
      <w:r w:rsidRPr="00517925">
        <w:rPr>
          <w:rFonts w:ascii="Sylfaen" w:eastAsia="Times New Roman" w:hAnsi="Sylfaen" w:cs="Times New Roman"/>
          <w:b/>
          <w:color w:val="000000"/>
          <w:sz w:val="20"/>
          <w:szCs w:val="20"/>
          <w:lang w:val="ka-GE"/>
        </w:rPr>
        <w:t xml:space="preserve"> და სამედიცინო მომსახურების დაფინანსება</w:t>
      </w:r>
      <w:r w:rsidRPr="00517925">
        <w:rPr>
          <w:rFonts w:ascii="Sylfaen" w:eastAsia="Times New Roman" w:hAnsi="Sylfaen" w:cs="Times New Roman"/>
          <w:color w:val="000000"/>
          <w:sz w:val="20"/>
          <w:szCs w:val="2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proofErr w:type="gramStart"/>
      <w:r w:rsidRPr="007F469B">
        <w:rPr>
          <w:rFonts w:ascii="Sylfaen" w:eastAsia="Times New Roman" w:hAnsi="Sylfaen" w:cs="Sylfaen"/>
          <w:lang w:val="en-US"/>
        </w:rPr>
        <w:t>სიცოცხლისთვის</w:t>
      </w:r>
      <w:proofErr w:type="gramEnd"/>
      <w:r>
        <w:rPr>
          <w:rFonts w:ascii="Sylfaen" w:eastAsia="Times New Roman" w:hAnsi="Sylfaen" w:cs="Sylfaen"/>
          <w:lang w:val="en-US"/>
        </w:rPr>
        <w:t xml:space="preserve"> </w:t>
      </w:r>
      <w:r w:rsidRPr="007F469B">
        <w:rPr>
          <w:rFonts w:ascii="Sylfaen" w:eastAsia="Times New Roman" w:hAnsi="Sylfaen" w:cs="Sylfaen"/>
          <w:lang w:val="en-US"/>
        </w:rPr>
        <w:t>საშიში</w:t>
      </w:r>
      <w:r>
        <w:rPr>
          <w:rFonts w:ascii="Sylfaen" w:eastAsia="Times New Roman" w:hAnsi="Sylfaen" w:cs="Sylfaen"/>
          <w:lang w:val="en-US"/>
        </w:rPr>
        <w:t xml:space="preserve"> </w:t>
      </w:r>
      <w:r w:rsidRPr="007F469B">
        <w:rPr>
          <w:rFonts w:ascii="Sylfaen" w:eastAsia="Times New Roman" w:hAnsi="Sylfaen" w:cs="Sylfaen"/>
          <w:lang w:val="en-US"/>
        </w:rPr>
        <w:t>დაავადებების</w:t>
      </w:r>
      <w:r>
        <w:rPr>
          <w:rFonts w:ascii="Sylfaen" w:eastAsia="Times New Roman" w:hAnsi="Sylfaen" w:cs="Sylfaen"/>
          <w:lang w:val="en-US"/>
        </w:rPr>
        <w:t xml:space="preserve"> </w:t>
      </w:r>
      <w:r w:rsidRPr="007F469B">
        <w:rPr>
          <w:rFonts w:ascii="Sylfaen" w:eastAsia="Times New Roman" w:hAnsi="Sylfaen" w:cs="Sylfaen"/>
          <w:lang w:val="en-US"/>
        </w:rPr>
        <w:t>შემთხვევაში</w:t>
      </w:r>
      <w:r>
        <w:rPr>
          <w:rFonts w:ascii="Sylfaen" w:eastAsia="Times New Roman" w:hAnsi="Sylfaen" w:cs="Sylfaen"/>
          <w:lang w:val="en-US"/>
        </w:rPr>
        <w:t xml:space="preserve"> </w:t>
      </w:r>
      <w:r w:rsidRPr="007F469B">
        <w:rPr>
          <w:rFonts w:ascii="Sylfaen" w:eastAsia="Times New Roman" w:hAnsi="Sylfaen" w:cs="Sylfaen"/>
          <w:lang w:val="en-US"/>
        </w:rPr>
        <w:t>(ონკოლოგიური</w:t>
      </w:r>
      <w:r>
        <w:rPr>
          <w:rFonts w:ascii="Sylfaen" w:eastAsia="Times New Roman" w:hAnsi="Sylfaen" w:cs="Sylfaen"/>
          <w:lang w:val="en-US"/>
        </w:rPr>
        <w:t xml:space="preserve"> </w:t>
      </w:r>
      <w:r w:rsidRPr="007F469B">
        <w:rPr>
          <w:rFonts w:ascii="Sylfaen" w:eastAsia="Times New Roman" w:hAnsi="Sylfaen" w:cs="Sylfaen"/>
          <w:lang w:val="en-US"/>
        </w:rPr>
        <w:t>და</w:t>
      </w:r>
      <w:r>
        <w:rPr>
          <w:rFonts w:ascii="Sylfaen" w:eastAsia="Times New Roman" w:hAnsi="Sylfaen" w:cs="Sylfaen"/>
          <w:lang w:val="en-US"/>
        </w:rPr>
        <w:t xml:space="preserve"> </w:t>
      </w:r>
      <w:r w:rsidRPr="007F469B">
        <w:rPr>
          <w:rFonts w:ascii="Sylfaen" w:eastAsia="Times New Roman" w:hAnsi="Sylfaen" w:cs="Sylfaen"/>
          <w:lang w:val="en-US"/>
        </w:rPr>
        <w:t>სხვა</w:t>
      </w:r>
      <w:r>
        <w:rPr>
          <w:rFonts w:ascii="Sylfaen" w:eastAsia="Times New Roman" w:hAnsi="Sylfaen" w:cs="Sylfaen"/>
          <w:lang w:val="en-US"/>
        </w:rPr>
        <w:t xml:space="preserve"> </w:t>
      </w:r>
      <w:r w:rsidRPr="007F469B">
        <w:rPr>
          <w:rFonts w:ascii="Sylfaen" w:eastAsia="Times New Roman" w:hAnsi="Sylfaen" w:cs="Sylfaen"/>
          <w:lang w:val="en-US"/>
        </w:rPr>
        <w:t>მძიმე</w:t>
      </w:r>
      <w:r>
        <w:rPr>
          <w:rFonts w:ascii="Sylfaen" w:eastAsia="Times New Roman" w:hAnsi="Sylfaen" w:cs="Sylfaen"/>
          <w:lang w:val="en-US"/>
        </w:rPr>
        <w:t xml:space="preserve"> </w:t>
      </w:r>
      <w:r w:rsidRPr="007F469B">
        <w:rPr>
          <w:rFonts w:ascii="Sylfaen" w:eastAsia="Times New Roman" w:hAnsi="Sylfaen" w:cs="Sylfaen"/>
          <w:lang w:val="en-US"/>
        </w:rPr>
        <w:t>სახის</w:t>
      </w:r>
      <w:r>
        <w:rPr>
          <w:rFonts w:ascii="Sylfaen" w:eastAsia="Times New Roman" w:hAnsi="Sylfaen" w:cs="Sylfaen"/>
          <w:lang w:val="en-US"/>
        </w:rPr>
        <w:t xml:space="preserve"> </w:t>
      </w:r>
      <w:r w:rsidRPr="007F469B">
        <w:rPr>
          <w:rFonts w:ascii="Sylfaen" w:eastAsia="Times New Roman" w:hAnsi="Sylfaen" w:cs="Sylfaen"/>
          <w:lang w:val="en-US"/>
        </w:rPr>
        <w:t>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proofErr w:type="gramStart"/>
      <w:r w:rsidRPr="007F469B">
        <w:rPr>
          <w:rFonts w:ascii="Sylfaen" w:eastAsia="Times New Roman" w:hAnsi="Sylfaen" w:cs="Sylfaen"/>
          <w:lang w:val="en-US"/>
        </w:rPr>
        <w:t>სამედიცინო</w:t>
      </w:r>
      <w:proofErr w:type="gramEnd"/>
      <w:r>
        <w:rPr>
          <w:rFonts w:ascii="Sylfaen" w:eastAsia="Times New Roman" w:hAnsi="Sylfaen" w:cs="Sylfaen"/>
          <w:lang w:val="en-US"/>
        </w:rPr>
        <w:t xml:space="preserve"> </w:t>
      </w:r>
      <w:r w:rsidRPr="007F469B">
        <w:rPr>
          <w:rFonts w:ascii="Sylfaen" w:eastAsia="Times New Roman" w:hAnsi="Sylfaen" w:cs="Sylfaen"/>
          <w:lang w:val="en-US"/>
        </w:rPr>
        <w:t>გამოკვლევებისთვის</w:t>
      </w:r>
      <w:r>
        <w:rPr>
          <w:rFonts w:ascii="Sylfaen" w:eastAsia="Times New Roman" w:hAnsi="Sylfaen" w:cs="Sylfaen"/>
          <w:lang w:val="en-US"/>
        </w:rPr>
        <w:t xml:space="preserve"> </w:t>
      </w:r>
      <w:r w:rsidRPr="007F469B">
        <w:rPr>
          <w:rFonts w:ascii="Sylfaen" w:eastAsia="Times New Roman" w:hAnsi="Sylfaen" w:cs="Sylfaen"/>
          <w:lang w:val="ka-GE"/>
        </w:rPr>
        <w:t>იგივე სქემით, არაუმეტეს</w:t>
      </w:r>
      <w:r>
        <w:rPr>
          <w:rFonts w:ascii="Sylfaen" w:eastAsia="Times New Roman" w:hAnsi="Sylfaen" w:cs="Sylfaen"/>
          <w:lang w:val="en-US"/>
        </w:rPr>
        <w:t xml:space="preserve"> </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517925"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517925">
        <w:rPr>
          <w:rFonts w:ascii="Sylfaen" w:eastAsia="Calibri" w:hAnsi="Sylfaen" w:cs="Sylfaen"/>
          <w:b/>
          <w:color w:val="000000"/>
          <w:sz w:val="20"/>
          <w:szCs w:val="20"/>
          <w:lang w:val="ka-GE"/>
        </w:rPr>
        <w:t xml:space="preserve">2.2. </w:t>
      </w:r>
      <w:r w:rsidRPr="00517925">
        <w:rPr>
          <w:rFonts w:ascii="Sylfaen" w:eastAsia="Calibri" w:hAnsi="Sylfaen" w:cs="Sylfaen"/>
          <w:b/>
          <w:color w:val="000000"/>
          <w:sz w:val="20"/>
          <w:szCs w:val="20"/>
          <w:lang w:val="en-US"/>
        </w:rPr>
        <w:t>C</w:t>
      </w:r>
      <w:r w:rsidRPr="00517925">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3E22A0"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Pr>
          <w:rFonts w:ascii="Sylfaen" w:eastAsia="Calibri" w:hAnsi="Sylfaen" w:cs="Sylfaen"/>
          <w:color w:val="333333"/>
          <w:lang w:val="en-US"/>
        </w:rPr>
        <w:t xml:space="preserve">     </w:t>
      </w:r>
      <w:r w:rsidR="003602CC">
        <w:rPr>
          <w:rFonts w:ascii="Sylfaen" w:eastAsia="Calibri" w:hAnsi="Sylfaen" w:cs="Sylfaen"/>
          <w:color w:val="333333"/>
          <w:lang w:val="en-US"/>
        </w:rPr>
        <w:t xml:space="preserve"> </w:t>
      </w:r>
      <w:proofErr w:type="gramStart"/>
      <w:r w:rsidR="008D58FB" w:rsidRPr="008D58FB">
        <w:rPr>
          <w:rFonts w:ascii="Sylfaen" w:eastAsia="Calibri" w:hAnsi="Sylfaen" w:cs="Sylfaen"/>
          <w:color w:val="333333"/>
          <w:lang w:val="en-US"/>
        </w:rPr>
        <w:t>ქვეპროგრამის</w:t>
      </w:r>
      <w:proofErr w:type="gramEnd"/>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მიზანს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წარმოადგენს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en-US"/>
        </w:rPr>
        <w:t>,,C”</w:t>
      </w:r>
      <w:r w:rsidR="008D58FB" w:rsidRPr="008D58FB">
        <w:rPr>
          <w:rFonts w:ascii="Sylfaen" w:eastAsia="Calibri" w:hAnsi="Sylfaen" w:cs="Helvetica"/>
          <w:color w:val="333333"/>
          <w:lang w:val="ka-GE"/>
        </w:rPr>
        <w:t xml:space="preserve"> ჰეპატიტით </w:t>
      </w:r>
      <w:r w:rsidR="008D58FB" w:rsidRPr="008D58FB">
        <w:rPr>
          <w:rFonts w:ascii="Sylfaen" w:eastAsia="Calibri" w:hAnsi="Sylfaen" w:cs="Sylfaen"/>
          <w:color w:val="333333"/>
          <w:lang w:val="en-US"/>
        </w:rPr>
        <w:t>დაავადებულ</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პირთა</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ka-GE"/>
        </w:rPr>
        <w:t xml:space="preserve"> </w:t>
      </w:r>
      <w:r w:rsidR="008D58FB" w:rsidRPr="008D58FB">
        <w:rPr>
          <w:rFonts w:ascii="Sylfaen" w:eastAsia="Calibri" w:hAnsi="Sylfaen" w:cs="Sylfaen"/>
          <w:color w:val="333333"/>
          <w:lang w:val="ka-GE"/>
        </w:rPr>
        <w:t>სახელმწიფო</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ka-GE"/>
        </w:rPr>
        <w:t xml:space="preserve">პროგრამაში </w:t>
      </w:r>
      <w:r w:rsidR="008D58FB" w:rsidRPr="008D58FB">
        <w:rPr>
          <w:rFonts w:ascii="Sylfaen" w:eastAsia="Calibri" w:hAnsi="Sylfaen" w:cs="Sylfaen"/>
          <w:color w:val="333333"/>
          <w:lang w:val="en-US"/>
        </w:rPr>
        <w:t>ჩართვის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ხელშეწყობა</w:t>
      </w:r>
      <w:r w:rsidR="008D58FB"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517925"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517925">
        <w:rPr>
          <w:rFonts w:ascii="Sylfaen" w:eastAsia="Times New Roman" w:hAnsi="Sylfaen" w:cs="Sylfaen"/>
          <w:b/>
          <w:color w:val="000000"/>
          <w:sz w:val="20"/>
          <w:szCs w:val="20"/>
          <w:lang w:val="ka-GE"/>
        </w:rPr>
        <w:t xml:space="preserve">2.3. </w:t>
      </w:r>
      <w:proofErr w:type="gramStart"/>
      <w:r w:rsidRPr="00517925">
        <w:rPr>
          <w:rFonts w:ascii="Sylfaen" w:eastAsia="Times New Roman" w:hAnsi="Sylfaen" w:cs="Sylfaen"/>
          <w:b/>
          <w:sz w:val="20"/>
          <w:szCs w:val="20"/>
          <w:lang w:val="en-US"/>
        </w:rPr>
        <w:t>მედიკამენტებისშესაძენად-</w:t>
      </w:r>
      <w:r w:rsidRPr="00517925">
        <w:rPr>
          <w:rFonts w:ascii="Sylfaen" w:eastAsia="Times New Roman" w:hAnsi="Sylfaen" w:cs="Sylfaen"/>
          <w:b/>
          <w:sz w:val="20"/>
          <w:szCs w:val="20"/>
          <w:lang w:val="ka-GE"/>
        </w:rPr>
        <w:t>1</w:t>
      </w:r>
      <w:r w:rsidRPr="00517925">
        <w:rPr>
          <w:rFonts w:ascii="Sylfaen" w:eastAsia="Times New Roman" w:hAnsi="Sylfaen" w:cs="Sylfaen"/>
          <w:b/>
          <w:sz w:val="20"/>
          <w:szCs w:val="20"/>
          <w:lang w:val="en-US"/>
        </w:rPr>
        <w:t>5</w:t>
      </w:r>
      <w:r w:rsidRPr="00517925">
        <w:rPr>
          <w:rFonts w:ascii="Sylfaen" w:eastAsia="Times New Roman" w:hAnsi="Sylfaen" w:cs="Sylfaen"/>
          <w:b/>
          <w:sz w:val="20"/>
          <w:szCs w:val="20"/>
          <w:lang w:val="ka-GE"/>
        </w:rPr>
        <w:t>0</w:t>
      </w:r>
      <w:proofErr w:type="gramEnd"/>
      <w:r w:rsidRPr="00517925">
        <w:rPr>
          <w:rFonts w:ascii="Sylfaen" w:eastAsia="Times New Roman" w:hAnsi="Sylfaen" w:cs="Sylfaen"/>
          <w:b/>
          <w:sz w:val="20"/>
          <w:szCs w:val="20"/>
          <w:lang w:val="ka-GE"/>
        </w:rPr>
        <w:t xml:space="preserve">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lastRenderedPageBreak/>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r w:rsidR="003E22A0">
        <w:rPr>
          <w:rFonts w:ascii="Sylfaen" w:eastAsia="Calibri" w:hAnsi="Sylfaen" w:cs="Sylfaen"/>
          <w:lang w:val="ka-GE"/>
        </w:rPr>
        <w:t xml:space="preserve"> </w:t>
      </w:r>
    </w:p>
    <w:p w:rsidR="00A051DE" w:rsidRPr="00517925"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ka-GE"/>
        </w:rPr>
      </w:pPr>
      <w:r w:rsidRPr="00517925">
        <w:rPr>
          <w:rFonts w:ascii="Sylfaen" w:eastAsia="Calibri" w:hAnsi="Sylfaen" w:cs="Sylfaen"/>
          <w:lang w:val="ka-GE"/>
        </w:rPr>
        <w:t>ვ) 0-6 წლამდე ასაკის ბავშვების მკურნალობისას.</w:t>
      </w:r>
    </w:p>
    <w:p w:rsidR="003602CC" w:rsidRPr="002115BC"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Times New Roman" w:hAnsi="Sylfaen" w:cs="Times New Roman"/>
          <w:b/>
          <w:bCs/>
          <w:color w:val="000000"/>
          <w:sz w:val="20"/>
          <w:szCs w:val="20"/>
          <w:lang w:val="ka-GE"/>
        </w:rPr>
        <w:t>2.</w:t>
      </w:r>
      <w:r w:rsidRPr="00517925">
        <w:rPr>
          <w:rFonts w:ascii="Sylfaen" w:eastAsia="Times New Roman" w:hAnsi="Sylfaen" w:cs="Times New Roman"/>
          <w:b/>
          <w:bCs/>
          <w:color w:val="000000"/>
          <w:sz w:val="20"/>
          <w:szCs w:val="20"/>
          <w:lang w:val="en-US"/>
        </w:rPr>
        <w:t>4</w:t>
      </w:r>
      <w:r w:rsidRPr="00517925">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00DC1811">
        <w:rPr>
          <w:rFonts w:ascii="Sylfaen" w:eastAsia="Times New Roman" w:hAnsi="Sylfaen" w:cs="Times New Roman"/>
          <w:b/>
          <w:bCs/>
          <w:color w:val="000000"/>
          <w:lang w:val="en-US"/>
        </w:rPr>
        <w:t xml:space="preserve"> </w:t>
      </w: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517925">
        <w:rPr>
          <w:rFonts w:ascii="Sylfaen" w:eastAsia="Times New Roman" w:hAnsi="Sylfaen" w:cs="Helvetica"/>
          <w:b/>
          <w:bCs/>
          <w:color w:val="333333"/>
          <w:lang w:val="ka-GE"/>
        </w:rPr>
        <w:t>2</w:t>
      </w:r>
      <w:r w:rsidRPr="00517925">
        <w:rPr>
          <w:rFonts w:ascii="Sylfaen" w:eastAsia="Times New Roman" w:hAnsi="Sylfaen" w:cs="Helvetica"/>
          <w:b/>
          <w:bCs/>
          <w:color w:val="333333"/>
          <w:sz w:val="20"/>
          <w:szCs w:val="20"/>
          <w:lang w:val="ka-GE"/>
        </w:rPr>
        <w:t>.</w:t>
      </w:r>
      <w:r w:rsidRPr="00517925">
        <w:rPr>
          <w:rFonts w:ascii="Sylfaen" w:eastAsia="Times New Roman" w:hAnsi="Sylfaen" w:cs="Helvetica"/>
          <w:b/>
          <w:bCs/>
          <w:color w:val="333333"/>
          <w:sz w:val="20"/>
          <w:szCs w:val="20"/>
          <w:lang w:val="en-US"/>
        </w:rPr>
        <w:t>5</w:t>
      </w:r>
      <w:r w:rsidR="008D58FB" w:rsidRPr="00517925">
        <w:rPr>
          <w:rFonts w:ascii="Sylfaen" w:eastAsia="Times New Roman" w:hAnsi="Sylfaen" w:cs="Helvetica"/>
          <w:b/>
          <w:bCs/>
          <w:color w:val="333333"/>
          <w:sz w:val="20"/>
          <w:szCs w:val="20"/>
          <w:lang w:val="ka-GE"/>
        </w:rPr>
        <w:t xml:space="preserve">. </w:t>
      </w:r>
      <w:r w:rsidR="008D58FB" w:rsidRPr="00517925">
        <w:rPr>
          <w:rFonts w:ascii="Helvetica" w:eastAsia="Times New Roman" w:hAnsi="Helvetica" w:cs="Helvetica"/>
          <w:b/>
          <w:bCs/>
          <w:color w:val="333333"/>
          <w:sz w:val="20"/>
          <w:szCs w:val="20"/>
          <w:lang w:val="en-US"/>
        </w:rPr>
        <w:t>100 </w:t>
      </w:r>
      <w:r w:rsidR="008D58FB" w:rsidRPr="00517925">
        <w:rPr>
          <w:rFonts w:ascii="Sylfaen" w:eastAsia="Times New Roman" w:hAnsi="Sylfaen" w:cs="Sylfaen"/>
          <w:b/>
          <w:bCs/>
          <w:color w:val="333333"/>
          <w:sz w:val="20"/>
          <w:szCs w:val="20"/>
          <w:lang w:val="en-US"/>
        </w:rPr>
        <w:t>წელს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მიღწეულ</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მოქალაქეთათვის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ერთჯერადი</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დახმარება</w:t>
      </w:r>
      <w:r w:rsidR="008D58FB" w:rsidRPr="00517925">
        <w:rPr>
          <w:rFonts w:ascii="Sylfaen" w:eastAsia="Times New Roman" w:hAnsi="Sylfaen" w:cs="Helvetica"/>
          <w:b/>
          <w:bCs/>
          <w:color w:val="333333"/>
          <w:sz w:val="20"/>
          <w:szCs w:val="20"/>
          <w:lang w:val="ka-GE"/>
        </w:rPr>
        <w:t>:</w:t>
      </w:r>
      <w:r w:rsidRPr="00517925">
        <w:rPr>
          <w:rFonts w:ascii="Sylfaen" w:eastAsia="Times New Roman" w:hAnsi="Sylfaen" w:cs="Sylfaen"/>
          <w:color w:val="333333"/>
          <w:lang w:val="en-US"/>
        </w:rPr>
        <w:t xml:space="preserve">  </w:t>
      </w:r>
      <w:r w:rsidR="008D58FB" w:rsidRPr="008D58FB">
        <w:rPr>
          <w:rFonts w:ascii="Sylfaen" w:eastAsia="Times New Roman" w:hAnsi="Sylfaen" w:cs="Sylfaen"/>
          <w:color w:val="333333"/>
          <w:lang w:val="en-US"/>
        </w:rPr>
        <w:t>ქვეპროგრამის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მიზანია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ხანდაზმული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მოქალაქეების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თანადგომა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და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proofErr w:type="gramStart"/>
      <w:r w:rsidR="008D58FB" w:rsidRPr="008D58FB">
        <w:rPr>
          <w:rFonts w:ascii="Sylfaen" w:eastAsia="Times New Roman" w:hAnsi="Sylfaen" w:cs="Sylfaen"/>
          <w:color w:val="333333"/>
          <w:lang w:val="en-US"/>
        </w:rPr>
        <w:t>ეს</w:t>
      </w:r>
      <w:proofErr w:type="gramEnd"/>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აქტუალურია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ბენეფიციართა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რაოდენობა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ძალზედ</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მცირეა</w:t>
      </w:r>
      <w:r w:rsidR="008D58FB" w:rsidRPr="008D58FB">
        <w:rPr>
          <w:rFonts w:ascii="Helvetica" w:eastAsia="Times New Roman" w:hAnsi="Helvetica" w:cs="Helvetica"/>
          <w:color w:val="333333"/>
          <w:lang w:val="en-US"/>
        </w:rPr>
        <w:t xml:space="preserve">. </w:t>
      </w:r>
      <w:proofErr w:type="gramStart"/>
      <w:r w:rsidR="008D58FB" w:rsidRPr="008D58FB">
        <w:rPr>
          <w:rFonts w:ascii="Sylfaen" w:eastAsia="Times New Roman" w:hAnsi="Sylfaen" w:cs="Sylfaen"/>
          <w:color w:val="333333"/>
          <w:lang w:val="en-US"/>
        </w:rPr>
        <w:t>თანხა</w:t>
      </w:r>
      <w:proofErr w:type="gramEnd"/>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გაიცემა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ყველა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საბიუჯეტო</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წლის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განმავლობაში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Pr>
          <w:rFonts w:ascii="Sylfaen" w:eastAsia="Times New Roman" w:hAnsi="Sylfaen" w:cs="Helvetica"/>
          <w:color w:val="333333"/>
          <w:lang w:val="en-US"/>
        </w:rPr>
        <w:t xml:space="preserve"> </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517925">
        <w:rPr>
          <w:rFonts w:ascii="Sylfaen" w:eastAsia="Times New Roman" w:hAnsi="Sylfaen" w:cs="Sylfaen"/>
          <w:b/>
          <w:bCs/>
          <w:color w:val="333333"/>
          <w:sz w:val="20"/>
          <w:szCs w:val="20"/>
          <w:lang w:val="en-US"/>
        </w:rPr>
        <w:t>2.6</w:t>
      </w:r>
      <w:r w:rsidR="00DC1811" w:rsidRPr="00517925">
        <w:rPr>
          <w:rFonts w:ascii="Sylfaen" w:eastAsia="Times New Roman" w:hAnsi="Sylfaen" w:cs="Sylfaen"/>
          <w:b/>
          <w:bCs/>
          <w:color w:val="333333"/>
          <w:sz w:val="20"/>
          <w:szCs w:val="20"/>
          <w:lang w:val="en-US"/>
        </w:rPr>
        <w:t xml:space="preserve">. </w:t>
      </w:r>
      <w:proofErr w:type="gramStart"/>
      <w:r w:rsidR="00DC1811" w:rsidRPr="00517925">
        <w:rPr>
          <w:rFonts w:ascii="Sylfaen" w:eastAsia="Times New Roman" w:hAnsi="Sylfaen" w:cs="Sylfaen"/>
          <w:b/>
          <w:sz w:val="20"/>
          <w:szCs w:val="20"/>
          <w:lang w:val="ka-GE"/>
        </w:rPr>
        <w:t>სოციალურად</w:t>
      </w:r>
      <w:proofErr w:type="gramEnd"/>
      <w:r w:rsidR="00DC1811" w:rsidRPr="00517925">
        <w:rPr>
          <w:rFonts w:ascii="Sylfaen" w:eastAsia="Times New Roman" w:hAnsi="Sylfaen" w:cs="Sylfaen"/>
          <w:b/>
          <w:sz w:val="20"/>
          <w:szCs w:val="20"/>
          <w:lang w:val="ka-GE"/>
        </w:rPr>
        <w:t xml:space="preserve"> დაუცველთა ბაზაში რეგისტრირებულ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35000</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w w:val="102"/>
          <w:sz w:val="20"/>
          <w:szCs w:val="20"/>
          <w:lang w:val="ka-GE"/>
        </w:rPr>
        <w:t xml:space="preserve">სარეიტინგო </w:t>
      </w:r>
      <w:r w:rsidR="00DC1811" w:rsidRPr="00517925">
        <w:rPr>
          <w:rFonts w:ascii="Sylfaen" w:eastAsia="Times New Roman" w:hAnsi="Sylfaen" w:cs="Sylfaen"/>
          <w:b/>
          <w:sz w:val="20"/>
          <w:szCs w:val="20"/>
          <w:lang w:val="ka-GE"/>
        </w:rPr>
        <w:t>ქულამდე</w:t>
      </w:r>
      <w:r w:rsidR="00DC1811" w:rsidRPr="00517925">
        <w:rPr>
          <w:rFonts w:ascii="Sylfaen" w:eastAsia="Times New Roman" w:hAnsi="Sylfaen" w:cs="Sylfaen"/>
          <w:lang w:val="en-US"/>
        </w:rPr>
        <w:t xml:space="preserve"> </w:t>
      </w:r>
      <w:r w:rsidR="00DC1811" w:rsidRPr="00DC1811">
        <w:rPr>
          <w:rFonts w:ascii="Sylfaen" w:eastAsia="Times New Roman" w:hAnsi="Sylfaen" w:cs="Sylfaen"/>
          <w:lang w:val="ka-GE"/>
        </w:rPr>
        <w:t>მყოფ</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გარდაცვლილთა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ოჯახის წევრს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დაკრძალვის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517925"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517925">
        <w:rPr>
          <w:rFonts w:ascii="Sylfaen" w:eastAsia="Times New Roman" w:hAnsi="Sylfaen" w:cs="Sylfaen"/>
          <w:b/>
          <w:color w:val="000000"/>
          <w:sz w:val="20"/>
          <w:szCs w:val="20"/>
          <w:lang w:val="ka-GE"/>
        </w:rPr>
        <w:t>2.</w:t>
      </w:r>
      <w:r w:rsidR="002115BC" w:rsidRPr="00517925">
        <w:rPr>
          <w:rFonts w:ascii="Sylfaen" w:eastAsia="Times New Roman" w:hAnsi="Sylfaen" w:cs="Sylfaen"/>
          <w:b/>
          <w:color w:val="000000"/>
          <w:sz w:val="20"/>
          <w:szCs w:val="20"/>
          <w:lang w:val="en-US"/>
        </w:rPr>
        <w:t>7</w:t>
      </w:r>
      <w:r w:rsidR="008D58FB" w:rsidRPr="00517925">
        <w:rPr>
          <w:rFonts w:ascii="Sylfaen" w:eastAsia="Times New Roman" w:hAnsi="Sylfaen" w:cs="Sylfaen"/>
          <w:b/>
          <w:color w:val="000000"/>
          <w:sz w:val="20"/>
          <w:szCs w:val="20"/>
          <w:lang w:val="ka-GE"/>
        </w:rPr>
        <w:t>.  შშმ</w:t>
      </w:r>
      <w:r w:rsidR="008D58FB" w:rsidRPr="00517925">
        <w:rPr>
          <w:rFonts w:ascii="Cambria" w:eastAsia="Times New Roman" w:hAnsi="Cambria" w:cs="Times New Roman"/>
          <w:b/>
          <w:color w:val="000000"/>
          <w:sz w:val="20"/>
          <w:szCs w:val="20"/>
          <w:lang w:val="en-US"/>
        </w:rPr>
        <w:t xml:space="preserve">  18    </w:t>
      </w:r>
      <w:r w:rsidR="008D58FB" w:rsidRPr="00517925">
        <w:rPr>
          <w:rFonts w:ascii="Sylfaen" w:eastAsia="Times New Roman" w:hAnsi="Sylfaen" w:cs="Sylfaen"/>
          <w:b/>
          <w:color w:val="000000"/>
          <w:sz w:val="20"/>
          <w:szCs w:val="20"/>
          <w:lang w:val="en-US"/>
        </w:rPr>
        <w:t>წლამდე</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ასაკის</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პირებ</w:t>
      </w:r>
      <w:r w:rsidR="008D58FB" w:rsidRPr="00517925">
        <w:rPr>
          <w:rFonts w:ascii="Sylfaen" w:eastAsia="Times New Roman" w:hAnsi="Sylfaen" w:cs="Sylfaen"/>
          <w:b/>
          <w:color w:val="000000"/>
          <w:sz w:val="20"/>
          <w:szCs w:val="20"/>
          <w:lang w:val="ka-GE"/>
        </w:rPr>
        <w:t>ის</w:t>
      </w:r>
      <w:r w:rsidR="008D58FB" w:rsidRPr="00517925">
        <w:rPr>
          <w:rFonts w:ascii="Cambria" w:eastAsia="Times New Roman" w:hAnsi="Cambria" w:cs="Times New Roman"/>
          <w:b/>
          <w:color w:val="000000"/>
          <w:sz w:val="20"/>
          <w:szCs w:val="20"/>
          <w:lang w:val="en-US"/>
        </w:rPr>
        <w:t>    </w:t>
      </w:r>
      <w:r w:rsidR="008D58FB" w:rsidRPr="00517925">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Cambria" w:eastAsia="Times New Roman" w:hAnsi="Cambria" w:cs="Times New Roman"/>
          <w:b/>
          <w:color w:val="000000"/>
          <w:sz w:val="20"/>
          <w:szCs w:val="20"/>
          <w:lang w:val="en-US"/>
        </w:rPr>
        <w:t>2.8</w:t>
      </w:r>
      <w:r w:rsidR="00DC1811" w:rsidRPr="00517925">
        <w:rPr>
          <w:rFonts w:ascii="Cambria" w:eastAsia="Times New Roman" w:hAnsi="Cambria" w:cs="Times New Roman"/>
          <w:b/>
          <w:color w:val="000000"/>
          <w:sz w:val="20"/>
          <w:szCs w:val="20"/>
          <w:lang w:val="en-US"/>
        </w:rPr>
        <w:t>.</w:t>
      </w:r>
      <w:r w:rsidR="00DC1811" w:rsidRPr="00517925">
        <w:rPr>
          <w:rFonts w:ascii="Sylfaen" w:eastAsia="Times New Roman" w:hAnsi="Sylfaen" w:cs="Times New Roman"/>
          <w:b/>
          <w:bCs/>
          <w:color w:val="000000"/>
          <w:sz w:val="20"/>
          <w:szCs w:val="20"/>
          <w:lang w:val="ka-GE"/>
        </w:rPr>
        <w:t xml:space="preserve"> </w:t>
      </w:r>
      <w:proofErr w:type="gramStart"/>
      <w:r w:rsidR="00DC1811" w:rsidRPr="00517925">
        <w:rPr>
          <w:rFonts w:ascii="Sylfaen" w:eastAsia="Times New Roman" w:hAnsi="Sylfaen" w:cs="Times New Roman"/>
          <w:b/>
          <w:bCs/>
          <w:color w:val="000000"/>
          <w:sz w:val="20"/>
          <w:szCs w:val="20"/>
          <w:lang w:val="ka-GE"/>
        </w:rPr>
        <w:t>ჰემოდიალიზის</w:t>
      </w:r>
      <w:proofErr w:type="gramEnd"/>
      <w:r w:rsidR="00DC1811" w:rsidRPr="00517925">
        <w:rPr>
          <w:rFonts w:ascii="Sylfaen" w:eastAsia="Times New Roman" w:hAnsi="Sylfaen" w:cs="Times New Roman"/>
          <w:b/>
          <w:bCs/>
          <w:color w:val="000000"/>
          <w:sz w:val="20"/>
          <w:szCs w:val="20"/>
          <w:lang w:val="ka-GE"/>
        </w:rPr>
        <w:t xml:space="preserve"> სეანსებით მოსარგებლე ბენეფიციარების და </w:t>
      </w:r>
      <w:r w:rsidR="00DC1811" w:rsidRPr="00517925">
        <w:rPr>
          <w:rFonts w:ascii="Sylfaen" w:eastAsia="Times New Roman" w:hAnsi="Sylfaen" w:cs="Sylfaen"/>
          <w:b/>
          <w:bCs/>
          <w:color w:val="000000"/>
          <w:sz w:val="20"/>
          <w:szCs w:val="20"/>
          <w:lang w:val="ka-GE"/>
        </w:rPr>
        <w:t>ლეიკემიით</w:t>
      </w:r>
      <w:r w:rsidR="00DC1811" w:rsidRPr="00517925">
        <w:rPr>
          <w:rFonts w:ascii="Sylfaen" w:eastAsia="Times New Roman" w:hAnsi="Sylfaen" w:cs="Times New Roman"/>
          <w:b/>
          <w:bCs/>
          <w:color w:val="000000"/>
          <w:sz w:val="20"/>
          <w:szCs w:val="20"/>
          <w:lang w:val="ka-GE"/>
        </w:rPr>
        <w:t xml:space="preserve"> დაავადებულთა დახმარება:</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Times New Roman"/>
          <w:bCs/>
          <w:color w:val="000000"/>
          <w:lang w:val="ka-GE"/>
        </w:rPr>
        <w:t>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Sylfaen"/>
          <w:b/>
          <w:sz w:val="20"/>
          <w:szCs w:val="20"/>
          <w:lang w:val="ka-GE"/>
        </w:rPr>
        <w:lastRenderedPageBreak/>
        <w:t>2.</w:t>
      </w:r>
      <w:r w:rsidRPr="00517925">
        <w:rPr>
          <w:rFonts w:ascii="Sylfaen" w:eastAsia="Times New Roman" w:hAnsi="Sylfaen" w:cs="Sylfaen"/>
          <w:b/>
          <w:sz w:val="20"/>
          <w:szCs w:val="20"/>
          <w:lang w:val="en-US"/>
        </w:rPr>
        <w:t>9</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ჩერნობილის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კატასტროფის  შედეგად</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დაზარალებულ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პირთა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ფინანსური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დახმარება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 xml:space="preserve">წელიწადშიერთჯერ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405AD9">
        <w:rPr>
          <w:rFonts w:ascii="Sylfaen" w:eastAsia="Times New Roman" w:hAnsi="Sylfaen" w:cs="Sylfaen"/>
          <w:position w:val="1"/>
          <w:lang w:val="en-US"/>
        </w:rPr>
        <w:t xml:space="preserve"> </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0</w:t>
      </w:r>
      <w:r w:rsidR="00405AD9" w:rsidRPr="00517925">
        <w:rPr>
          <w:rFonts w:ascii="Sylfaen" w:eastAsia="Times New Roman" w:hAnsi="Sylfaen" w:cs="Times New Roman"/>
          <w:b/>
          <w:bCs/>
          <w:color w:val="000000"/>
          <w:sz w:val="20"/>
          <w:szCs w:val="20"/>
          <w:lang w:val="ka-GE"/>
        </w:rPr>
        <w:t>.</w:t>
      </w:r>
      <w:r w:rsidR="00DC1811"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საქართველოს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ტერიტორიული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მთლიანობისათვის</w:t>
      </w:r>
      <w:r w:rsidR="00DC1811" w:rsidRPr="00517925">
        <w:rPr>
          <w:rFonts w:ascii="Sylfaen" w:eastAsia="Times New Roman" w:hAnsi="Sylfaen" w:cs="Sylfaen"/>
          <w:b/>
          <w:sz w:val="20"/>
          <w:szCs w:val="20"/>
          <w:lang w:val="en-US"/>
        </w:rPr>
        <w:t xml:space="preserve"> </w:t>
      </w:r>
      <w:r w:rsidR="00405AD9" w:rsidRPr="00517925">
        <w:rPr>
          <w:rFonts w:ascii="Sylfaen" w:eastAsia="Times New Roman" w:hAnsi="Sylfaen" w:cs="Sylfaen"/>
          <w:b/>
          <w:sz w:val="20"/>
          <w:szCs w:val="20"/>
          <w:lang w:val="ka-GE"/>
        </w:rPr>
        <w:t xml:space="preserve">ომში </w:t>
      </w:r>
      <w:r w:rsidR="00DC1811" w:rsidRPr="00517925">
        <w:rPr>
          <w:rFonts w:ascii="Sylfaen" w:eastAsia="Times New Roman" w:hAnsi="Sylfaen" w:cs="Sylfaen"/>
          <w:b/>
          <w:sz w:val="20"/>
          <w:szCs w:val="20"/>
          <w:lang w:val="ka-GE"/>
        </w:rPr>
        <w:t>დაღუპულ</w:t>
      </w:r>
      <w:r w:rsidR="00405AD9" w:rsidRPr="00517925">
        <w:rPr>
          <w:rFonts w:ascii="Sylfaen" w:eastAsia="Times New Roman" w:hAnsi="Sylfaen" w:cs="Sylfaen"/>
          <w:b/>
          <w:sz w:val="20"/>
          <w:szCs w:val="20"/>
          <w:lang w:val="ka-GE"/>
        </w:rPr>
        <w:t>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მეომრის</w:t>
      </w:r>
      <w:r w:rsidR="00405AD9" w:rsidRPr="00517925">
        <w:rPr>
          <w:rFonts w:ascii="Sylfaen" w:eastAsia="Times New Roman" w:hAnsi="Sylfaen" w:cs="Sylfaen"/>
          <w:b/>
          <w:sz w:val="20"/>
          <w:szCs w:val="20"/>
          <w:lang w:val="ka-GE"/>
        </w:rPr>
        <w:t xml:space="preserve"> </w:t>
      </w:r>
      <w:r w:rsidR="00DC1811" w:rsidRPr="00517925">
        <w:rPr>
          <w:rFonts w:ascii="Sylfaen" w:eastAsia="Times New Roman" w:hAnsi="Sylfaen" w:cs="Sylfaen"/>
          <w:b/>
          <w:sz w:val="20"/>
          <w:szCs w:val="20"/>
          <w:lang w:val="ka-GE"/>
        </w:rPr>
        <w:t>ოჯახს</w:t>
      </w:r>
      <w:r w:rsidR="00405AD9">
        <w:rPr>
          <w:rFonts w:ascii="Sylfaen" w:eastAsia="Times New Roman" w:hAnsi="Sylfaen" w:cs="Sylfaen"/>
          <w:lang w:val="ka-GE"/>
        </w:rPr>
        <w:t xml:space="preserve"> </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მუნიციპალიტეტის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ტერიტორიაზე</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და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არარის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ჩართული</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სახელმწიფო</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ხსოვნის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უკვდავსაყოფად</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წელიწადში-2000</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ლარი;</w:t>
      </w:r>
    </w:p>
    <w:p w:rsidR="00DC1811" w:rsidRP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1</w:t>
      </w:r>
      <w:r w:rsidR="00DC1811" w:rsidRPr="00517925">
        <w:rPr>
          <w:rFonts w:ascii="Sylfaen" w:eastAsia="Times New Roman" w:hAnsi="Sylfaen" w:cs="Times New Roman"/>
          <w:b/>
          <w:bCs/>
          <w:color w:val="000000"/>
          <w:sz w:val="20"/>
          <w:szCs w:val="20"/>
          <w:lang w:val="en-US"/>
        </w:rPr>
        <w:t>.</w:t>
      </w:r>
      <w:r w:rsidR="00405AD9"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სამამულო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ომისმონაწილეებსა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უსინათლო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Pr>
          <w:rFonts w:ascii="Sylfaen" w:eastAsia="Times New Roman" w:hAnsi="Sylfaen" w:cs="Sylfaen"/>
          <w:position w:val="1"/>
          <w:lang w:val="en-US"/>
        </w:rPr>
        <w:t xml:space="preserve"> </w:t>
      </w:r>
      <w:r w:rsidR="00DC1811" w:rsidRPr="00DC1811">
        <w:rPr>
          <w:rFonts w:ascii="Sylfaen" w:eastAsia="Times New Roman" w:hAnsi="Sylfaen" w:cs="Sylfaen"/>
          <w:spacing w:val="35"/>
          <w:position w:val="1"/>
          <w:lang w:val="ka-GE"/>
        </w:rPr>
        <w:t xml:space="preserve">30ლარის ოდენობით </w:t>
      </w:r>
      <w:r w:rsidR="00DC1811" w:rsidRPr="00DC1811">
        <w:rPr>
          <w:rFonts w:ascii="Sylfaen" w:eastAsia="Times New Roman" w:hAnsi="Sylfaen" w:cs="Sylfaen"/>
          <w:position w:val="1"/>
          <w:lang w:val="ka-GE"/>
        </w:rPr>
        <w:t>კომუნალური</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ხარჯების</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დასაფარავად;</w:t>
      </w:r>
    </w:p>
    <w:p w:rsidR="00DC1811" w:rsidRPr="00DC1811" w:rsidRDefault="00DC1811" w:rsidP="00DC1811">
      <w:pPr>
        <w:widowControl w:val="0"/>
        <w:autoSpaceDE w:val="0"/>
        <w:autoSpaceDN w:val="0"/>
        <w:adjustRightInd w:val="0"/>
        <w:spacing w:after="0" w:line="240" w:lineRule="auto"/>
        <w:ind w:left="250" w:right="136"/>
        <w:jc w:val="both"/>
        <w:rPr>
          <w:rFonts w:ascii="Sylfaen" w:eastAsia="Times New Roman" w:hAnsi="Sylfaen" w:cs="Sylfaen"/>
          <w:position w:val="1"/>
          <w:lang w:val="ka-GE"/>
        </w:rPr>
      </w:pP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517925">
        <w:rPr>
          <w:rFonts w:ascii="Sylfaen" w:eastAsia="Times New Roman" w:hAnsi="Sylfaen" w:cs="Sylfaen"/>
          <w:b/>
          <w:position w:val="1"/>
          <w:sz w:val="20"/>
          <w:szCs w:val="20"/>
          <w:lang w:val="ka-GE"/>
        </w:rPr>
        <w:t>2.1</w:t>
      </w:r>
      <w:r w:rsidRPr="00517925">
        <w:rPr>
          <w:rFonts w:ascii="Sylfaen" w:eastAsia="Times New Roman" w:hAnsi="Sylfaen" w:cs="Sylfaen"/>
          <w:b/>
          <w:position w:val="1"/>
          <w:sz w:val="20"/>
          <w:szCs w:val="20"/>
          <w:lang w:val="en-US"/>
        </w:rPr>
        <w:t>2</w:t>
      </w:r>
      <w:r w:rsidR="00DC1811" w:rsidRPr="00517925">
        <w:rPr>
          <w:rFonts w:ascii="Sylfaen" w:eastAsia="Times New Roman" w:hAnsi="Sylfaen" w:cs="Sylfaen"/>
          <w:b/>
          <w:position w:val="1"/>
          <w:sz w:val="20"/>
          <w:szCs w:val="20"/>
          <w:lang w:val="en-US"/>
        </w:rPr>
        <w:t>.</w:t>
      </w:r>
      <w:r w:rsidR="00DC1811" w:rsidRPr="00517925">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517925">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Sylfaen" w:eastAsia="Times New Roman" w:hAnsi="Sylfaen" w:cs="Times New Roman"/>
          <w:b/>
          <w:bCs/>
          <w:color w:val="000000"/>
          <w:sz w:val="24"/>
          <w:szCs w:val="24"/>
          <w:lang w:val="ka-GE"/>
        </w:rPr>
        <w:t xml:space="preserve">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C71769" w:rsidRPr="00D8676D">
        <w:rPr>
          <w:rFonts w:ascii="Sylfaen" w:eastAsia="Times New Roman" w:hAnsi="Sylfaen"/>
          <w:b/>
          <w:bCs/>
          <w:color w:val="000000"/>
          <w:lang w:val="ka-GE"/>
        </w:rPr>
        <w:t>(პროგრამული კოდი 06 02 04)    37</w:t>
      </w:r>
      <w:r w:rsidRPr="00D8676D">
        <w:rPr>
          <w:rFonts w:ascii="Sylfaen" w:eastAsia="Times New Roman" w:hAnsi="Sylfaen"/>
          <w:b/>
          <w:bCs/>
          <w:color w:val="000000"/>
          <w:lang w:val="ka-GE"/>
        </w:rPr>
        <w:t xml:space="preserve">.0 </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t>ხარაგაულის</w:t>
      </w:r>
      <w:r w:rsidRPr="00D8676D">
        <w:rPr>
          <w:rFonts w:eastAsia="Times New Roman"/>
          <w:bCs/>
          <w:color w:val="000000"/>
          <w:lang w:val="ka-GE"/>
        </w:rPr>
        <w:t xml:space="preserve"> </w:t>
      </w:r>
      <w:r w:rsidRPr="00D8676D">
        <w:rPr>
          <w:rFonts w:ascii="Sylfaen" w:eastAsia="Times New Roman" w:hAnsi="Sylfaen"/>
          <w:bCs/>
          <w:color w:val="000000"/>
          <w:lang w:val="ka-GE"/>
        </w:rPr>
        <w:t>მუნიციპალიტეტის</w:t>
      </w:r>
      <w:r w:rsidRPr="00D8676D">
        <w:rPr>
          <w:rFonts w:eastAsia="Times New Roman"/>
          <w:bCs/>
          <w:color w:val="000000"/>
          <w:lang w:val="ka-GE"/>
        </w:rPr>
        <w:t xml:space="preserve"> </w:t>
      </w:r>
      <w:r w:rsidRPr="00D8676D">
        <w:rPr>
          <w:rFonts w:ascii="Sylfaen" w:eastAsia="Times New Roman" w:hAnsi="Sylfaen"/>
          <w:bCs/>
          <w:color w:val="000000"/>
          <w:lang w:val="ka-GE"/>
        </w:rPr>
        <w:t>ტერიტორიაზე</w:t>
      </w:r>
      <w:r w:rsidRPr="00D8676D">
        <w:rPr>
          <w:rFonts w:eastAsia="Times New Roman"/>
          <w:bCs/>
          <w:color w:val="000000"/>
          <w:lang w:val="ka-GE"/>
        </w:rPr>
        <w:t xml:space="preserve"> </w:t>
      </w:r>
      <w:r w:rsidRPr="00D8676D">
        <w:rPr>
          <w:rFonts w:ascii="Sylfaen" w:eastAsia="Times New Roman" w:hAnsi="Sylfaen"/>
          <w:bCs/>
          <w:color w:val="000000"/>
          <w:lang w:val="ka-GE"/>
        </w:rPr>
        <w:t>რეგისტრირებულ</w:t>
      </w:r>
      <w:r w:rsidRPr="00D8676D">
        <w:rPr>
          <w:rFonts w:eastAsia="Times New Roman"/>
          <w:bCs/>
          <w:color w:val="000000"/>
          <w:lang w:val="ka-GE"/>
        </w:rPr>
        <w:t xml:space="preserve"> </w:t>
      </w:r>
      <w:r w:rsidRPr="00D8676D">
        <w:rPr>
          <w:rFonts w:ascii="Sylfaen" w:eastAsia="Times New Roman" w:hAnsi="Sylfaen"/>
          <w:bCs/>
          <w:color w:val="000000"/>
          <w:lang w:val="ka-GE"/>
        </w:rPr>
        <w:t>ახალშობილთა</w:t>
      </w:r>
      <w:r w:rsidRPr="00D8676D">
        <w:rPr>
          <w:rFonts w:eastAsia="Times New Roman"/>
          <w:bCs/>
          <w:color w:val="000000"/>
          <w:lang w:val="ka-GE"/>
        </w:rPr>
        <w:t xml:space="preserve"> </w:t>
      </w:r>
      <w:r w:rsidRPr="00D8676D">
        <w:rPr>
          <w:rFonts w:ascii="Sylfaen" w:eastAsia="Times New Roman" w:hAnsi="Sylfaen"/>
          <w:bCs/>
          <w:color w:val="000000"/>
          <w:lang w:val="ka-GE"/>
        </w:rPr>
        <w:t>ოჯახების</w:t>
      </w:r>
      <w:r w:rsidRPr="00D8676D">
        <w:rPr>
          <w:rFonts w:eastAsia="Times New Roman"/>
          <w:bCs/>
          <w:color w:val="000000"/>
          <w:lang w:val="ka-GE"/>
        </w:rPr>
        <w:t xml:space="preserve"> </w:t>
      </w:r>
      <w:r w:rsidRPr="00D8676D">
        <w:rPr>
          <w:rFonts w:ascii="Sylfaen" w:eastAsia="Times New Roman" w:hAnsi="Sylfaen"/>
          <w:bCs/>
          <w:color w:val="000000"/>
          <w:lang w:val="ka-GE"/>
        </w:rPr>
        <w:t>ერთჯერადი</w:t>
      </w:r>
      <w:r w:rsidRPr="00D8676D">
        <w:rPr>
          <w:rFonts w:eastAsia="Times New Roman"/>
          <w:bCs/>
          <w:color w:val="000000"/>
          <w:lang w:val="ka-GE"/>
        </w:rPr>
        <w:t xml:space="preserve"> </w:t>
      </w:r>
      <w:r w:rsidRPr="00D8676D">
        <w:rPr>
          <w:rFonts w:ascii="Sylfaen" w:eastAsia="Times New Roman" w:hAnsi="Sylfaen"/>
          <w:bCs/>
          <w:color w:val="000000"/>
          <w:lang w:val="ka-GE"/>
        </w:rPr>
        <w:t>დახმარება</w:t>
      </w:r>
      <w:r w:rsidRPr="00D8676D">
        <w:rPr>
          <w:rFonts w:eastAsia="Times New Roman"/>
          <w:bCs/>
          <w:color w:val="000000"/>
          <w:lang w:val="ka-GE"/>
        </w:rPr>
        <w:t xml:space="preserve"> </w:t>
      </w:r>
      <w:r w:rsidRPr="00D8676D">
        <w:rPr>
          <w:rFonts w:ascii="Sylfaen" w:eastAsia="Times New Roman" w:hAnsi="Sylfaen"/>
          <w:bCs/>
          <w:color w:val="000000"/>
          <w:lang w:val="ka-GE"/>
        </w:rPr>
        <w:t>შემდეგი</w:t>
      </w:r>
      <w:r w:rsidRPr="00D8676D">
        <w:rPr>
          <w:rFonts w:eastAsia="Times New Roman"/>
          <w:bCs/>
          <w:color w:val="000000"/>
          <w:lang w:val="ka-GE"/>
        </w:rPr>
        <w:t xml:space="preserve"> </w:t>
      </w:r>
      <w:r w:rsidRPr="00D8676D">
        <w:rPr>
          <w:rFonts w:ascii="Sylfaen" w:eastAsia="Times New Roman" w:hAnsi="Sylfaen"/>
          <w:bCs/>
          <w:color w:val="000000"/>
          <w:lang w:val="ka-GE"/>
        </w:rPr>
        <w:t>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 xml:space="preserve">- </w:t>
      </w:r>
      <w:r w:rsidRPr="005C2775">
        <w:rPr>
          <w:rFonts w:eastAsia="Times New Roman"/>
          <w:bCs/>
          <w:color w:val="000000"/>
          <w:lang w:val="ka-GE"/>
        </w:rPr>
        <w:t>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r w:rsidRPr="005C2775">
        <w:rPr>
          <w:rFonts w:ascii="Sylfaen" w:eastAsia="Times New Roman" w:hAnsi="Sylfaen"/>
          <w:bCs/>
          <w:color w:val="000000"/>
          <w:lang w:val="ka-GE"/>
        </w:rPr>
        <w:t>და</w:t>
      </w:r>
      <w:r w:rsidRPr="005C2775">
        <w:rPr>
          <w:rFonts w:eastAsia="Times New Roman"/>
          <w:bCs/>
          <w:color w:val="000000"/>
          <w:lang w:val="ka-GE"/>
        </w:rPr>
        <w:t xml:space="preserve"> </w:t>
      </w:r>
      <w:r w:rsidRPr="005C2775">
        <w:rPr>
          <w:rFonts w:ascii="Sylfaen" w:eastAsia="Times New Roman" w:hAnsi="Sylfaen"/>
          <w:bCs/>
          <w:color w:val="000000"/>
          <w:lang w:val="ka-GE"/>
        </w:rPr>
        <w:t>ყოველი</w:t>
      </w:r>
      <w:r w:rsidRPr="005C2775">
        <w:rPr>
          <w:rFonts w:eastAsia="Times New Roman"/>
          <w:bCs/>
          <w:color w:val="000000"/>
          <w:lang w:val="ka-GE"/>
        </w:rPr>
        <w:t xml:space="preserve"> </w:t>
      </w:r>
      <w:r w:rsidRPr="005C2775">
        <w:rPr>
          <w:rFonts w:ascii="Sylfaen" w:eastAsia="Times New Roman" w:hAnsi="Sylfaen"/>
          <w:bCs/>
          <w:color w:val="000000"/>
          <w:lang w:val="ka-GE"/>
        </w:rPr>
        <w:t>მომდევნო</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შეძენისას</w:t>
      </w:r>
      <w:r w:rsidRPr="005C2775">
        <w:rPr>
          <w:rFonts w:eastAsia="Times New Roman"/>
          <w:bCs/>
          <w:color w:val="000000"/>
          <w:lang w:val="ka-GE"/>
        </w:rPr>
        <w:t xml:space="preserve"> </w:t>
      </w:r>
      <w:r w:rsidRPr="005C2775">
        <w:rPr>
          <w:rFonts w:ascii="Sylfaen" w:eastAsia="Times New Roman" w:hAnsi="Sylfaen"/>
          <w:bCs/>
          <w:color w:val="000000"/>
          <w:lang w:val="ka-GE"/>
        </w:rPr>
        <w:t>თანხა</w:t>
      </w:r>
      <w:r w:rsidRPr="005C2775">
        <w:rPr>
          <w:rFonts w:eastAsia="Times New Roman"/>
          <w:bCs/>
          <w:color w:val="000000"/>
          <w:lang w:val="ka-GE"/>
        </w:rPr>
        <w:t xml:space="preserve"> </w:t>
      </w:r>
      <w:r w:rsidRPr="005C2775">
        <w:rPr>
          <w:rFonts w:ascii="Sylfaen" w:eastAsia="Times New Roman" w:hAnsi="Sylfaen"/>
          <w:bCs/>
          <w:color w:val="000000"/>
          <w:lang w:val="ka-GE"/>
        </w:rPr>
        <w:t>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463C92" w:rsidRPr="003E22A0" w:rsidRDefault="008D58FB" w:rsidP="003E22A0">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6.    სტიქიით დაზარალებული და მძიმე საცხოვრებელი პირობების მქონე ოჯახების </w:t>
      </w:r>
      <w:r w:rsidRPr="008D58FB">
        <w:rPr>
          <w:rFonts w:ascii="Cambria" w:eastAsia="Times New Roman" w:hAnsi="Cambria" w:cs="Times New Roman"/>
          <w:b/>
          <w:color w:val="000000"/>
        </w:rPr>
        <w:t> </w:t>
      </w:r>
      <w:r w:rsidRPr="008D58FB">
        <w:rPr>
          <w:rFonts w:ascii="Sylfaen" w:eastAsia="Times New Roman" w:hAnsi="Sylfaen" w:cs="Sylfaen"/>
          <w:b/>
          <w:bCs/>
          <w:color w:val="000000"/>
        </w:rPr>
        <w:t>სოციალური</w:t>
      </w:r>
      <w:r w:rsidRPr="008D58FB">
        <w:rPr>
          <w:rFonts w:ascii="Sylfaen" w:eastAsia="Times New Roman" w:hAnsi="Sylfaen" w:cs="Sylfaen"/>
          <w:b/>
          <w:bCs/>
          <w:color w:val="000000"/>
          <w:lang w:val="ka-GE"/>
        </w:rPr>
        <w:t xml:space="preserve">  </w:t>
      </w:r>
      <w:r w:rsidRPr="008D58FB">
        <w:rPr>
          <w:rFonts w:ascii="Sylfaen" w:eastAsia="Times New Roman" w:hAnsi="Sylfaen" w:cs="Sylfaen"/>
          <w:b/>
          <w:bCs/>
          <w:color w:val="000000"/>
        </w:rPr>
        <w:t>დაცვა</w:t>
      </w:r>
      <w:r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Pr="008D58FB">
        <w:rPr>
          <w:rFonts w:ascii="Sylfaen" w:eastAsia="Times New Roman" w:hAnsi="Sylfaen" w:cs="Times New Roman"/>
          <w:b/>
          <w:color w:val="000000"/>
          <w:lang w:val="ka-GE"/>
        </w:rPr>
        <w:t xml:space="preserve"> 30.0 ათასი ლარი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spacing w:val="4"/>
          <w:lang w:val="ka-GE"/>
        </w:rPr>
        <w:t xml:space="preserve">სტიქიის შედეგად დაზარალებულ ან საცხოვრებელი სახლის </w:t>
      </w:r>
      <w:r w:rsidR="005C2775" w:rsidRPr="00DC1811">
        <w:rPr>
          <w:rFonts w:ascii="Sylfaen" w:eastAsia="Times New Roman" w:hAnsi="Sylfaen" w:cs="Sylfaen"/>
          <w:spacing w:val="4"/>
          <w:lang w:val="ka-GE"/>
        </w:rPr>
        <w:lastRenderedPageBreak/>
        <w:t xml:space="preserve">სიძველის გამო,უკიდურესად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ა) I კატეგორია-სახლი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ან</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მისი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ნაწილი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შედეგად ან  სიძველის გამო;</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ბ) II კატეგორია- სახლი არ</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მაგრამ</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დაზიანებულია 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 შედეგად</w:t>
      </w:r>
      <w:r w:rsidR="005C2775">
        <w:rPr>
          <w:rFonts w:ascii="Sylfaen" w:eastAsia="Times New Roman" w:hAnsi="Sylfaen" w:cs="Sylfaen"/>
          <w:lang w:val="ka-GE"/>
        </w:rPr>
        <w:t xml:space="preserve"> </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ექვემდებარება;</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გ)  III   კატეგორია  -  სახლი   საცხოვრებლად  ვარგისია,  მაგრამ  მიმდებარე  ტერიტორია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და </w:t>
      </w:r>
      <w:r w:rsidR="005C2775">
        <w:rPr>
          <w:rFonts w:ascii="Sylfaen" w:eastAsia="Times New Roman" w:hAnsi="Sylfaen" w:cs="Sylfaen"/>
          <w:lang w:val="ka-GE"/>
        </w:rPr>
        <w:t xml:space="preserve">დამხმარე </w:t>
      </w:r>
      <w:r w:rsidR="005C2775" w:rsidRPr="00DC1811">
        <w:rPr>
          <w:rFonts w:ascii="Sylfaen" w:eastAsia="Times New Roman" w:hAnsi="Sylfaen" w:cs="Sylfaen"/>
          <w:lang w:val="ka-GE"/>
        </w:rPr>
        <w:t>ნაგებობა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მნიშვნელოვნად </w:t>
      </w:r>
      <w:r w:rsidR="005C2775" w:rsidRPr="00DC1811">
        <w:rPr>
          <w:rFonts w:ascii="Sylfaen" w:eastAsia="Times New Roman" w:hAnsi="Sylfaen" w:cs="Sylfaen"/>
          <w:w w:val="102"/>
          <w:lang w:val="ka-GE"/>
        </w:rPr>
        <w:t>დაზიანებული ან განადგურებულია</w:t>
      </w:r>
      <w:r w:rsidR="005C2775">
        <w:rPr>
          <w:rFonts w:ascii="Sylfaen" w:eastAsia="Times New Roman" w:hAnsi="Sylfaen" w:cs="Sylfaen"/>
          <w:w w:val="102"/>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შედეგად.</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დახმარების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ოდენობა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მიხედვით:</w:t>
      </w:r>
      <w:r w:rsidR="005C2775" w:rsidRPr="00DC1811">
        <w:rPr>
          <w:rFonts w:ascii="Sylfaen" w:eastAsia="Times New Roman" w:hAnsi="Sylfaen" w:cs="Sylfaen"/>
          <w:lang w:val="ka-GE"/>
        </w:rPr>
        <w:t>ა) პირველიკატეგორია –1000-დან 1500</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ლარამდე;</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r w:rsidR="005C2775" w:rsidRPr="00DC1811">
        <w:rPr>
          <w:rFonts w:ascii="Sylfaen" w:eastAsia="Times New Roman" w:hAnsi="Sylfaen" w:cs="Sylfaen"/>
          <w:lang w:val="ka-GE"/>
        </w:rPr>
        <w:t>გ)</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მესამე</w:t>
      </w:r>
      <w:r w:rsidR="003E22A0">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კატეგორია – 200-დან  500</w:t>
      </w:r>
      <w:r w:rsidR="005C2775" w:rsidRPr="00DC1811">
        <w:rPr>
          <w:rFonts w:ascii="Sylfaen" w:eastAsia="Times New Roman" w:hAnsi="Sylfaen" w:cs="Sylfaen"/>
          <w:w w:val="102"/>
          <w:lang w:val="ka-GE"/>
        </w:rPr>
        <w:t>ლარამდე;</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517925" w:rsidRDefault="00517925"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773" w:type="dxa"/>
        <w:tblInd w:w="-459" w:type="dxa"/>
        <w:tblLayout w:type="fixed"/>
        <w:tblLook w:val="04A0" w:firstRow="1" w:lastRow="0" w:firstColumn="1" w:lastColumn="0" w:noHBand="0" w:noVBand="1"/>
      </w:tblPr>
      <w:tblGrid>
        <w:gridCol w:w="567"/>
        <w:gridCol w:w="567"/>
        <w:gridCol w:w="1418"/>
        <w:gridCol w:w="709"/>
        <w:gridCol w:w="1134"/>
        <w:gridCol w:w="850"/>
        <w:gridCol w:w="709"/>
        <w:gridCol w:w="1134"/>
        <w:gridCol w:w="850"/>
        <w:gridCol w:w="851"/>
        <w:gridCol w:w="1134"/>
        <w:gridCol w:w="850"/>
      </w:tblGrid>
      <w:tr w:rsidR="00517925" w:rsidRPr="00517925" w:rsidTr="00517925">
        <w:trPr>
          <w:trHeight w:val="288"/>
          <w:tblHeader/>
        </w:trPr>
        <w:tc>
          <w:tcPr>
            <w:tcW w:w="567" w:type="dxa"/>
            <w:vMerge w:val="restart"/>
            <w:tcBorders>
              <w:top w:val="single" w:sz="8" w:space="0" w:color="auto"/>
              <w:left w:val="single" w:sz="8" w:space="0" w:color="auto"/>
              <w:bottom w:val="single" w:sz="4" w:space="0" w:color="000000"/>
              <w:right w:val="nil"/>
            </w:tcBorders>
            <w:shd w:val="clear" w:color="000000" w:fill="FFFFFF"/>
            <w:textDirection w:val="btLr"/>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proofErr w:type="gramStart"/>
            <w:r w:rsidRPr="00517925">
              <w:rPr>
                <w:rFonts w:ascii="Sylfaen" w:eastAsia="Times New Roman" w:hAnsi="Sylfaen" w:cs="Sylfaen"/>
                <w:sz w:val="16"/>
                <w:szCs w:val="16"/>
                <w:lang w:val="en-US"/>
              </w:rPr>
              <w:t>ფუნქც</w:t>
            </w:r>
            <w:proofErr w:type="gramEnd"/>
            <w:r w:rsidRPr="00517925">
              <w:rPr>
                <w:rFonts w:ascii="Arial" w:eastAsia="Times New Roman" w:hAnsi="Arial" w:cs="Arial"/>
                <w:sz w:val="16"/>
                <w:szCs w:val="16"/>
                <w:lang w:val="en-US"/>
              </w:rPr>
              <w:t xml:space="preserve">. </w:t>
            </w:r>
            <w:r w:rsidRPr="00517925">
              <w:rPr>
                <w:rFonts w:ascii="Sylfaen" w:eastAsia="Times New Roman" w:hAnsi="Sylfaen" w:cs="Sylfaen"/>
                <w:sz w:val="16"/>
                <w:szCs w:val="16"/>
                <w:lang w:val="en-US"/>
              </w:rPr>
              <w:t>კოდი</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proofErr w:type="gramStart"/>
            <w:r w:rsidRPr="00517925">
              <w:rPr>
                <w:rFonts w:ascii="Sylfaen" w:eastAsia="Times New Roman" w:hAnsi="Sylfaen" w:cs="Sylfaen"/>
                <w:sz w:val="16"/>
                <w:szCs w:val="16"/>
                <w:lang w:val="en-US"/>
              </w:rPr>
              <w:t>ორგ</w:t>
            </w:r>
            <w:proofErr w:type="gramEnd"/>
            <w:r w:rsidRPr="00517925">
              <w:rPr>
                <w:rFonts w:ascii="LitNusx" w:eastAsia="Times New Roman" w:hAnsi="LitNusx" w:cs="Arial"/>
                <w:sz w:val="16"/>
                <w:szCs w:val="16"/>
                <w:lang w:val="en-US"/>
              </w:rPr>
              <w:t xml:space="preserve">. </w:t>
            </w:r>
            <w:r w:rsidRPr="00517925">
              <w:rPr>
                <w:rFonts w:ascii="Sylfaen" w:eastAsia="Times New Roman" w:hAnsi="Sylfaen" w:cs="Sylfaen"/>
                <w:sz w:val="16"/>
                <w:szCs w:val="16"/>
                <w:lang w:val="en-US"/>
              </w:rPr>
              <w:t>კოდი</w:t>
            </w:r>
          </w:p>
        </w:tc>
        <w:tc>
          <w:tcPr>
            <w:tcW w:w="141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2015 წლის ფაქტი</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2017 წლის გეგმა</w:t>
            </w:r>
          </w:p>
        </w:tc>
      </w:tr>
      <w:tr w:rsidR="00517925" w:rsidRPr="00517925" w:rsidTr="00517925">
        <w:trPr>
          <w:trHeight w:val="338"/>
          <w:tblHeader/>
        </w:trPr>
        <w:tc>
          <w:tcPr>
            <w:tcW w:w="567" w:type="dxa"/>
            <w:vMerge/>
            <w:tcBorders>
              <w:top w:val="single" w:sz="8" w:space="0" w:color="auto"/>
              <w:left w:val="single" w:sz="8" w:space="0" w:color="auto"/>
              <w:bottom w:val="single" w:sz="4" w:space="0" w:color="000000"/>
              <w:right w:val="nil"/>
            </w:tcBorders>
            <w:vAlign w:val="center"/>
            <w:hideMark/>
          </w:tcPr>
          <w:p w:rsidR="00517925" w:rsidRPr="00517925" w:rsidRDefault="00517925" w:rsidP="00517925">
            <w:pPr>
              <w:spacing w:after="0" w:line="240" w:lineRule="auto"/>
              <w:rPr>
                <w:rFonts w:ascii="Arial" w:eastAsia="Times New Roman" w:hAnsi="Arial" w:cs="Arial"/>
                <w:sz w:val="16"/>
                <w:szCs w:val="16"/>
                <w:lang w:val="en-US"/>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517925" w:rsidRPr="00517925" w:rsidRDefault="00517925" w:rsidP="00517925">
            <w:pPr>
              <w:spacing w:after="0" w:line="240" w:lineRule="auto"/>
              <w:rPr>
                <w:rFonts w:ascii="LitNusx" w:eastAsia="Times New Roman" w:hAnsi="LitNusx"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517925" w:rsidRPr="00517925" w:rsidRDefault="00517925" w:rsidP="00517925">
            <w:pPr>
              <w:spacing w:after="0" w:line="240" w:lineRule="auto"/>
              <w:rPr>
                <w:rFonts w:ascii="Sylfaen" w:eastAsia="Times New Roman" w:hAnsi="Sylfaen" w:cs="Arial"/>
                <w:sz w:val="16"/>
                <w:szCs w:val="16"/>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მათ შორის</w:t>
            </w:r>
          </w:p>
        </w:tc>
      </w:tr>
      <w:tr w:rsidR="00517925" w:rsidRPr="00517925" w:rsidTr="00517925">
        <w:trPr>
          <w:trHeight w:val="925"/>
          <w:tblHeader/>
        </w:trPr>
        <w:tc>
          <w:tcPr>
            <w:tcW w:w="567" w:type="dxa"/>
            <w:vMerge/>
            <w:tcBorders>
              <w:top w:val="single" w:sz="8" w:space="0" w:color="auto"/>
              <w:left w:val="single" w:sz="8" w:space="0" w:color="auto"/>
              <w:bottom w:val="single" w:sz="4" w:space="0" w:color="000000"/>
              <w:right w:val="nil"/>
            </w:tcBorders>
            <w:vAlign w:val="center"/>
            <w:hideMark/>
          </w:tcPr>
          <w:p w:rsidR="00517925" w:rsidRPr="00517925" w:rsidRDefault="00517925" w:rsidP="00517925">
            <w:pPr>
              <w:spacing w:after="0" w:line="240" w:lineRule="auto"/>
              <w:rPr>
                <w:rFonts w:ascii="Arial" w:eastAsia="Times New Roman" w:hAnsi="Arial" w:cs="Arial"/>
                <w:sz w:val="16"/>
                <w:szCs w:val="16"/>
                <w:lang w:val="en-US"/>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517925" w:rsidRPr="00517925" w:rsidRDefault="00517925" w:rsidP="00517925">
            <w:pPr>
              <w:spacing w:after="0" w:line="240" w:lineRule="auto"/>
              <w:rPr>
                <w:rFonts w:ascii="LitNusx" w:eastAsia="Times New Roman" w:hAnsi="LitNusx"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517925" w:rsidRPr="00517925" w:rsidRDefault="00517925" w:rsidP="00517925">
            <w:pPr>
              <w:spacing w:after="0" w:line="240" w:lineRule="auto"/>
              <w:rPr>
                <w:rFonts w:ascii="Sylfaen" w:eastAsia="Times New Roman" w:hAnsi="Sylfaen" w:cs="Arial"/>
                <w:sz w:val="16"/>
                <w:szCs w:val="16"/>
                <w:lang w:val="en-US"/>
              </w:rPr>
            </w:pPr>
          </w:p>
        </w:tc>
        <w:tc>
          <w:tcPr>
            <w:tcW w:w="709" w:type="dxa"/>
            <w:vMerge/>
            <w:tcBorders>
              <w:top w:val="nil"/>
              <w:left w:val="single" w:sz="8" w:space="0" w:color="auto"/>
              <w:bottom w:val="single" w:sz="4" w:space="0" w:color="auto"/>
              <w:right w:val="single" w:sz="4" w:space="0" w:color="auto"/>
            </w:tcBorders>
            <w:vAlign w:val="center"/>
            <w:hideMark/>
          </w:tcPr>
          <w:p w:rsidR="00517925" w:rsidRPr="00517925" w:rsidRDefault="00517925" w:rsidP="00517925">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517925" w:rsidRPr="00517925" w:rsidRDefault="00517925" w:rsidP="00517925">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517925" w:rsidRPr="00517925" w:rsidRDefault="00517925" w:rsidP="00517925">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საკუთარი შემოსავლები</w:t>
            </w:r>
          </w:p>
        </w:tc>
      </w:tr>
      <w:tr w:rsidR="00517925" w:rsidRPr="00517925" w:rsidTr="00517925">
        <w:trPr>
          <w:trHeight w:val="750"/>
        </w:trPr>
        <w:tc>
          <w:tcPr>
            <w:tcW w:w="567" w:type="dxa"/>
            <w:tcBorders>
              <w:top w:val="nil"/>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ხარაგაულის მუნიციპალიტეტი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3 118,9</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9 302,9</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2 737,5</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6 565,4</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10 489,6</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4 128,5</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6 361,1</w:t>
            </w:r>
          </w:p>
        </w:tc>
      </w:tr>
      <w:tr w:rsidR="00517925" w:rsidRPr="00517925" w:rsidTr="00517925">
        <w:trPr>
          <w:trHeight w:val="705"/>
        </w:trPr>
        <w:tc>
          <w:tcPr>
            <w:tcW w:w="567" w:type="dxa"/>
            <w:tcBorders>
              <w:top w:val="nil"/>
              <w:left w:val="single" w:sz="8" w:space="0" w:color="auto"/>
              <w:bottom w:val="nil"/>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167</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167</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165</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165</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169</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169</w:t>
            </w:r>
          </w:p>
        </w:tc>
      </w:tr>
      <w:tr w:rsidR="00517925" w:rsidRPr="00517925" w:rsidTr="00517925">
        <w:trPr>
          <w:trHeight w:val="420"/>
        </w:trPr>
        <w:tc>
          <w:tcPr>
            <w:tcW w:w="567" w:type="dxa"/>
            <w:tcBorders>
              <w:top w:val="nil"/>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494,1</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6 884,8</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549,3</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6 335,5</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5 984,2</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183,3</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5 800,9</w:t>
            </w:r>
          </w:p>
        </w:tc>
      </w:tr>
      <w:tr w:rsidR="00517925" w:rsidRPr="00517925" w:rsidTr="00517925">
        <w:trPr>
          <w:trHeight w:val="705"/>
        </w:trPr>
        <w:tc>
          <w:tcPr>
            <w:tcW w:w="567" w:type="dxa"/>
            <w:tcBorders>
              <w:top w:val="nil"/>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1 521,2</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26,0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1 495,2</w:t>
            </w:r>
          </w:p>
        </w:tc>
        <w:tc>
          <w:tcPr>
            <w:tcW w:w="709"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1 631,8</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1 545,7</w:t>
            </w:r>
          </w:p>
        </w:tc>
        <w:tc>
          <w:tcPr>
            <w:tcW w:w="851"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1 542,0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1 476,0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2 869,6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2 616,8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252,8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2 408,2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2 188,2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4 470,3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3 945,2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525,1</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35,1</w:t>
            </w:r>
          </w:p>
        </w:tc>
      </w:tr>
      <w:tr w:rsidR="00517925" w:rsidRPr="00517925" w:rsidTr="00517925">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01 00</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2 000,2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2 000,2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2 167,7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2 167,7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2 110,5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2 110,5</w:t>
            </w:r>
          </w:p>
        </w:tc>
      </w:tr>
      <w:tr w:rsidR="00517925" w:rsidRPr="00517925" w:rsidTr="00517925">
        <w:trPr>
          <w:trHeight w:val="465"/>
        </w:trPr>
        <w:tc>
          <w:tcPr>
            <w:tcW w:w="567" w:type="dxa"/>
            <w:tcBorders>
              <w:top w:val="nil"/>
              <w:left w:val="single" w:sz="8" w:space="0" w:color="auto"/>
              <w:bottom w:val="nil"/>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155,0</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159,0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159,0</w:t>
            </w:r>
          </w:p>
        </w:tc>
      </w:tr>
      <w:tr w:rsidR="00517925" w:rsidRPr="00517925" w:rsidTr="00517925">
        <w:trPr>
          <w:trHeight w:val="402"/>
        </w:trPr>
        <w:tc>
          <w:tcPr>
            <w:tcW w:w="567" w:type="dxa"/>
            <w:tcBorders>
              <w:top w:val="nil"/>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2 087,3</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2 087,3</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2 027,6</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2 027,6</w:t>
            </w:r>
          </w:p>
        </w:tc>
      </w:tr>
      <w:tr w:rsidR="00517925" w:rsidRPr="00517925" w:rsidTr="00517925">
        <w:trPr>
          <w:trHeight w:val="465"/>
        </w:trPr>
        <w:tc>
          <w:tcPr>
            <w:tcW w:w="567" w:type="dxa"/>
            <w:tcBorders>
              <w:top w:val="nil"/>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1 434,2</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1 434,2</w:t>
            </w:r>
          </w:p>
        </w:tc>
        <w:tc>
          <w:tcPr>
            <w:tcW w:w="709"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1 545,5</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1 545,5</w:t>
            </w:r>
          </w:p>
        </w:tc>
        <w:tc>
          <w:tcPr>
            <w:tcW w:w="851"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1 476,0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1 476,0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48,0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34,9</w:t>
            </w:r>
          </w:p>
        </w:tc>
      </w:tr>
      <w:tr w:rsidR="00517925" w:rsidRPr="00517925" w:rsidTr="00517925">
        <w:trPr>
          <w:trHeight w:val="634"/>
        </w:trPr>
        <w:tc>
          <w:tcPr>
            <w:tcW w:w="567" w:type="dxa"/>
            <w:tcBorders>
              <w:top w:val="single" w:sz="8" w:space="0" w:color="auto"/>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01 01</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ხარაგაულის საკრებულო</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551,2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523,7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497,0</w:t>
            </w:r>
          </w:p>
        </w:tc>
      </w:tr>
      <w:tr w:rsidR="00517925" w:rsidRPr="00517925" w:rsidTr="00517925">
        <w:trPr>
          <w:trHeight w:val="465"/>
        </w:trPr>
        <w:tc>
          <w:tcPr>
            <w:tcW w:w="567" w:type="dxa"/>
            <w:tcBorders>
              <w:top w:val="nil"/>
              <w:left w:val="single" w:sz="8" w:space="0" w:color="auto"/>
              <w:bottom w:val="nil"/>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22,0</w:t>
            </w:r>
          </w:p>
        </w:tc>
      </w:tr>
      <w:tr w:rsidR="00517925" w:rsidRPr="00517925" w:rsidTr="00517925">
        <w:trPr>
          <w:trHeight w:val="225"/>
        </w:trPr>
        <w:tc>
          <w:tcPr>
            <w:tcW w:w="567" w:type="dxa"/>
            <w:tcBorders>
              <w:top w:val="nil"/>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70111</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520,9</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520,9</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492,0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492,0</w:t>
            </w:r>
          </w:p>
        </w:tc>
      </w:tr>
      <w:tr w:rsidR="00517925" w:rsidRPr="00517925" w:rsidTr="00517925">
        <w:trPr>
          <w:trHeight w:val="465"/>
        </w:trPr>
        <w:tc>
          <w:tcPr>
            <w:tcW w:w="567" w:type="dxa"/>
            <w:tcBorders>
              <w:top w:val="nil"/>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304,9</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304,9</w:t>
            </w:r>
          </w:p>
        </w:tc>
        <w:tc>
          <w:tcPr>
            <w:tcW w:w="709"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305,9</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305,9</w:t>
            </w:r>
          </w:p>
        </w:tc>
        <w:tc>
          <w:tcPr>
            <w:tcW w:w="851"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295,0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295,0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70111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r>
      <w:tr w:rsidR="00517925" w:rsidRPr="00517925" w:rsidTr="00517925">
        <w:trPr>
          <w:trHeight w:val="559"/>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694"/>
        </w:trPr>
        <w:tc>
          <w:tcPr>
            <w:tcW w:w="567" w:type="dxa"/>
            <w:tcBorders>
              <w:top w:val="single" w:sz="8" w:space="0" w:color="auto"/>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01 02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ხარაგაულის გამგეობა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1 449,0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1 449,0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1 644,0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1 644,0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1 529,5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1 529,5</w:t>
            </w:r>
          </w:p>
        </w:tc>
      </w:tr>
      <w:tr w:rsidR="00517925" w:rsidRPr="00517925" w:rsidTr="00517925">
        <w:trPr>
          <w:trHeight w:val="465"/>
        </w:trPr>
        <w:tc>
          <w:tcPr>
            <w:tcW w:w="567" w:type="dxa"/>
            <w:tcBorders>
              <w:top w:val="nil"/>
              <w:left w:val="single" w:sz="8" w:space="0" w:color="auto"/>
              <w:bottom w:val="nil"/>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134</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134</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133,0</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137</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137</w:t>
            </w:r>
          </w:p>
        </w:tc>
      </w:tr>
      <w:tr w:rsidR="00517925" w:rsidRPr="00517925" w:rsidTr="00517925">
        <w:trPr>
          <w:trHeight w:val="225"/>
        </w:trPr>
        <w:tc>
          <w:tcPr>
            <w:tcW w:w="567" w:type="dxa"/>
            <w:tcBorders>
              <w:top w:val="nil"/>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70111</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1 566,4</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1 566,4</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1 485,6</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1 485,6</w:t>
            </w:r>
          </w:p>
        </w:tc>
      </w:tr>
      <w:tr w:rsidR="00517925" w:rsidRPr="00517925" w:rsidTr="00517925">
        <w:trPr>
          <w:trHeight w:val="465"/>
        </w:trPr>
        <w:tc>
          <w:tcPr>
            <w:tcW w:w="567" w:type="dxa"/>
            <w:tcBorders>
              <w:top w:val="nil"/>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1 129,3</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1 129,3</w:t>
            </w:r>
          </w:p>
        </w:tc>
        <w:tc>
          <w:tcPr>
            <w:tcW w:w="709"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1 239,6</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1 239,6</w:t>
            </w:r>
          </w:p>
        </w:tc>
        <w:tc>
          <w:tcPr>
            <w:tcW w:w="851"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1 181,0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1 181,0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70111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43,0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0,9</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01 03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სარეზერვო ფონდი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70112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50,0</w:t>
            </w:r>
          </w:p>
        </w:tc>
      </w:tr>
      <w:tr w:rsidR="00517925" w:rsidRPr="00517925" w:rsidTr="00517925">
        <w:trPr>
          <w:trHeight w:val="20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34,0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34,0</w:t>
            </w:r>
          </w:p>
        </w:tc>
      </w:tr>
      <w:tr w:rsidR="00517925" w:rsidRPr="00517925" w:rsidTr="00517925">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02 00</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26,0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246,7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66,0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12,0</w:t>
            </w:r>
          </w:p>
        </w:tc>
      </w:tr>
      <w:tr w:rsidR="00517925" w:rsidRPr="00517925" w:rsidTr="00517925">
        <w:trPr>
          <w:trHeight w:val="688"/>
        </w:trPr>
        <w:tc>
          <w:tcPr>
            <w:tcW w:w="567" w:type="dxa"/>
            <w:tcBorders>
              <w:top w:val="nil"/>
              <w:left w:val="single" w:sz="8" w:space="0" w:color="auto"/>
              <w:bottom w:val="nil"/>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r>
      <w:tr w:rsidR="00517925" w:rsidRPr="00517925" w:rsidTr="00517925">
        <w:trPr>
          <w:trHeight w:val="432"/>
        </w:trPr>
        <w:tc>
          <w:tcPr>
            <w:tcW w:w="567" w:type="dxa"/>
            <w:tcBorders>
              <w:top w:val="nil"/>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87,0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10,3</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12,0</w:t>
            </w:r>
          </w:p>
        </w:tc>
      </w:tr>
      <w:tr w:rsidR="00517925" w:rsidRPr="00517925" w:rsidTr="00517925">
        <w:trPr>
          <w:trHeight w:val="465"/>
        </w:trPr>
        <w:tc>
          <w:tcPr>
            <w:tcW w:w="567" w:type="dxa"/>
            <w:tcBorders>
              <w:top w:val="nil"/>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87,0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26,0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61,0</w:t>
            </w:r>
          </w:p>
        </w:tc>
        <w:tc>
          <w:tcPr>
            <w:tcW w:w="709"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0,2</w:t>
            </w:r>
          </w:p>
        </w:tc>
        <w:tc>
          <w:tcPr>
            <w:tcW w:w="851"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02 01</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nil"/>
              <w:left w:val="single" w:sz="8" w:space="0" w:color="auto"/>
              <w:bottom w:val="nil"/>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 </w:t>
            </w:r>
          </w:p>
        </w:tc>
      </w:tr>
      <w:tr w:rsidR="00517925" w:rsidRPr="00517925" w:rsidTr="00517925">
        <w:trPr>
          <w:trHeight w:val="225"/>
        </w:trPr>
        <w:tc>
          <w:tcPr>
            <w:tcW w:w="567" w:type="dxa"/>
            <w:tcBorders>
              <w:top w:val="nil"/>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7032</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nil"/>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7032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02 02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26,0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66,0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12,0</w:t>
            </w:r>
          </w:p>
        </w:tc>
      </w:tr>
      <w:tr w:rsidR="00517925" w:rsidRPr="00517925" w:rsidTr="00517925">
        <w:trPr>
          <w:trHeight w:val="465"/>
        </w:trPr>
        <w:tc>
          <w:tcPr>
            <w:tcW w:w="567" w:type="dxa"/>
            <w:tcBorders>
              <w:top w:val="nil"/>
              <w:left w:val="single" w:sz="8" w:space="0" w:color="auto"/>
              <w:bottom w:val="nil"/>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r>
      <w:tr w:rsidR="00517925" w:rsidRPr="00517925" w:rsidTr="00517925">
        <w:trPr>
          <w:trHeight w:val="356"/>
        </w:trPr>
        <w:tc>
          <w:tcPr>
            <w:tcW w:w="567" w:type="dxa"/>
            <w:tcBorders>
              <w:top w:val="nil"/>
              <w:left w:val="single" w:sz="8" w:space="0" w:color="auto"/>
              <w:bottom w:val="nil"/>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702</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87,0</w:t>
            </w:r>
          </w:p>
        </w:tc>
        <w:tc>
          <w:tcPr>
            <w:tcW w:w="850"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10,3</w:t>
            </w:r>
          </w:p>
        </w:tc>
        <w:tc>
          <w:tcPr>
            <w:tcW w:w="851"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12,0</w:t>
            </w:r>
          </w:p>
        </w:tc>
      </w:tr>
      <w:tr w:rsidR="00517925" w:rsidRPr="00517925" w:rsidTr="00517925">
        <w:trPr>
          <w:trHeight w:val="465"/>
        </w:trPr>
        <w:tc>
          <w:tcPr>
            <w:tcW w:w="567" w:type="dxa"/>
            <w:tcBorders>
              <w:top w:val="nil"/>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nil"/>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84,1</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26,0</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0,2</w:t>
            </w:r>
          </w:p>
        </w:tc>
        <w:tc>
          <w:tcPr>
            <w:tcW w:w="851"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4 070,3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2 869,2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1 201,1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3 384,5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2 299,1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1 085,4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5 143,7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3 799,8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1 343,9</w:t>
            </w:r>
          </w:p>
        </w:tc>
      </w:tr>
      <w:tr w:rsidR="00517925" w:rsidRPr="00517925" w:rsidTr="00517925">
        <w:trPr>
          <w:trHeight w:val="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1 431,8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341,1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1 090,7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1 377,5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391,5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986,0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926,6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45,3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881,3</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2 520,1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2 007,0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1 907,6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4 217,1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3 754,5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462,6</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1 601,4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1 424,8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1 760,4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1 685,2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4 176,0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3 728,1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447,9</w:t>
            </w:r>
          </w:p>
        </w:tc>
      </w:tr>
      <w:tr w:rsidR="00517925" w:rsidRPr="00517925" w:rsidTr="00517925">
        <w:trPr>
          <w:trHeight w:val="441"/>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147,3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95,3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1 379,3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1 641,6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1 589,9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4 145,0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3 728,1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416,9</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03 01 01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1 505,1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1 386,8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1 712,1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1 666,9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4 103,0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3 705,1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397,9</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70451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143,5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95,3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70451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1 361,6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1 349,3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1 602,3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1 571,6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4 082,0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3 705,1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376,9</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03 01 02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ხიდების ბოგირების აშენება, შეკეთება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40,0</w:t>
            </w:r>
          </w:p>
        </w:tc>
      </w:tr>
      <w:tr w:rsidR="00517925" w:rsidRPr="00517925" w:rsidTr="00517925">
        <w:trPr>
          <w:trHeight w:val="518"/>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70451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70451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r>
      <w:tr w:rsidR="00517925" w:rsidRPr="00517925" w:rsidTr="00517925">
        <w:trPr>
          <w:trHeight w:val="519"/>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70451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70451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75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210,8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721,4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778,8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690,4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690,4</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735,4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735,4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648,3</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210,8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42,1</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 xml:space="preserve">03 02 01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32,5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7052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7052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32,5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 xml:space="preserve">03 02 02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დასუფთავების ღონისძიებები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551,3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551,3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477,0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548,8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476,3</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0,7</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 xml:space="preserve">03 02 03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მრავალბინიანი სახლების რეკონსტრუქცია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წყლის სისტემის რეაბილიტაცია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195,8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174,9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7063</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7063</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174,9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გარე განათების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172,0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172,0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35,1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1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03 02 06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მუნიციპალიტეტის კეთილმოწყობის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690,7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452,9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190,6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190,6</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227,1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187,0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452,9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3,6</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1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03 04 01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452,9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187,0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7066</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227,1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187,0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7066</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452,9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03 04 02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სასაფლაოების მოვლა-პატრონობა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7066</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03 04 03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3,6</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7066</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7066</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3,6</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780,7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615,5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613,9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71,7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70451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327,2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303,6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296,2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45,3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70451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507,7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477,1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317,7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26,4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03 06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სოფლის მეურნეობის დაფინანსება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70421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04 00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1 237,5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1 237,5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1 174,6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1 320,0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190,7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1 129,3</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1 117,8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1 117,8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1 157,3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1 157,3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1 115,3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1 115,3</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17,3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190,7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14,0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 xml:space="preserve">04 01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სკოლამდელი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952,1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914,6</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7091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948,2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948,2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910,7</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7091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3,9</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04 02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ზოგადი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104,8</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70923</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104,8</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04 03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ააიპ მოსწავლე ახალგაზრდობის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99,8</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7098</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99,8</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04 04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190,7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10,1</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7098</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7098</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190,7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10,1</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1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1 582,3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96,7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1 445,5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1 445,5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1 12</w:t>
            </w:r>
            <w:r w:rsidR="00517925" w:rsidRPr="00517925">
              <w:rPr>
                <w:rFonts w:ascii="Sylfaen" w:eastAsia="Times New Roman" w:hAnsi="Sylfaen" w:cs="Arial"/>
                <w:sz w:val="16"/>
                <w:szCs w:val="16"/>
                <w:lang w:val="en-US"/>
              </w:rPr>
              <w:t>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1 12</w:t>
            </w:r>
            <w:r w:rsidR="00517925" w:rsidRPr="00517925">
              <w:rPr>
                <w:rFonts w:ascii="Sylfaen" w:eastAsia="Times New Roman" w:hAnsi="Sylfaen" w:cs="Arial"/>
                <w:sz w:val="16"/>
                <w:szCs w:val="16"/>
                <w:lang w:val="en-US"/>
              </w:rPr>
              <w:t>7,2</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1 429,1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1 12</w:t>
            </w:r>
            <w:r w:rsidR="00517925" w:rsidRPr="00517925">
              <w:rPr>
                <w:rFonts w:ascii="Sylfaen" w:eastAsia="Times New Roman" w:hAnsi="Sylfaen" w:cs="Arial"/>
                <w:sz w:val="16"/>
                <w:szCs w:val="16"/>
                <w:lang w:val="en-US"/>
              </w:rPr>
              <w:t>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1 12</w:t>
            </w:r>
            <w:r w:rsidR="00517925" w:rsidRPr="00517925">
              <w:rPr>
                <w:rFonts w:ascii="Sylfaen" w:eastAsia="Times New Roman" w:hAnsi="Sylfaen" w:cs="Arial"/>
                <w:sz w:val="16"/>
                <w:szCs w:val="16"/>
                <w:lang w:val="en-US"/>
              </w:rPr>
              <w:t>6,8</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96,7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0,4</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ფინანსური აქტივების ზრდა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სპორტის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494,8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333,2</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486,2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486,2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333,2</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05 01 01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სპორტული ღონისძიებების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05 01 02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217,0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216,9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1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საფეხბურთო კლუბი „ჩხერიმელა-2009“-ის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05 01 05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სპორტული ობიეტების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05 01 06</w:t>
            </w:r>
          </w:p>
        </w:tc>
        <w:tc>
          <w:tcPr>
            <w:tcW w:w="1418" w:type="dxa"/>
            <w:tcBorders>
              <w:top w:val="single" w:sz="8" w:space="0" w:color="auto"/>
              <w:left w:val="nil"/>
              <w:bottom w:val="single" w:sz="8" w:space="0" w:color="auto"/>
              <w:right w:val="single" w:sz="8" w:space="0" w:color="auto"/>
            </w:tcBorders>
            <w:shd w:val="clear" w:color="000000" w:fill="FFFFFF"/>
            <w:vAlign w:val="bottom"/>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112,2</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7081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112,2</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კულტურის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907,4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w:t>
            </w:r>
            <w:r w:rsidR="00517925" w:rsidRPr="00517925">
              <w:rPr>
                <w:rFonts w:ascii="Sylfaen" w:eastAsia="Times New Roman" w:hAnsi="Sylfaen" w:cs="Arial"/>
                <w:sz w:val="16"/>
                <w:szCs w:val="16"/>
                <w:lang w:val="en-US"/>
              </w:rPr>
              <w:t>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w:t>
            </w:r>
            <w:r w:rsidR="00517925" w:rsidRPr="00517925">
              <w:rPr>
                <w:rFonts w:ascii="Sylfaen" w:eastAsia="Times New Roman" w:hAnsi="Sylfaen" w:cs="Arial"/>
                <w:sz w:val="16"/>
                <w:szCs w:val="16"/>
                <w:lang w:val="en-US"/>
              </w:rPr>
              <w:t>9,8</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815,7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799,8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w:t>
            </w:r>
            <w:r w:rsidR="00517925" w:rsidRPr="00517925">
              <w:rPr>
                <w:rFonts w:ascii="Sylfaen" w:eastAsia="Times New Roman" w:hAnsi="Sylfaen" w:cs="Arial"/>
                <w:sz w:val="16"/>
                <w:szCs w:val="16"/>
                <w:lang w:val="en-US"/>
              </w:rPr>
              <w:t>9,4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w:t>
            </w:r>
            <w:r w:rsidR="00517925" w:rsidRPr="00517925">
              <w:rPr>
                <w:rFonts w:ascii="Sylfaen" w:eastAsia="Times New Roman" w:hAnsi="Sylfaen" w:cs="Arial"/>
                <w:sz w:val="16"/>
                <w:szCs w:val="16"/>
                <w:lang w:val="en-US"/>
              </w:rPr>
              <w:t>9,4</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0,4</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05 02 01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 სამუსიკო სკოლა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94,4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99,0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05 02 02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ხალხური შემოქმედების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05 02 03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კულტურის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262,0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262,0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ცენტრალური ბიბლიოთეკა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15</w:t>
            </w:r>
            <w:r w:rsidR="00517925"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15</w:t>
            </w:r>
            <w:r w:rsidR="00517925" w:rsidRPr="00517925">
              <w:rPr>
                <w:rFonts w:ascii="Sylfaen" w:eastAsia="Times New Roman" w:hAnsi="Sylfaen" w:cs="Arial"/>
                <w:sz w:val="16"/>
                <w:szCs w:val="16"/>
                <w:lang w:val="en-US"/>
              </w:rPr>
              <w:t>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15</w:t>
            </w:r>
            <w:r w:rsidR="00517925"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15</w:t>
            </w:r>
            <w:r w:rsidR="00517925"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ისტორიული მუზეუმი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91,3</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91,3</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05 02 06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proofErr w:type="gramStart"/>
            <w:r w:rsidRPr="00517925">
              <w:rPr>
                <w:rFonts w:ascii="Sylfaen" w:eastAsia="Times New Roman" w:hAnsi="Sylfaen" w:cs="Arial"/>
                <w:sz w:val="16"/>
                <w:szCs w:val="16"/>
                <w:lang w:val="en-US"/>
              </w:rPr>
              <w:t>რ.თაბუკაშვილის</w:t>
            </w:r>
            <w:proofErr w:type="gramEnd"/>
            <w:r w:rsidRPr="00517925">
              <w:rPr>
                <w:rFonts w:ascii="Sylfaen" w:eastAsia="Times New Roman" w:hAnsi="Sylfaen" w:cs="Arial"/>
                <w:sz w:val="16"/>
                <w:szCs w:val="16"/>
                <w:lang w:val="en-US"/>
              </w:rPr>
              <w:t xml:space="preserve"> სახ. სახალხო ლიტერატურული თეატრი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51,5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47,5</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47,1</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0,4</w:t>
            </w:r>
          </w:p>
        </w:tc>
      </w:tr>
      <w:tr w:rsidR="00517925" w:rsidRPr="00517925" w:rsidTr="00517925">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05 02 07</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7082</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53,2</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7083</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53,2</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7066</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ახალგაზრდული პროგრამების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05 05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რელიგიის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7084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50,0</w:t>
            </w:r>
          </w:p>
        </w:tc>
      </w:tr>
      <w:tr w:rsidR="00517925" w:rsidRPr="00517925" w:rsidTr="00517925">
        <w:trPr>
          <w:trHeight w:val="11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06 00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127,0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70,8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680,9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71</w:t>
            </w:r>
            <w:r w:rsidR="00517925" w:rsidRPr="00517925">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72,0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63</w:t>
            </w:r>
            <w:r w:rsidR="00517925" w:rsidRPr="00517925">
              <w:rPr>
                <w:rFonts w:ascii="Sylfaen" w:eastAsia="Times New Roman" w:hAnsi="Sylfaen" w:cs="Arial"/>
                <w:sz w:val="16"/>
                <w:szCs w:val="16"/>
                <w:lang w:val="en-US"/>
              </w:rPr>
              <w:t>8,2</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127,0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736,3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70,8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665,5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709.9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72,0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63</w:t>
            </w:r>
            <w:r w:rsidR="00517925" w:rsidRPr="00517925">
              <w:rPr>
                <w:rFonts w:ascii="Sylfaen" w:eastAsia="Times New Roman" w:hAnsi="Sylfaen" w:cs="Arial"/>
                <w:sz w:val="16"/>
                <w:szCs w:val="16"/>
                <w:lang w:val="en-US"/>
              </w:rPr>
              <w:t>7,9</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 xml:space="preserve">06 01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საზოგადოებრივი ჯანმრთელობის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110,0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70,0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7074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110,0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49,0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70,0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7074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06 02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სოციალური პროგრამები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622,9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w:t>
            </w:r>
            <w:r w:rsidR="00517925" w:rsidRPr="00517925">
              <w:rPr>
                <w:rFonts w:ascii="Sylfaen" w:eastAsia="Times New Roman" w:hAnsi="Sylfaen" w:cs="Arial"/>
                <w:sz w:val="16"/>
                <w:szCs w:val="16"/>
                <w:lang w:val="en-US"/>
              </w:rPr>
              <w:t>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w:t>
            </w:r>
            <w:r w:rsidR="00517925" w:rsidRPr="00517925">
              <w:rPr>
                <w:rFonts w:ascii="Sylfaen" w:eastAsia="Times New Roman" w:hAnsi="Sylfaen" w:cs="Arial"/>
                <w:sz w:val="16"/>
                <w:szCs w:val="16"/>
                <w:lang w:val="en-US"/>
              </w:rPr>
              <w:t>3,2</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607,5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w:t>
            </w:r>
            <w:r w:rsidR="00517925" w:rsidRPr="00517925">
              <w:rPr>
                <w:rFonts w:ascii="Sylfaen" w:eastAsia="Times New Roman" w:hAnsi="Sylfaen" w:cs="Arial"/>
                <w:sz w:val="16"/>
                <w:szCs w:val="16"/>
                <w:lang w:val="en-US"/>
              </w:rPr>
              <w:t>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w:t>
            </w:r>
            <w:r w:rsidR="00517925" w:rsidRPr="00517925">
              <w:rPr>
                <w:rFonts w:ascii="Sylfaen" w:eastAsia="Times New Roman" w:hAnsi="Sylfaen" w:cs="Arial"/>
                <w:sz w:val="16"/>
                <w:szCs w:val="16"/>
                <w:lang w:val="en-US"/>
              </w:rPr>
              <w:t>2,9</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0,2</w:t>
            </w:r>
          </w:p>
        </w:tc>
      </w:tr>
      <w:tr w:rsidR="00517925" w:rsidRPr="00517925" w:rsidTr="00517925">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06 02 01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უფასო სასადილოს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93,2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82,6</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7107</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92,9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82,5</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7107</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0,1</w:t>
            </w:r>
          </w:p>
        </w:tc>
      </w:tr>
      <w:tr w:rsidR="00517925" w:rsidRPr="00517925" w:rsidTr="00517925">
        <w:trPr>
          <w:trHeight w:val="20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06 02 02</w:t>
            </w:r>
          </w:p>
        </w:tc>
        <w:tc>
          <w:tcPr>
            <w:tcW w:w="1418" w:type="dxa"/>
            <w:tcBorders>
              <w:top w:val="single" w:sz="8" w:space="0" w:color="auto"/>
              <w:left w:val="nil"/>
              <w:bottom w:val="single" w:sz="8" w:space="0" w:color="auto"/>
              <w:right w:val="single" w:sz="8" w:space="0" w:color="auto"/>
            </w:tcBorders>
            <w:shd w:val="clear" w:color="000000" w:fill="FFFFFF"/>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446,1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w:t>
            </w:r>
            <w:r w:rsidR="00517925" w:rsidRPr="00517925">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w:t>
            </w:r>
            <w:r w:rsidR="00517925" w:rsidRPr="00517925">
              <w:rPr>
                <w:rFonts w:ascii="Sylfaen" w:eastAsia="Times New Roman" w:hAnsi="Sylfaen" w:cs="Arial"/>
                <w:sz w:val="16"/>
                <w:szCs w:val="16"/>
                <w:lang w:val="en-US"/>
              </w:rPr>
              <w:t>6,6</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71011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446,1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w:t>
            </w:r>
            <w:r w:rsidR="00517925" w:rsidRPr="00517925">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E16DE0" w:rsidP="0051792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w:t>
            </w:r>
            <w:r w:rsidR="00517925" w:rsidRPr="00517925">
              <w:rPr>
                <w:rFonts w:ascii="Sylfaen" w:eastAsia="Times New Roman" w:hAnsi="Sylfaen" w:cs="Arial"/>
                <w:sz w:val="16"/>
                <w:szCs w:val="16"/>
                <w:lang w:val="en-US"/>
              </w:rPr>
              <w:t>6,6</w:t>
            </w:r>
          </w:p>
        </w:tc>
      </w:tr>
      <w:tr w:rsidR="00517925" w:rsidRPr="00517925" w:rsidTr="00517925">
        <w:trPr>
          <w:trHeight w:val="15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06 02 03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7,0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71011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6,8</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71011</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15,1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0,2</w:t>
            </w:r>
          </w:p>
        </w:tc>
      </w:tr>
      <w:tr w:rsidR="00517925" w:rsidRPr="00517925" w:rsidTr="00517925">
        <w:trPr>
          <w:trHeight w:val="11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06 02 04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37,0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7104</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37,0</w:t>
            </w:r>
          </w:p>
        </w:tc>
      </w:tr>
      <w:tr w:rsidR="00517925" w:rsidRPr="00517925" w:rsidTr="00517925">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06 02 05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ვეტერანთა და ლტოლვილთა დაკრძალვის ხარჯი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7109</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0,0</w:t>
            </w:r>
          </w:p>
        </w:tc>
      </w:tr>
      <w:tr w:rsidR="00517925" w:rsidRPr="00517925" w:rsidTr="00517925">
        <w:trPr>
          <w:trHeight w:val="29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lastRenderedPageBreak/>
              <w:t> </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LitNusx" w:eastAsia="Times New Roman" w:hAnsi="LitNusx" w:cs="Arial"/>
                <w:sz w:val="16"/>
                <w:szCs w:val="16"/>
                <w:lang w:val="en-US"/>
              </w:rPr>
            </w:pPr>
            <w:r w:rsidRPr="00517925">
              <w:rPr>
                <w:rFonts w:ascii="LitNusx" w:eastAsia="Times New Roman" w:hAnsi="LitNusx" w:cs="Arial"/>
                <w:sz w:val="16"/>
                <w:szCs w:val="16"/>
                <w:lang w:val="en-US"/>
              </w:rPr>
              <w:t>06 02 06</w:t>
            </w:r>
          </w:p>
        </w:tc>
        <w:tc>
          <w:tcPr>
            <w:tcW w:w="1418" w:type="dxa"/>
            <w:tcBorders>
              <w:top w:val="single" w:sz="8" w:space="0" w:color="auto"/>
              <w:left w:val="nil"/>
              <w:bottom w:val="single" w:sz="8" w:space="0" w:color="auto"/>
              <w:right w:val="single" w:sz="8" w:space="0" w:color="auto"/>
            </w:tcBorders>
            <w:shd w:val="clear" w:color="000000" w:fill="FFFFFF"/>
            <w:vAlign w:val="bottom"/>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517925">
              <w:rPr>
                <w:rFonts w:ascii="Cambria" w:eastAsia="Times New Roman" w:hAnsi="Cambria" w:cs="Arial"/>
                <w:sz w:val="16"/>
                <w:szCs w:val="16"/>
                <w:lang w:val="en-US"/>
              </w:rPr>
              <w:t> </w:t>
            </w:r>
            <w:r w:rsidRPr="00517925">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r>
      <w:tr w:rsidR="00517925" w:rsidRPr="00517925" w:rsidTr="00517925">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7107</w:t>
            </w:r>
          </w:p>
        </w:tc>
        <w:tc>
          <w:tcPr>
            <w:tcW w:w="56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Arial" w:eastAsia="Times New Roman" w:hAnsi="Arial" w:cs="Arial"/>
                <w:sz w:val="16"/>
                <w:szCs w:val="16"/>
                <w:lang w:val="en-US"/>
              </w:rPr>
            </w:pPr>
            <w:r w:rsidRPr="00517925">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rPr>
                <w:rFonts w:ascii="Sylfaen" w:eastAsia="Times New Roman" w:hAnsi="Sylfaen" w:cs="Arial"/>
                <w:sz w:val="16"/>
                <w:szCs w:val="16"/>
                <w:lang w:val="en-US"/>
              </w:rPr>
            </w:pPr>
            <w:r w:rsidRPr="00517925">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4"/>
                <w:szCs w:val="14"/>
                <w:lang w:val="en-US"/>
              </w:rPr>
            </w:pPr>
            <w:r w:rsidRPr="0051792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17925" w:rsidRPr="00517925" w:rsidRDefault="00517925" w:rsidP="00517925">
            <w:pPr>
              <w:spacing w:after="0" w:line="240" w:lineRule="auto"/>
              <w:jc w:val="center"/>
              <w:rPr>
                <w:rFonts w:ascii="Sylfaen" w:eastAsia="Times New Roman" w:hAnsi="Sylfaen" w:cs="Arial"/>
                <w:sz w:val="16"/>
                <w:szCs w:val="16"/>
                <w:lang w:val="en-US"/>
              </w:rPr>
            </w:pPr>
            <w:r w:rsidRPr="00517925">
              <w:rPr>
                <w:rFonts w:ascii="Sylfaen" w:eastAsia="Times New Roman" w:hAnsi="Sylfaen" w:cs="Arial"/>
                <w:sz w:val="16"/>
                <w:szCs w:val="16"/>
                <w:lang w:val="en-US"/>
              </w:rPr>
              <w:t>30,0</w:t>
            </w:r>
          </w:p>
        </w:tc>
      </w:tr>
    </w:tbl>
    <w:p w:rsidR="00C96D3B" w:rsidRPr="00FF4ACD" w:rsidRDefault="00C96D3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bookmarkStart w:id="4" w:name="_GoBack"/>
      <w:bookmarkEnd w:id="4"/>
    </w:p>
    <w:sectPr w:rsidR="00C96D3B" w:rsidRPr="00FF4ACD"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0D" w:rsidRDefault="0013030D" w:rsidP="009021C8">
      <w:pPr>
        <w:spacing w:after="0" w:line="240" w:lineRule="auto"/>
      </w:pPr>
      <w:r>
        <w:separator/>
      </w:r>
    </w:p>
  </w:endnote>
  <w:endnote w:type="continuationSeparator" w:id="0">
    <w:p w:rsidR="0013030D" w:rsidRDefault="0013030D"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45734F" w:rsidRDefault="0045734F">
        <w:pPr>
          <w:pStyle w:val="Footer"/>
          <w:jc w:val="center"/>
        </w:pPr>
        <w:r>
          <w:fldChar w:fldCharType="begin"/>
        </w:r>
        <w:r>
          <w:instrText xml:space="preserve"> PAGE   \* MERGEFORMAT </w:instrText>
        </w:r>
        <w:r>
          <w:fldChar w:fldCharType="separate"/>
        </w:r>
        <w:r w:rsidR="000518A1">
          <w:rPr>
            <w:noProof/>
          </w:rPr>
          <w:t>35</w:t>
        </w:r>
        <w:r>
          <w:rPr>
            <w:noProof/>
          </w:rPr>
          <w:fldChar w:fldCharType="end"/>
        </w:r>
      </w:p>
    </w:sdtContent>
  </w:sdt>
  <w:p w:rsidR="0045734F" w:rsidRDefault="00457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0D" w:rsidRDefault="0013030D" w:rsidP="009021C8">
      <w:pPr>
        <w:spacing w:after="0" w:line="240" w:lineRule="auto"/>
      </w:pPr>
      <w:r>
        <w:separator/>
      </w:r>
    </w:p>
  </w:footnote>
  <w:footnote w:type="continuationSeparator" w:id="0">
    <w:p w:rsidR="0013030D" w:rsidRDefault="0013030D"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4F" w:rsidRDefault="0045734F">
    <w:pPr>
      <w:pStyle w:val="Header"/>
      <w:rPr>
        <w:rFonts w:ascii="Sylfaen" w:hAnsi="Sylfaen"/>
        <w:lang w:val="ka-GE"/>
      </w:rPr>
    </w:pPr>
  </w:p>
  <w:p w:rsidR="0045734F" w:rsidRPr="00BF5C4E" w:rsidRDefault="0045734F">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15:restartNumberingAfterBreak="0">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15:restartNumberingAfterBreak="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15:restartNumberingAfterBreak="0">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15:restartNumberingAfterBreak="0">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BB0"/>
    <w:rsid w:val="000043B7"/>
    <w:rsid w:val="00005E7B"/>
    <w:rsid w:val="000060A8"/>
    <w:rsid w:val="0001226F"/>
    <w:rsid w:val="000130E9"/>
    <w:rsid w:val="00014251"/>
    <w:rsid w:val="0001534F"/>
    <w:rsid w:val="000156D0"/>
    <w:rsid w:val="0001592F"/>
    <w:rsid w:val="00016A5E"/>
    <w:rsid w:val="000206A5"/>
    <w:rsid w:val="00024C3A"/>
    <w:rsid w:val="00025971"/>
    <w:rsid w:val="00026A88"/>
    <w:rsid w:val="000316A5"/>
    <w:rsid w:val="00034E24"/>
    <w:rsid w:val="000370FD"/>
    <w:rsid w:val="00040300"/>
    <w:rsid w:val="0004058C"/>
    <w:rsid w:val="00041704"/>
    <w:rsid w:val="000449B5"/>
    <w:rsid w:val="000465DF"/>
    <w:rsid w:val="00047BA4"/>
    <w:rsid w:val="000502CE"/>
    <w:rsid w:val="00050718"/>
    <w:rsid w:val="000518A1"/>
    <w:rsid w:val="000520D1"/>
    <w:rsid w:val="0005271A"/>
    <w:rsid w:val="0005400C"/>
    <w:rsid w:val="0005552D"/>
    <w:rsid w:val="00057CC0"/>
    <w:rsid w:val="000642C4"/>
    <w:rsid w:val="00065897"/>
    <w:rsid w:val="00065CD4"/>
    <w:rsid w:val="00067A1C"/>
    <w:rsid w:val="00070404"/>
    <w:rsid w:val="00071827"/>
    <w:rsid w:val="00073277"/>
    <w:rsid w:val="00082AA9"/>
    <w:rsid w:val="00083868"/>
    <w:rsid w:val="00084D45"/>
    <w:rsid w:val="000856C4"/>
    <w:rsid w:val="00085FE4"/>
    <w:rsid w:val="00086A80"/>
    <w:rsid w:val="00092648"/>
    <w:rsid w:val="00092EEA"/>
    <w:rsid w:val="00094069"/>
    <w:rsid w:val="000A7EAC"/>
    <w:rsid w:val="000B06BD"/>
    <w:rsid w:val="000B17C3"/>
    <w:rsid w:val="000B4C86"/>
    <w:rsid w:val="000B6738"/>
    <w:rsid w:val="000C2C1D"/>
    <w:rsid w:val="000C3766"/>
    <w:rsid w:val="000D069F"/>
    <w:rsid w:val="000D18F1"/>
    <w:rsid w:val="000D2265"/>
    <w:rsid w:val="000D2437"/>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16CBC"/>
    <w:rsid w:val="001216D7"/>
    <w:rsid w:val="001219EF"/>
    <w:rsid w:val="00125C8E"/>
    <w:rsid w:val="0012771F"/>
    <w:rsid w:val="0013030D"/>
    <w:rsid w:val="00134A15"/>
    <w:rsid w:val="001423C3"/>
    <w:rsid w:val="00142BB7"/>
    <w:rsid w:val="00142EA0"/>
    <w:rsid w:val="0014559D"/>
    <w:rsid w:val="00147E14"/>
    <w:rsid w:val="0015020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B1840"/>
    <w:rsid w:val="001B2718"/>
    <w:rsid w:val="001B28F8"/>
    <w:rsid w:val="001B432D"/>
    <w:rsid w:val="001C3C65"/>
    <w:rsid w:val="001C410E"/>
    <w:rsid w:val="001C6E9E"/>
    <w:rsid w:val="001D0C14"/>
    <w:rsid w:val="001D0DD3"/>
    <w:rsid w:val="001D30D4"/>
    <w:rsid w:val="001D7710"/>
    <w:rsid w:val="001D7789"/>
    <w:rsid w:val="001D780B"/>
    <w:rsid w:val="001E4BBB"/>
    <w:rsid w:val="001E52DF"/>
    <w:rsid w:val="001E69FB"/>
    <w:rsid w:val="001F18A0"/>
    <w:rsid w:val="001F335E"/>
    <w:rsid w:val="00204779"/>
    <w:rsid w:val="00207783"/>
    <w:rsid w:val="002115BC"/>
    <w:rsid w:val="00211A3C"/>
    <w:rsid w:val="00213BFD"/>
    <w:rsid w:val="002145B3"/>
    <w:rsid w:val="00217833"/>
    <w:rsid w:val="002212DD"/>
    <w:rsid w:val="002226A5"/>
    <w:rsid w:val="00222AFB"/>
    <w:rsid w:val="00222C82"/>
    <w:rsid w:val="00222F1C"/>
    <w:rsid w:val="00224B20"/>
    <w:rsid w:val="00226545"/>
    <w:rsid w:val="00226D13"/>
    <w:rsid w:val="00226DFC"/>
    <w:rsid w:val="00227069"/>
    <w:rsid w:val="00231A79"/>
    <w:rsid w:val="00232B96"/>
    <w:rsid w:val="00232FF6"/>
    <w:rsid w:val="002330EE"/>
    <w:rsid w:val="0023376B"/>
    <w:rsid w:val="00233F11"/>
    <w:rsid w:val="00240AA6"/>
    <w:rsid w:val="0024184A"/>
    <w:rsid w:val="002461A8"/>
    <w:rsid w:val="00246D7E"/>
    <w:rsid w:val="00247B43"/>
    <w:rsid w:val="002528FB"/>
    <w:rsid w:val="00252B09"/>
    <w:rsid w:val="00254093"/>
    <w:rsid w:val="00255538"/>
    <w:rsid w:val="00262C0D"/>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A57A4"/>
    <w:rsid w:val="002A709F"/>
    <w:rsid w:val="002B595B"/>
    <w:rsid w:val="002C0730"/>
    <w:rsid w:val="002C3C1F"/>
    <w:rsid w:val="002C63A9"/>
    <w:rsid w:val="002D0A1A"/>
    <w:rsid w:val="002D1D57"/>
    <w:rsid w:val="002D26A9"/>
    <w:rsid w:val="002D325C"/>
    <w:rsid w:val="002D33AE"/>
    <w:rsid w:val="002D4617"/>
    <w:rsid w:val="002D5ED2"/>
    <w:rsid w:val="002D60CC"/>
    <w:rsid w:val="002D64D7"/>
    <w:rsid w:val="002D7B9D"/>
    <w:rsid w:val="002E3F43"/>
    <w:rsid w:val="002F15C0"/>
    <w:rsid w:val="002F5113"/>
    <w:rsid w:val="002F5174"/>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417C"/>
    <w:rsid w:val="00326017"/>
    <w:rsid w:val="003320AE"/>
    <w:rsid w:val="00332A1C"/>
    <w:rsid w:val="00332B6B"/>
    <w:rsid w:val="00340890"/>
    <w:rsid w:val="003412F0"/>
    <w:rsid w:val="00343586"/>
    <w:rsid w:val="0034793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96B"/>
    <w:rsid w:val="003F6EA5"/>
    <w:rsid w:val="00401277"/>
    <w:rsid w:val="004019F8"/>
    <w:rsid w:val="0040209E"/>
    <w:rsid w:val="004049CF"/>
    <w:rsid w:val="00405AD9"/>
    <w:rsid w:val="00407137"/>
    <w:rsid w:val="00407C10"/>
    <w:rsid w:val="00412988"/>
    <w:rsid w:val="00415E16"/>
    <w:rsid w:val="004211D0"/>
    <w:rsid w:val="004243BC"/>
    <w:rsid w:val="00424C6E"/>
    <w:rsid w:val="00426A7F"/>
    <w:rsid w:val="00430794"/>
    <w:rsid w:val="00433958"/>
    <w:rsid w:val="00434576"/>
    <w:rsid w:val="00441A06"/>
    <w:rsid w:val="00445DAF"/>
    <w:rsid w:val="004471E7"/>
    <w:rsid w:val="00451072"/>
    <w:rsid w:val="0045217A"/>
    <w:rsid w:val="00454686"/>
    <w:rsid w:val="004552AB"/>
    <w:rsid w:val="0045734F"/>
    <w:rsid w:val="00457F95"/>
    <w:rsid w:val="00462F6D"/>
    <w:rsid w:val="004633C1"/>
    <w:rsid w:val="00463C92"/>
    <w:rsid w:val="004644BC"/>
    <w:rsid w:val="00464B3C"/>
    <w:rsid w:val="0046651D"/>
    <w:rsid w:val="00466881"/>
    <w:rsid w:val="00467109"/>
    <w:rsid w:val="004731F5"/>
    <w:rsid w:val="00473267"/>
    <w:rsid w:val="004733EA"/>
    <w:rsid w:val="004766CA"/>
    <w:rsid w:val="0047767C"/>
    <w:rsid w:val="00481497"/>
    <w:rsid w:val="00481581"/>
    <w:rsid w:val="004869F3"/>
    <w:rsid w:val="00487F67"/>
    <w:rsid w:val="004906C3"/>
    <w:rsid w:val="00490BE2"/>
    <w:rsid w:val="0049255E"/>
    <w:rsid w:val="0049716A"/>
    <w:rsid w:val="00497BF1"/>
    <w:rsid w:val="004A124E"/>
    <w:rsid w:val="004A2B3E"/>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22EF"/>
    <w:rsid w:val="004C329D"/>
    <w:rsid w:val="004C488D"/>
    <w:rsid w:val="004C48FA"/>
    <w:rsid w:val="004C5688"/>
    <w:rsid w:val="004D4AD5"/>
    <w:rsid w:val="004D5E83"/>
    <w:rsid w:val="004D7A7F"/>
    <w:rsid w:val="004D7D5A"/>
    <w:rsid w:val="004E1475"/>
    <w:rsid w:val="004E1835"/>
    <w:rsid w:val="004E34AB"/>
    <w:rsid w:val="004E4B70"/>
    <w:rsid w:val="004E6339"/>
    <w:rsid w:val="004F39FB"/>
    <w:rsid w:val="004F5FDD"/>
    <w:rsid w:val="00501492"/>
    <w:rsid w:val="00502D7D"/>
    <w:rsid w:val="00505221"/>
    <w:rsid w:val="005057A3"/>
    <w:rsid w:val="005070B6"/>
    <w:rsid w:val="00507305"/>
    <w:rsid w:val="005100CA"/>
    <w:rsid w:val="00510F9F"/>
    <w:rsid w:val="00513E2E"/>
    <w:rsid w:val="00515F9D"/>
    <w:rsid w:val="00517925"/>
    <w:rsid w:val="00522C16"/>
    <w:rsid w:val="00523011"/>
    <w:rsid w:val="00526C16"/>
    <w:rsid w:val="00532164"/>
    <w:rsid w:val="00533823"/>
    <w:rsid w:val="005343A6"/>
    <w:rsid w:val="005356B6"/>
    <w:rsid w:val="00536BF7"/>
    <w:rsid w:val="00540F74"/>
    <w:rsid w:val="0054441F"/>
    <w:rsid w:val="00544590"/>
    <w:rsid w:val="005447C7"/>
    <w:rsid w:val="00545EC2"/>
    <w:rsid w:val="005516CF"/>
    <w:rsid w:val="00551727"/>
    <w:rsid w:val="00552BA8"/>
    <w:rsid w:val="00552D27"/>
    <w:rsid w:val="00553EA1"/>
    <w:rsid w:val="00554DEC"/>
    <w:rsid w:val="0055558A"/>
    <w:rsid w:val="00555ACA"/>
    <w:rsid w:val="00556E41"/>
    <w:rsid w:val="00556F11"/>
    <w:rsid w:val="0055721B"/>
    <w:rsid w:val="005610B0"/>
    <w:rsid w:val="00565186"/>
    <w:rsid w:val="0056596C"/>
    <w:rsid w:val="00565CFB"/>
    <w:rsid w:val="00572506"/>
    <w:rsid w:val="005742FC"/>
    <w:rsid w:val="00575FD2"/>
    <w:rsid w:val="00580AAC"/>
    <w:rsid w:val="00582511"/>
    <w:rsid w:val="00582C5B"/>
    <w:rsid w:val="00584AA6"/>
    <w:rsid w:val="00593644"/>
    <w:rsid w:val="005936E7"/>
    <w:rsid w:val="00594A9D"/>
    <w:rsid w:val="005A287F"/>
    <w:rsid w:val="005A61CE"/>
    <w:rsid w:val="005A677D"/>
    <w:rsid w:val="005A7A3D"/>
    <w:rsid w:val="005B06C4"/>
    <w:rsid w:val="005B3C40"/>
    <w:rsid w:val="005B4386"/>
    <w:rsid w:val="005B6995"/>
    <w:rsid w:val="005B6B1F"/>
    <w:rsid w:val="005B74AC"/>
    <w:rsid w:val="005C01E4"/>
    <w:rsid w:val="005C1B0F"/>
    <w:rsid w:val="005C2775"/>
    <w:rsid w:val="005C3ED7"/>
    <w:rsid w:val="005C51C9"/>
    <w:rsid w:val="005C7C9F"/>
    <w:rsid w:val="005D3B63"/>
    <w:rsid w:val="005D6AFC"/>
    <w:rsid w:val="005E245F"/>
    <w:rsid w:val="005E66B8"/>
    <w:rsid w:val="005E6BB4"/>
    <w:rsid w:val="005E7657"/>
    <w:rsid w:val="005E7B91"/>
    <w:rsid w:val="005F374A"/>
    <w:rsid w:val="005F4046"/>
    <w:rsid w:val="005F4068"/>
    <w:rsid w:val="0060053C"/>
    <w:rsid w:val="00600704"/>
    <w:rsid w:val="006008B4"/>
    <w:rsid w:val="00600C5A"/>
    <w:rsid w:val="006017F9"/>
    <w:rsid w:val="00602B8C"/>
    <w:rsid w:val="00605E21"/>
    <w:rsid w:val="00610299"/>
    <w:rsid w:val="00610FCB"/>
    <w:rsid w:val="006169E8"/>
    <w:rsid w:val="00616C80"/>
    <w:rsid w:val="006210BC"/>
    <w:rsid w:val="006212DD"/>
    <w:rsid w:val="0062231B"/>
    <w:rsid w:val="00622542"/>
    <w:rsid w:val="00623C7C"/>
    <w:rsid w:val="00624186"/>
    <w:rsid w:val="0062538C"/>
    <w:rsid w:val="00625531"/>
    <w:rsid w:val="00635E3C"/>
    <w:rsid w:val="0063656B"/>
    <w:rsid w:val="00637FBF"/>
    <w:rsid w:val="00641644"/>
    <w:rsid w:val="00643CE1"/>
    <w:rsid w:val="00644E80"/>
    <w:rsid w:val="00645289"/>
    <w:rsid w:val="00646727"/>
    <w:rsid w:val="0065403E"/>
    <w:rsid w:val="0065463C"/>
    <w:rsid w:val="00656473"/>
    <w:rsid w:val="00656C4E"/>
    <w:rsid w:val="00657A58"/>
    <w:rsid w:val="00663E2D"/>
    <w:rsid w:val="006659C9"/>
    <w:rsid w:val="006664F8"/>
    <w:rsid w:val="00670894"/>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2BE"/>
    <w:rsid w:val="006C2C6E"/>
    <w:rsid w:val="006C2C80"/>
    <w:rsid w:val="006C3D7B"/>
    <w:rsid w:val="006C467C"/>
    <w:rsid w:val="006C4861"/>
    <w:rsid w:val="006D0DE8"/>
    <w:rsid w:val="006D17F2"/>
    <w:rsid w:val="006D7FCE"/>
    <w:rsid w:val="006E17C9"/>
    <w:rsid w:val="006E3712"/>
    <w:rsid w:val="006E4A1D"/>
    <w:rsid w:val="006F0F0E"/>
    <w:rsid w:val="006F4E75"/>
    <w:rsid w:val="00701D4D"/>
    <w:rsid w:val="00702F1A"/>
    <w:rsid w:val="00704BB7"/>
    <w:rsid w:val="00704E43"/>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6AAF"/>
    <w:rsid w:val="00846DFA"/>
    <w:rsid w:val="00846ED7"/>
    <w:rsid w:val="0084730C"/>
    <w:rsid w:val="008520AF"/>
    <w:rsid w:val="008523ED"/>
    <w:rsid w:val="008525E4"/>
    <w:rsid w:val="00852EB7"/>
    <w:rsid w:val="00855280"/>
    <w:rsid w:val="00861C03"/>
    <w:rsid w:val="0087155B"/>
    <w:rsid w:val="00871BEE"/>
    <w:rsid w:val="0087298B"/>
    <w:rsid w:val="008731A9"/>
    <w:rsid w:val="008731C5"/>
    <w:rsid w:val="008734B3"/>
    <w:rsid w:val="00874651"/>
    <w:rsid w:val="0087489D"/>
    <w:rsid w:val="00875B0E"/>
    <w:rsid w:val="00880069"/>
    <w:rsid w:val="00880BD4"/>
    <w:rsid w:val="00883594"/>
    <w:rsid w:val="00883F68"/>
    <w:rsid w:val="00884121"/>
    <w:rsid w:val="008901C5"/>
    <w:rsid w:val="0089304D"/>
    <w:rsid w:val="0089386B"/>
    <w:rsid w:val="00895B1A"/>
    <w:rsid w:val="008971C7"/>
    <w:rsid w:val="008A0A7B"/>
    <w:rsid w:val="008A2338"/>
    <w:rsid w:val="008A4AEA"/>
    <w:rsid w:val="008A61D9"/>
    <w:rsid w:val="008A64FF"/>
    <w:rsid w:val="008B0564"/>
    <w:rsid w:val="008B081E"/>
    <w:rsid w:val="008B0F2D"/>
    <w:rsid w:val="008B2182"/>
    <w:rsid w:val="008B6DDC"/>
    <w:rsid w:val="008B7273"/>
    <w:rsid w:val="008C1FF1"/>
    <w:rsid w:val="008C25DE"/>
    <w:rsid w:val="008C2884"/>
    <w:rsid w:val="008C3A3F"/>
    <w:rsid w:val="008C48DE"/>
    <w:rsid w:val="008C6BD0"/>
    <w:rsid w:val="008D14BF"/>
    <w:rsid w:val="008D302F"/>
    <w:rsid w:val="008D30EA"/>
    <w:rsid w:val="008D3340"/>
    <w:rsid w:val="008D39AE"/>
    <w:rsid w:val="008D4394"/>
    <w:rsid w:val="008D50E8"/>
    <w:rsid w:val="008D55C0"/>
    <w:rsid w:val="008D58FB"/>
    <w:rsid w:val="008D5A5A"/>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2633E"/>
    <w:rsid w:val="0093158A"/>
    <w:rsid w:val="00932B7F"/>
    <w:rsid w:val="0093477A"/>
    <w:rsid w:val="00936FA1"/>
    <w:rsid w:val="009413E5"/>
    <w:rsid w:val="00941734"/>
    <w:rsid w:val="009431F2"/>
    <w:rsid w:val="00943DD0"/>
    <w:rsid w:val="00943E78"/>
    <w:rsid w:val="00946D69"/>
    <w:rsid w:val="009502EC"/>
    <w:rsid w:val="00950359"/>
    <w:rsid w:val="00950A09"/>
    <w:rsid w:val="00952B44"/>
    <w:rsid w:val="00954062"/>
    <w:rsid w:val="00954AD3"/>
    <w:rsid w:val="009557CB"/>
    <w:rsid w:val="00956AA0"/>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25BA"/>
    <w:rsid w:val="009C6197"/>
    <w:rsid w:val="009C7551"/>
    <w:rsid w:val="009D5DAD"/>
    <w:rsid w:val="009E118D"/>
    <w:rsid w:val="009E1DE3"/>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160"/>
    <w:rsid w:val="00A17624"/>
    <w:rsid w:val="00A2380F"/>
    <w:rsid w:val="00A2423C"/>
    <w:rsid w:val="00A2519C"/>
    <w:rsid w:val="00A2711D"/>
    <w:rsid w:val="00A271FF"/>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60F21"/>
    <w:rsid w:val="00A62B34"/>
    <w:rsid w:val="00A666AB"/>
    <w:rsid w:val="00A72203"/>
    <w:rsid w:val="00A73EE9"/>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59D9"/>
    <w:rsid w:val="00AD5C87"/>
    <w:rsid w:val="00AD620B"/>
    <w:rsid w:val="00AD7641"/>
    <w:rsid w:val="00AE0C8E"/>
    <w:rsid w:val="00AE0CA3"/>
    <w:rsid w:val="00AE1E6F"/>
    <w:rsid w:val="00AE35BD"/>
    <w:rsid w:val="00AE4A43"/>
    <w:rsid w:val="00AE6E4D"/>
    <w:rsid w:val="00AF1263"/>
    <w:rsid w:val="00AF1EDA"/>
    <w:rsid w:val="00AF3E02"/>
    <w:rsid w:val="00AF4D08"/>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5AA"/>
    <w:rsid w:val="00B56F09"/>
    <w:rsid w:val="00B57E8D"/>
    <w:rsid w:val="00B656E4"/>
    <w:rsid w:val="00B65D9E"/>
    <w:rsid w:val="00B67316"/>
    <w:rsid w:val="00B67DC1"/>
    <w:rsid w:val="00B70870"/>
    <w:rsid w:val="00B7276C"/>
    <w:rsid w:val="00B73CFF"/>
    <w:rsid w:val="00B74E66"/>
    <w:rsid w:val="00B75113"/>
    <w:rsid w:val="00B769A1"/>
    <w:rsid w:val="00B808AE"/>
    <w:rsid w:val="00B83065"/>
    <w:rsid w:val="00B865E0"/>
    <w:rsid w:val="00B86680"/>
    <w:rsid w:val="00B9019E"/>
    <w:rsid w:val="00B90C1E"/>
    <w:rsid w:val="00B913FF"/>
    <w:rsid w:val="00B933EA"/>
    <w:rsid w:val="00B93590"/>
    <w:rsid w:val="00B94733"/>
    <w:rsid w:val="00B973A5"/>
    <w:rsid w:val="00BA1AF9"/>
    <w:rsid w:val="00BA2BBA"/>
    <w:rsid w:val="00BA3DC6"/>
    <w:rsid w:val="00BA6291"/>
    <w:rsid w:val="00BA636F"/>
    <w:rsid w:val="00BB342A"/>
    <w:rsid w:val="00BB516D"/>
    <w:rsid w:val="00BB6B9F"/>
    <w:rsid w:val="00BC79E8"/>
    <w:rsid w:val="00BD0A36"/>
    <w:rsid w:val="00BD4435"/>
    <w:rsid w:val="00BD6F65"/>
    <w:rsid w:val="00BD7DFD"/>
    <w:rsid w:val="00BE0162"/>
    <w:rsid w:val="00BE3BBE"/>
    <w:rsid w:val="00BE4DA1"/>
    <w:rsid w:val="00BF1574"/>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1769"/>
    <w:rsid w:val="00C739A6"/>
    <w:rsid w:val="00C73AC2"/>
    <w:rsid w:val="00C74FC7"/>
    <w:rsid w:val="00C7512D"/>
    <w:rsid w:val="00C75AC6"/>
    <w:rsid w:val="00C80146"/>
    <w:rsid w:val="00C80672"/>
    <w:rsid w:val="00C81282"/>
    <w:rsid w:val="00C833C9"/>
    <w:rsid w:val="00C834E1"/>
    <w:rsid w:val="00C83A0C"/>
    <w:rsid w:val="00C85BBA"/>
    <w:rsid w:val="00C85DBD"/>
    <w:rsid w:val="00C87B81"/>
    <w:rsid w:val="00C92170"/>
    <w:rsid w:val="00C95296"/>
    <w:rsid w:val="00C953B0"/>
    <w:rsid w:val="00C965ED"/>
    <w:rsid w:val="00C96D3B"/>
    <w:rsid w:val="00C97272"/>
    <w:rsid w:val="00CA0B27"/>
    <w:rsid w:val="00CA1EC9"/>
    <w:rsid w:val="00CA6119"/>
    <w:rsid w:val="00CA6734"/>
    <w:rsid w:val="00CA6CD0"/>
    <w:rsid w:val="00CA7E05"/>
    <w:rsid w:val="00CB1047"/>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E0865"/>
    <w:rsid w:val="00CE180E"/>
    <w:rsid w:val="00CE770C"/>
    <w:rsid w:val="00CF31B5"/>
    <w:rsid w:val="00CF40CD"/>
    <w:rsid w:val="00CF7D09"/>
    <w:rsid w:val="00D0020A"/>
    <w:rsid w:val="00D0224D"/>
    <w:rsid w:val="00D04EEE"/>
    <w:rsid w:val="00D119E8"/>
    <w:rsid w:val="00D135C7"/>
    <w:rsid w:val="00D14743"/>
    <w:rsid w:val="00D15B06"/>
    <w:rsid w:val="00D24A3F"/>
    <w:rsid w:val="00D27FDF"/>
    <w:rsid w:val="00D32777"/>
    <w:rsid w:val="00D32958"/>
    <w:rsid w:val="00D331BC"/>
    <w:rsid w:val="00D353D0"/>
    <w:rsid w:val="00D3607E"/>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191A"/>
    <w:rsid w:val="00D71FA5"/>
    <w:rsid w:val="00D741B4"/>
    <w:rsid w:val="00D76305"/>
    <w:rsid w:val="00D77A81"/>
    <w:rsid w:val="00D81FAF"/>
    <w:rsid w:val="00D830D7"/>
    <w:rsid w:val="00D83906"/>
    <w:rsid w:val="00D84C2D"/>
    <w:rsid w:val="00D85F78"/>
    <w:rsid w:val="00D8676D"/>
    <w:rsid w:val="00D91DEA"/>
    <w:rsid w:val="00D92745"/>
    <w:rsid w:val="00D92AE9"/>
    <w:rsid w:val="00D9366B"/>
    <w:rsid w:val="00D93F2A"/>
    <w:rsid w:val="00DA2962"/>
    <w:rsid w:val="00DA29E9"/>
    <w:rsid w:val="00DA2D8B"/>
    <w:rsid w:val="00DA663C"/>
    <w:rsid w:val="00DA70D5"/>
    <w:rsid w:val="00DA7699"/>
    <w:rsid w:val="00DA7B9F"/>
    <w:rsid w:val="00DB04DB"/>
    <w:rsid w:val="00DB7A82"/>
    <w:rsid w:val="00DC1811"/>
    <w:rsid w:val="00DD1E9E"/>
    <w:rsid w:val="00DD3991"/>
    <w:rsid w:val="00DD4B03"/>
    <w:rsid w:val="00DD707E"/>
    <w:rsid w:val="00DD7305"/>
    <w:rsid w:val="00DE2616"/>
    <w:rsid w:val="00DF2714"/>
    <w:rsid w:val="00DF2C51"/>
    <w:rsid w:val="00DF7EDB"/>
    <w:rsid w:val="00E0547A"/>
    <w:rsid w:val="00E05BB7"/>
    <w:rsid w:val="00E062A1"/>
    <w:rsid w:val="00E07FF2"/>
    <w:rsid w:val="00E14B95"/>
    <w:rsid w:val="00E15BD9"/>
    <w:rsid w:val="00E15F7C"/>
    <w:rsid w:val="00E16C39"/>
    <w:rsid w:val="00E16DE0"/>
    <w:rsid w:val="00E179BB"/>
    <w:rsid w:val="00E2267C"/>
    <w:rsid w:val="00E23814"/>
    <w:rsid w:val="00E247C9"/>
    <w:rsid w:val="00E26F05"/>
    <w:rsid w:val="00E30170"/>
    <w:rsid w:val="00E34398"/>
    <w:rsid w:val="00E37098"/>
    <w:rsid w:val="00E379B8"/>
    <w:rsid w:val="00E37E13"/>
    <w:rsid w:val="00E409E8"/>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5687"/>
    <w:rsid w:val="00EE62F7"/>
    <w:rsid w:val="00EE64DF"/>
    <w:rsid w:val="00EE7FCD"/>
    <w:rsid w:val="00EF1F52"/>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598E"/>
    <w:rsid w:val="00F41E75"/>
    <w:rsid w:val="00F42D5F"/>
    <w:rsid w:val="00F43856"/>
    <w:rsid w:val="00F44529"/>
    <w:rsid w:val="00F44F1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59EF"/>
    <w:rsid w:val="00F863BF"/>
    <w:rsid w:val="00F86713"/>
    <w:rsid w:val="00F9028D"/>
    <w:rsid w:val="00F91241"/>
    <w:rsid w:val="00F920C9"/>
    <w:rsid w:val="00F921BC"/>
    <w:rsid w:val="00F92FA6"/>
    <w:rsid w:val="00F9304E"/>
    <w:rsid w:val="00F930DC"/>
    <w:rsid w:val="00F945B0"/>
    <w:rsid w:val="00F95EC5"/>
    <w:rsid w:val="00F96260"/>
    <w:rsid w:val="00F97205"/>
    <w:rsid w:val="00FA0766"/>
    <w:rsid w:val="00FA397D"/>
    <w:rsid w:val="00FA47AD"/>
    <w:rsid w:val="00FB11B0"/>
    <w:rsid w:val="00FB1900"/>
    <w:rsid w:val="00FB26F6"/>
    <w:rsid w:val="00FB4196"/>
    <w:rsid w:val="00FB5A46"/>
    <w:rsid w:val="00FC54E1"/>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4ACD"/>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F3D7D-7C52-4D36-84B6-14176C74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88167581">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43988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36587907">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25773513">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27480088">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33905419">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8EDC-DD5B-4C89-8C9B-205625AE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9453</TotalTime>
  <Pages>1</Pages>
  <Words>9345</Words>
  <Characters>53272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844</cp:revision>
  <cp:lastPrinted>2017-03-29T11:59:00Z</cp:lastPrinted>
  <dcterms:created xsi:type="dcterms:W3CDTF">2012-06-25T08:43:00Z</dcterms:created>
  <dcterms:modified xsi:type="dcterms:W3CDTF">2017-03-29T12:14:00Z</dcterms:modified>
</cp:coreProperties>
</file>