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65" w:rsidRPr="001A5F1D" w:rsidRDefault="003230B2">
      <w:pPr>
        <w:ind w:left="-5"/>
        <w:rPr>
          <w:sz w:val="24"/>
          <w:szCs w:val="24"/>
        </w:rPr>
      </w:pPr>
      <w:proofErr w:type="spellStart"/>
      <w:proofErr w:type="gramStart"/>
      <w:r w:rsidRPr="001A5F1D">
        <w:rPr>
          <w:sz w:val="24"/>
          <w:szCs w:val="24"/>
        </w:rPr>
        <w:t>ხარაგაულის</w:t>
      </w:r>
      <w:proofErr w:type="spellEnd"/>
      <w:proofErr w:type="gramEnd"/>
      <w:r w:rsidR="001A5F1D"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მუნიციპალიტეტის</w:t>
      </w:r>
      <w:proofErr w:type="spellEnd"/>
      <w:r w:rsidR="001A5F1D"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ადმინისტრაციულ</w:t>
      </w:r>
      <w:proofErr w:type="spellEnd"/>
      <w:r w:rsidR="001A5F1D"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ერთეულებში</w:t>
      </w:r>
      <w:proofErr w:type="spellEnd"/>
      <w:r w:rsidR="001A5F1D" w:rsidRPr="001A5F1D">
        <w:rPr>
          <w:sz w:val="24"/>
          <w:szCs w:val="24"/>
        </w:rPr>
        <w:t xml:space="preserve"> </w:t>
      </w:r>
      <w:r w:rsidR="002F6EE9">
        <w:rPr>
          <w:sz w:val="24"/>
          <w:szCs w:val="24"/>
          <w:lang w:val="ka-GE"/>
        </w:rPr>
        <w:t xml:space="preserve">საქართველოს პრეზიდენტის </w:t>
      </w:r>
      <w:proofErr w:type="spellStart"/>
      <w:r w:rsidRPr="001A5F1D">
        <w:rPr>
          <w:sz w:val="24"/>
          <w:szCs w:val="24"/>
        </w:rPr>
        <w:t>არჩევნებთან</w:t>
      </w:r>
      <w:proofErr w:type="spellEnd"/>
      <w:r w:rsidR="001A5F1D"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დაკავშირებით</w:t>
      </w:r>
      <w:proofErr w:type="spellEnd"/>
      <w:r w:rsidR="001A5F1D"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სააგიტაციო</w:t>
      </w:r>
      <w:proofErr w:type="spellEnd"/>
      <w:r w:rsidR="001A5F1D"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მასალების</w:t>
      </w:r>
      <w:proofErr w:type="spellEnd"/>
      <w:r w:rsidR="001A5F1D"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გამოსაფენად</w:t>
      </w:r>
      <w:proofErr w:type="spellEnd"/>
      <w:r w:rsidR="001A5F1D"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ადგილების</w:t>
      </w:r>
      <w:proofErr w:type="spellEnd"/>
      <w:r w:rsidR="001A5F1D"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ჩამონათვალი</w:t>
      </w:r>
      <w:proofErr w:type="spellEnd"/>
    </w:p>
    <w:p w:rsidR="00407465" w:rsidRPr="001A5F1D" w:rsidRDefault="003230B2">
      <w:pPr>
        <w:spacing w:after="215" w:line="259" w:lineRule="auto"/>
        <w:ind w:left="-5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1.დაბა</w:t>
      </w:r>
      <w:proofErr w:type="spellEnd"/>
      <w:r w:rsidRPr="001A5F1D">
        <w:rPr>
          <w:b/>
          <w:sz w:val="24"/>
          <w:szCs w:val="24"/>
        </w:rPr>
        <w:t xml:space="preserve"> </w:t>
      </w:r>
      <w:proofErr w:type="spellStart"/>
      <w:r w:rsidRPr="001A5F1D">
        <w:rPr>
          <w:b/>
          <w:sz w:val="24"/>
          <w:szCs w:val="24"/>
        </w:rPr>
        <w:t>ხარაგაულის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ind w:left="-5"/>
        <w:rPr>
          <w:sz w:val="24"/>
          <w:szCs w:val="24"/>
        </w:rPr>
      </w:pPr>
      <w:r w:rsidRPr="001A5F1D">
        <w:rPr>
          <w:sz w:val="24"/>
          <w:szCs w:val="24"/>
        </w:rPr>
        <w:t xml:space="preserve"> 1.1 </w:t>
      </w:r>
      <w:proofErr w:type="spellStart"/>
      <w:r w:rsidRPr="001A5F1D">
        <w:rPr>
          <w:sz w:val="24"/>
          <w:szCs w:val="24"/>
        </w:rPr>
        <w:t>პატარა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ხარაგაულის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ბიბლიოთეკის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ind w:left="-5"/>
        <w:rPr>
          <w:sz w:val="24"/>
          <w:szCs w:val="24"/>
        </w:rPr>
      </w:pPr>
      <w:r w:rsidRPr="001A5F1D">
        <w:rPr>
          <w:sz w:val="24"/>
          <w:szCs w:val="24"/>
        </w:rPr>
        <w:t xml:space="preserve">1.2 </w:t>
      </w:r>
      <w:proofErr w:type="spellStart"/>
      <w:r w:rsidRPr="001A5F1D">
        <w:rPr>
          <w:sz w:val="24"/>
          <w:szCs w:val="24"/>
        </w:rPr>
        <w:t>საავადმყოფოსთან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ind w:left="-5"/>
        <w:rPr>
          <w:sz w:val="24"/>
          <w:szCs w:val="24"/>
        </w:rPr>
      </w:pPr>
      <w:r w:rsidRPr="001A5F1D">
        <w:rPr>
          <w:sz w:val="24"/>
          <w:szCs w:val="24"/>
        </w:rPr>
        <w:t xml:space="preserve">1.3 </w:t>
      </w:r>
      <w:proofErr w:type="spellStart"/>
      <w:r w:rsidRPr="001A5F1D">
        <w:rPr>
          <w:sz w:val="24"/>
          <w:szCs w:val="24"/>
        </w:rPr>
        <w:t>სოლომონ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მეფის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ქუჩა</w:t>
      </w:r>
      <w:proofErr w:type="spellEnd"/>
      <w:r w:rsidRPr="001A5F1D">
        <w:rPr>
          <w:sz w:val="24"/>
          <w:szCs w:val="24"/>
        </w:rPr>
        <w:t xml:space="preserve"> #7-</w:t>
      </w:r>
      <w:proofErr w:type="spellStart"/>
      <w:r w:rsidRPr="001A5F1D">
        <w:rPr>
          <w:sz w:val="24"/>
          <w:szCs w:val="24"/>
        </w:rPr>
        <w:t>ში</w:t>
      </w:r>
      <w:proofErr w:type="spellEnd"/>
      <w:r w:rsidRPr="001A5F1D">
        <w:rPr>
          <w:sz w:val="24"/>
          <w:szCs w:val="24"/>
        </w:rPr>
        <w:t xml:space="preserve"> </w:t>
      </w:r>
      <w:proofErr w:type="spellStart"/>
      <w:r w:rsidRPr="001A5F1D">
        <w:rPr>
          <w:sz w:val="24"/>
          <w:szCs w:val="24"/>
        </w:rPr>
        <w:t>მდებარე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მაღაზია</w:t>
      </w:r>
      <w:proofErr w:type="spellEnd"/>
    </w:p>
    <w:p w:rsidR="00407465" w:rsidRPr="001A5F1D" w:rsidRDefault="003230B2">
      <w:pPr>
        <w:spacing w:after="682"/>
        <w:ind w:left="-5"/>
        <w:rPr>
          <w:sz w:val="24"/>
          <w:szCs w:val="24"/>
        </w:rPr>
      </w:pPr>
      <w:r w:rsidRPr="001A5F1D">
        <w:rPr>
          <w:sz w:val="24"/>
          <w:szCs w:val="24"/>
        </w:rPr>
        <w:t xml:space="preserve">1.4 </w:t>
      </w:r>
      <w:proofErr w:type="spellStart"/>
      <w:r w:rsidRPr="001A5F1D">
        <w:rPr>
          <w:sz w:val="24"/>
          <w:szCs w:val="24"/>
        </w:rPr>
        <w:t>დაბა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ხარაგაულის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კინოთეატრის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მიმდებარე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ტერიტორია</w:t>
      </w:r>
      <w:proofErr w:type="spellEnd"/>
    </w:p>
    <w:p w:rsidR="00407465" w:rsidRPr="001A5F1D" w:rsidRDefault="003230B2">
      <w:pPr>
        <w:numPr>
          <w:ilvl w:val="0"/>
          <w:numId w:val="1"/>
        </w:numPr>
        <w:spacing w:after="215" w:line="259" w:lineRule="auto"/>
        <w:ind w:hanging="18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ბაზალეთის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1"/>
        </w:numPr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ღარიხევის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კლუბი</w:t>
      </w:r>
      <w:proofErr w:type="spellEnd"/>
    </w:p>
    <w:p w:rsidR="00407465" w:rsidRPr="001A5F1D" w:rsidRDefault="003230B2">
      <w:pPr>
        <w:numPr>
          <w:ilvl w:val="1"/>
          <w:numId w:val="1"/>
        </w:numPr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ქროლის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წისქვილის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1"/>
          <w:numId w:val="1"/>
        </w:numPr>
        <w:spacing w:after="682"/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მოსაცდელის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0"/>
          <w:numId w:val="1"/>
        </w:numPr>
        <w:spacing w:after="215" w:line="259" w:lineRule="auto"/>
        <w:ind w:hanging="18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ლაშის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1"/>
        </w:numPr>
        <w:spacing w:after="682"/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ამბულატორიის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0"/>
          <w:numId w:val="1"/>
        </w:numPr>
        <w:spacing w:after="215" w:line="259" w:lineRule="auto"/>
        <w:ind w:hanging="18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ფარცხნალის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1"/>
        </w:numPr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ფარცხნალის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დაუმთავრებელი</w:t>
      </w:r>
      <w:proofErr w:type="spellEnd"/>
      <w:r w:rsidR="002F6EE9">
        <w:rPr>
          <w:sz w:val="24"/>
          <w:szCs w:val="24"/>
          <w:lang w:val="ka-GE"/>
        </w:rPr>
        <w:t xml:space="preserve">  </w:t>
      </w:r>
      <w:proofErr w:type="spellStart"/>
      <w:r w:rsidRPr="001A5F1D">
        <w:rPr>
          <w:sz w:val="24"/>
          <w:szCs w:val="24"/>
        </w:rPr>
        <w:t>მაღაზიის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1"/>
          <w:numId w:val="1"/>
        </w:numPr>
        <w:spacing w:after="682"/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ისლარის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წისქვილის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0"/>
          <w:numId w:val="1"/>
        </w:numPr>
        <w:spacing w:after="215" w:line="259" w:lineRule="auto"/>
        <w:ind w:hanging="18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კიცხის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1"/>
        </w:numPr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საკოლმეურნეო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ბაზართან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მდებარე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რაიკავშირის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ყოფილი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სასადილოს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1"/>
          <w:numId w:val="1"/>
        </w:numPr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lastRenderedPageBreak/>
        <w:t>საქარიქედის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1"/>
          <w:numId w:val="1"/>
        </w:numPr>
        <w:spacing w:after="682"/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თეთრაწყაროში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ყოფილი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კლუბის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0"/>
          <w:numId w:val="1"/>
        </w:numPr>
        <w:spacing w:after="215" w:line="259" w:lineRule="auto"/>
        <w:ind w:hanging="18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წყალაფორეთის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1"/>
        </w:numPr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მგზავრთა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0"/>
          <w:numId w:val="1"/>
        </w:numPr>
        <w:spacing w:after="215" w:line="259" w:lineRule="auto"/>
        <w:ind w:hanging="18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ვარძიის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1"/>
        </w:numPr>
        <w:spacing w:after="682"/>
        <w:ind w:hanging="27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ამბულატორიის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spacing w:after="215" w:line="259" w:lineRule="auto"/>
        <w:ind w:left="-5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8.ხიდრის</w:t>
      </w:r>
      <w:proofErr w:type="spellEnd"/>
      <w:r w:rsidRPr="001A5F1D">
        <w:rPr>
          <w:b/>
          <w:sz w:val="24"/>
          <w:szCs w:val="24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spacing w:after="682"/>
        <w:ind w:left="-5"/>
        <w:rPr>
          <w:sz w:val="24"/>
          <w:szCs w:val="24"/>
        </w:rPr>
      </w:pPr>
      <w:r w:rsidRPr="001A5F1D">
        <w:rPr>
          <w:sz w:val="24"/>
          <w:szCs w:val="24"/>
        </w:rPr>
        <w:t xml:space="preserve">8.1 </w:t>
      </w:r>
      <w:proofErr w:type="spellStart"/>
      <w:r w:rsidRPr="001A5F1D">
        <w:rPr>
          <w:sz w:val="24"/>
          <w:szCs w:val="24"/>
        </w:rPr>
        <w:t>ყოფილი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რაიკავშირის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მაღაზია</w:t>
      </w:r>
      <w:proofErr w:type="spellEnd"/>
    </w:p>
    <w:p w:rsidR="00407465" w:rsidRPr="001A5F1D" w:rsidRDefault="003230B2">
      <w:pPr>
        <w:numPr>
          <w:ilvl w:val="0"/>
          <w:numId w:val="2"/>
        </w:numPr>
        <w:spacing w:after="215" w:line="259" w:lineRule="auto"/>
        <w:ind w:hanging="27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საღანძილის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2F6EE9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2"/>
        </w:numPr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მგზავრთა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1"/>
          <w:numId w:val="2"/>
        </w:numPr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სხლითის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მაღაზია</w:t>
      </w:r>
      <w:proofErr w:type="spellEnd"/>
    </w:p>
    <w:p w:rsidR="00407465" w:rsidRPr="001A5F1D" w:rsidRDefault="003230B2">
      <w:pPr>
        <w:numPr>
          <w:ilvl w:val="1"/>
          <w:numId w:val="2"/>
        </w:numPr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ვანში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მგზავრთა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1"/>
          <w:numId w:val="2"/>
        </w:numPr>
        <w:spacing w:after="682"/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ჯაფარეულში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წისქვილის</w:t>
      </w:r>
      <w:proofErr w:type="spellEnd"/>
      <w:r w:rsidR="002F6EE9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0"/>
          <w:numId w:val="2"/>
        </w:numPr>
        <w:spacing w:after="215" w:line="259" w:lineRule="auto"/>
        <w:ind w:hanging="27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ლეღვანის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2"/>
        </w:numPr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დიდვაკის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1"/>
          <w:numId w:val="2"/>
        </w:numPr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მარელისის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1"/>
          <w:numId w:val="2"/>
        </w:numPr>
        <w:spacing w:after="682"/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ლეღვანის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მგზავრთა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0"/>
          <w:numId w:val="2"/>
        </w:numPr>
        <w:spacing w:after="215" w:line="259" w:lineRule="auto"/>
        <w:ind w:hanging="27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ვახანის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2"/>
        </w:numPr>
        <w:spacing w:after="682"/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lastRenderedPageBreak/>
        <w:t>მგზავრთა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0"/>
          <w:numId w:val="2"/>
        </w:numPr>
        <w:spacing w:after="215" w:line="259" w:lineRule="auto"/>
        <w:ind w:hanging="27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მოლითის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2"/>
        </w:numPr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მოლითის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მგზავრთა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1"/>
          <w:numId w:val="2"/>
        </w:numPr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დეისში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სარიტუალო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1"/>
          <w:numId w:val="2"/>
        </w:numPr>
        <w:spacing w:after="682"/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ქვებში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სარიტუალო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spacing w:after="215" w:line="259" w:lineRule="auto"/>
        <w:ind w:left="-5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13.ზვარის</w:t>
      </w:r>
      <w:proofErr w:type="spellEnd"/>
      <w:r w:rsidRPr="001A5F1D">
        <w:rPr>
          <w:b/>
          <w:sz w:val="24"/>
          <w:szCs w:val="24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3"/>
        </w:numPr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მგზავრთა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1"/>
          <w:numId w:val="3"/>
        </w:numPr>
        <w:spacing w:after="682"/>
        <w:ind w:hanging="360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პურის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საცხობის</w:t>
      </w:r>
      <w:proofErr w:type="spellEnd"/>
      <w:r w:rsidRPr="001A5F1D">
        <w:rPr>
          <w:sz w:val="24"/>
          <w:szCs w:val="24"/>
        </w:rPr>
        <w:t xml:space="preserve"> </w:t>
      </w:r>
      <w:r w:rsidR="005076A5">
        <w:rPr>
          <w:sz w:val="24"/>
          <w:szCs w:val="24"/>
          <w:lang w:val="ka-GE"/>
        </w:rPr>
        <w:t xml:space="preserve"> </w:t>
      </w:r>
      <w:r w:rsidRPr="001A5F1D">
        <w:rPr>
          <w:sz w:val="24"/>
          <w:szCs w:val="24"/>
        </w:rPr>
        <w:t>(</w:t>
      </w:r>
      <w:proofErr w:type="spellStart"/>
      <w:r w:rsidRPr="001A5F1D">
        <w:rPr>
          <w:sz w:val="24"/>
          <w:szCs w:val="24"/>
        </w:rPr>
        <w:t>ფურნე</w:t>
      </w:r>
      <w:proofErr w:type="spellEnd"/>
      <w:r w:rsidRPr="001A5F1D">
        <w:rPr>
          <w:sz w:val="24"/>
          <w:szCs w:val="24"/>
        </w:rPr>
        <w:t>)</w:t>
      </w:r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spacing w:after="215" w:line="259" w:lineRule="auto"/>
        <w:ind w:left="-5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14.წიფის</w:t>
      </w:r>
      <w:proofErr w:type="spellEnd"/>
      <w:r w:rsidRPr="001A5F1D">
        <w:rPr>
          <w:b/>
          <w:sz w:val="24"/>
          <w:szCs w:val="24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spacing w:after="682"/>
        <w:ind w:left="-5"/>
        <w:rPr>
          <w:sz w:val="24"/>
          <w:szCs w:val="24"/>
        </w:rPr>
      </w:pPr>
      <w:r w:rsidRPr="001A5F1D">
        <w:rPr>
          <w:sz w:val="24"/>
          <w:szCs w:val="24"/>
        </w:rPr>
        <w:t xml:space="preserve">14.1 </w:t>
      </w:r>
      <w:proofErr w:type="spellStart"/>
      <w:r w:rsidRPr="001A5F1D">
        <w:rPr>
          <w:sz w:val="24"/>
          <w:szCs w:val="24"/>
        </w:rPr>
        <w:t>ფონაშიყოფილიპურისსაცხობისშენობა</w:t>
      </w:r>
      <w:proofErr w:type="spellEnd"/>
    </w:p>
    <w:p w:rsidR="00407465" w:rsidRPr="001A5F1D" w:rsidRDefault="003230B2">
      <w:pPr>
        <w:spacing w:after="215" w:line="259" w:lineRule="auto"/>
        <w:ind w:left="-5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15.ღორეშის</w:t>
      </w:r>
      <w:proofErr w:type="spellEnd"/>
      <w:r w:rsidRPr="001A5F1D">
        <w:rPr>
          <w:b/>
          <w:sz w:val="24"/>
          <w:szCs w:val="24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spacing w:after="682"/>
        <w:ind w:left="-5"/>
        <w:rPr>
          <w:sz w:val="24"/>
          <w:szCs w:val="24"/>
        </w:rPr>
      </w:pPr>
      <w:r w:rsidRPr="001A5F1D">
        <w:rPr>
          <w:sz w:val="24"/>
          <w:szCs w:val="24"/>
        </w:rPr>
        <w:t xml:space="preserve">15.1 </w:t>
      </w:r>
      <w:proofErr w:type="spellStart"/>
      <w:r w:rsidRPr="001A5F1D">
        <w:rPr>
          <w:sz w:val="24"/>
          <w:szCs w:val="24"/>
        </w:rPr>
        <w:t>რაიკავშირის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ყოფილი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მაღაზია</w:t>
      </w:r>
      <w:proofErr w:type="spellEnd"/>
    </w:p>
    <w:p w:rsidR="00407465" w:rsidRPr="001A5F1D" w:rsidRDefault="003230B2">
      <w:pPr>
        <w:numPr>
          <w:ilvl w:val="0"/>
          <w:numId w:val="4"/>
        </w:numPr>
        <w:spacing w:after="215" w:line="259" w:lineRule="auto"/>
        <w:ind w:hanging="27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სარგვეშის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4"/>
        </w:numPr>
        <w:ind w:hanging="405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სარგვეშის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ყოფილი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1"/>
          <w:numId w:val="4"/>
        </w:numPr>
        <w:spacing w:after="682"/>
        <w:ind w:hanging="405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საბეში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მგზავრთა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0"/>
          <w:numId w:val="4"/>
        </w:numPr>
        <w:spacing w:after="215" w:line="259" w:lineRule="auto"/>
        <w:ind w:hanging="27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ბორითი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სადმინისტრაციული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4"/>
        </w:numPr>
        <w:ind w:hanging="405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ბორითის</w:t>
      </w:r>
      <w:proofErr w:type="spellEnd"/>
      <w:r w:rsidR="005076A5">
        <w:rPr>
          <w:sz w:val="24"/>
          <w:szCs w:val="24"/>
          <w:lang w:val="ka-GE"/>
        </w:rPr>
        <w:t xml:space="preserve">  </w:t>
      </w:r>
      <w:r w:rsidR="00365EE6" w:rsidRPr="001A5F1D">
        <w:rPr>
          <w:sz w:val="24"/>
          <w:szCs w:val="24"/>
          <w:lang w:val="ka-GE"/>
        </w:rPr>
        <w:t>მაღაზიის შენობა</w:t>
      </w:r>
      <w:bookmarkStart w:id="0" w:name="_GoBack"/>
      <w:bookmarkEnd w:id="0"/>
    </w:p>
    <w:p w:rsidR="00407465" w:rsidRPr="001A5F1D" w:rsidRDefault="003230B2">
      <w:pPr>
        <w:numPr>
          <w:ilvl w:val="1"/>
          <w:numId w:val="4"/>
        </w:numPr>
        <w:spacing w:after="682"/>
        <w:ind w:hanging="405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lastRenderedPageBreak/>
        <w:t>უბისაში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0"/>
          <w:numId w:val="4"/>
        </w:numPr>
        <w:spacing w:after="215" w:line="259" w:lineRule="auto"/>
        <w:ind w:hanging="27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ხუნევის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ადმინისტრაციული</w:t>
      </w:r>
      <w:proofErr w:type="spellEnd"/>
      <w:r w:rsidR="005076A5">
        <w:rPr>
          <w:b/>
          <w:sz w:val="24"/>
          <w:szCs w:val="24"/>
          <w:lang w:val="ka-GE"/>
        </w:rPr>
        <w:t xml:space="preserve"> </w:t>
      </w:r>
      <w:proofErr w:type="spellStart"/>
      <w:r w:rsidRPr="001A5F1D">
        <w:rPr>
          <w:b/>
          <w:sz w:val="24"/>
          <w:szCs w:val="24"/>
        </w:rPr>
        <w:t>ერთეული</w:t>
      </w:r>
      <w:proofErr w:type="spellEnd"/>
    </w:p>
    <w:p w:rsidR="00407465" w:rsidRPr="001A5F1D" w:rsidRDefault="003230B2">
      <w:pPr>
        <w:numPr>
          <w:ilvl w:val="1"/>
          <w:numId w:val="4"/>
        </w:numPr>
        <w:ind w:hanging="405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ხუნევში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მგზავრთა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მოსაცდელი</w:t>
      </w:r>
      <w:proofErr w:type="spellEnd"/>
    </w:p>
    <w:p w:rsidR="00407465" w:rsidRPr="001A5F1D" w:rsidRDefault="003230B2">
      <w:pPr>
        <w:numPr>
          <w:ilvl w:val="1"/>
          <w:numId w:val="4"/>
        </w:numPr>
        <w:ind w:hanging="405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ხუნევის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ადმინისტრაციული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ერთეულის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ადმინისტრაციული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მიმდებარე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საყრდენი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კედელი</w:t>
      </w:r>
      <w:proofErr w:type="spellEnd"/>
    </w:p>
    <w:p w:rsidR="00407465" w:rsidRPr="001A5F1D" w:rsidRDefault="003230B2">
      <w:pPr>
        <w:numPr>
          <w:ilvl w:val="1"/>
          <w:numId w:val="4"/>
        </w:numPr>
        <w:spacing w:after="682"/>
        <w:ind w:hanging="405"/>
        <w:rPr>
          <w:sz w:val="24"/>
          <w:szCs w:val="24"/>
        </w:rPr>
      </w:pPr>
      <w:proofErr w:type="spellStart"/>
      <w:r w:rsidRPr="001A5F1D">
        <w:rPr>
          <w:sz w:val="24"/>
          <w:szCs w:val="24"/>
        </w:rPr>
        <w:t>გედსამანიაში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მაღაზიის</w:t>
      </w:r>
      <w:proofErr w:type="spellEnd"/>
      <w:r w:rsidR="005076A5">
        <w:rPr>
          <w:sz w:val="24"/>
          <w:szCs w:val="24"/>
          <w:lang w:val="ka-GE"/>
        </w:rPr>
        <w:t xml:space="preserve"> </w:t>
      </w:r>
      <w:proofErr w:type="spellStart"/>
      <w:r w:rsidRPr="001A5F1D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0"/>
          <w:numId w:val="4"/>
        </w:numPr>
        <w:spacing w:after="215" w:line="259" w:lineRule="auto"/>
        <w:ind w:hanging="270"/>
        <w:rPr>
          <w:sz w:val="24"/>
          <w:szCs w:val="24"/>
        </w:rPr>
      </w:pPr>
      <w:proofErr w:type="spellStart"/>
      <w:r w:rsidRPr="001A5F1D">
        <w:rPr>
          <w:b/>
          <w:sz w:val="24"/>
          <w:szCs w:val="24"/>
        </w:rPr>
        <w:t>ხევისადმინისტრაციულიერთეული</w:t>
      </w:r>
      <w:proofErr w:type="spellEnd"/>
    </w:p>
    <w:p w:rsidR="00407465" w:rsidRPr="005076A5" w:rsidRDefault="005076A5" w:rsidP="005076A5">
      <w:pPr>
        <w:spacing w:after="682"/>
        <w:rPr>
          <w:sz w:val="24"/>
          <w:szCs w:val="24"/>
        </w:rPr>
      </w:pPr>
      <w:r>
        <w:rPr>
          <w:sz w:val="24"/>
          <w:szCs w:val="24"/>
          <w:lang w:val="ka-GE"/>
        </w:rPr>
        <w:t>1.</w:t>
      </w:r>
      <w:proofErr w:type="spellStart"/>
      <w:r w:rsidR="003230B2" w:rsidRPr="005076A5">
        <w:rPr>
          <w:sz w:val="24"/>
          <w:szCs w:val="24"/>
        </w:rPr>
        <w:t>ხევის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proofErr w:type="gramStart"/>
      <w:r w:rsidR="003230B2" w:rsidRPr="005076A5">
        <w:rPr>
          <w:sz w:val="24"/>
          <w:szCs w:val="24"/>
        </w:rPr>
        <w:t>ადმინისტრაციული</w:t>
      </w:r>
      <w:proofErr w:type="spellEnd"/>
      <w:proofErr w:type="gram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5076A5">
        <w:rPr>
          <w:sz w:val="24"/>
          <w:szCs w:val="24"/>
        </w:rPr>
        <w:t>ერთეულის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5076A5">
        <w:rPr>
          <w:sz w:val="24"/>
          <w:szCs w:val="24"/>
        </w:rPr>
        <w:t>ადმინისტრაციულ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5076A5">
        <w:rPr>
          <w:sz w:val="24"/>
          <w:szCs w:val="24"/>
        </w:rPr>
        <w:t>შენობასთან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5076A5">
        <w:rPr>
          <w:sz w:val="24"/>
          <w:szCs w:val="24"/>
        </w:rPr>
        <w:t>მდებარე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5076A5">
        <w:rPr>
          <w:sz w:val="24"/>
          <w:szCs w:val="24"/>
        </w:rPr>
        <w:t>მაღაზიის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5076A5">
        <w:rPr>
          <w:sz w:val="24"/>
          <w:szCs w:val="24"/>
        </w:rPr>
        <w:t>შენობა</w:t>
      </w:r>
      <w:proofErr w:type="spellEnd"/>
    </w:p>
    <w:p w:rsidR="00407465" w:rsidRPr="001A5F1D" w:rsidRDefault="003230B2">
      <w:pPr>
        <w:numPr>
          <w:ilvl w:val="0"/>
          <w:numId w:val="5"/>
        </w:numPr>
        <w:spacing w:after="215" w:line="259" w:lineRule="auto"/>
        <w:ind w:hanging="225"/>
        <w:rPr>
          <w:sz w:val="24"/>
          <w:szCs w:val="24"/>
        </w:rPr>
      </w:pPr>
      <w:r w:rsidRPr="001A5F1D">
        <w:rPr>
          <w:b/>
          <w:sz w:val="24"/>
          <w:szCs w:val="24"/>
        </w:rPr>
        <w:t xml:space="preserve">. </w:t>
      </w:r>
      <w:proofErr w:type="spellStart"/>
      <w:r w:rsidRPr="001A5F1D">
        <w:rPr>
          <w:b/>
          <w:sz w:val="24"/>
          <w:szCs w:val="24"/>
        </w:rPr>
        <w:t>ნადაბურისადმინისტრაციულიერთეული</w:t>
      </w:r>
      <w:proofErr w:type="spellEnd"/>
    </w:p>
    <w:p w:rsidR="00407465" w:rsidRPr="001A5F1D" w:rsidRDefault="005076A5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20.1</w:t>
      </w:r>
      <w:r w:rsidR="003230B2" w:rsidRPr="001A5F1D">
        <w:rPr>
          <w:sz w:val="24"/>
          <w:szCs w:val="24"/>
        </w:rPr>
        <w:t>ნადაბურის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1A5F1D">
        <w:rPr>
          <w:sz w:val="24"/>
          <w:szCs w:val="24"/>
        </w:rPr>
        <w:t>ადმინისტრაციული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1A5F1D">
        <w:rPr>
          <w:sz w:val="24"/>
          <w:szCs w:val="24"/>
        </w:rPr>
        <w:t>ერთეულის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1A5F1D">
        <w:rPr>
          <w:sz w:val="24"/>
          <w:szCs w:val="24"/>
        </w:rPr>
        <w:t>ადმინისტრაციულ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1A5F1D">
        <w:rPr>
          <w:sz w:val="24"/>
          <w:szCs w:val="24"/>
        </w:rPr>
        <w:t>შენობასთან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1A5F1D">
        <w:rPr>
          <w:sz w:val="24"/>
          <w:szCs w:val="24"/>
        </w:rPr>
        <w:t>მდებარე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1A5F1D">
        <w:rPr>
          <w:sz w:val="24"/>
          <w:szCs w:val="24"/>
        </w:rPr>
        <w:t>მაღაზიის</w:t>
      </w:r>
      <w:proofErr w:type="spellEnd"/>
      <w:r>
        <w:rPr>
          <w:sz w:val="24"/>
          <w:szCs w:val="24"/>
          <w:lang w:val="ka-GE"/>
        </w:rPr>
        <w:t xml:space="preserve"> </w:t>
      </w:r>
      <w:proofErr w:type="spellStart"/>
      <w:r w:rsidR="003230B2" w:rsidRPr="001A5F1D">
        <w:rPr>
          <w:sz w:val="24"/>
          <w:szCs w:val="24"/>
        </w:rPr>
        <w:t>შენობა</w:t>
      </w:r>
      <w:proofErr w:type="spellEnd"/>
    </w:p>
    <w:p w:rsidR="003D6EB9" w:rsidRPr="001A5F1D" w:rsidRDefault="003D6EB9">
      <w:pPr>
        <w:ind w:left="-5"/>
        <w:rPr>
          <w:sz w:val="24"/>
          <w:szCs w:val="24"/>
          <w:lang w:val="ka-GE"/>
        </w:rPr>
      </w:pPr>
      <w:r w:rsidRPr="001A5F1D">
        <w:rPr>
          <w:sz w:val="24"/>
          <w:szCs w:val="24"/>
        </w:rPr>
        <w:t xml:space="preserve">21. </w:t>
      </w:r>
      <w:proofErr w:type="gramStart"/>
      <w:r w:rsidR="006F3FAF" w:rsidRPr="001A5F1D">
        <w:rPr>
          <w:sz w:val="24"/>
          <w:szCs w:val="24"/>
          <w:lang w:val="ka-GE"/>
        </w:rPr>
        <w:t>მუნიციპალიტეტის</w:t>
      </w:r>
      <w:proofErr w:type="gramEnd"/>
      <w:r w:rsidR="006F3FAF" w:rsidRPr="001A5F1D">
        <w:rPr>
          <w:sz w:val="24"/>
          <w:szCs w:val="24"/>
          <w:lang w:val="ka-GE"/>
        </w:rPr>
        <w:t xml:space="preserve"> ტერიტორიაზე არსებული ბოძები (მუნიციპალიტეტის საკუთრება)</w:t>
      </w:r>
    </w:p>
    <w:sectPr w:rsidR="003D6EB9" w:rsidRPr="001A5F1D" w:rsidSect="00347D7C">
      <w:pgSz w:w="12240" w:h="15840"/>
      <w:pgMar w:top="1489" w:right="1907" w:bottom="18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303"/>
    <w:multiLevelType w:val="multilevel"/>
    <w:tmpl w:val="E0F25A14"/>
    <w:lvl w:ilvl="0">
      <w:start w:val="13"/>
      <w:numFmt w:val="decimal"/>
      <w:lvlText w:val="%1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D5601D"/>
    <w:multiLevelType w:val="multilevel"/>
    <w:tmpl w:val="29921914"/>
    <w:lvl w:ilvl="0">
      <w:start w:val="2"/>
      <w:numFmt w:val="decimal"/>
      <w:lvlText w:val="%1."/>
      <w:lvlJc w:val="left"/>
      <w:pPr>
        <w:ind w:left="1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3E0E3B"/>
    <w:multiLevelType w:val="multilevel"/>
    <w:tmpl w:val="2AB85EF8"/>
    <w:lvl w:ilvl="0">
      <w:start w:val="16"/>
      <w:numFmt w:val="decimal"/>
      <w:lvlText w:val="%1."/>
      <w:lvlJc w:val="left"/>
      <w:pPr>
        <w:ind w:left="27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B746E3"/>
    <w:multiLevelType w:val="multilevel"/>
    <w:tmpl w:val="4BD4559E"/>
    <w:lvl w:ilvl="0">
      <w:start w:val="9"/>
      <w:numFmt w:val="decimal"/>
      <w:lvlText w:val="%1."/>
      <w:lvlJc w:val="left"/>
      <w:pPr>
        <w:ind w:left="27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FC550A"/>
    <w:multiLevelType w:val="hybridMultilevel"/>
    <w:tmpl w:val="4E7EA0B4"/>
    <w:lvl w:ilvl="0" w:tplc="82DCC86E">
      <w:start w:val="20"/>
      <w:numFmt w:val="decimal"/>
      <w:lvlText w:val="%1"/>
      <w:lvlJc w:val="left"/>
      <w:pPr>
        <w:ind w:left="225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DC9086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E4B670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A8C1B8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F015C8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488272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50307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0C7E5A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D66520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7465"/>
    <w:rsid w:val="001A5F1D"/>
    <w:rsid w:val="002F6EE9"/>
    <w:rsid w:val="003230B2"/>
    <w:rsid w:val="00347D7C"/>
    <w:rsid w:val="00365EE6"/>
    <w:rsid w:val="003D6EB9"/>
    <w:rsid w:val="00407465"/>
    <w:rsid w:val="005076A5"/>
    <w:rsid w:val="006F3FAF"/>
    <w:rsid w:val="00A42BE9"/>
    <w:rsid w:val="00CF0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7C"/>
    <w:pPr>
      <w:spacing w:after="207" w:line="267" w:lineRule="auto"/>
      <w:ind w:left="10" w:hanging="10"/>
    </w:pPr>
    <w:rPr>
      <w:rFonts w:ascii="Sylfaen" w:eastAsia="Sylfaen" w:hAnsi="Sylfaen" w:cs="Sylfae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 12345</dc:creator>
  <cp:keywords/>
  <cp:lastModifiedBy>user</cp:lastModifiedBy>
  <cp:revision>9</cp:revision>
  <cp:lastPrinted>2018-08-01T12:48:00Z</cp:lastPrinted>
  <dcterms:created xsi:type="dcterms:W3CDTF">2017-07-27T09:07:00Z</dcterms:created>
  <dcterms:modified xsi:type="dcterms:W3CDTF">2018-08-02T13:34:00Z</dcterms:modified>
</cp:coreProperties>
</file>