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031" w:rsidRPr="00F0478B" w:rsidRDefault="009B52C5" w:rsidP="009B52C5">
      <w:pPr>
        <w:spacing w:after="0"/>
        <w:rPr>
          <w:rFonts w:ascii="Sylfaen" w:hAnsi="Sylfaen" w:cs="Sylfaen"/>
          <w:b/>
          <w:color w:val="000000" w:themeColor="text1"/>
          <w:sz w:val="28"/>
          <w:lang w:val="ka-GE"/>
        </w:rPr>
      </w:pPr>
      <w:r w:rsidRPr="00F0478B">
        <w:rPr>
          <w:rFonts w:ascii="Sylfaen" w:hAnsi="Sylfaen" w:cs="Sylfaen"/>
          <w:b/>
          <w:noProof/>
          <w:color w:val="000000" w:themeColor="text1"/>
          <w:sz w:val="24"/>
        </w:rPr>
        <w:drawing>
          <wp:anchor distT="0" distB="0" distL="114300" distR="114300" simplePos="0" relativeHeight="251659264" behindDoc="0" locked="0" layoutInCell="1" allowOverlap="1">
            <wp:simplePos x="0" y="0"/>
            <wp:positionH relativeFrom="margin">
              <wp:align>center</wp:align>
            </wp:positionH>
            <wp:positionV relativeFrom="margin">
              <wp:align>top</wp:align>
            </wp:positionV>
            <wp:extent cx="1741170" cy="1156970"/>
            <wp:effectExtent l="19050" t="0" r="0" b="0"/>
            <wp:wrapSquare wrapText="bothSides"/>
            <wp:docPr id="3" name="Picture 1" descr="C:\Users\moe1\Desktop\MO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e1\Desktop\MOE-logo.png"/>
                    <pic:cNvPicPr>
                      <a:picLocks noChangeAspect="1" noChangeArrowheads="1"/>
                    </pic:cNvPicPr>
                  </pic:nvPicPr>
                  <pic:blipFill>
                    <a:blip r:embed="rId8" cstate="print"/>
                    <a:srcRect/>
                    <a:stretch>
                      <a:fillRect/>
                    </a:stretch>
                  </pic:blipFill>
                  <pic:spPr bwMode="auto">
                    <a:xfrm>
                      <a:off x="0" y="0"/>
                      <a:ext cx="1741170" cy="1156970"/>
                    </a:xfrm>
                    <a:prstGeom prst="rect">
                      <a:avLst/>
                    </a:prstGeom>
                    <a:noFill/>
                    <a:ln w="9525">
                      <a:noFill/>
                      <a:miter lim="800000"/>
                      <a:headEnd/>
                      <a:tailEnd/>
                    </a:ln>
                  </pic:spPr>
                </pic:pic>
              </a:graphicData>
            </a:graphic>
          </wp:anchor>
        </w:drawing>
      </w:r>
      <w:r w:rsidR="00E873F9">
        <w:rPr>
          <w:rFonts w:ascii="Sylfaen" w:hAnsi="Sylfaen" w:cs="Sylfaen"/>
          <w:b/>
          <w:color w:val="000000" w:themeColor="text1"/>
          <w:sz w:val="28"/>
          <w:lang w:val="ka-GE"/>
        </w:rPr>
        <w:br w:type="textWrapping" w:clear="all"/>
      </w:r>
    </w:p>
    <w:p w:rsidR="00B73031" w:rsidRPr="00F0478B" w:rsidRDefault="00B73031" w:rsidP="002A5358">
      <w:pPr>
        <w:spacing w:after="0"/>
        <w:jc w:val="center"/>
        <w:rPr>
          <w:rFonts w:ascii="Sylfaen" w:hAnsi="Sylfaen" w:cs="Sylfaen"/>
          <w:b/>
          <w:color w:val="000000" w:themeColor="text1"/>
          <w:sz w:val="28"/>
          <w:lang w:val="ka-GE"/>
        </w:rPr>
      </w:pPr>
    </w:p>
    <w:p w:rsidR="00E873F9" w:rsidRDefault="00E873F9" w:rsidP="002A5358">
      <w:pPr>
        <w:spacing w:after="0"/>
        <w:jc w:val="center"/>
        <w:rPr>
          <w:rFonts w:ascii="Sylfaen" w:hAnsi="Sylfaen" w:cs="Sylfaen"/>
          <w:b/>
          <w:color w:val="365F91" w:themeColor="accent1" w:themeShade="BF"/>
          <w:sz w:val="28"/>
          <w:lang w:val="ka-GE"/>
        </w:rPr>
      </w:pPr>
    </w:p>
    <w:p w:rsidR="00147018" w:rsidRPr="00113B27" w:rsidRDefault="009B6FEE" w:rsidP="002A5358">
      <w:pPr>
        <w:spacing w:after="0"/>
        <w:jc w:val="center"/>
        <w:rPr>
          <w:rFonts w:ascii="Sylfaen" w:hAnsi="Sylfaen" w:cs="Sylfaen"/>
          <w:b/>
          <w:color w:val="000000" w:themeColor="text1"/>
          <w:sz w:val="32"/>
          <w:lang w:val="ka-GE"/>
        </w:rPr>
      </w:pPr>
      <w:r w:rsidRPr="00113B27">
        <w:rPr>
          <w:rFonts w:ascii="Sylfaen" w:hAnsi="Sylfaen" w:cs="Sylfaen"/>
          <w:b/>
          <w:color w:val="000000" w:themeColor="text1"/>
          <w:sz w:val="32"/>
          <w:lang w:val="ka-GE"/>
        </w:rPr>
        <w:t xml:space="preserve">ხეების მოვლა და სხვლა-ფორმირება </w:t>
      </w:r>
    </w:p>
    <w:p w:rsidR="009B6FEE" w:rsidRPr="00113B27" w:rsidRDefault="00147018" w:rsidP="002A5358">
      <w:pPr>
        <w:spacing w:after="0"/>
        <w:jc w:val="center"/>
        <w:rPr>
          <w:rFonts w:ascii="Sylfaen" w:hAnsi="Sylfaen" w:cs="Sylfaen"/>
          <w:b/>
          <w:color w:val="000000" w:themeColor="text1"/>
          <w:sz w:val="32"/>
          <w:lang w:val="ka-GE"/>
        </w:rPr>
      </w:pPr>
      <w:r w:rsidRPr="00113B27">
        <w:rPr>
          <w:rFonts w:ascii="Sylfaen" w:hAnsi="Sylfaen" w:cs="Sylfaen"/>
          <w:b/>
          <w:color w:val="000000" w:themeColor="text1"/>
          <w:sz w:val="32"/>
          <w:lang w:val="ka-GE"/>
        </w:rPr>
        <w:t>საქართველოს ქალაქებში</w:t>
      </w:r>
    </w:p>
    <w:p w:rsidR="007C422A" w:rsidRPr="00F0478B" w:rsidRDefault="007C422A" w:rsidP="00482126">
      <w:pPr>
        <w:spacing w:after="0"/>
        <w:rPr>
          <w:rFonts w:ascii="Sylfaen" w:hAnsi="Sylfaen" w:cs="Sylfaen"/>
          <w:b/>
          <w:color w:val="000000" w:themeColor="text1"/>
          <w:sz w:val="24"/>
          <w:lang w:val="ka-GE"/>
        </w:rPr>
      </w:pPr>
    </w:p>
    <w:p w:rsidR="00B73031" w:rsidRPr="00F0478B" w:rsidRDefault="00B73031" w:rsidP="002A5358">
      <w:pPr>
        <w:spacing w:after="0"/>
        <w:jc w:val="center"/>
        <w:rPr>
          <w:rFonts w:ascii="Sylfaen" w:hAnsi="Sylfaen" w:cs="Sylfaen"/>
          <w:b/>
          <w:color w:val="000000" w:themeColor="text1"/>
          <w:sz w:val="24"/>
          <w:lang w:val="ka-GE"/>
        </w:rPr>
      </w:pPr>
    </w:p>
    <w:p w:rsidR="007C422A" w:rsidRPr="00F0478B" w:rsidRDefault="007C422A" w:rsidP="002A5358">
      <w:pPr>
        <w:spacing w:after="0"/>
        <w:jc w:val="center"/>
        <w:rPr>
          <w:rFonts w:ascii="Sylfaen" w:hAnsi="Sylfaen" w:cs="Sylfaen"/>
          <w:b/>
          <w:color w:val="000000" w:themeColor="text1"/>
          <w:sz w:val="24"/>
          <w:lang w:val="ka-GE"/>
        </w:rPr>
      </w:pPr>
    </w:p>
    <w:p w:rsidR="002A5358" w:rsidRPr="00F0478B" w:rsidRDefault="002A5358" w:rsidP="002A5358">
      <w:pPr>
        <w:spacing w:after="0"/>
        <w:jc w:val="center"/>
        <w:rPr>
          <w:rFonts w:ascii="Sylfaen" w:hAnsi="Sylfaen" w:cs="Sylfaen"/>
          <w:b/>
          <w:color w:val="000000" w:themeColor="text1"/>
          <w:sz w:val="24"/>
          <w:lang w:val="ka-GE"/>
        </w:rPr>
      </w:pPr>
    </w:p>
    <w:p w:rsidR="002A5358" w:rsidRPr="00F0478B" w:rsidRDefault="00482126" w:rsidP="007C422A">
      <w:pPr>
        <w:spacing w:after="0"/>
        <w:rPr>
          <w:rFonts w:ascii="Sylfaen" w:hAnsi="Sylfaen" w:cs="Sylfaen"/>
          <w:b/>
          <w:color w:val="000000" w:themeColor="text1"/>
          <w:sz w:val="24"/>
          <w:lang w:val="ka-GE"/>
        </w:rPr>
      </w:pPr>
      <w:r>
        <w:rPr>
          <w:rFonts w:ascii="Sylfaen" w:hAnsi="Sylfaen" w:cs="Sylfaen"/>
          <w:b/>
          <w:noProof/>
          <w:color w:val="000000" w:themeColor="text1"/>
          <w:sz w:val="24"/>
        </w:rPr>
        <w:drawing>
          <wp:anchor distT="0" distB="0" distL="114300" distR="114300" simplePos="0" relativeHeight="251658240" behindDoc="0" locked="0" layoutInCell="1" allowOverlap="1">
            <wp:simplePos x="0" y="0"/>
            <wp:positionH relativeFrom="margin">
              <wp:posOffset>2333625</wp:posOffset>
            </wp:positionH>
            <wp:positionV relativeFrom="margin">
              <wp:posOffset>3641090</wp:posOffset>
            </wp:positionV>
            <wp:extent cx="3980815" cy="1316355"/>
            <wp:effectExtent l="19050" t="0" r="635" b="0"/>
            <wp:wrapSquare wrapText="bothSides"/>
            <wp:docPr id="6" name="Picture 2" descr="C:\Users\moe1\Desktop\скачанные файл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e1\Desktop\скачанные файлы.png"/>
                    <pic:cNvPicPr>
                      <a:picLocks noChangeAspect="1" noChangeArrowheads="1"/>
                    </pic:cNvPicPr>
                  </pic:nvPicPr>
                  <pic:blipFill>
                    <a:blip r:embed="rId9" cstate="print"/>
                    <a:srcRect/>
                    <a:stretch>
                      <a:fillRect/>
                    </a:stretch>
                  </pic:blipFill>
                  <pic:spPr bwMode="auto">
                    <a:xfrm>
                      <a:off x="0" y="0"/>
                      <a:ext cx="3980815" cy="1316355"/>
                    </a:xfrm>
                    <a:prstGeom prst="rect">
                      <a:avLst/>
                    </a:prstGeom>
                    <a:noFill/>
                    <a:ln w="9525">
                      <a:noFill/>
                      <a:miter lim="800000"/>
                      <a:headEnd/>
                      <a:tailEnd/>
                    </a:ln>
                  </pic:spPr>
                </pic:pic>
              </a:graphicData>
            </a:graphic>
          </wp:anchor>
        </w:drawing>
      </w:r>
      <w:r w:rsidR="009B52C5">
        <w:rPr>
          <w:rFonts w:ascii="Sylfaen" w:hAnsi="Sylfaen" w:cs="Sylfaen"/>
          <w:b/>
          <w:color w:val="000000" w:themeColor="text1"/>
          <w:sz w:val="24"/>
          <w:lang w:val="ka-GE"/>
        </w:rPr>
        <w:t xml:space="preserve">           </w:t>
      </w:r>
      <w:r w:rsidR="009B52C5">
        <w:rPr>
          <w:rFonts w:ascii="Sylfaen" w:hAnsi="Sylfaen" w:cs="Sylfaen"/>
          <w:b/>
          <w:noProof/>
          <w:color w:val="000000" w:themeColor="text1"/>
          <w:sz w:val="24"/>
        </w:rPr>
        <w:drawing>
          <wp:inline distT="0" distB="0" distL="0" distR="0">
            <wp:extent cx="1749652" cy="1664125"/>
            <wp:effectExtent l="19050" t="0" r="2948" b="0"/>
            <wp:docPr id="4" name="Picture 1" descr="C:\Users\moe1\Downloads\GEORGIAN NATIONAL FOREST PROGRAM_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e1\Downloads\GEORGIAN NATIONAL FOREST PROGRAM_LOGO (2).jpg"/>
                    <pic:cNvPicPr>
                      <a:picLocks noChangeAspect="1" noChangeArrowheads="1"/>
                    </pic:cNvPicPr>
                  </pic:nvPicPr>
                  <pic:blipFill>
                    <a:blip r:embed="rId10" cstate="print"/>
                    <a:srcRect/>
                    <a:stretch>
                      <a:fillRect/>
                    </a:stretch>
                  </pic:blipFill>
                  <pic:spPr bwMode="auto">
                    <a:xfrm>
                      <a:off x="0" y="0"/>
                      <a:ext cx="1761988" cy="1675858"/>
                    </a:xfrm>
                    <a:prstGeom prst="rect">
                      <a:avLst/>
                    </a:prstGeom>
                    <a:noFill/>
                    <a:ln w="9525">
                      <a:noFill/>
                      <a:miter lim="800000"/>
                      <a:headEnd/>
                      <a:tailEnd/>
                    </a:ln>
                  </pic:spPr>
                </pic:pic>
              </a:graphicData>
            </a:graphic>
          </wp:inline>
        </w:drawing>
      </w:r>
      <w:r w:rsidR="00E873F9">
        <w:rPr>
          <w:rFonts w:ascii="Sylfaen" w:hAnsi="Sylfaen" w:cs="Sylfaen"/>
          <w:b/>
          <w:color w:val="000000" w:themeColor="text1"/>
          <w:sz w:val="24"/>
          <w:lang w:val="ka-GE"/>
        </w:rPr>
        <w:t xml:space="preserve">      </w:t>
      </w:r>
      <w:r w:rsidR="009B52C5">
        <w:rPr>
          <w:rFonts w:ascii="Sylfaen" w:hAnsi="Sylfaen" w:cs="Sylfaen"/>
          <w:b/>
          <w:color w:val="000000" w:themeColor="text1"/>
          <w:sz w:val="24"/>
          <w:lang w:val="ka-GE"/>
        </w:rPr>
        <w:t xml:space="preserve">   </w:t>
      </w:r>
    </w:p>
    <w:p w:rsidR="002A5358" w:rsidRPr="00F0478B" w:rsidRDefault="002A5358" w:rsidP="002A5358">
      <w:pPr>
        <w:spacing w:after="0"/>
        <w:jc w:val="center"/>
        <w:rPr>
          <w:rFonts w:ascii="Sylfaen" w:hAnsi="Sylfaen" w:cs="Sylfaen"/>
          <w:b/>
          <w:color w:val="000000" w:themeColor="text1"/>
          <w:sz w:val="24"/>
          <w:lang w:val="ka-GE"/>
        </w:rPr>
      </w:pPr>
    </w:p>
    <w:p w:rsidR="00B73031" w:rsidRPr="00F0478B" w:rsidRDefault="00B73031" w:rsidP="007C422A">
      <w:pPr>
        <w:spacing w:after="0"/>
        <w:rPr>
          <w:rFonts w:ascii="Sylfaen" w:hAnsi="Sylfaen" w:cs="Sylfaen"/>
          <w:b/>
          <w:color w:val="000000" w:themeColor="text1"/>
          <w:sz w:val="24"/>
          <w:lang w:val="ka-GE"/>
        </w:rPr>
      </w:pPr>
    </w:p>
    <w:p w:rsidR="00B73031" w:rsidRPr="00F0478B" w:rsidRDefault="00B73031" w:rsidP="007C422A">
      <w:pPr>
        <w:spacing w:after="0"/>
        <w:rPr>
          <w:rFonts w:ascii="Sylfaen" w:hAnsi="Sylfaen" w:cs="Sylfaen"/>
          <w:b/>
          <w:color w:val="000000" w:themeColor="text1"/>
          <w:sz w:val="24"/>
          <w:lang w:val="ka-GE"/>
        </w:rPr>
      </w:pPr>
    </w:p>
    <w:p w:rsidR="00B73031" w:rsidRPr="00F0478B" w:rsidRDefault="00B73031" w:rsidP="007C422A">
      <w:pPr>
        <w:spacing w:after="0"/>
        <w:rPr>
          <w:rFonts w:ascii="Sylfaen" w:hAnsi="Sylfaen" w:cs="Sylfaen"/>
          <w:b/>
          <w:color w:val="000000" w:themeColor="text1"/>
          <w:sz w:val="24"/>
          <w:lang w:val="ka-GE"/>
        </w:rPr>
      </w:pPr>
    </w:p>
    <w:p w:rsidR="000A6E82" w:rsidRPr="00485F7F" w:rsidRDefault="00B73031" w:rsidP="000A6E82">
      <w:pPr>
        <w:spacing w:after="0"/>
        <w:jc w:val="center"/>
        <w:rPr>
          <w:rFonts w:ascii="Sylfaen" w:hAnsi="Sylfaen" w:cs="Sylfaen"/>
          <w:b/>
          <w:color w:val="365F91" w:themeColor="accent1" w:themeShade="BF"/>
          <w:sz w:val="24"/>
          <w:lang w:val="ka-GE"/>
        </w:rPr>
      </w:pPr>
      <w:r w:rsidRPr="00485F7F">
        <w:rPr>
          <w:rFonts w:ascii="Sylfaen" w:hAnsi="Sylfaen" w:cs="Sylfaen"/>
          <w:b/>
          <w:color w:val="365F91" w:themeColor="accent1" w:themeShade="BF"/>
          <w:sz w:val="24"/>
          <w:lang w:val="ka-GE"/>
        </w:rPr>
        <w:t xml:space="preserve">დოკუმენტი </w:t>
      </w:r>
      <w:r w:rsidR="00147018" w:rsidRPr="00485F7F">
        <w:rPr>
          <w:rFonts w:ascii="Sylfaen" w:hAnsi="Sylfaen" w:cs="Sylfaen"/>
          <w:b/>
          <w:color w:val="365F91" w:themeColor="accent1" w:themeShade="BF"/>
          <w:sz w:val="24"/>
          <w:lang w:val="ka-GE"/>
        </w:rPr>
        <w:t>შემუშ</w:t>
      </w:r>
      <w:r w:rsidRPr="00485F7F">
        <w:rPr>
          <w:rFonts w:ascii="Sylfaen" w:hAnsi="Sylfaen" w:cs="Sylfaen"/>
          <w:b/>
          <w:color w:val="365F91" w:themeColor="accent1" w:themeShade="BF"/>
          <w:sz w:val="24"/>
          <w:lang w:val="ka-GE"/>
        </w:rPr>
        <w:t xml:space="preserve">ავდა გარემოსა და ბუნებრივი რესურსების დაცვის </w:t>
      </w:r>
      <w:r w:rsidR="000A6E82" w:rsidRPr="00485F7F">
        <w:rPr>
          <w:rFonts w:ascii="Sylfaen" w:hAnsi="Sylfaen" w:cs="Sylfaen"/>
          <w:b/>
          <w:color w:val="365F91" w:themeColor="accent1" w:themeShade="BF"/>
          <w:sz w:val="24"/>
          <w:lang w:val="ka-GE"/>
        </w:rPr>
        <w:t>სამინისტროში</w:t>
      </w:r>
      <w:r w:rsidR="00113B27">
        <w:rPr>
          <w:rFonts w:ascii="Sylfaen" w:hAnsi="Sylfaen" w:cs="Sylfaen"/>
          <w:b/>
          <w:color w:val="365F91" w:themeColor="accent1" w:themeShade="BF"/>
          <w:sz w:val="24"/>
          <w:lang w:val="ka-GE"/>
        </w:rPr>
        <w:t xml:space="preserve"> </w:t>
      </w:r>
      <w:r w:rsidRPr="00485F7F">
        <w:rPr>
          <w:rFonts w:ascii="Sylfaen" w:hAnsi="Sylfaen" w:cs="Sylfaen"/>
          <w:b/>
          <w:color w:val="365F91" w:themeColor="accent1" w:themeShade="BF"/>
          <w:sz w:val="24"/>
          <w:lang w:val="ka-GE"/>
        </w:rPr>
        <w:t>ეროვნული სატყეო პროგრამის ფარგლებში</w:t>
      </w:r>
    </w:p>
    <w:p w:rsidR="007C422A" w:rsidRPr="00A63FC5" w:rsidRDefault="00B73031" w:rsidP="000A6E82">
      <w:pPr>
        <w:spacing w:after="0"/>
        <w:jc w:val="center"/>
        <w:rPr>
          <w:rFonts w:ascii="Sylfaen" w:hAnsi="Sylfaen" w:cs="Sylfaen"/>
          <w:b/>
          <w:color w:val="365F91" w:themeColor="accent1" w:themeShade="BF"/>
          <w:sz w:val="24"/>
        </w:rPr>
      </w:pPr>
      <w:r w:rsidRPr="00485F7F">
        <w:rPr>
          <w:rFonts w:ascii="Sylfaen" w:hAnsi="Sylfaen" w:cs="Sylfaen"/>
          <w:b/>
          <w:color w:val="365F91" w:themeColor="accent1" w:themeShade="BF"/>
          <w:sz w:val="24"/>
          <w:lang w:val="ka-GE"/>
        </w:rPr>
        <w:t xml:space="preserve"> გერმანიის საერთაშორისო თანამშრომლობის საზოგადოების მხარდაჭერით</w:t>
      </w:r>
    </w:p>
    <w:p w:rsidR="002A5358" w:rsidRPr="00485F7F" w:rsidRDefault="002A5358" w:rsidP="002A5358">
      <w:pPr>
        <w:spacing w:after="0"/>
        <w:jc w:val="center"/>
        <w:rPr>
          <w:rFonts w:ascii="Sylfaen" w:hAnsi="Sylfaen" w:cs="Sylfaen"/>
          <w:b/>
          <w:color w:val="365F91" w:themeColor="accent1" w:themeShade="BF"/>
          <w:sz w:val="24"/>
          <w:lang w:val="ka-GE"/>
        </w:rPr>
      </w:pPr>
    </w:p>
    <w:p w:rsidR="002A5358" w:rsidRPr="00485F7F" w:rsidRDefault="002A5358" w:rsidP="00482126">
      <w:pPr>
        <w:spacing w:after="0"/>
        <w:rPr>
          <w:rFonts w:ascii="Sylfaen" w:hAnsi="Sylfaen" w:cs="Sylfaen"/>
          <w:b/>
          <w:color w:val="365F91" w:themeColor="accent1" w:themeShade="BF"/>
          <w:sz w:val="24"/>
          <w:lang w:val="ka-GE"/>
        </w:rPr>
      </w:pPr>
    </w:p>
    <w:p w:rsidR="002A5358" w:rsidRPr="00485F7F" w:rsidRDefault="002A5358" w:rsidP="009B52C5">
      <w:pPr>
        <w:spacing w:after="0"/>
        <w:rPr>
          <w:rFonts w:ascii="Sylfaen" w:hAnsi="Sylfaen" w:cs="Sylfaen"/>
          <w:b/>
          <w:color w:val="365F91" w:themeColor="accent1" w:themeShade="BF"/>
          <w:sz w:val="24"/>
          <w:lang w:val="ka-GE"/>
        </w:rPr>
      </w:pPr>
    </w:p>
    <w:p w:rsidR="00482126" w:rsidRDefault="00482126" w:rsidP="002A5358">
      <w:pPr>
        <w:spacing w:after="0"/>
        <w:jc w:val="center"/>
        <w:rPr>
          <w:rFonts w:ascii="Sylfaen" w:hAnsi="Sylfaen" w:cs="Sylfaen"/>
          <w:b/>
          <w:color w:val="365F91" w:themeColor="accent1" w:themeShade="BF"/>
          <w:sz w:val="24"/>
          <w:lang w:val="ka-GE"/>
        </w:rPr>
      </w:pPr>
    </w:p>
    <w:p w:rsidR="00482126" w:rsidRDefault="00482126" w:rsidP="002A5358">
      <w:pPr>
        <w:spacing w:after="0"/>
        <w:jc w:val="center"/>
        <w:rPr>
          <w:rFonts w:ascii="Sylfaen" w:hAnsi="Sylfaen" w:cs="Sylfaen"/>
          <w:b/>
          <w:color w:val="365F91" w:themeColor="accent1" w:themeShade="BF"/>
          <w:sz w:val="24"/>
          <w:lang w:val="ka-GE"/>
        </w:rPr>
      </w:pPr>
    </w:p>
    <w:p w:rsidR="002A5358" w:rsidRDefault="00123FE9" w:rsidP="002A5358">
      <w:pPr>
        <w:spacing w:after="0"/>
        <w:jc w:val="center"/>
        <w:rPr>
          <w:rFonts w:ascii="Sylfaen" w:hAnsi="Sylfaen" w:cs="Sylfaen"/>
          <w:b/>
          <w:color w:val="365F91" w:themeColor="accent1" w:themeShade="BF"/>
          <w:sz w:val="24"/>
          <w:lang w:val="ka-GE"/>
        </w:rPr>
      </w:pPr>
      <w:r>
        <w:rPr>
          <w:rFonts w:ascii="Sylfaen" w:hAnsi="Sylfaen" w:cs="Sylfaen"/>
          <w:b/>
          <w:color w:val="365F91" w:themeColor="accent1" w:themeShade="BF"/>
          <w:sz w:val="24"/>
          <w:lang w:val="ka-GE"/>
        </w:rPr>
        <w:t xml:space="preserve">აპრილი, </w:t>
      </w:r>
      <w:r w:rsidR="00EE7EFD" w:rsidRPr="00485F7F">
        <w:rPr>
          <w:rFonts w:ascii="Sylfaen" w:hAnsi="Sylfaen" w:cs="Sylfaen"/>
          <w:b/>
          <w:color w:val="365F91" w:themeColor="accent1" w:themeShade="BF"/>
          <w:sz w:val="24"/>
          <w:lang w:val="ka-GE"/>
        </w:rPr>
        <w:t>2015 წელი</w:t>
      </w:r>
    </w:p>
    <w:p w:rsidR="00482126" w:rsidRPr="00485F7F" w:rsidRDefault="00482126" w:rsidP="002A5358">
      <w:pPr>
        <w:spacing w:after="0"/>
        <w:jc w:val="center"/>
        <w:rPr>
          <w:rFonts w:ascii="Sylfaen" w:hAnsi="Sylfaen" w:cs="Sylfaen"/>
          <w:b/>
          <w:color w:val="365F91" w:themeColor="accent1" w:themeShade="BF"/>
          <w:sz w:val="24"/>
          <w:lang w:val="ka-GE"/>
        </w:rPr>
      </w:pPr>
    </w:p>
    <w:sdt>
      <w:sdtPr>
        <w:rPr>
          <w:rFonts w:asciiTheme="minorHAnsi" w:eastAsiaTheme="minorHAnsi" w:hAnsiTheme="minorHAnsi" w:cstheme="minorBidi"/>
          <w:color w:val="000000" w:themeColor="text1"/>
          <w:sz w:val="22"/>
          <w:szCs w:val="22"/>
          <w:lang w:val="ka-GE"/>
        </w:rPr>
        <w:id w:val="284390123"/>
        <w:docPartObj>
          <w:docPartGallery w:val="Table of Contents"/>
          <w:docPartUnique/>
        </w:docPartObj>
      </w:sdtPr>
      <w:sdtEndPr>
        <w:rPr>
          <w:b/>
          <w:bCs/>
          <w:noProof/>
        </w:rPr>
      </w:sdtEndPr>
      <w:sdtContent>
        <w:p w:rsidR="00F0478B" w:rsidRPr="00485F7F" w:rsidRDefault="00F0478B">
          <w:pPr>
            <w:pStyle w:val="TOCHeading"/>
            <w:rPr>
              <w:lang w:val="ka-GE"/>
            </w:rPr>
          </w:pPr>
          <w:r w:rsidRPr="00485F7F">
            <w:rPr>
              <w:rFonts w:ascii="Sylfaen" w:hAnsi="Sylfaen"/>
              <w:lang w:val="ka-GE"/>
            </w:rPr>
            <w:t>შინაარსი</w:t>
          </w:r>
        </w:p>
        <w:p w:rsidR="0058159E" w:rsidRDefault="00314CA3">
          <w:pPr>
            <w:pStyle w:val="TOC1"/>
            <w:tabs>
              <w:tab w:val="left" w:pos="440"/>
              <w:tab w:val="right" w:leader="dot" w:pos="9350"/>
            </w:tabs>
            <w:rPr>
              <w:rFonts w:eastAsiaTheme="minorEastAsia"/>
              <w:noProof/>
            </w:rPr>
          </w:pPr>
          <w:r w:rsidRPr="00314CA3">
            <w:rPr>
              <w:color w:val="000000" w:themeColor="text1"/>
              <w:lang w:val="ka-GE"/>
            </w:rPr>
            <w:fldChar w:fldCharType="begin"/>
          </w:r>
          <w:r w:rsidR="00F0478B" w:rsidRPr="00F0478B">
            <w:rPr>
              <w:color w:val="000000" w:themeColor="text1"/>
              <w:lang w:val="ka-GE"/>
            </w:rPr>
            <w:instrText xml:space="preserve"> TOC \o "1-3" \h \z \u </w:instrText>
          </w:r>
          <w:r w:rsidRPr="00314CA3">
            <w:rPr>
              <w:color w:val="000000" w:themeColor="text1"/>
              <w:lang w:val="ka-GE"/>
            </w:rPr>
            <w:fldChar w:fldCharType="separate"/>
          </w:r>
          <w:hyperlink w:anchor="_Toc416265895" w:history="1">
            <w:r w:rsidR="0058159E" w:rsidRPr="005B4F79">
              <w:rPr>
                <w:rStyle w:val="Hyperlink"/>
                <w:noProof/>
                <w:lang w:val="ka-GE"/>
              </w:rPr>
              <w:t>2</w:t>
            </w:r>
            <w:r w:rsidR="0058159E">
              <w:rPr>
                <w:rFonts w:eastAsiaTheme="minorEastAsia"/>
                <w:noProof/>
              </w:rPr>
              <w:tab/>
            </w:r>
            <w:r w:rsidR="0058159E" w:rsidRPr="005B4F79">
              <w:rPr>
                <w:rStyle w:val="Hyperlink"/>
                <w:rFonts w:ascii="Sylfaen" w:hAnsi="Sylfaen" w:cs="Sylfaen"/>
                <w:noProof/>
                <w:lang w:val="ka-GE"/>
              </w:rPr>
              <w:t>გამოყენების</w:t>
            </w:r>
            <w:r w:rsidR="0058159E" w:rsidRPr="005B4F79">
              <w:rPr>
                <w:rStyle w:val="Hyperlink"/>
                <w:noProof/>
                <w:lang w:val="ka-GE"/>
              </w:rPr>
              <w:t xml:space="preserve"> </w:t>
            </w:r>
            <w:r w:rsidR="0058159E" w:rsidRPr="005B4F79">
              <w:rPr>
                <w:rStyle w:val="Hyperlink"/>
                <w:rFonts w:ascii="Sylfaen" w:hAnsi="Sylfaen" w:cs="Sylfaen"/>
                <w:noProof/>
                <w:lang w:val="ka-GE"/>
              </w:rPr>
              <w:t>სფერო</w:t>
            </w:r>
            <w:r w:rsidR="0058159E">
              <w:rPr>
                <w:noProof/>
                <w:webHidden/>
              </w:rPr>
              <w:tab/>
            </w:r>
            <w:r>
              <w:rPr>
                <w:noProof/>
                <w:webHidden/>
              </w:rPr>
              <w:fldChar w:fldCharType="begin"/>
            </w:r>
            <w:r w:rsidR="0058159E">
              <w:rPr>
                <w:noProof/>
                <w:webHidden/>
              </w:rPr>
              <w:instrText xml:space="preserve"> PAGEREF _Toc416265895 \h </w:instrText>
            </w:r>
            <w:r>
              <w:rPr>
                <w:noProof/>
                <w:webHidden/>
              </w:rPr>
            </w:r>
            <w:r>
              <w:rPr>
                <w:noProof/>
                <w:webHidden/>
              </w:rPr>
              <w:fldChar w:fldCharType="separate"/>
            </w:r>
            <w:r w:rsidR="0058159E">
              <w:rPr>
                <w:noProof/>
                <w:webHidden/>
              </w:rPr>
              <w:t>3</w:t>
            </w:r>
            <w:r>
              <w:rPr>
                <w:noProof/>
                <w:webHidden/>
              </w:rPr>
              <w:fldChar w:fldCharType="end"/>
            </w:r>
          </w:hyperlink>
        </w:p>
        <w:p w:rsidR="0058159E" w:rsidRDefault="00314CA3">
          <w:pPr>
            <w:pStyle w:val="TOC2"/>
            <w:tabs>
              <w:tab w:val="left" w:pos="880"/>
              <w:tab w:val="right" w:leader="dot" w:pos="9350"/>
            </w:tabs>
            <w:rPr>
              <w:rFonts w:eastAsiaTheme="minorEastAsia"/>
              <w:noProof/>
            </w:rPr>
          </w:pPr>
          <w:hyperlink w:anchor="_Toc416265896" w:history="1">
            <w:r w:rsidR="0058159E" w:rsidRPr="005B4F79">
              <w:rPr>
                <w:rStyle w:val="Hyperlink"/>
                <w:rFonts w:ascii="Sylfaen" w:hAnsi="Sylfaen" w:cs="Sylfaen"/>
                <w:noProof/>
                <w:lang w:val="ka-GE"/>
              </w:rPr>
              <w:t>2.1</w:t>
            </w:r>
            <w:r w:rsidR="0058159E">
              <w:rPr>
                <w:rFonts w:eastAsiaTheme="minorEastAsia"/>
                <w:noProof/>
              </w:rPr>
              <w:tab/>
            </w:r>
            <w:r w:rsidR="0058159E" w:rsidRPr="005B4F79">
              <w:rPr>
                <w:rStyle w:val="Hyperlink"/>
                <w:rFonts w:ascii="Sylfaen" w:hAnsi="Sylfaen" w:cs="Sylfaen"/>
                <w:noProof/>
                <w:lang w:val="ka-GE"/>
              </w:rPr>
              <w:t>ხის</w:t>
            </w:r>
            <w:r w:rsidR="0058159E" w:rsidRPr="005B4F79">
              <w:rPr>
                <w:rStyle w:val="Hyperlink"/>
                <w:noProof/>
                <w:lang w:val="ka-GE"/>
              </w:rPr>
              <w:t xml:space="preserve"> </w:t>
            </w:r>
            <w:r w:rsidR="0058159E" w:rsidRPr="005B4F79">
              <w:rPr>
                <w:rStyle w:val="Hyperlink"/>
                <w:rFonts w:ascii="Sylfaen" w:hAnsi="Sylfaen" w:cs="Sylfaen"/>
                <w:noProof/>
                <w:lang w:val="ka-GE"/>
              </w:rPr>
              <w:t>მოვლისა</w:t>
            </w:r>
            <w:r w:rsidR="0058159E" w:rsidRPr="005B4F79">
              <w:rPr>
                <w:rStyle w:val="Hyperlink"/>
                <w:noProof/>
                <w:lang w:val="ka-GE"/>
              </w:rPr>
              <w:t xml:space="preserve"> </w:t>
            </w:r>
            <w:r w:rsidR="0058159E" w:rsidRPr="005B4F79">
              <w:rPr>
                <w:rStyle w:val="Hyperlink"/>
                <w:rFonts w:ascii="Sylfaen" w:hAnsi="Sylfaen" w:cs="Sylfaen"/>
                <w:noProof/>
                <w:lang w:val="ka-GE"/>
              </w:rPr>
              <w:t>და</w:t>
            </w:r>
            <w:r w:rsidR="0058159E" w:rsidRPr="005B4F79">
              <w:rPr>
                <w:rStyle w:val="Hyperlink"/>
                <w:noProof/>
                <w:lang w:val="ka-GE"/>
              </w:rPr>
              <w:t xml:space="preserve"> </w:t>
            </w:r>
            <w:r w:rsidR="0058159E" w:rsidRPr="005B4F79">
              <w:rPr>
                <w:rStyle w:val="Hyperlink"/>
                <w:rFonts w:ascii="Sylfaen" w:hAnsi="Sylfaen" w:cs="Sylfaen"/>
                <w:noProof/>
                <w:lang w:val="ka-GE"/>
              </w:rPr>
              <w:t>დაცვის</w:t>
            </w:r>
            <w:r w:rsidR="0058159E" w:rsidRPr="005B4F79">
              <w:rPr>
                <w:rStyle w:val="Hyperlink"/>
                <w:noProof/>
                <w:lang w:val="ka-GE"/>
              </w:rPr>
              <w:t xml:space="preserve"> </w:t>
            </w:r>
            <w:r w:rsidR="0058159E" w:rsidRPr="005B4F79">
              <w:rPr>
                <w:rStyle w:val="Hyperlink"/>
                <w:rFonts w:ascii="Sylfaen" w:hAnsi="Sylfaen" w:cs="Sylfaen"/>
                <w:noProof/>
                <w:lang w:val="ka-GE"/>
              </w:rPr>
              <w:t>მიზანი</w:t>
            </w:r>
            <w:r w:rsidR="0058159E">
              <w:rPr>
                <w:noProof/>
                <w:webHidden/>
              </w:rPr>
              <w:tab/>
            </w:r>
            <w:r>
              <w:rPr>
                <w:noProof/>
                <w:webHidden/>
              </w:rPr>
              <w:fldChar w:fldCharType="begin"/>
            </w:r>
            <w:r w:rsidR="0058159E">
              <w:rPr>
                <w:noProof/>
                <w:webHidden/>
              </w:rPr>
              <w:instrText xml:space="preserve"> PAGEREF _Toc416265896 \h </w:instrText>
            </w:r>
            <w:r>
              <w:rPr>
                <w:noProof/>
                <w:webHidden/>
              </w:rPr>
            </w:r>
            <w:r>
              <w:rPr>
                <w:noProof/>
                <w:webHidden/>
              </w:rPr>
              <w:fldChar w:fldCharType="separate"/>
            </w:r>
            <w:r w:rsidR="0058159E">
              <w:rPr>
                <w:noProof/>
                <w:webHidden/>
              </w:rPr>
              <w:t>3</w:t>
            </w:r>
            <w:r>
              <w:rPr>
                <w:noProof/>
                <w:webHidden/>
              </w:rPr>
              <w:fldChar w:fldCharType="end"/>
            </w:r>
          </w:hyperlink>
        </w:p>
        <w:p w:rsidR="0058159E" w:rsidRDefault="00314CA3">
          <w:pPr>
            <w:pStyle w:val="TOC2"/>
            <w:tabs>
              <w:tab w:val="left" w:pos="880"/>
              <w:tab w:val="right" w:leader="dot" w:pos="9350"/>
            </w:tabs>
            <w:rPr>
              <w:rFonts w:eastAsiaTheme="minorEastAsia"/>
              <w:noProof/>
            </w:rPr>
          </w:pPr>
          <w:hyperlink w:anchor="_Toc416265897" w:history="1">
            <w:r w:rsidR="0058159E" w:rsidRPr="005B4F79">
              <w:rPr>
                <w:rStyle w:val="Hyperlink"/>
                <w:noProof/>
                <w:lang w:val="ka-GE"/>
              </w:rPr>
              <w:t>2.2</w:t>
            </w:r>
            <w:r w:rsidR="0058159E">
              <w:rPr>
                <w:rFonts w:eastAsiaTheme="minorEastAsia"/>
                <w:noProof/>
              </w:rPr>
              <w:tab/>
            </w:r>
            <w:r w:rsidR="0058159E" w:rsidRPr="005B4F79">
              <w:rPr>
                <w:rStyle w:val="Hyperlink"/>
                <w:rFonts w:ascii="Sylfaen" w:hAnsi="Sylfaen" w:cs="Sylfaen"/>
                <w:noProof/>
                <w:lang w:val="ka-GE"/>
              </w:rPr>
              <w:t>მოქმედების</w:t>
            </w:r>
            <w:r w:rsidR="0058159E" w:rsidRPr="005B4F79">
              <w:rPr>
                <w:rStyle w:val="Hyperlink"/>
                <w:noProof/>
                <w:lang w:val="ka-GE"/>
              </w:rPr>
              <w:t xml:space="preserve"> </w:t>
            </w:r>
            <w:r w:rsidR="0058159E" w:rsidRPr="005B4F79">
              <w:rPr>
                <w:rStyle w:val="Hyperlink"/>
                <w:rFonts w:ascii="Sylfaen" w:hAnsi="Sylfaen" w:cs="Sylfaen"/>
                <w:noProof/>
                <w:lang w:val="ka-GE"/>
              </w:rPr>
              <w:t>სფერო</w:t>
            </w:r>
            <w:r w:rsidR="0058159E">
              <w:rPr>
                <w:noProof/>
                <w:webHidden/>
              </w:rPr>
              <w:tab/>
            </w:r>
            <w:r>
              <w:rPr>
                <w:noProof/>
                <w:webHidden/>
              </w:rPr>
              <w:fldChar w:fldCharType="begin"/>
            </w:r>
            <w:r w:rsidR="0058159E">
              <w:rPr>
                <w:noProof/>
                <w:webHidden/>
              </w:rPr>
              <w:instrText xml:space="preserve"> PAGEREF _Toc416265897 \h </w:instrText>
            </w:r>
            <w:r>
              <w:rPr>
                <w:noProof/>
                <w:webHidden/>
              </w:rPr>
            </w:r>
            <w:r>
              <w:rPr>
                <w:noProof/>
                <w:webHidden/>
              </w:rPr>
              <w:fldChar w:fldCharType="separate"/>
            </w:r>
            <w:r w:rsidR="0058159E">
              <w:rPr>
                <w:noProof/>
                <w:webHidden/>
              </w:rPr>
              <w:t>3</w:t>
            </w:r>
            <w:r>
              <w:rPr>
                <w:noProof/>
                <w:webHidden/>
              </w:rPr>
              <w:fldChar w:fldCharType="end"/>
            </w:r>
          </w:hyperlink>
        </w:p>
        <w:p w:rsidR="0058159E" w:rsidRDefault="00314CA3">
          <w:pPr>
            <w:pStyle w:val="TOC1"/>
            <w:tabs>
              <w:tab w:val="left" w:pos="440"/>
              <w:tab w:val="right" w:leader="dot" w:pos="9350"/>
            </w:tabs>
            <w:rPr>
              <w:rFonts w:eastAsiaTheme="minorEastAsia"/>
              <w:noProof/>
            </w:rPr>
          </w:pPr>
          <w:hyperlink w:anchor="_Toc416265898" w:history="1">
            <w:r w:rsidR="0058159E" w:rsidRPr="005B4F79">
              <w:rPr>
                <w:rStyle w:val="Hyperlink"/>
                <w:noProof/>
                <w:lang w:val="ka-GE"/>
              </w:rPr>
              <w:t>3</w:t>
            </w:r>
            <w:r w:rsidR="0058159E">
              <w:rPr>
                <w:rFonts w:eastAsiaTheme="minorEastAsia"/>
                <w:noProof/>
              </w:rPr>
              <w:tab/>
            </w:r>
            <w:r w:rsidR="0058159E" w:rsidRPr="005B4F79">
              <w:rPr>
                <w:rStyle w:val="Hyperlink"/>
                <w:rFonts w:ascii="Sylfaen" w:hAnsi="Sylfaen" w:cs="Sylfaen"/>
                <w:noProof/>
                <w:lang w:val="ka-GE"/>
              </w:rPr>
              <w:t>მოსამზადებელი</w:t>
            </w:r>
            <w:r w:rsidR="0058159E" w:rsidRPr="005B4F79">
              <w:rPr>
                <w:rStyle w:val="Hyperlink"/>
                <w:noProof/>
                <w:lang w:val="ka-GE"/>
              </w:rPr>
              <w:t xml:space="preserve"> </w:t>
            </w:r>
            <w:r w:rsidR="0058159E" w:rsidRPr="005B4F79">
              <w:rPr>
                <w:rStyle w:val="Hyperlink"/>
                <w:rFonts w:ascii="Sylfaen" w:hAnsi="Sylfaen" w:cs="Sylfaen"/>
                <w:noProof/>
                <w:lang w:val="ka-GE"/>
              </w:rPr>
              <w:t>სამუშაოები</w:t>
            </w:r>
            <w:r w:rsidR="0058159E">
              <w:rPr>
                <w:noProof/>
                <w:webHidden/>
              </w:rPr>
              <w:tab/>
            </w:r>
            <w:r>
              <w:rPr>
                <w:noProof/>
                <w:webHidden/>
              </w:rPr>
              <w:fldChar w:fldCharType="begin"/>
            </w:r>
            <w:r w:rsidR="0058159E">
              <w:rPr>
                <w:noProof/>
                <w:webHidden/>
              </w:rPr>
              <w:instrText xml:space="preserve"> PAGEREF _Toc416265898 \h </w:instrText>
            </w:r>
            <w:r>
              <w:rPr>
                <w:noProof/>
                <w:webHidden/>
              </w:rPr>
            </w:r>
            <w:r>
              <w:rPr>
                <w:noProof/>
                <w:webHidden/>
              </w:rPr>
              <w:fldChar w:fldCharType="separate"/>
            </w:r>
            <w:r w:rsidR="0058159E">
              <w:rPr>
                <w:noProof/>
                <w:webHidden/>
              </w:rPr>
              <w:t>3</w:t>
            </w:r>
            <w:r>
              <w:rPr>
                <w:noProof/>
                <w:webHidden/>
              </w:rPr>
              <w:fldChar w:fldCharType="end"/>
            </w:r>
          </w:hyperlink>
        </w:p>
        <w:p w:rsidR="0058159E" w:rsidRDefault="00314CA3">
          <w:pPr>
            <w:pStyle w:val="TOC2"/>
            <w:tabs>
              <w:tab w:val="left" w:pos="880"/>
              <w:tab w:val="right" w:leader="dot" w:pos="9350"/>
            </w:tabs>
            <w:rPr>
              <w:rFonts w:eastAsiaTheme="minorEastAsia"/>
              <w:noProof/>
            </w:rPr>
          </w:pPr>
          <w:hyperlink w:anchor="_Toc416265899" w:history="1">
            <w:r w:rsidR="0058159E" w:rsidRPr="005B4F79">
              <w:rPr>
                <w:rStyle w:val="Hyperlink"/>
                <w:noProof/>
                <w:lang w:val="ka-GE"/>
              </w:rPr>
              <w:t>3.1</w:t>
            </w:r>
            <w:r w:rsidR="0058159E">
              <w:rPr>
                <w:rFonts w:eastAsiaTheme="minorEastAsia"/>
                <w:noProof/>
              </w:rPr>
              <w:tab/>
            </w:r>
            <w:r w:rsidR="0058159E" w:rsidRPr="005B4F79">
              <w:rPr>
                <w:rStyle w:val="Hyperlink"/>
                <w:rFonts w:ascii="Sylfaen" w:hAnsi="Sylfaen" w:cs="Sylfaen"/>
                <w:noProof/>
                <w:lang w:val="ka-GE"/>
              </w:rPr>
              <w:t>ხის</w:t>
            </w:r>
            <w:r w:rsidR="0058159E" w:rsidRPr="005B4F79">
              <w:rPr>
                <w:rStyle w:val="Hyperlink"/>
                <w:noProof/>
                <w:lang w:val="ka-GE"/>
              </w:rPr>
              <w:t xml:space="preserve"> </w:t>
            </w:r>
            <w:r w:rsidR="0058159E" w:rsidRPr="005B4F79">
              <w:rPr>
                <w:rStyle w:val="Hyperlink"/>
                <w:rFonts w:ascii="Sylfaen" w:hAnsi="Sylfaen" w:cs="Sylfaen"/>
                <w:noProof/>
                <w:lang w:val="ka-GE"/>
              </w:rPr>
              <w:t>შეფასება</w:t>
            </w:r>
            <w:r w:rsidR="0058159E">
              <w:rPr>
                <w:noProof/>
                <w:webHidden/>
              </w:rPr>
              <w:tab/>
            </w:r>
            <w:r>
              <w:rPr>
                <w:noProof/>
                <w:webHidden/>
              </w:rPr>
              <w:fldChar w:fldCharType="begin"/>
            </w:r>
            <w:r w:rsidR="0058159E">
              <w:rPr>
                <w:noProof/>
                <w:webHidden/>
              </w:rPr>
              <w:instrText xml:space="preserve"> PAGEREF _Toc416265899 \h </w:instrText>
            </w:r>
            <w:r>
              <w:rPr>
                <w:noProof/>
                <w:webHidden/>
              </w:rPr>
            </w:r>
            <w:r>
              <w:rPr>
                <w:noProof/>
                <w:webHidden/>
              </w:rPr>
              <w:fldChar w:fldCharType="separate"/>
            </w:r>
            <w:r w:rsidR="0058159E">
              <w:rPr>
                <w:noProof/>
                <w:webHidden/>
              </w:rPr>
              <w:t>3</w:t>
            </w:r>
            <w:r>
              <w:rPr>
                <w:noProof/>
                <w:webHidden/>
              </w:rPr>
              <w:fldChar w:fldCharType="end"/>
            </w:r>
          </w:hyperlink>
        </w:p>
        <w:p w:rsidR="0058159E" w:rsidRDefault="00314CA3">
          <w:pPr>
            <w:pStyle w:val="TOC2"/>
            <w:tabs>
              <w:tab w:val="left" w:pos="880"/>
              <w:tab w:val="right" w:leader="dot" w:pos="9350"/>
            </w:tabs>
            <w:rPr>
              <w:rFonts w:eastAsiaTheme="minorEastAsia"/>
              <w:noProof/>
            </w:rPr>
          </w:pPr>
          <w:hyperlink w:anchor="_Toc416265900" w:history="1">
            <w:r w:rsidR="0058159E" w:rsidRPr="005B4F79">
              <w:rPr>
                <w:rStyle w:val="Hyperlink"/>
                <w:noProof/>
                <w:lang w:val="ka-GE"/>
              </w:rPr>
              <w:t>3.2</w:t>
            </w:r>
            <w:r w:rsidR="0058159E">
              <w:rPr>
                <w:rFonts w:eastAsiaTheme="minorEastAsia"/>
                <w:noProof/>
              </w:rPr>
              <w:tab/>
            </w:r>
            <w:r w:rsidR="0058159E" w:rsidRPr="005B4F79">
              <w:rPr>
                <w:rStyle w:val="Hyperlink"/>
                <w:rFonts w:ascii="Sylfaen" w:hAnsi="Sylfaen" w:cs="Sylfaen"/>
                <w:noProof/>
                <w:lang w:val="ka-GE"/>
              </w:rPr>
              <w:t>მოვლის</w:t>
            </w:r>
            <w:r w:rsidR="0058159E" w:rsidRPr="005B4F79">
              <w:rPr>
                <w:rStyle w:val="Hyperlink"/>
                <w:noProof/>
                <w:lang w:val="ka-GE"/>
              </w:rPr>
              <w:t xml:space="preserve"> </w:t>
            </w:r>
            <w:r w:rsidR="0058159E" w:rsidRPr="005B4F79">
              <w:rPr>
                <w:rStyle w:val="Hyperlink"/>
                <w:rFonts w:ascii="Sylfaen" w:hAnsi="Sylfaen" w:cs="Sylfaen"/>
                <w:noProof/>
                <w:lang w:val="ka-GE"/>
              </w:rPr>
              <w:t>საჭიროება</w:t>
            </w:r>
            <w:r w:rsidR="0058159E">
              <w:rPr>
                <w:noProof/>
                <w:webHidden/>
              </w:rPr>
              <w:tab/>
            </w:r>
            <w:r>
              <w:rPr>
                <w:noProof/>
                <w:webHidden/>
              </w:rPr>
              <w:fldChar w:fldCharType="begin"/>
            </w:r>
            <w:r w:rsidR="0058159E">
              <w:rPr>
                <w:noProof/>
                <w:webHidden/>
              </w:rPr>
              <w:instrText xml:space="preserve"> PAGEREF _Toc416265900 \h </w:instrText>
            </w:r>
            <w:r>
              <w:rPr>
                <w:noProof/>
                <w:webHidden/>
              </w:rPr>
            </w:r>
            <w:r>
              <w:rPr>
                <w:noProof/>
                <w:webHidden/>
              </w:rPr>
              <w:fldChar w:fldCharType="separate"/>
            </w:r>
            <w:r w:rsidR="0058159E">
              <w:rPr>
                <w:noProof/>
                <w:webHidden/>
              </w:rPr>
              <w:t>4</w:t>
            </w:r>
            <w:r>
              <w:rPr>
                <w:noProof/>
                <w:webHidden/>
              </w:rPr>
              <w:fldChar w:fldCharType="end"/>
            </w:r>
          </w:hyperlink>
        </w:p>
        <w:p w:rsidR="0058159E" w:rsidRDefault="00314CA3">
          <w:pPr>
            <w:pStyle w:val="TOC1"/>
            <w:tabs>
              <w:tab w:val="left" w:pos="440"/>
              <w:tab w:val="right" w:leader="dot" w:pos="9350"/>
            </w:tabs>
            <w:rPr>
              <w:rFonts w:eastAsiaTheme="minorEastAsia"/>
              <w:noProof/>
            </w:rPr>
          </w:pPr>
          <w:hyperlink w:anchor="_Toc416265901" w:history="1">
            <w:r w:rsidR="0058159E" w:rsidRPr="005B4F79">
              <w:rPr>
                <w:rStyle w:val="Hyperlink"/>
                <w:noProof/>
                <w:lang w:val="ka-GE"/>
              </w:rPr>
              <w:t>4</w:t>
            </w:r>
            <w:r w:rsidR="0058159E">
              <w:rPr>
                <w:rFonts w:eastAsiaTheme="minorEastAsia"/>
                <w:noProof/>
              </w:rPr>
              <w:tab/>
            </w:r>
            <w:r w:rsidR="0058159E" w:rsidRPr="005B4F79">
              <w:rPr>
                <w:rStyle w:val="Hyperlink"/>
                <w:rFonts w:ascii="Sylfaen" w:hAnsi="Sylfaen" w:cs="Sylfaen"/>
                <w:noProof/>
                <w:lang w:val="ka-GE"/>
              </w:rPr>
              <w:t>ვარჯის</w:t>
            </w:r>
            <w:r w:rsidR="0058159E" w:rsidRPr="005B4F79">
              <w:rPr>
                <w:rStyle w:val="Hyperlink"/>
                <w:noProof/>
                <w:lang w:val="ka-GE"/>
              </w:rPr>
              <w:t xml:space="preserve"> </w:t>
            </w:r>
            <w:r w:rsidR="0058159E" w:rsidRPr="005B4F79">
              <w:rPr>
                <w:rStyle w:val="Hyperlink"/>
                <w:rFonts w:ascii="Sylfaen" w:hAnsi="Sylfaen" w:cs="Sylfaen"/>
                <w:noProof/>
                <w:lang w:val="ka-GE"/>
              </w:rPr>
              <w:t>ფორმირება</w:t>
            </w:r>
            <w:r w:rsidR="0058159E">
              <w:rPr>
                <w:noProof/>
                <w:webHidden/>
              </w:rPr>
              <w:tab/>
            </w:r>
            <w:r>
              <w:rPr>
                <w:noProof/>
                <w:webHidden/>
              </w:rPr>
              <w:fldChar w:fldCharType="begin"/>
            </w:r>
            <w:r w:rsidR="0058159E">
              <w:rPr>
                <w:noProof/>
                <w:webHidden/>
              </w:rPr>
              <w:instrText xml:space="preserve"> PAGEREF _Toc416265901 \h </w:instrText>
            </w:r>
            <w:r>
              <w:rPr>
                <w:noProof/>
                <w:webHidden/>
              </w:rPr>
            </w:r>
            <w:r>
              <w:rPr>
                <w:noProof/>
                <w:webHidden/>
              </w:rPr>
              <w:fldChar w:fldCharType="separate"/>
            </w:r>
            <w:r w:rsidR="0058159E">
              <w:rPr>
                <w:noProof/>
                <w:webHidden/>
              </w:rPr>
              <w:t>4</w:t>
            </w:r>
            <w:r>
              <w:rPr>
                <w:noProof/>
                <w:webHidden/>
              </w:rPr>
              <w:fldChar w:fldCharType="end"/>
            </w:r>
          </w:hyperlink>
        </w:p>
        <w:p w:rsidR="0058159E" w:rsidRDefault="00314CA3">
          <w:pPr>
            <w:pStyle w:val="TOC2"/>
            <w:tabs>
              <w:tab w:val="left" w:pos="880"/>
              <w:tab w:val="right" w:leader="dot" w:pos="9350"/>
            </w:tabs>
            <w:rPr>
              <w:rFonts w:eastAsiaTheme="minorEastAsia"/>
              <w:noProof/>
            </w:rPr>
          </w:pPr>
          <w:hyperlink w:anchor="_Toc416265902" w:history="1">
            <w:r w:rsidR="0058159E" w:rsidRPr="005B4F79">
              <w:rPr>
                <w:rStyle w:val="Hyperlink"/>
                <w:noProof/>
                <w:lang w:val="ka-GE"/>
              </w:rPr>
              <w:t>4.1</w:t>
            </w:r>
            <w:r w:rsidR="0058159E">
              <w:rPr>
                <w:rFonts w:eastAsiaTheme="minorEastAsia"/>
                <w:noProof/>
              </w:rPr>
              <w:tab/>
            </w:r>
            <w:r w:rsidR="0058159E" w:rsidRPr="005B4F79">
              <w:rPr>
                <w:rStyle w:val="Hyperlink"/>
                <w:rFonts w:ascii="Sylfaen" w:hAnsi="Sylfaen" w:cs="Sylfaen"/>
                <w:noProof/>
                <w:lang w:val="ka-GE"/>
              </w:rPr>
              <w:t>საერთო</w:t>
            </w:r>
            <w:r w:rsidR="0058159E" w:rsidRPr="005B4F79">
              <w:rPr>
                <w:rStyle w:val="Hyperlink"/>
                <w:noProof/>
                <w:lang w:val="ka-GE"/>
              </w:rPr>
              <w:t xml:space="preserve"> </w:t>
            </w:r>
            <w:r w:rsidR="0058159E" w:rsidRPr="005B4F79">
              <w:rPr>
                <w:rStyle w:val="Hyperlink"/>
                <w:rFonts w:ascii="Sylfaen" w:hAnsi="Sylfaen" w:cs="Sylfaen"/>
                <w:noProof/>
                <w:lang w:val="ka-GE"/>
              </w:rPr>
              <w:t>ინფორმაცია</w:t>
            </w:r>
            <w:r w:rsidR="0058159E">
              <w:rPr>
                <w:noProof/>
                <w:webHidden/>
              </w:rPr>
              <w:tab/>
            </w:r>
            <w:r>
              <w:rPr>
                <w:noProof/>
                <w:webHidden/>
              </w:rPr>
              <w:fldChar w:fldCharType="begin"/>
            </w:r>
            <w:r w:rsidR="0058159E">
              <w:rPr>
                <w:noProof/>
                <w:webHidden/>
              </w:rPr>
              <w:instrText xml:space="preserve"> PAGEREF _Toc416265902 \h </w:instrText>
            </w:r>
            <w:r>
              <w:rPr>
                <w:noProof/>
                <w:webHidden/>
              </w:rPr>
            </w:r>
            <w:r>
              <w:rPr>
                <w:noProof/>
                <w:webHidden/>
              </w:rPr>
              <w:fldChar w:fldCharType="separate"/>
            </w:r>
            <w:r w:rsidR="0058159E">
              <w:rPr>
                <w:noProof/>
                <w:webHidden/>
              </w:rPr>
              <w:t>4</w:t>
            </w:r>
            <w:r>
              <w:rPr>
                <w:noProof/>
                <w:webHidden/>
              </w:rPr>
              <w:fldChar w:fldCharType="end"/>
            </w:r>
          </w:hyperlink>
        </w:p>
        <w:p w:rsidR="0058159E" w:rsidRDefault="00314CA3">
          <w:pPr>
            <w:pStyle w:val="TOC2"/>
            <w:tabs>
              <w:tab w:val="left" w:pos="880"/>
              <w:tab w:val="right" w:leader="dot" w:pos="9350"/>
            </w:tabs>
            <w:rPr>
              <w:rFonts w:eastAsiaTheme="minorEastAsia"/>
              <w:noProof/>
            </w:rPr>
          </w:pPr>
          <w:hyperlink w:anchor="_Toc416265903" w:history="1">
            <w:r w:rsidR="0058159E" w:rsidRPr="005B4F79">
              <w:rPr>
                <w:rStyle w:val="Hyperlink"/>
                <w:noProof/>
                <w:lang w:val="ka-GE"/>
              </w:rPr>
              <w:t>4.2</w:t>
            </w:r>
            <w:r w:rsidR="0058159E">
              <w:rPr>
                <w:rFonts w:eastAsiaTheme="minorEastAsia"/>
                <w:noProof/>
              </w:rPr>
              <w:tab/>
            </w:r>
            <w:r w:rsidR="0058159E" w:rsidRPr="005B4F79">
              <w:rPr>
                <w:rStyle w:val="Hyperlink"/>
                <w:rFonts w:ascii="Sylfaen" w:hAnsi="Sylfaen" w:cs="Sylfaen"/>
                <w:noProof/>
                <w:lang w:val="ka-GE"/>
              </w:rPr>
              <w:t>ჭრის</w:t>
            </w:r>
            <w:r w:rsidR="0058159E" w:rsidRPr="005B4F79">
              <w:rPr>
                <w:rStyle w:val="Hyperlink"/>
                <w:noProof/>
                <w:lang w:val="ka-GE"/>
              </w:rPr>
              <w:t xml:space="preserve"> </w:t>
            </w:r>
            <w:r w:rsidR="0058159E" w:rsidRPr="005B4F79">
              <w:rPr>
                <w:rStyle w:val="Hyperlink"/>
                <w:rFonts w:ascii="Sylfaen" w:hAnsi="Sylfaen" w:cs="Sylfaen"/>
                <w:noProof/>
                <w:lang w:val="ka-GE"/>
              </w:rPr>
              <w:t>ფორმები</w:t>
            </w:r>
            <w:r w:rsidR="0058159E" w:rsidRPr="005B4F79">
              <w:rPr>
                <w:rStyle w:val="Hyperlink"/>
                <w:noProof/>
                <w:lang w:val="ka-GE"/>
              </w:rPr>
              <w:t xml:space="preserve"> </w:t>
            </w:r>
            <w:r w:rsidR="0058159E" w:rsidRPr="005B4F79">
              <w:rPr>
                <w:rStyle w:val="Hyperlink"/>
                <w:rFonts w:ascii="Sylfaen" w:hAnsi="Sylfaen" w:cs="Sylfaen"/>
                <w:noProof/>
                <w:lang w:val="ka-GE"/>
              </w:rPr>
              <w:t>ვარჯის</w:t>
            </w:r>
            <w:r w:rsidR="0058159E" w:rsidRPr="005B4F79">
              <w:rPr>
                <w:rStyle w:val="Hyperlink"/>
                <w:noProof/>
                <w:lang w:val="ka-GE"/>
              </w:rPr>
              <w:t xml:space="preserve"> </w:t>
            </w:r>
            <w:r w:rsidR="0058159E" w:rsidRPr="005B4F79">
              <w:rPr>
                <w:rStyle w:val="Hyperlink"/>
                <w:rFonts w:ascii="Sylfaen" w:hAnsi="Sylfaen" w:cs="Sylfaen"/>
                <w:noProof/>
                <w:lang w:val="ka-GE"/>
              </w:rPr>
              <w:t>ფორმირებისთვის</w:t>
            </w:r>
            <w:r w:rsidR="0058159E">
              <w:rPr>
                <w:noProof/>
                <w:webHidden/>
              </w:rPr>
              <w:tab/>
            </w:r>
            <w:r>
              <w:rPr>
                <w:noProof/>
                <w:webHidden/>
              </w:rPr>
              <w:fldChar w:fldCharType="begin"/>
            </w:r>
            <w:r w:rsidR="0058159E">
              <w:rPr>
                <w:noProof/>
                <w:webHidden/>
              </w:rPr>
              <w:instrText xml:space="preserve"> PAGEREF _Toc416265903 \h </w:instrText>
            </w:r>
            <w:r>
              <w:rPr>
                <w:noProof/>
                <w:webHidden/>
              </w:rPr>
            </w:r>
            <w:r>
              <w:rPr>
                <w:noProof/>
                <w:webHidden/>
              </w:rPr>
              <w:fldChar w:fldCharType="separate"/>
            </w:r>
            <w:r w:rsidR="0058159E">
              <w:rPr>
                <w:noProof/>
                <w:webHidden/>
              </w:rPr>
              <w:t>8</w:t>
            </w:r>
            <w:r>
              <w:rPr>
                <w:noProof/>
                <w:webHidden/>
              </w:rPr>
              <w:fldChar w:fldCharType="end"/>
            </w:r>
          </w:hyperlink>
        </w:p>
        <w:p w:rsidR="0058159E" w:rsidRDefault="00314CA3">
          <w:pPr>
            <w:pStyle w:val="TOC3"/>
            <w:tabs>
              <w:tab w:val="left" w:pos="1320"/>
              <w:tab w:val="right" w:leader="dot" w:pos="9350"/>
            </w:tabs>
            <w:rPr>
              <w:rFonts w:eastAsiaTheme="minorEastAsia"/>
              <w:noProof/>
            </w:rPr>
          </w:pPr>
          <w:hyperlink w:anchor="_Toc416265904" w:history="1">
            <w:r w:rsidR="0058159E" w:rsidRPr="005B4F79">
              <w:rPr>
                <w:rStyle w:val="Hyperlink"/>
                <w:noProof/>
                <w:lang w:val="ka-GE"/>
              </w:rPr>
              <w:t>4.2.1</w:t>
            </w:r>
            <w:r w:rsidR="0058159E">
              <w:rPr>
                <w:rFonts w:eastAsiaTheme="minorEastAsia"/>
                <w:noProof/>
              </w:rPr>
              <w:tab/>
            </w:r>
            <w:r w:rsidR="0058159E" w:rsidRPr="005B4F79">
              <w:rPr>
                <w:rStyle w:val="Hyperlink"/>
                <w:rFonts w:ascii="Sylfaen" w:hAnsi="Sylfaen" w:cs="Sylfaen"/>
                <w:noProof/>
                <w:lang w:val="ka-GE"/>
              </w:rPr>
              <w:t>ჭრა -</w:t>
            </w:r>
            <w:r w:rsidR="0058159E" w:rsidRPr="005B4F79">
              <w:rPr>
                <w:rStyle w:val="Hyperlink"/>
                <w:noProof/>
                <w:lang w:val="ka-GE"/>
              </w:rPr>
              <w:t xml:space="preserve"> </w:t>
            </w:r>
            <w:r w:rsidR="0058159E" w:rsidRPr="005B4F79">
              <w:rPr>
                <w:rStyle w:val="Hyperlink"/>
                <w:rFonts w:ascii="Sylfaen" w:hAnsi="Sylfaen" w:cs="Sylfaen"/>
                <w:noProof/>
                <w:lang w:val="ka-GE"/>
              </w:rPr>
              <w:t>ხის</w:t>
            </w:r>
            <w:r w:rsidR="0058159E" w:rsidRPr="005B4F79">
              <w:rPr>
                <w:rStyle w:val="Hyperlink"/>
                <w:noProof/>
                <w:lang w:val="ka-GE"/>
              </w:rPr>
              <w:t xml:space="preserve"> </w:t>
            </w:r>
            <w:r w:rsidR="0058159E" w:rsidRPr="005B4F79">
              <w:rPr>
                <w:rStyle w:val="Hyperlink"/>
                <w:rFonts w:ascii="Sylfaen" w:hAnsi="Sylfaen" w:cs="Sylfaen"/>
                <w:noProof/>
                <w:lang w:val="ka-GE"/>
              </w:rPr>
              <w:t>ზრდის მიმართულების</w:t>
            </w:r>
            <w:r w:rsidR="0058159E" w:rsidRPr="005B4F79">
              <w:rPr>
                <w:rStyle w:val="Hyperlink"/>
                <w:noProof/>
                <w:lang w:val="ka-GE"/>
              </w:rPr>
              <w:t xml:space="preserve"> </w:t>
            </w:r>
            <w:r w:rsidR="0058159E" w:rsidRPr="005B4F79">
              <w:rPr>
                <w:rStyle w:val="Hyperlink"/>
                <w:rFonts w:ascii="Sylfaen" w:hAnsi="Sylfaen" w:cs="Sylfaen"/>
                <w:noProof/>
                <w:lang w:val="ka-GE"/>
              </w:rPr>
              <w:t>მისაცემად</w:t>
            </w:r>
            <w:r w:rsidR="0058159E">
              <w:rPr>
                <w:noProof/>
                <w:webHidden/>
              </w:rPr>
              <w:tab/>
            </w:r>
            <w:r>
              <w:rPr>
                <w:noProof/>
                <w:webHidden/>
              </w:rPr>
              <w:fldChar w:fldCharType="begin"/>
            </w:r>
            <w:r w:rsidR="0058159E">
              <w:rPr>
                <w:noProof/>
                <w:webHidden/>
              </w:rPr>
              <w:instrText xml:space="preserve"> PAGEREF _Toc416265904 \h </w:instrText>
            </w:r>
            <w:r>
              <w:rPr>
                <w:noProof/>
                <w:webHidden/>
              </w:rPr>
            </w:r>
            <w:r>
              <w:rPr>
                <w:noProof/>
                <w:webHidden/>
              </w:rPr>
              <w:fldChar w:fldCharType="separate"/>
            </w:r>
            <w:r w:rsidR="0058159E">
              <w:rPr>
                <w:noProof/>
                <w:webHidden/>
              </w:rPr>
              <w:t>8</w:t>
            </w:r>
            <w:r>
              <w:rPr>
                <w:noProof/>
                <w:webHidden/>
              </w:rPr>
              <w:fldChar w:fldCharType="end"/>
            </w:r>
          </w:hyperlink>
        </w:p>
        <w:p w:rsidR="0058159E" w:rsidRDefault="00314CA3">
          <w:pPr>
            <w:pStyle w:val="TOC3"/>
            <w:tabs>
              <w:tab w:val="left" w:pos="1320"/>
              <w:tab w:val="right" w:leader="dot" w:pos="9350"/>
            </w:tabs>
            <w:rPr>
              <w:rFonts w:eastAsiaTheme="minorEastAsia"/>
              <w:noProof/>
            </w:rPr>
          </w:pPr>
          <w:hyperlink w:anchor="_Toc416265905" w:history="1">
            <w:r w:rsidR="0058159E" w:rsidRPr="005B4F79">
              <w:rPr>
                <w:rStyle w:val="Hyperlink"/>
                <w:noProof/>
                <w:lang w:val="ka-GE"/>
              </w:rPr>
              <w:t>4.2.2</w:t>
            </w:r>
            <w:r w:rsidR="0058159E">
              <w:rPr>
                <w:rFonts w:eastAsiaTheme="minorEastAsia"/>
                <w:noProof/>
              </w:rPr>
              <w:tab/>
            </w:r>
            <w:r w:rsidR="0058159E" w:rsidRPr="005B4F79">
              <w:rPr>
                <w:rStyle w:val="Hyperlink"/>
                <w:rFonts w:ascii="Sylfaen" w:hAnsi="Sylfaen" w:cs="Sylfaen"/>
                <w:noProof/>
                <w:lang w:val="ka-GE"/>
              </w:rPr>
              <w:t>პროფილური</w:t>
            </w:r>
            <w:r w:rsidR="0058159E" w:rsidRPr="005B4F79">
              <w:rPr>
                <w:rStyle w:val="Hyperlink"/>
                <w:noProof/>
                <w:lang w:val="ka-GE"/>
              </w:rPr>
              <w:t xml:space="preserve"> </w:t>
            </w:r>
            <w:r w:rsidR="0058159E" w:rsidRPr="005B4F79">
              <w:rPr>
                <w:rStyle w:val="Hyperlink"/>
                <w:rFonts w:ascii="Sylfaen" w:hAnsi="Sylfaen" w:cs="Sylfaen"/>
                <w:noProof/>
                <w:lang w:val="ka-GE"/>
              </w:rPr>
              <w:t>ჭრა - განათების გაუმჯობესების მიზნით</w:t>
            </w:r>
            <w:r w:rsidR="0058159E">
              <w:rPr>
                <w:noProof/>
                <w:webHidden/>
              </w:rPr>
              <w:tab/>
            </w:r>
            <w:r>
              <w:rPr>
                <w:noProof/>
                <w:webHidden/>
              </w:rPr>
              <w:fldChar w:fldCharType="begin"/>
            </w:r>
            <w:r w:rsidR="0058159E">
              <w:rPr>
                <w:noProof/>
                <w:webHidden/>
              </w:rPr>
              <w:instrText xml:space="preserve"> PAGEREF _Toc416265905 \h </w:instrText>
            </w:r>
            <w:r>
              <w:rPr>
                <w:noProof/>
                <w:webHidden/>
              </w:rPr>
            </w:r>
            <w:r>
              <w:rPr>
                <w:noProof/>
                <w:webHidden/>
              </w:rPr>
              <w:fldChar w:fldCharType="separate"/>
            </w:r>
            <w:r w:rsidR="0058159E">
              <w:rPr>
                <w:noProof/>
                <w:webHidden/>
              </w:rPr>
              <w:t>8</w:t>
            </w:r>
            <w:r>
              <w:rPr>
                <w:noProof/>
                <w:webHidden/>
              </w:rPr>
              <w:fldChar w:fldCharType="end"/>
            </w:r>
          </w:hyperlink>
        </w:p>
        <w:p w:rsidR="0058159E" w:rsidRDefault="00314CA3">
          <w:pPr>
            <w:pStyle w:val="TOC3"/>
            <w:tabs>
              <w:tab w:val="left" w:pos="1320"/>
              <w:tab w:val="right" w:leader="dot" w:pos="9350"/>
            </w:tabs>
            <w:rPr>
              <w:rFonts w:eastAsiaTheme="minorEastAsia"/>
              <w:noProof/>
            </w:rPr>
          </w:pPr>
          <w:hyperlink w:anchor="_Toc416265906" w:history="1">
            <w:r w:rsidR="0058159E" w:rsidRPr="005B4F79">
              <w:rPr>
                <w:rStyle w:val="Hyperlink"/>
                <w:noProof/>
                <w:lang w:val="ka-GE"/>
              </w:rPr>
              <w:t>4.2.3</w:t>
            </w:r>
            <w:r w:rsidR="0058159E">
              <w:rPr>
                <w:rFonts w:eastAsiaTheme="minorEastAsia"/>
                <w:noProof/>
              </w:rPr>
              <w:tab/>
            </w:r>
            <w:r w:rsidR="0058159E" w:rsidRPr="005B4F79">
              <w:rPr>
                <w:rStyle w:val="Hyperlink"/>
                <w:rFonts w:ascii="Sylfaen" w:hAnsi="Sylfaen" w:cs="Sylfaen"/>
                <w:noProof/>
                <w:lang w:val="ka-GE"/>
              </w:rPr>
              <w:t>ხეების</w:t>
            </w:r>
            <w:r w:rsidR="0058159E" w:rsidRPr="005B4F79">
              <w:rPr>
                <w:rStyle w:val="Hyperlink"/>
                <w:noProof/>
                <w:lang w:val="ka-GE"/>
              </w:rPr>
              <w:t xml:space="preserve"> </w:t>
            </w:r>
            <w:r w:rsidR="0058159E" w:rsidRPr="005B4F79">
              <w:rPr>
                <w:rStyle w:val="Hyperlink"/>
                <w:rFonts w:ascii="Sylfaen" w:hAnsi="Sylfaen" w:cs="Sylfaen"/>
                <w:noProof/>
                <w:lang w:val="ka-GE"/>
              </w:rPr>
              <w:t>გამხმარი</w:t>
            </w:r>
            <w:r w:rsidR="0058159E" w:rsidRPr="005B4F79">
              <w:rPr>
                <w:rStyle w:val="Hyperlink"/>
                <w:noProof/>
                <w:lang w:val="ka-GE"/>
              </w:rPr>
              <w:t xml:space="preserve"> </w:t>
            </w:r>
            <w:r w:rsidR="0058159E" w:rsidRPr="005B4F79">
              <w:rPr>
                <w:rStyle w:val="Hyperlink"/>
                <w:rFonts w:ascii="Sylfaen" w:hAnsi="Sylfaen" w:cs="Sylfaen"/>
                <w:noProof/>
                <w:lang w:val="ka-GE"/>
              </w:rPr>
              <w:t>ტოტებისაგან</w:t>
            </w:r>
            <w:r w:rsidR="0058159E" w:rsidRPr="005B4F79">
              <w:rPr>
                <w:rStyle w:val="Hyperlink"/>
                <w:noProof/>
                <w:lang w:val="ka-GE"/>
              </w:rPr>
              <w:t xml:space="preserve"> </w:t>
            </w:r>
            <w:r w:rsidR="0058159E" w:rsidRPr="005B4F79">
              <w:rPr>
                <w:rStyle w:val="Hyperlink"/>
                <w:rFonts w:ascii="Sylfaen" w:hAnsi="Sylfaen" w:cs="Sylfaen"/>
                <w:noProof/>
                <w:lang w:val="ka-GE"/>
              </w:rPr>
              <w:t>გაწმენდა</w:t>
            </w:r>
            <w:r w:rsidR="0058159E">
              <w:rPr>
                <w:noProof/>
                <w:webHidden/>
              </w:rPr>
              <w:tab/>
            </w:r>
            <w:r>
              <w:rPr>
                <w:noProof/>
                <w:webHidden/>
              </w:rPr>
              <w:fldChar w:fldCharType="begin"/>
            </w:r>
            <w:r w:rsidR="0058159E">
              <w:rPr>
                <w:noProof/>
                <w:webHidden/>
              </w:rPr>
              <w:instrText xml:space="preserve"> PAGEREF _Toc416265906 \h </w:instrText>
            </w:r>
            <w:r>
              <w:rPr>
                <w:noProof/>
                <w:webHidden/>
              </w:rPr>
            </w:r>
            <w:r>
              <w:rPr>
                <w:noProof/>
                <w:webHidden/>
              </w:rPr>
              <w:fldChar w:fldCharType="separate"/>
            </w:r>
            <w:r w:rsidR="0058159E">
              <w:rPr>
                <w:noProof/>
                <w:webHidden/>
              </w:rPr>
              <w:t>9</w:t>
            </w:r>
            <w:r>
              <w:rPr>
                <w:noProof/>
                <w:webHidden/>
              </w:rPr>
              <w:fldChar w:fldCharType="end"/>
            </w:r>
          </w:hyperlink>
        </w:p>
        <w:p w:rsidR="0058159E" w:rsidRDefault="00314CA3">
          <w:pPr>
            <w:pStyle w:val="TOC3"/>
            <w:tabs>
              <w:tab w:val="left" w:pos="1320"/>
              <w:tab w:val="right" w:leader="dot" w:pos="9350"/>
            </w:tabs>
            <w:rPr>
              <w:rFonts w:eastAsiaTheme="minorEastAsia"/>
              <w:noProof/>
            </w:rPr>
          </w:pPr>
          <w:hyperlink w:anchor="_Toc416265907" w:history="1">
            <w:r w:rsidR="0058159E" w:rsidRPr="005B4F79">
              <w:rPr>
                <w:rStyle w:val="Hyperlink"/>
                <w:noProof/>
                <w:lang w:val="ka-GE"/>
              </w:rPr>
              <w:t>4.2.4</w:t>
            </w:r>
            <w:r w:rsidR="0058159E">
              <w:rPr>
                <w:rFonts w:eastAsiaTheme="minorEastAsia"/>
                <w:noProof/>
              </w:rPr>
              <w:tab/>
            </w:r>
            <w:r w:rsidR="0058159E" w:rsidRPr="005B4F79">
              <w:rPr>
                <w:rStyle w:val="Hyperlink"/>
                <w:rFonts w:ascii="Sylfaen" w:hAnsi="Sylfaen" w:cs="Sylfaen"/>
                <w:noProof/>
                <w:lang w:val="ka-GE"/>
              </w:rPr>
              <w:t>ხის</w:t>
            </w:r>
            <w:r w:rsidR="0058159E" w:rsidRPr="005B4F79">
              <w:rPr>
                <w:rStyle w:val="Hyperlink"/>
                <w:noProof/>
                <w:lang w:val="ka-GE"/>
              </w:rPr>
              <w:t xml:space="preserve"> </w:t>
            </w:r>
            <w:r w:rsidR="0058159E" w:rsidRPr="005B4F79">
              <w:rPr>
                <w:rStyle w:val="Hyperlink"/>
                <w:rFonts w:ascii="Sylfaen" w:hAnsi="Sylfaen" w:cs="Sylfaen"/>
                <w:noProof/>
                <w:lang w:val="ka-GE"/>
              </w:rPr>
              <w:t>ვარჯის</w:t>
            </w:r>
            <w:r w:rsidR="0058159E" w:rsidRPr="005B4F79">
              <w:rPr>
                <w:rStyle w:val="Hyperlink"/>
                <w:noProof/>
                <w:lang w:val="ka-GE"/>
              </w:rPr>
              <w:t xml:space="preserve"> </w:t>
            </w:r>
            <w:r w:rsidR="0058159E" w:rsidRPr="005B4F79">
              <w:rPr>
                <w:rStyle w:val="Hyperlink"/>
                <w:rFonts w:ascii="Sylfaen" w:hAnsi="Sylfaen" w:cs="Sylfaen"/>
                <w:noProof/>
                <w:lang w:val="ka-GE"/>
              </w:rPr>
              <w:t>მოვლა</w:t>
            </w:r>
            <w:r w:rsidR="0058159E">
              <w:rPr>
                <w:noProof/>
                <w:webHidden/>
              </w:rPr>
              <w:tab/>
            </w:r>
            <w:r>
              <w:rPr>
                <w:noProof/>
                <w:webHidden/>
              </w:rPr>
              <w:fldChar w:fldCharType="begin"/>
            </w:r>
            <w:r w:rsidR="0058159E">
              <w:rPr>
                <w:noProof/>
                <w:webHidden/>
              </w:rPr>
              <w:instrText xml:space="preserve"> PAGEREF _Toc416265907 \h </w:instrText>
            </w:r>
            <w:r>
              <w:rPr>
                <w:noProof/>
                <w:webHidden/>
              </w:rPr>
            </w:r>
            <w:r>
              <w:rPr>
                <w:noProof/>
                <w:webHidden/>
              </w:rPr>
              <w:fldChar w:fldCharType="separate"/>
            </w:r>
            <w:r w:rsidR="0058159E">
              <w:rPr>
                <w:noProof/>
                <w:webHidden/>
              </w:rPr>
              <w:t>10</w:t>
            </w:r>
            <w:r>
              <w:rPr>
                <w:noProof/>
                <w:webHidden/>
              </w:rPr>
              <w:fldChar w:fldCharType="end"/>
            </w:r>
          </w:hyperlink>
        </w:p>
        <w:p w:rsidR="0058159E" w:rsidRDefault="00314CA3">
          <w:pPr>
            <w:pStyle w:val="TOC3"/>
            <w:tabs>
              <w:tab w:val="left" w:pos="1320"/>
              <w:tab w:val="right" w:leader="dot" w:pos="9350"/>
            </w:tabs>
            <w:rPr>
              <w:rFonts w:eastAsiaTheme="minorEastAsia"/>
              <w:noProof/>
            </w:rPr>
          </w:pPr>
          <w:hyperlink w:anchor="_Toc416265908" w:history="1">
            <w:r w:rsidR="0058159E" w:rsidRPr="005B4F79">
              <w:rPr>
                <w:rStyle w:val="Hyperlink"/>
                <w:noProof/>
                <w:lang w:val="ka-GE"/>
              </w:rPr>
              <w:t>4.2.5</w:t>
            </w:r>
            <w:r w:rsidR="0058159E">
              <w:rPr>
                <w:rFonts w:eastAsiaTheme="minorEastAsia"/>
                <w:noProof/>
              </w:rPr>
              <w:tab/>
            </w:r>
            <w:r w:rsidR="0058159E" w:rsidRPr="005B4F79">
              <w:rPr>
                <w:rStyle w:val="Hyperlink"/>
                <w:rFonts w:ascii="Sylfaen" w:hAnsi="Sylfaen" w:cs="Sylfaen"/>
                <w:noProof/>
                <w:lang w:val="ka-GE"/>
              </w:rPr>
              <w:t>ხის</w:t>
            </w:r>
            <w:r w:rsidR="0058159E" w:rsidRPr="005B4F79">
              <w:rPr>
                <w:rStyle w:val="Hyperlink"/>
                <w:noProof/>
                <w:lang w:val="ka-GE"/>
              </w:rPr>
              <w:t xml:space="preserve"> </w:t>
            </w:r>
            <w:r w:rsidR="0058159E" w:rsidRPr="005B4F79">
              <w:rPr>
                <w:rStyle w:val="Hyperlink"/>
                <w:rFonts w:ascii="Sylfaen" w:hAnsi="Sylfaen" w:cs="Sylfaen"/>
                <w:noProof/>
                <w:lang w:val="ka-GE"/>
              </w:rPr>
              <w:t>ვარჯის</w:t>
            </w:r>
            <w:r w:rsidR="0058159E" w:rsidRPr="005B4F79">
              <w:rPr>
                <w:rStyle w:val="Hyperlink"/>
                <w:noProof/>
                <w:lang w:val="ka-GE"/>
              </w:rPr>
              <w:t xml:space="preserve"> </w:t>
            </w:r>
            <w:r w:rsidR="0058159E" w:rsidRPr="005B4F79">
              <w:rPr>
                <w:rStyle w:val="Hyperlink"/>
                <w:rFonts w:ascii="Sylfaen" w:hAnsi="Sylfaen" w:cs="Sylfaen"/>
                <w:noProof/>
                <w:lang w:val="ka-GE"/>
              </w:rPr>
              <w:t>ფორმირება</w:t>
            </w:r>
            <w:r w:rsidR="0058159E" w:rsidRPr="005B4F79">
              <w:rPr>
                <w:rStyle w:val="Hyperlink"/>
                <w:noProof/>
                <w:lang w:val="ka-GE"/>
              </w:rPr>
              <w:t xml:space="preserve"> </w:t>
            </w:r>
            <w:r w:rsidR="0058159E" w:rsidRPr="005B4F79">
              <w:rPr>
                <w:rStyle w:val="Hyperlink"/>
                <w:rFonts w:ascii="Sylfaen" w:hAnsi="Sylfaen" w:cs="Sylfaen"/>
                <w:noProof/>
                <w:lang w:val="ka-GE"/>
              </w:rPr>
              <w:t>საჭირო</w:t>
            </w:r>
            <w:r w:rsidR="0058159E" w:rsidRPr="005B4F79">
              <w:rPr>
                <w:rStyle w:val="Hyperlink"/>
                <w:noProof/>
                <w:lang w:val="ka-GE"/>
              </w:rPr>
              <w:t xml:space="preserve"> </w:t>
            </w:r>
            <w:r w:rsidR="0058159E" w:rsidRPr="005B4F79">
              <w:rPr>
                <w:rStyle w:val="Hyperlink"/>
                <w:rFonts w:ascii="Sylfaen" w:hAnsi="Sylfaen" w:cs="Sylfaen"/>
                <w:noProof/>
                <w:lang w:val="ka-GE"/>
              </w:rPr>
              <w:t>განათების</w:t>
            </w:r>
            <w:r w:rsidR="0058159E" w:rsidRPr="005B4F79">
              <w:rPr>
                <w:rStyle w:val="Hyperlink"/>
                <w:noProof/>
                <w:lang w:val="ka-GE"/>
              </w:rPr>
              <w:t xml:space="preserve"> </w:t>
            </w:r>
            <w:r w:rsidR="0058159E" w:rsidRPr="005B4F79">
              <w:rPr>
                <w:rStyle w:val="Hyperlink"/>
                <w:rFonts w:ascii="Sylfaen" w:hAnsi="Sylfaen" w:cs="Sylfaen"/>
                <w:noProof/>
                <w:lang w:val="ka-GE"/>
              </w:rPr>
              <w:t>მიღების</w:t>
            </w:r>
            <w:r w:rsidR="0058159E" w:rsidRPr="005B4F79">
              <w:rPr>
                <w:rStyle w:val="Hyperlink"/>
                <w:noProof/>
                <w:lang w:val="ka-GE"/>
              </w:rPr>
              <w:t xml:space="preserve"> </w:t>
            </w:r>
            <w:r w:rsidR="0058159E" w:rsidRPr="005B4F79">
              <w:rPr>
                <w:rStyle w:val="Hyperlink"/>
                <w:rFonts w:ascii="Sylfaen" w:hAnsi="Sylfaen" w:cs="Sylfaen"/>
                <w:noProof/>
                <w:lang w:val="ka-GE"/>
              </w:rPr>
              <w:t>უზრუნველსაყოფად</w:t>
            </w:r>
            <w:r w:rsidR="0058159E">
              <w:rPr>
                <w:noProof/>
                <w:webHidden/>
              </w:rPr>
              <w:tab/>
            </w:r>
            <w:r>
              <w:rPr>
                <w:noProof/>
                <w:webHidden/>
              </w:rPr>
              <w:fldChar w:fldCharType="begin"/>
            </w:r>
            <w:r w:rsidR="0058159E">
              <w:rPr>
                <w:noProof/>
                <w:webHidden/>
              </w:rPr>
              <w:instrText xml:space="preserve"> PAGEREF _Toc416265908 \h </w:instrText>
            </w:r>
            <w:r>
              <w:rPr>
                <w:noProof/>
                <w:webHidden/>
              </w:rPr>
            </w:r>
            <w:r>
              <w:rPr>
                <w:noProof/>
                <w:webHidden/>
              </w:rPr>
              <w:fldChar w:fldCharType="separate"/>
            </w:r>
            <w:r w:rsidR="0058159E">
              <w:rPr>
                <w:noProof/>
                <w:webHidden/>
              </w:rPr>
              <w:t>10</w:t>
            </w:r>
            <w:r>
              <w:rPr>
                <w:noProof/>
                <w:webHidden/>
              </w:rPr>
              <w:fldChar w:fldCharType="end"/>
            </w:r>
          </w:hyperlink>
        </w:p>
        <w:p w:rsidR="0058159E" w:rsidRDefault="00314CA3">
          <w:pPr>
            <w:pStyle w:val="TOC3"/>
            <w:tabs>
              <w:tab w:val="left" w:pos="1320"/>
              <w:tab w:val="right" w:leader="dot" w:pos="9350"/>
            </w:tabs>
            <w:rPr>
              <w:rFonts w:eastAsiaTheme="minorEastAsia"/>
              <w:noProof/>
            </w:rPr>
          </w:pPr>
          <w:hyperlink w:anchor="_Toc416265909" w:history="1">
            <w:r w:rsidR="0058159E" w:rsidRPr="005B4F79">
              <w:rPr>
                <w:rStyle w:val="Hyperlink"/>
                <w:noProof/>
                <w:lang w:val="ka-GE"/>
              </w:rPr>
              <w:t>4.2.6</w:t>
            </w:r>
            <w:r w:rsidR="0058159E">
              <w:rPr>
                <w:rFonts w:eastAsiaTheme="minorEastAsia"/>
                <w:noProof/>
              </w:rPr>
              <w:tab/>
            </w:r>
            <w:r w:rsidR="0058159E" w:rsidRPr="005B4F79">
              <w:rPr>
                <w:rStyle w:val="Hyperlink"/>
                <w:rFonts w:ascii="Sylfaen" w:hAnsi="Sylfaen" w:cs="Sylfaen"/>
                <w:noProof/>
                <w:lang w:val="ka-GE"/>
              </w:rPr>
              <w:t>ხის</w:t>
            </w:r>
            <w:r w:rsidR="0058159E" w:rsidRPr="005B4F79">
              <w:rPr>
                <w:rStyle w:val="Hyperlink"/>
                <w:noProof/>
                <w:lang w:val="ka-GE"/>
              </w:rPr>
              <w:t xml:space="preserve"> </w:t>
            </w:r>
            <w:r w:rsidR="0058159E" w:rsidRPr="005B4F79">
              <w:rPr>
                <w:rStyle w:val="Hyperlink"/>
                <w:rFonts w:ascii="Sylfaen" w:hAnsi="Sylfaen" w:cs="Sylfaen"/>
                <w:noProof/>
                <w:lang w:val="ka-GE"/>
              </w:rPr>
              <w:t>წანაზარდები</w:t>
            </w:r>
            <w:r w:rsidR="0058159E">
              <w:rPr>
                <w:noProof/>
                <w:webHidden/>
              </w:rPr>
              <w:tab/>
            </w:r>
            <w:r>
              <w:rPr>
                <w:noProof/>
                <w:webHidden/>
              </w:rPr>
              <w:fldChar w:fldCharType="begin"/>
            </w:r>
            <w:r w:rsidR="0058159E">
              <w:rPr>
                <w:noProof/>
                <w:webHidden/>
              </w:rPr>
              <w:instrText xml:space="preserve"> PAGEREF _Toc416265909 \h </w:instrText>
            </w:r>
            <w:r>
              <w:rPr>
                <w:noProof/>
                <w:webHidden/>
              </w:rPr>
            </w:r>
            <w:r>
              <w:rPr>
                <w:noProof/>
                <w:webHidden/>
              </w:rPr>
              <w:fldChar w:fldCharType="separate"/>
            </w:r>
            <w:r w:rsidR="0058159E">
              <w:rPr>
                <w:noProof/>
                <w:webHidden/>
              </w:rPr>
              <w:t>11</w:t>
            </w:r>
            <w:r>
              <w:rPr>
                <w:noProof/>
                <w:webHidden/>
              </w:rPr>
              <w:fldChar w:fldCharType="end"/>
            </w:r>
          </w:hyperlink>
        </w:p>
        <w:p w:rsidR="0058159E" w:rsidRDefault="00314CA3">
          <w:pPr>
            <w:pStyle w:val="TOC2"/>
            <w:tabs>
              <w:tab w:val="left" w:pos="880"/>
              <w:tab w:val="right" w:leader="dot" w:pos="9350"/>
            </w:tabs>
            <w:rPr>
              <w:rFonts w:eastAsiaTheme="minorEastAsia"/>
              <w:noProof/>
            </w:rPr>
          </w:pPr>
          <w:hyperlink w:anchor="_Toc416265910" w:history="1">
            <w:r w:rsidR="0058159E" w:rsidRPr="005B4F79">
              <w:rPr>
                <w:rStyle w:val="Hyperlink"/>
                <w:noProof/>
                <w:lang w:val="ka-GE"/>
              </w:rPr>
              <w:t>4.3</w:t>
            </w:r>
            <w:r w:rsidR="0058159E">
              <w:rPr>
                <w:rFonts w:eastAsiaTheme="minorEastAsia"/>
                <w:noProof/>
              </w:rPr>
              <w:tab/>
            </w:r>
            <w:r w:rsidR="0058159E" w:rsidRPr="005B4F79">
              <w:rPr>
                <w:rStyle w:val="Hyperlink"/>
                <w:rFonts w:ascii="Sylfaen" w:hAnsi="Sylfaen" w:cs="Sylfaen"/>
                <w:noProof/>
                <w:lang w:val="ka-GE"/>
              </w:rPr>
              <w:t>განსაკუთრებული</w:t>
            </w:r>
            <w:r w:rsidR="0058159E" w:rsidRPr="005B4F79">
              <w:rPr>
                <w:rStyle w:val="Hyperlink"/>
                <w:noProof/>
                <w:lang w:val="ka-GE"/>
              </w:rPr>
              <w:t xml:space="preserve"> </w:t>
            </w:r>
            <w:r w:rsidR="0058159E" w:rsidRPr="005B4F79">
              <w:rPr>
                <w:rStyle w:val="Hyperlink"/>
                <w:rFonts w:ascii="Sylfaen" w:hAnsi="Sylfaen" w:cs="Sylfaen"/>
                <w:noProof/>
                <w:lang w:val="ka-GE"/>
              </w:rPr>
              <w:t>ღონისძიებები</w:t>
            </w:r>
            <w:r w:rsidR="0058159E">
              <w:rPr>
                <w:noProof/>
                <w:webHidden/>
              </w:rPr>
              <w:tab/>
            </w:r>
            <w:r>
              <w:rPr>
                <w:noProof/>
                <w:webHidden/>
              </w:rPr>
              <w:fldChar w:fldCharType="begin"/>
            </w:r>
            <w:r w:rsidR="0058159E">
              <w:rPr>
                <w:noProof/>
                <w:webHidden/>
              </w:rPr>
              <w:instrText xml:space="preserve"> PAGEREF _Toc416265910 \h </w:instrText>
            </w:r>
            <w:r>
              <w:rPr>
                <w:noProof/>
                <w:webHidden/>
              </w:rPr>
            </w:r>
            <w:r>
              <w:rPr>
                <w:noProof/>
                <w:webHidden/>
              </w:rPr>
              <w:fldChar w:fldCharType="separate"/>
            </w:r>
            <w:r w:rsidR="0058159E">
              <w:rPr>
                <w:noProof/>
                <w:webHidden/>
              </w:rPr>
              <w:t>11</w:t>
            </w:r>
            <w:r>
              <w:rPr>
                <w:noProof/>
                <w:webHidden/>
              </w:rPr>
              <w:fldChar w:fldCharType="end"/>
            </w:r>
          </w:hyperlink>
        </w:p>
        <w:p w:rsidR="0058159E" w:rsidRDefault="00314CA3">
          <w:pPr>
            <w:pStyle w:val="TOC3"/>
            <w:tabs>
              <w:tab w:val="left" w:pos="1320"/>
              <w:tab w:val="right" w:leader="dot" w:pos="9350"/>
            </w:tabs>
            <w:rPr>
              <w:rFonts w:eastAsiaTheme="minorEastAsia"/>
              <w:noProof/>
            </w:rPr>
          </w:pPr>
          <w:hyperlink w:anchor="_Toc416265911" w:history="1">
            <w:r w:rsidR="0058159E" w:rsidRPr="005B4F79">
              <w:rPr>
                <w:rStyle w:val="Hyperlink"/>
                <w:noProof/>
                <w:lang w:val="ka-GE"/>
              </w:rPr>
              <w:t>4.3.1</w:t>
            </w:r>
            <w:r w:rsidR="0058159E">
              <w:rPr>
                <w:rFonts w:eastAsiaTheme="minorEastAsia"/>
                <w:noProof/>
              </w:rPr>
              <w:tab/>
            </w:r>
            <w:r w:rsidR="0058159E" w:rsidRPr="005B4F79">
              <w:rPr>
                <w:rStyle w:val="Hyperlink"/>
                <w:rFonts w:ascii="Sylfaen" w:hAnsi="Sylfaen" w:cs="Sylfaen"/>
                <w:noProof/>
                <w:lang w:val="ka-GE"/>
              </w:rPr>
              <w:t>გადაბელვა</w:t>
            </w:r>
            <w:r w:rsidR="0058159E">
              <w:rPr>
                <w:noProof/>
                <w:webHidden/>
              </w:rPr>
              <w:tab/>
            </w:r>
            <w:r>
              <w:rPr>
                <w:noProof/>
                <w:webHidden/>
              </w:rPr>
              <w:fldChar w:fldCharType="begin"/>
            </w:r>
            <w:r w:rsidR="0058159E">
              <w:rPr>
                <w:noProof/>
                <w:webHidden/>
              </w:rPr>
              <w:instrText xml:space="preserve"> PAGEREF _Toc416265911 \h </w:instrText>
            </w:r>
            <w:r>
              <w:rPr>
                <w:noProof/>
                <w:webHidden/>
              </w:rPr>
            </w:r>
            <w:r>
              <w:rPr>
                <w:noProof/>
                <w:webHidden/>
              </w:rPr>
              <w:fldChar w:fldCharType="separate"/>
            </w:r>
            <w:r w:rsidR="0058159E">
              <w:rPr>
                <w:noProof/>
                <w:webHidden/>
              </w:rPr>
              <w:t>12</w:t>
            </w:r>
            <w:r>
              <w:rPr>
                <w:noProof/>
                <w:webHidden/>
              </w:rPr>
              <w:fldChar w:fldCharType="end"/>
            </w:r>
          </w:hyperlink>
        </w:p>
        <w:p w:rsidR="0058159E" w:rsidRDefault="00314CA3">
          <w:pPr>
            <w:pStyle w:val="TOC3"/>
            <w:tabs>
              <w:tab w:val="left" w:pos="1320"/>
              <w:tab w:val="right" w:leader="dot" w:pos="9350"/>
            </w:tabs>
            <w:rPr>
              <w:rFonts w:eastAsiaTheme="minorEastAsia"/>
              <w:noProof/>
            </w:rPr>
          </w:pPr>
          <w:hyperlink w:anchor="_Toc416265912" w:history="1">
            <w:r w:rsidR="0058159E" w:rsidRPr="005B4F79">
              <w:rPr>
                <w:rStyle w:val="Hyperlink"/>
                <w:noProof/>
                <w:lang w:val="ka-GE"/>
              </w:rPr>
              <w:t>4.3.2</w:t>
            </w:r>
            <w:r w:rsidR="0058159E">
              <w:rPr>
                <w:rFonts w:eastAsiaTheme="minorEastAsia"/>
                <w:noProof/>
              </w:rPr>
              <w:tab/>
            </w:r>
            <w:r w:rsidR="0058159E" w:rsidRPr="005B4F79">
              <w:rPr>
                <w:rStyle w:val="Hyperlink"/>
                <w:rFonts w:ascii="Sylfaen" w:hAnsi="Sylfaen" w:cs="Sylfaen"/>
                <w:noProof/>
                <w:lang w:val="ka-GE"/>
              </w:rPr>
              <w:t>ვარჯის</w:t>
            </w:r>
            <w:r w:rsidR="0058159E" w:rsidRPr="005B4F79">
              <w:rPr>
                <w:rStyle w:val="Hyperlink"/>
                <w:noProof/>
                <w:lang w:val="ka-GE"/>
              </w:rPr>
              <w:t xml:space="preserve"> </w:t>
            </w:r>
            <w:r w:rsidR="0058159E" w:rsidRPr="005B4F79">
              <w:rPr>
                <w:rStyle w:val="Hyperlink"/>
                <w:rFonts w:ascii="Sylfaen" w:hAnsi="Sylfaen" w:cs="Sylfaen"/>
                <w:noProof/>
                <w:lang w:val="ka-GE"/>
              </w:rPr>
              <w:t>შემადგენელი</w:t>
            </w:r>
            <w:r w:rsidR="0058159E" w:rsidRPr="005B4F79">
              <w:rPr>
                <w:rStyle w:val="Hyperlink"/>
                <w:noProof/>
                <w:lang w:val="ka-GE"/>
              </w:rPr>
              <w:t xml:space="preserve"> </w:t>
            </w:r>
            <w:r w:rsidR="0058159E" w:rsidRPr="005B4F79">
              <w:rPr>
                <w:rStyle w:val="Hyperlink"/>
                <w:rFonts w:ascii="Sylfaen" w:hAnsi="Sylfaen" w:cs="Sylfaen"/>
                <w:noProof/>
                <w:lang w:val="ka-GE"/>
              </w:rPr>
              <w:t>შიდა</w:t>
            </w:r>
            <w:r w:rsidR="0058159E" w:rsidRPr="005B4F79">
              <w:rPr>
                <w:rStyle w:val="Hyperlink"/>
                <w:noProof/>
                <w:lang w:val="ka-GE"/>
              </w:rPr>
              <w:t xml:space="preserve"> </w:t>
            </w:r>
            <w:r w:rsidR="0058159E" w:rsidRPr="005B4F79">
              <w:rPr>
                <w:rStyle w:val="Hyperlink"/>
                <w:rFonts w:ascii="Sylfaen" w:hAnsi="Sylfaen" w:cs="Sylfaen"/>
                <w:noProof/>
                <w:lang w:val="ka-GE"/>
              </w:rPr>
              <w:t>ტოტების</w:t>
            </w:r>
            <w:r w:rsidR="0058159E" w:rsidRPr="005B4F79">
              <w:rPr>
                <w:rStyle w:val="Hyperlink"/>
                <w:noProof/>
                <w:lang w:val="ka-GE"/>
              </w:rPr>
              <w:t xml:space="preserve"> </w:t>
            </w:r>
            <w:r w:rsidR="0058159E" w:rsidRPr="005B4F79">
              <w:rPr>
                <w:rStyle w:val="Hyperlink"/>
                <w:rFonts w:ascii="Sylfaen" w:hAnsi="Sylfaen" w:cs="Sylfaen"/>
                <w:noProof/>
                <w:lang w:val="ka-GE"/>
              </w:rPr>
              <w:t>გასხლვა</w:t>
            </w:r>
            <w:r w:rsidR="0058159E">
              <w:rPr>
                <w:noProof/>
                <w:webHidden/>
              </w:rPr>
              <w:tab/>
            </w:r>
            <w:r>
              <w:rPr>
                <w:noProof/>
                <w:webHidden/>
              </w:rPr>
              <w:fldChar w:fldCharType="begin"/>
            </w:r>
            <w:r w:rsidR="0058159E">
              <w:rPr>
                <w:noProof/>
                <w:webHidden/>
              </w:rPr>
              <w:instrText xml:space="preserve"> PAGEREF _Toc416265912 \h </w:instrText>
            </w:r>
            <w:r>
              <w:rPr>
                <w:noProof/>
                <w:webHidden/>
              </w:rPr>
            </w:r>
            <w:r>
              <w:rPr>
                <w:noProof/>
                <w:webHidden/>
              </w:rPr>
              <w:fldChar w:fldCharType="separate"/>
            </w:r>
            <w:r w:rsidR="0058159E">
              <w:rPr>
                <w:noProof/>
                <w:webHidden/>
              </w:rPr>
              <w:t>12</w:t>
            </w:r>
            <w:r>
              <w:rPr>
                <w:noProof/>
                <w:webHidden/>
              </w:rPr>
              <w:fldChar w:fldCharType="end"/>
            </w:r>
          </w:hyperlink>
        </w:p>
        <w:p w:rsidR="0058159E" w:rsidRDefault="00314CA3">
          <w:pPr>
            <w:pStyle w:val="TOC3"/>
            <w:tabs>
              <w:tab w:val="left" w:pos="1320"/>
              <w:tab w:val="right" w:leader="dot" w:pos="9350"/>
            </w:tabs>
            <w:rPr>
              <w:rFonts w:eastAsiaTheme="minorEastAsia"/>
              <w:noProof/>
            </w:rPr>
          </w:pPr>
          <w:hyperlink w:anchor="_Toc416265913" w:history="1">
            <w:r w:rsidR="0058159E" w:rsidRPr="005B4F79">
              <w:rPr>
                <w:rStyle w:val="Hyperlink"/>
                <w:noProof/>
                <w:lang w:val="ka-GE"/>
              </w:rPr>
              <w:t>4.3.3</w:t>
            </w:r>
            <w:r w:rsidR="0058159E">
              <w:rPr>
                <w:rFonts w:eastAsiaTheme="minorEastAsia"/>
                <w:noProof/>
              </w:rPr>
              <w:tab/>
            </w:r>
            <w:r w:rsidR="0058159E" w:rsidRPr="005B4F79">
              <w:rPr>
                <w:rStyle w:val="Hyperlink"/>
                <w:rFonts w:ascii="Sylfaen" w:hAnsi="Sylfaen" w:cs="Sylfaen"/>
                <w:noProof/>
                <w:lang w:val="ka-GE"/>
              </w:rPr>
              <w:t>ძლიერ</w:t>
            </w:r>
            <w:r w:rsidR="0058159E" w:rsidRPr="005B4F79">
              <w:rPr>
                <w:rStyle w:val="Hyperlink"/>
                <w:noProof/>
                <w:lang w:val="ka-GE"/>
              </w:rPr>
              <w:t xml:space="preserve"> </w:t>
            </w:r>
            <w:r w:rsidR="0058159E" w:rsidRPr="005B4F79">
              <w:rPr>
                <w:rStyle w:val="Hyperlink"/>
                <w:rFonts w:ascii="Sylfaen" w:hAnsi="Sylfaen" w:cs="Sylfaen"/>
                <w:noProof/>
                <w:lang w:val="ka-GE"/>
              </w:rPr>
              <w:t>გასხლული</w:t>
            </w:r>
            <w:r w:rsidR="0058159E" w:rsidRPr="005B4F79">
              <w:rPr>
                <w:rStyle w:val="Hyperlink"/>
                <w:noProof/>
                <w:lang w:val="ka-GE"/>
              </w:rPr>
              <w:t xml:space="preserve"> </w:t>
            </w:r>
            <w:r w:rsidR="0058159E" w:rsidRPr="005B4F79">
              <w:rPr>
                <w:rStyle w:val="Hyperlink"/>
                <w:rFonts w:ascii="Sylfaen" w:hAnsi="Sylfaen" w:cs="Sylfaen"/>
                <w:noProof/>
                <w:lang w:val="ka-GE"/>
              </w:rPr>
              <w:t>ხეების</w:t>
            </w:r>
            <w:r w:rsidR="0058159E" w:rsidRPr="005B4F79">
              <w:rPr>
                <w:rStyle w:val="Hyperlink"/>
                <w:noProof/>
                <w:lang w:val="ka-GE"/>
              </w:rPr>
              <w:t xml:space="preserve"> </w:t>
            </w:r>
            <w:r w:rsidR="0058159E" w:rsidRPr="005B4F79">
              <w:rPr>
                <w:rStyle w:val="Hyperlink"/>
                <w:rFonts w:ascii="Sylfaen" w:hAnsi="Sylfaen" w:cs="Sylfaen"/>
                <w:noProof/>
                <w:lang w:val="ka-GE"/>
              </w:rPr>
              <w:t>რეაბლიტაცია</w:t>
            </w:r>
            <w:r w:rsidR="0058159E">
              <w:rPr>
                <w:noProof/>
                <w:webHidden/>
              </w:rPr>
              <w:tab/>
            </w:r>
            <w:r>
              <w:rPr>
                <w:noProof/>
                <w:webHidden/>
              </w:rPr>
              <w:fldChar w:fldCharType="begin"/>
            </w:r>
            <w:r w:rsidR="0058159E">
              <w:rPr>
                <w:noProof/>
                <w:webHidden/>
              </w:rPr>
              <w:instrText xml:space="preserve"> PAGEREF _Toc416265913 \h </w:instrText>
            </w:r>
            <w:r>
              <w:rPr>
                <w:noProof/>
                <w:webHidden/>
              </w:rPr>
            </w:r>
            <w:r>
              <w:rPr>
                <w:noProof/>
                <w:webHidden/>
              </w:rPr>
              <w:fldChar w:fldCharType="separate"/>
            </w:r>
            <w:r w:rsidR="0058159E">
              <w:rPr>
                <w:noProof/>
                <w:webHidden/>
              </w:rPr>
              <w:t>12</w:t>
            </w:r>
            <w:r>
              <w:rPr>
                <w:noProof/>
                <w:webHidden/>
              </w:rPr>
              <w:fldChar w:fldCharType="end"/>
            </w:r>
          </w:hyperlink>
        </w:p>
        <w:p w:rsidR="0058159E" w:rsidRDefault="00314CA3">
          <w:pPr>
            <w:pStyle w:val="TOC3"/>
            <w:tabs>
              <w:tab w:val="left" w:pos="1320"/>
              <w:tab w:val="right" w:leader="dot" w:pos="9350"/>
            </w:tabs>
            <w:rPr>
              <w:rFonts w:eastAsiaTheme="minorEastAsia"/>
              <w:noProof/>
            </w:rPr>
          </w:pPr>
          <w:hyperlink w:anchor="_Toc416265914" w:history="1">
            <w:r w:rsidR="0058159E" w:rsidRPr="005B4F79">
              <w:rPr>
                <w:rStyle w:val="Hyperlink"/>
                <w:noProof/>
                <w:lang w:val="ka-GE"/>
              </w:rPr>
              <w:t>4.3.4</w:t>
            </w:r>
            <w:r w:rsidR="0058159E">
              <w:rPr>
                <w:rFonts w:eastAsiaTheme="minorEastAsia"/>
                <w:noProof/>
              </w:rPr>
              <w:tab/>
            </w:r>
            <w:r w:rsidR="0058159E" w:rsidRPr="005B4F79">
              <w:rPr>
                <w:rStyle w:val="Hyperlink"/>
                <w:rFonts w:ascii="Sylfaen" w:hAnsi="Sylfaen" w:cs="Sylfaen"/>
                <w:noProof/>
                <w:lang w:val="ka-GE"/>
              </w:rPr>
              <w:t>ვარჯის</w:t>
            </w:r>
            <w:r w:rsidR="0058159E" w:rsidRPr="005B4F79">
              <w:rPr>
                <w:rStyle w:val="Hyperlink"/>
                <w:noProof/>
                <w:lang w:val="ka-GE"/>
              </w:rPr>
              <w:t xml:space="preserve"> </w:t>
            </w:r>
            <w:r w:rsidR="0058159E" w:rsidRPr="005B4F79">
              <w:rPr>
                <w:rStyle w:val="Hyperlink"/>
                <w:rFonts w:ascii="Sylfaen" w:hAnsi="Sylfaen" w:cs="Sylfaen"/>
                <w:noProof/>
                <w:lang w:val="ka-GE"/>
              </w:rPr>
              <w:t>ჭრა</w:t>
            </w:r>
            <w:r w:rsidR="0058159E" w:rsidRPr="005B4F79">
              <w:rPr>
                <w:rStyle w:val="Hyperlink"/>
                <w:noProof/>
                <w:lang w:val="ka-GE"/>
              </w:rPr>
              <w:t xml:space="preserve"> </w:t>
            </w:r>
            <w:r w:rsidR="0058159E" w:rsidRPr="005B4F79">
              <w:rPr>
                <w:rStyle w:val="Hyperlink"/>
                <w:rFonts w:ascii="Sylfaen" w:hAnsi="Sylfaen" w:cs="Sylfaen"/>
                <w:noProof/>
                <w:lang w:val="ka-GE"/>
              </w:rPr>
              <w:t>უსაფრთხოების</w:t>
            </w:r>
            <w:r w:rsidR="0058159E" w:rsidRPr="005B4F79">
              <w:rPr>
                <w:rStyle w:val="Hyperlink"/>
                <w:noProof/>
                <w:lang w:val="ka-GE"/>
              </w:rPr>
              <w:t xml:space="preserve"> </w:t>
            </w:r>
            <w:r w:rsidR="0058159E" w:rsidRPr="005B4F79">
              <w:rPr>
                <w:rStyle w:val="Hyperlink"/>
                <w:rFonts w:ascii="Sylfaen" w:hAnsi="Sylfaen" w:cs="Sylfaen"/>
                <w:noProof/>
                <w:lang w:val="ka-GE"/>
              </w:rPr>
              <w:t>უზრუნველსაყოფად</w:t>
            </w:r>
            <w:r w:rsidR="0058159E">
              <w:rPr>
                <w:noProof/>
                <w:webHidden/>
              </w:rPr>
              <w:tab/>
            </w:r>
            <w:r>
              <w:rPr>
                <w:noProof/>
                <w:webHidden/>
              </w:rPr>
              <w:fldChar w:fldCharType="begin"/>
            </w:r>
            <w:r w:rsidR="0058159E">
              <w:rPr>
                <w:noProof/>
                <w:webHidden/>
              </w:rPr>
              <w:instrText xml:space="preserve"> PAGEREF _Toc416265914 \h </w:instrText>
            </w:r>
            <w:r>
              <w:rPr>
                <w:noProof/>
                <w:webHidden/>
              </w:rPr>
            </w:r>
            <w:r>
              <w:rPr>
                <w:noProof/>
                <w:webHidden/>
              </w:rPr>
              <w:fldChar w:fldCharType="separate"/>
            </w:r>
            <w:r w:rsidR="0058159E">
              <w:rPr>
                <w:noProof/>
                <w:webHidden/>
              </w:rPr>
              <w:t>12</w:t>
            </w:r>
            <w:r>
              <w:rPr>
                <w:noProof/>
                <w:webHidden/>
              </w:rPr>
              <w:fldChar w:fldCharType="end"/>
            </w:r>
          </w:hyperlink>
        </w:p>
        <w:p w:rsidR="0058159E" w:rsidRDefault="00314CA3">
          <w:pPr>
            <w:pStyle w:val="TOC3"/>
            <w:tabs>
              <w:tab w:val="left" w:pos="1320"/>
              <w:tab w:val="right" w:leader="dot" w:pos="9350"/>
            </w:tabs>
            <w:rPr>
              <w:rFonts w:eastAsiaTheme="minorEastAsia"/>
              <w:noProof/>
            </w:rPr>
          </w:pPr>
          <w:hyperlink w:anchor="_Toc416265915" w:history="1">
            <w:r w:rsidR="0058159E" w:rsidRPr="005B4F79">
              <w:rPr>
                <w:rStyle w:val="Hyperlink"/>
                <w:noProof/>
                <w:lang w:val="ka-GE"/>
              </w:rPr>
              <w:t>4.3.5</w:t>
            </w:r>
            <w:r w:rsidR="0058159E">
              <w:rPr>
                <w:rFonts w:eastAsiaTheme="minorEastAsia"/>
                <w:noProof/>
              </w:rPr>
              <w:tab/>
            </w:r>
            <w:r w:rsidR="0058159E" w:rsidRPr="005B4F79">
              <w:rPr>
                <w:rStyle w:val="Hyperlink"/>
                <w:rFonts w:ascii="Sylfaen" w:hAnsi="Sylfaen" w:cs="Sylfaen"/>
                <w:noProof/>
                <w:lang w:val="ka-GE"/>
              </w:rPr>
              <w:t>გამონაზარდებიანი</w:t>
            </w:r>
            <w:r w:rsidR="0058159E" w:rsidRPr="005B4F79">
              <w:rPr>
                <w:rStyle w:val="Hyperlink"/>
                <w:noProof/>
                <w:lang w:val="ka-GE"/>
              </w:rPr>
              <w:t xml:space="preserve"> </w:t>
            </w:r>
            <w:r w:rsidR="0058159E" w:rsidRPr="005B4F79">
              <w:rPr>
                <w:rStyle w:val="Hyperlink"/>
                <w:rFonts w:ascii="Sylfaen" w:hAnsi="Sylfaen" w:cs="Sylfaen"/>
                <w:noProof/>
                <w:lang w:val="ka-GE"/>
              </w:rPr>
              <w:t>მოკლედ</w:t>
            </w:r>
            <w:r w:rsidR="0058159E" w:rsidRPr="005B4F79">
              <w:rPr>
                <w:rStyle w:val="Hyperlink"/>
                <w:noProof/>
                <w:lang w:val="ka-GE"/>
              </w:rPr>
              <w:t xml:space="preserve"> </w:t>
            </w:r>
            <w:r w:rsidR="0058159E" w:rsidRPr="005B4F79">
              <w:rPr>
                <w:rStyle w:val="Hyperlink"/>
                <w:rFonts w:ascii="Sylfaen" w:hAnsi="Sylfaen" w:cs="Sylfaen"/>
                <w:noProof/>
                <w:lang w:val="ka-GE"/>
              </w:rPr>
              <w:t>შეკრეჭილი</w:t>
            </w:r>
            <w:r w:rsidR="0058159E" w:rsidRPr="005B4F79">
              <w:rPr>
                <w:rStyle w:val="Hyperlink"/>
                <w:noProof/>
                <w:lang w:val="ka-GE"/>
              </w:rPr>
              <w:t xml:space="preserve"> </w:t>
            </w:r>
            <w:r w:rsidR="0058159E" w:rsidRPr="005B4F79">
              <w:rPr>
                <w:rStyle w:val="Hyperlink"/>
                <w:rFonts w:ascii="Sylfaen" w:hAnsi="Sylfaen" w:cs="Sylfaen"/>
                <w:noProof/>
                <w:lang w:val="ka-GE"/>
              </w:rPr>
              <w:t>ხეების</w:t>
            </w:r>
            <w:r w:rsidR="0058159E" w:rsidRPr="005B4F79">
              <w:rPr>
                <w:rStyle w:val="Hyperlink"/>
                <w:noProof/>
                <w:lang w:val="ka-GE"/>
              </w:rPr>
              <w:t xml:space="preserve"> </w:t>
            </w:r>
            <w:r w:rsidR="0058159E" w:rsidRPr="005B4F79">
              <w:rPr>
                <w:rStyle w:val="Hyperlink"/>
                <w:rFonts w:ascii="Sylfaen" w:hAnsi="Sylfaen" w:cs="Sylfaen"/>
                <w:noProof/>
                <w:lang w:val="ka-GE"/>
              </w:rPr>
              <w:t>შემდგომი</w:t>
            </w:r>
            <w:r w:rsidR="0058159E" w:rsidRPr="005B4F79">
              <w:rPr>
                <w:rStyle w:val="Hyperlink"/>
                <w:noProof/>
                <w:lang w:val="ka-GE"/>
              </w:rPr>
              <w:t xml:space="preserve"> </w:t>
            </w:r>
            <w:r w:rsidR="0058159E" w:rsidRPr="005B4F79">
              <w:rPr>
                <w:rStyle w:val="Hyperlink"/>
                <w:rFonts w:ascii="Sylfaen" w:hAnsi="Sylfaen" w:cs="Sylfaen"/>
                <w:noProof/>
                <w:lang w:val="ka-GE"/>
              </w:rPr>
              <w:t>მკურნალობა</w:t>
            </w:r>
            <w:r w:rsidR="0058159E">
              <w:rPr>
                <w:noProof/>
                <w:webHidden/>
              </w:rPr>
              <w:tab/>
            </w:r>
            <w:r>
              <w:rPr>
                <w:noProof/>
                <w:webHidden/>
              </w:rPr>
              <w:fldChar w:fldCharType="begin"/>
            </w:r>
            <w:r w:rsidR="0058159E">
              <w:rPr>
                <w:noProof/>
                <w:webHidden/>
              </w:rPr>
              <w:instrText xml:space="preserve"> PAGEREF _Toc416265915 \h </w:instrText>
            </w:r>
            <w:r>
              <w:rPr>
                <w:noProof/>
                <w:webHidden/>
              </w:rPr>
            </w:r>
            <w:r>
              <w:rPr>
                <w:noProof/>
                <w:webHidden/>
              </w:rPr>
              <w:fldChar w:fldCharType="separate"/>
            </w:r>
            <w:r w:rsidR="0058159E">
              <w:rPr>
                <w:noProof/>
                <w:webHidden/>
              </w:rPr>
              <w:t>12</w:t>
            </w:r>
            <w:r>
              <w:rPr>
                <w:noProof/>
                <w:webHidden/>
              </w:rPr>
              <w:fldChar w:fldCharType="end"/>
            </w:r>
          </w:hyperlink>
        </w:p>
        <w:p w:rsidR="0058159E" w:rsidRDefault="00314CA3">
          <w:pPr>
            <w:pStyle w:val="TOC1"/>
            <w:tabs>
              <w:tab w:val="left" w:pos="440"/>
              <w:tab w:val="right" w:leader="dot" w:pos="9350"/>
            </w:tabs>
            <w:rPr>
              <w:rFonts w:eastAsiaTheme="minorEastAsia"/>
              <w:noProof/>
            </w:rPr>
          </w:pPr>
          <w:hyperlink w:anchor="_Toc416265916" w:history="1">
            <w:r w:rsidR="0058159E" w:rsidRPr="005B4F79">
              <w:rPr>
                <w:rStyle w:val="Hyperlink"/>
                <w:rFonts w:ascii="Sylfaen" w:hAnsi="Sylfaen"/>
                <w:noProof/>
                <w:lang w:val="ka-GE"/>
              </w:rPr>
              <w:t>5</w:t>
            </w:r>
            <w:r w:rsidR="0058159E">
              <w:rPr>
                <w:rFonts w:eastAsiaTheme="minorEastAsia"/>
                <w:noProof/>
              </w:rPr>
              <w:tab/>
            </w:r>
            <w:r w:rsidR="0058159E" w:rsidRPr="005B4F79">
              <w:rPr>
                <w:rStyle w:val="Hyperlink"/>
                <w:rFonts w:ascii="Sylfaen" w:hAnsi="Sylfaen" w:cs="Sylfaen"/>
                <w:noProof/>
                <w:lang w:val="ka-GE"/>
              </w:rPr>
              <w:t>დამატებითი</w:t>
            </w:r>
            <w:r w:rsidR="0058159E" w:rsidRPr="005B4F79">
              <w:rPr>
                <w:rStyle w:val="Hyperlink"/>
                <w:noProof/>
                <w:lang w:val="ka-GE"/>
              </w:rPr>
              <w:t xml:space="preserve"> </w:t>
            </w:r>
            <w:r w:rsidR="0058159E" w:rsidRPr="005B4F79">
              <w:rPr>
                <w:rStyle w:val="Hyperlink"/>
                <w:rFonts w:ascii="Sylfaen" w:hAnsi="Sylfaen" w:cs="Sylfaen"/>
                <w:noProof/>
                <w:lang w:val="ka-GE"/>
              </w:rPr>
              <w:t>ფურცელი</w:t>
            </w:r>
            <w:r w:rsidR="0058159E" w:rsidRPr="005B4F79">
              <w:rPr>
                <w:rStyle w:val="Hyperlink"/>
                <w:noProof/>
                <w:lang w:val="ka-GE"/>
              </w:rPr>
              <w:t>:</w:t>
            </w:r>
            <w:r w:rsidR="0058159E">
              <w:rPr>
                <w:noProof/>
                <w:webHidden/>
              </w:rPr>
              <w:tab/>
            </w:r>
            <w:r>
              <w:rPr>
                <w:noProof/>
                <w:webHidden/>
              </w:rPr>
              <w:fldChar w:fldCharType="begin"/>
            </w:r>
            <w:r w:rsidR="0058159E">
              <w:rPr>
                <w:noProof/>
                <w:webHidden/>
              </w:rPr>
              <w:instrText xml:space="preserve"> PAGEREF _Toc416265916 \h </w:instrText>
            </w:r>
            <w:r>
              <w:rPr>
                <w:noProof/>
                <w:webHidden/>
              </w:rPr>
            </w:r>
            <w:r>
              <w:rPr>
                <w:noProof/>
                <w:webHidden/>
              </w:rPr>
              <w:fldChar w:fldCharType="separate"/>
            </w:r>
            <w:r w:rsidR="0058159E">
              <w:rPr>
                <w:noProof/>
                <w:webHidden/>
              </w:rPr>
              <w:t>14</w:t>
            </w:r>
            <w:r>
              <w:rPr>
                <w:noProof/>
                <w:webHidden/>
              </w:rPr>
              <w:fldChar w:fldCharType="end"/>
            </w:r>
          </w:hyperlink>
        </w:p>
        <w:p w:rsidR="0058159E" w:rsidRDefault="00314CA3">
          <w:pPr>
            <w:pStyle w:val="TOC1"/>
            <w:tabs>
              <w:tab w:val="left" w:pos="440"/>
              <w:tab w:val="right" w:leader="dot" w:pos="9350"/>
            </w:tabs>
            <w:rPr>
              <w:rFonts w:eastAsiaTheme="minorEastAsia"/>
              <w:noProof/>
            </w:rPr>
          </w:pPr>
          <w:hyperlink w:anchor="_Toc416265917" w:history="1">
            <w:r w:rsidR="0058159E" w:rsidRPr="005B4F79">
              <w:rPr>
                <w:rStyle w:val="Hyperlink"/>
                <w:noProof/>
                <w:lang w:val="ka-GE"/>
              </w:rPr>
              <w:t>6</w:t>
            </w:r>
            <w:r w:rsidR="0058159E">
              <w:rPr>
                <w:rFonts w:eastAsiaTheme="minorEastAsia"/>
                <w:noProof/>
              </w:rPr>
              <w:tab/>
            </w:r>
            <w:r w:rsidR="0058159E" w:rsidRPr="005B4F79">
              <w:rPr>
                <w:rStyle w:val="Hyperlink"/>
                <w:rFonts w:ascii="Sylfaen" w:hAnsi="Sylfaen" w:cs="Sylfaen"/>
                <w:noProof/>
                <w:lang w:val="ka-GE"/>
              </w:rPr>
              <w:t>ტერმინთა</w:t>
            </w:r>
            <w:r w:rsidR="0058159E" w:rsidRPr="005B4F79">
              <w:rPr>
                <w:rStyle w:val="Hyperlink"/>
                <w:noProof/>
                <w:lang w:val="ka-GE"/>
              </w:rPr>
              <w:t xml:space="preserve"> </w:t>
            </w:r>
            <w:r w:rsidR="0058159E" w:rsidRPr="005B4F79">
              <w:rPr>
                <w:rStyle w:val="Hyperlink"/>
                <w:rFonts w:ascii="Sylfaen" w:hAnsi="Sylfaen" w:cs="Sylfaen"/>
                <w:noProof/>
                <w:lang w:val="ka-GE"/>
              </w:rPr>
              <w:t>განმარტებები</w:t>
            </w:r>
            <w:r w:rsidR="0058159E">
              <w:rPr>
                <w:noProof/>
                <w:webHidden/>
              </w:rPr>
              <w:tab/>
            </w:r>
            <w:r>
              <w:rPr>
                <w:noProof/>
                <w:webHidden/>
              </w:rPr>
              <w:fldChar w:fldCharType="begin"/>
            </w:r>
            <w:r w:rsidR="0058159E">
              <w:rPr>
                <w:noProof/>
                <w:webHidden/>
              </w:rPr>
              <w:instrText xml:space="preserve"> PAGEREF _Toc416265917 \h </w:instrText>
            </w:r>
            <w:r>
              <w:rPr>
                <w:noProof/>
                <w:webHidden/>
              </w:rPr>
            </w:r>
            <w:r>
              <w:rPr>
                <w:noProof/>
                <w:webHidden/>
              </w:rPr>
              <w:fldChar w:fldCharType="separate"/>
            </w:r>
            <w:r w:rsidR="0058159E">
              <w:rPr>
                <w:noProof/>
                <w:webHidden/>
              </w:rPr>
              <w:t>15</w:t>
            </w:r>
            <w:r>
              <w:rPr>
                <w:noProof/>
                <w:webHidden/>
              </w:rPr>
              <w:fldChar w:fldCharType="end"/>
            </w:r>
          </w:hyperlink>
        </w:p>
        <w:p w:rsidR="00F0478B" w:rsidRPr="00F0478B" w:rsidRDefault="00314CA3">
          <w:pPr>
            <w:rPr>
              <w:color w:val="000000" w:themeColor="text1"/>
              <w:lang w:val="ka-GE"/>
            </w:rPr>
          </w:pPr>
          <w:r w:rsidRPr="00F0478B">
            <w:rPr>
              <w:b/>
              <w:bCs/>
              <w:noProof/>
              <w:color w:val="000000" w:themeColor="text1"/>
              <w:lang w:val="ka-GE"/>
            </w:rPr>
            <w:fldChar w:fldCharType="end"/>
          </w:r>
        </w:p>
      </w:sdtContent>
    </w:sdt>
    <w:p w:rsidR="009B6FEE" w:rsidRPr="00F0478B" w:rsidRDefault="009B6FEE" w:rsidP="00031B0F">
      <w:pPr>
        <w:spacing w:after="0"/>
        <w:jc w:val="both"/>
        <w:rPr>
          <w:rFonts w:ascii="Sylfaen" w:hAnsi="Sylfaen" w:cs="Sylfaen"/>
          <w:b/>
          <w:color w:val="000000" w:themeColor="text1"/>
          <w:lang w:val="ka-GE"/>
        </w:rPr>
      </w:pPr>
    </w:p>
    <w:p w:rsidR="009B6FEE" w:rsidRPr="00F0478B" w:rsidRDefault="009B6FEE" w:rsidP="00031B0F">
      <w:pPr>
        <w:spacing w:after="0"/>
        <w:jc w:val="both"/>
        <w:rPr>
          <w:rFonts w:ascii="Sylfaen" w:hAnsi="Sylfaen" w:cs="Sylfaen"/>
          <w:b/>
          <w:color w:val="000000" w:themeColor="text1"/>
          <w:lang w:val="ka-GE"/>
        </w:rPr>
      </w:pPr>
    </w:p>
    <w:p w:rsidR="00B73031" w:rsidRPr="00F0478B" w:rsidRDefault="00B73031" w:rsidP="00031B0F">
      <w:pPr>
        <w:spacing w:after="0"/>
        <w:jc w:val="both"/>
        <w:rPr>
          <w:rFonts w:ascii="Sylfaen" w:hAnsi="Sylfaen" w:cs="Sylfaen"/>
          <w:b/>
          <w:color w:val="000000" w:themeColor="text1"/>
          <w:lang w:val="ka-GE"/>
        </w:rPr>
      </w:pPr>
    </w:p>
    <w:p w:rsidR="00147018" w:rsidRPr="00F0478B" w:rsidRDefault="00147018" w:rsidP="00031B0F">
      <w:pPr>
        <w:spacing w:after="0"/>
        <w:jc w:val="both"/>
        <w:rPr>
          <w:rFonts w:ascii="Sylfaen" w:hAnsi="Sylfaen" w:cs="Sylfaen"/>
          <w:b/>
          <w:color w:val="000000" w:themeColor="text1"/>
          <w:lang w:val="ka-GE"/>
        </w:rPr>
      </w:pPr>
    </w:p>
    <w:p w:rsidR="00F0478B" w:rsidRPr="00F0478B" w:rsidRDefault="00F0478B" w:rsidP="00031B0F">
      <w:pPr>
        <w:spacing w:after="0"/>
        <w:jc w:val="both"/>
        <w:rPr>
          <w:rFonts w:ascii="Sylfaen" w:hAnsi="Sylfaen" w:cs="Sylfaen"/>
          <w:b/>
          <w:color w:val="000000" w:themeColor="text1"/>
          <w:lang w:val="ka-GE"/>
        </w:rPr>
      </w:pPr>
    </w:p>
    <w:p w:rsidR="00F0478B" w:rsidRPr="00F0478B" w:rsidRDefault="00F0478B" w:rsidP="00031B0F">
      <w:pPr>
        <w:spacing w:after="0"/>
        <w:jc w:val="both"/>
        <w:rPr>
          <w:rFonts w:ascii="Sylfaen" w:hAnsi="Sylfaen" w:cs="Sylfaen"/>
          <w:b/>
          <w:color w:val="000000" w:themeColor="text1"/>
          <w:lang w:val="ka-GE"/>
        </w:rPr>
      </w:pPr>
    </w:p>
    <w:p w:rsidR="007040C4" w:rsidRPr="00485F7F" w:rsidRDefault="007040C4" w:rsidP="00F0478B">
      <w:pPr>
        <w:pStyle w:val="Heading1"/>
        <w:rPr>
          <w:lang w:val="ka-GE"/>
        </w:rPr>
      </w:pPr>
      <w:bookmarkStart w:id="0" w:name="_Toc416265895"/>
      <w:r w:rsidRPr="00485F7F">
        <w:rPr>
          <w:rFonts w:ascii="Sylfaen" w:hAnsi="Sylfaen" w:cs="Sylfaen"/>
          <w:lang w:val="ka-GE"/>
        </w:rPr>
        <w:lastRenderedPageBreak/>
        <w:t>გამოყენების</w:t>
      </w:r>
      <w:r w:rsidRPr="00485F7F">
        <w:rPr>
          <w:lang w:val="ka-GE"/>
        </w:rPr>
        <w:t xml:space="preserve"> </w:t>
      </w:r>
      <w:r w:rsidRPr="00485F7F">
        <w:rPr>
          <w:rFonts w:ascii="Sylfaen" w:hAnsi="Sylfaen" w:cs="Sylfaen"/>
          <w:lang w:val="ka-GE"/>
        </w:rPr>
        <w:t>სფერო</w:t>
      </w:r>
      <w:bookmarkEnd w:id="0"/>
    </w:p>
    <w:p w:rsidR="00965A31" w:rsidRPr="00F0478B" w:rsidRDefault="00965A31" w:rsidP="00031B0F">
      <w:pPr>
        <w:spacing w:after="0"/>
        <w:jc w:val="both"/>
        <w:rPr>
          <w:rFonts w:ascii="Sylfaen" w:hAnsi="Sylfaen" w:cs="Sylfaen"/>
          <w:b/>
          <w:color w:val="000000" w:themeColor="text1"/>
          <w:lang w:val="ka-GE"/>
        </w:rPr>
      </w:pPr>
    </w:p>
    <w:p w:rsidR="00F0478B" w:rsidRPr="00485F7F" w:rsidRDefault="007040C4" w:rsidP="00F0478B">
      <w:pPr>
        <w:pStyle w:val="Heading2"/>
        <w:rPr>
          <w:rFonts w:ascii="Sylfaen" w:hAnsi="Sylfaen" w:cs="Sylfaen"/>
          <w:lang w:val="ka-GE"/>
        </w:rPr>
      </w:pPr>
      <w:bookmarkStart w:id="1" w:name="_Toc416265896"/>
      <w:r w:rsidRPr="00485F7F">
        <w:rPr>
          <w:rFonts w:ascii="Sylfaen" w:hAnsi="Sylfaen" w:cs="Sylfaen"/>
          <w:lang w:val="ka-GE"/>
        </w:rPr>
        <w:t>ხის</w:t>
      </w:r>
      <w:r w:rsidRPr="00485F7F">
        <w:rPr>
          <w:lang w:val="ka-GE"/>
        </w:rPr>
        <w:t xml:space="preserve"> </w:t>
      </w:r>
      <w:r w:rsidRPr="00485F7F">
        <w:rPr>
          <w:rFonts w:ascii="Sylfaen" w:hAnsi="Sylfaen" w:cs="Sylfaen"/>
          <w:lang w:val="ka-GE"/>
        </w:rPr>
        <w:t>მოვლისა</w:t>
      </w:r>
      <w:r w:rsidRPr="00485F7F">
        <w:rPr>
          <w:lang w:val="ka-GE"/>
        </w:rPr>
        <w:t xml:space="preserve"> </w:t>
      </w:r>
      <w:r w:rsidRPr="00485F7F">
        <w:rPr>
          <w:rFonts w:ascii="Sylfaen" w:hAnsi="Sylfaen" w:cs="Sylfaen"/>
          <w:lang w:val="ka-GE"/>
        </w:rPr>
        <w:t>და</w:t>
      </w:r>
      <w:r w:rsidRPr="00485F7F">
        <w:rPr>
          <w:lang w:val="ka-GE"/>
        </w:rPr>
        <w:t xml:space="preserve"> </w:t>
      </w:r>
      <w:r w:rsidRPr="00485F7F">
        <w:rPr>
          <w:rFonts w:ascii="Sylfaen" w:hAnsi="Sylfaen" w:cs="Sylfaen"/>
          <w:lang w:val="ka-GE"/>
        </w:rPr>
        <w:t>დაცვის</w:t>
      </w:r>
      <w:r w:rsidRPr="00485F7F">
        <w:rPr>
          <w:lang w:val="ka-GE"/>
        </w:rPr>
        <w:t xml:space="preserve"> </w:t>
      </w:r>
      <w:r w:rsidRPr="00485F7F">
        <w:rPr>
          <w:rFonts w:ascii="Sylfaen" w:hAnsi="Sylfaen" w:cs="Sylfaen"/>
          <w:lang w:val="ka-GE"/>
        </w:rPr>
        <w:t>მიზანი</w:t>
      </w:r>
      <w:bookmarkEnd w:id="1"/>
    </w:p>
    <w:p w:rsidR="00F0478B" w:rsidRPr="00F0478B" w:rsidRDefault="00F0478B" w:rsidP="00F0478B">
      <w:pPr>
        <w:spacing w:after="0"/>
        <w:jc w:val="both"/>
        <w:rPr>
          <w:rFonts w:ascii="Sylfaen" w:hAnsi="Sylfaen" w:cs="Sylfaen"/>
          <w:color w:val="000000" w:themeColor="text1"/>
          <w:lang w:val="ka-GE"/>
        </w:rPr>
      </w:pPr>
      <w:r w:rsidRPr="00F0478B">
        <w:rPr>
          <w:rFonts w:ascii="Sylfaen" w:hAnsi="Sylfaen" w:cs="Sylfaen"/>
          <w:color w:val="000000" w:themeColor="text1"/>
          <w:lang w:val="ka-GE"/>
        </w:rPr>
        <w:t xml:space="preserve">ხეები წარმოადგენს ცოცხალ ორგანიზმებს, რომლებსაც  გააჩნიათ მნიშვნელოვანი  ეკონომიკური და სოციალური მნიშვნელობა. ხეების როლი განსაკუთრებით მნიშვნელოვანია დასახლებული პუნქტებისათვის (ქალაქები, ადმინისტრაციული ცენტრები და სხვა). ხშირად ხეები გაშენებულია ისეთ ადგილებში, სადაც მათ ფესვების განვიარების შესააძლებლობა შეზღუდული აქვთ.  მიწის ზედაპირის მოასფალტების, მოპირკეთებითი სამუშაოების და ნიადაგზე სხვადასხვა მავნე ნივთიერებების (გამონაბოლქვი, მტვერი და სხვა) დალექვის  გამო ისინი ითვისებენ მავნე ნივთიერებებს, შედეგად მათი ვარჯი  მექანიკურად ზიანდება, რაც უარყოფით გავლენას ახდენს მათ ესტეტიურ მდგომარეობაზე. აღნიშნულიდან გამომდინარე, ფესვები და ხის ვარჯი ხშირ შემთხვევაში მოუვლელია, მაშინ როდესაც, ისინი უნდა გამოიყურებოდნენ ესთეტიურად, მყარად და უნდა იყვნენ გადატყდომისაგან დაზღვეული. ხეები უნდა ასრულებდნენ მათ უმთავრეს ფუნქციებს, როგორიცაა ჩრდილის შექმნა, ჟანგბადის წარმოება და მტვრის ნაწილაკების შთანთქმა, ხმაურის დახშობა და სხვა. აღნიშნული ფუნქციების სრულყოფილად და ხანგრძლივად შესრულება მხოლოდ ჯანსაღ და ძლიერ ხეებს შეუძლია. ხის სიძლიერე და სიცოცხლისუნარიანობა უმეტესად დამოკიდებულია მიწისზედა და მიწისქვეშა ნაწილის აქტიურობასა და განვითარებაზე. ეს კი დამოკიდებულია ნიადაგში საკმარისი ჰაერის შემცველობაზე, ნიადაგის ტენიანობაზე და შესაბამისი რაოდენობის მინერალებით მომარაგებაზე. გზების გასწვრივ დარგული ხეები ხშირ შემთხვევაში საშიშროების ქვეშ იმყოფებიან, მათ გარშემო  ასფალტის ან ბეტონის ფენით ნიადაგის გადაფარვა და ვარჯის არასწორი ფორმირება, ნეგატიურ გავლენას ახდენს ხის სიჯანსაღესა და სიცოცოხლისუნარიანობაზე. </w:t>
      </w:r>
    </w:p>
    <w:p w:rsidR="006C53AF" w:rsidRPr="00F0478B" w:rsidRDefault="006C53AF" w:rsidP="00F0478B">
      <w:pPr>
        <w:spacing w:after="0"/>
        <w:jc w:val="both"/>
        <w:rPr>
          <w:rFonts w:ascii="Sylfaen" w:hAnsi="Sylfaen" w:cs="Sylfaen"/>
          <w:color w:val="000000" w:themeColor="text1"/>
          <w:lang w:val="ka-GE"/>
        </w:rPr>
      </w:pPr>
    </w:p>
    <w:p w:rsidR="006C53AF" w:rsidRPr="00485F7F" w:rsidRDefault="00C577A8" w:rsidP="00F0478B">
      <w:pPr>
        <w:pStyle w:val="Heading2"/>
        <w:rPr>
          <w:lang w:val="ka-GE"/>
        </w:rPr>
      </w:pPr>
      <w:r>
        <w:rPr>
          <w:rFonts w:ascii="Sylfaen" w:hAnsi="Sylfaen"/>
          <w:lang w:val="ka-GE"/>
        </w:rPr>
        <w:t>მიზანი და ამოცანები</w:t>
      </w:r>
    </w:p>
    <w:p w:rsidR="00F0478B" w:rsidRPr="00F0478B" w:rsidRDefault="00F0478B" w:rsidP="00F0478B">
      <w:pPr>
        <w:spacing w:after="0"/>
        <w:jc w:val="both"/>
        <w:rPr>
          <w:rFonts w:ascii="Sylfaen" w:hAnsi="Sylfaen"/>
          <w:color w:val="000000" w:themeColor="text1"/>
          <w:lang w:val="ka-GE"/>
        </w:rPr>
      </w:pPr>
      <w:r w:rsidRPr="00F0478B">
        <w:rPr>
          <w:rFonts w:ascii="Sylfaen" w:hAnsi="Sylfaen"/>
          <w:color w:val="000000" w:themeColor="text1"/>
          <w:lang w:val="ka-GE"/>
        </w:rPr>
        <w:t>ხეების მოვლისა და სხვლა-ფორმირების წესების შემუშავების მიზანია საქართველოს ქალაქბში, მათ შორის სატრანსპორტო მონაკვეთებში არსებული მწვანე ნარგავების შენარჩუნება და მათი სიცოცხლისუნარიანობის ამაღლება, ეს კი შესაძლებელი გახდება ნარგავებისათვის შესაბამისი, დაცული გარემო პირობების შექმნით, ასევე მათ მიმართ მზრუნველობითა და საჭირო მოვლის ღონისძიებების პროფესიონალურად ჩატარებით.</w:t>
      </w:r>
    </w:p>
    <w:p w:rsidR="00031B0F" w:rsidRPr="00F0478B" w:rsidRDefault="00031B0F" w:rsidP="006C53AF">
      <w:pPr>
        <w:spacing w:after="0"/>
        <w:ind w:firstLine="720"/>
        <w:jc w:val="both"/>
        <w:rPr>
          <w:rFonts w:ascii="Sylfaen" w:hAnsi="Sylfaen"/>
          <w:color w:val="000000" w:themeColor="text1"/>
          <w:lang w:val="ka-GE"/>
        </w:rPr>
      </w:pPr>
    </w:p>
    <w:p w:rsidR="00031B0F" w:rsidRPr="00485F7F" w:rsidRDefault="006C53AF" w:rsidP="00F0478B">
      <w:pPr>
        <w:pStyle w:val="Heading1"/>
        <w:rPr>
          <w:lang w:val="ka-GE"/>
        </w:rPr>
      </w:pPr>
      <w:bookmarkStart w:id="2" w:name="_Toc416265898"/>
      <w:r w:rsidRPr="00485F7F">
        <w:rPr>
          <w:rFonts w:ascii="Sylfaen" w:hAnsi="Sylfaen" w:cs="Sylfaen"/>
          <w:lang w:val="ka-GE"/>
        </w:rPr>
        <w:t>მოსამზადებელი</w:t>
      </w:r>
      <w:r w:rsidRPr="00485F7F">
        <w:rPr>
          <w:lang w:val="ka-GE"/>
        </w:rPr>
        <w:t xml:space="preserve"> </w:t>
      </w:r>
      <w:r w:rsidRPr="00485F7F">
        <w:rPr>
          <w:rFonts w:ascii="Sylfaen" w:hAnsi="Sylfaen" w:cs="Sylfaen"/>
          <w:lang w:val="ka-GE"/>
        </w:rPr>
        <w:t>სამუშაოები</w:t>
      </w:r>
      <w:bookmarkEnd w:id="2"/>
    </w:p>
    <w:p w:rsidR="006C53AF" w:rsidRPr="00485F7F" w:rsidRDefault="006C53AF" w:rsidP="00F0478B">
      <w:pPr>
        <w:pStyle w:val="Heading2"/>
        <w:rPr>
          <w:lang w:val="ka-GE"/>
        </w:rPr>
      </w:pPr>
      <w:bookmarkStart w:id="3" w:name="_Toc416265899"/>
      <w:r w:rsidRPr="00485F7F">
        <w:rPr>
          <w:rFonts w:ascii="Sylfaen" w:hAnsi="Sylfaen" w:cs="Sylfaen"/>
          <w:lang w:val="ka-GE"/>
        </w:rPr>
        <w:t>ხის</w:t>
      </w:r>
      <w:r w:rsidRPr="00485F7F">
        <w:rPr>
          <w:lang w:val="ka-GE"/>
        </w:rPr>
        <w:t xml:space="preserve"> </w:t>
      </w:r>
      <w:r w:rsidR="00F44025">
        <w:rPr>
          <w:rFonts w:ascii="Sylfaen" w:hAnsi="Sylfaen" w:cs="Sylfaen"/>
          <w:lang w:val="ka-GE"/>
        </w:rPr>
        <w:t>შეფასება</w:t>
      </w:r>
      <w:bookmarkEnd w:id="3"/>
    </w:p>
    <w:p w:rsidR="00F0478B" w:rsidRPr="00F0478B" w:rsidRDefault="00F0478B" w:rsidP="00F0478B">
      <w:pPr>
        <w:spacing w:after="0"/>
        <w:jc w:val="both"/>
        <w:rPr>
          <w:rFonts w:ascii="Sylfaen" w:hAnsi="Sylfaen"/>
          <w:color w:val="000000" w:themeColor="text1"/>
          <w:lang w:val="ka-GE"/>
        </w:rPr>
      </w:pPr>
      <w:r w:rsidRPr="00F0478B">
        <w:rPr>
          <w:rFonts w:ascii="Sylfaen" w:hAnsi="Sylfaen"/>
          <w:color w:val="000000" w:themeColor="text1"/>
          <w:lang w:val="ka-GE"/>
        </w:rPr>
        <w:t>ხის მოვლის ღონისძიებების გეგმის შესადგენად, წინასწარი შესწავლა ნიშნავს ისეთი ღონისძიებების განსაზღვრას, რომელთა შედეგად მიღწეული იქნება სასურველი შედეგი.</w:t>
      </w:r>
    </w:p>
    <w:p w:rsidR="00F0478B" w:rsidRDefault="00F0478B" w:rsidP="00F0478B">
      <w:pPr>
        <w:spacing w:after="0"/>
        <w:jc w:val="both"/>
        <w:rPr>
          <w:rFonts w:ascii="Sylfaen" w:hAnsi="Sylfaen"/>
          <w:color w:val="000000" w:themeColor="text1"/>
          <w:lang w:val="ka-GE"/>
        </w:rPr>
      </w:pPr>
    </w:p>
    <w:p w:rsidR="00F0478B" w:rsidRDefault="00F0478B" w:rsidP="00F0478B">
      <w:pPr>
        <w:spacing w:after="0"/>
        <w:jc w:val="both"/>
        <w:rPr>
          <w:rFonts w:ascii="Sylfaen" w:hAnsi="Sylfaen"/>
          <w:color w:val="000000" w:themeColor="text1"/>
          <w:lang w:val="ka-GE"/>
        </w:rPr>
      </w:pPr>
    </w:p>
    <w:p w:rsidR="00F0478B" w:rsidRPr="00F0478B" w:rsidRDefault="00F0478B" w:rsidP="00F0478B">
      <w:pPr>
        <w:spacing w:after="0"/>
        <w:jc w:val="both"/>
        <w:rPr>
          <w:rFonts w:ascii="Sylfaen" w:hAnsi="Sylfaen"/>
          <w:color w:val="000000" w:themeColor="text1"/>
          <w:lang w:val="ka-GE"/>
        </w:rPr>
      </w:pPr>
      <w:r w:rsidRPr="00F0478B">
        <w:rPr>
          <w:rFonts w:ascii="Sylfaen" w:hAnsi="Sylfaen"/>
          <w:color w:val="000000" w:themeColor="text1"/>
          <w:lang w:val="ka-GE"/>
        </w:rPr>
        <w:lastRenderedPageBreak/>
        <w:t>გეგმა უნდა მოიცავდეს შემდეგ პუნქტებს:</w:t>
      </w:r>
    </w:p>
    <w:p w:rsidR="00F0478B" w:rsidRPr="00F0478B" w:rsidRDefault="00F0478B" w:rsidP="00F0478B">
      <w:pPr>
        <w:pStyle w:val="ListParagraph"/>
        <w:numPr>
          <w:ilvl w:val="0"/>
          <w:numId w:val="1"/>
        </w:numPr>
        <w:spacing w:after="0"/>
        <w:jc w:val="both"/>
        <w:rPr>
          <w:rFonts w:ascii="Sylfaen" w:hAnsi="Sylfaen"/>
          <w:color w:val="000000" w:themeColor="text1"/>
          <w:lang w:val="ka-GE"/>
        </w:rPr>
      </w:pPr>
      <w:r w:rsidRPr="00F0478B">
        <w:rPr>
          <w:rFonts w:ascii="Sylfaen" w:hAnsi="Sylfaen" w:cs="Sylfaen"/>
          <w:color w:val="000000" w:themeColor="text1"/>
          <w:lang w:val="ka-GE"/>
        </w:rPr>
        <w:t>ხის</w:t>
      </w:r>
      <w:r w:rsidRPr="00F0478B">
        <w:rPr>
          <w:rFonts w:ascii="Sylfaen" w:hAnsi="Sylfaen"/>
          <w:color w:val="000000" w:themeColor="text1"/>
          <w:lang w:val="ka-GE"/>
        </w:rPr>
        <w:t xml:space="preserve"> სპეციფიური მონაცემების გათვლა-გაანგარიშებას;</w:t>
      </w:r>
    </w:p>
    <w:p w:rsidR="00F0478B" w:rsidRPr="00F0478B" w:rsidRDefault="00F0478B" w:rsidP="00F0478B">
      <w:pPr>
        <w:pStyle w:val="ListParagraph"/>
        <w:numPr>
          <w:ilvl w:val="0"/>
          <w:numId w:val="1"/>
        </w:numPr>
        <w:spacing w:after="0"/>
        <w:jc w:val="both"/>
        <w:rPr>
          <w:rFonts w:ascii="Sylfaen" w:hAnsi="Sylfaen"/>
          <w:color w:val="000000" w:themeColor="text1"/>
          <w:lang w:val="ka-GE"/>
        </w:rPr>
      </w:pPr>
      <w:r w:rsidRPr="00F0478B">
        <w:rPr>
          <w:rFonts w:ascii="Sylfaen" w:hAnsi="Sylfaen" w:cs="Sylfaen"/>
          <w:color w:val="000000" w:themeColor="text1"/>
          <w:lang w:val="ka-GE"/>
        </w:rPr>
        <w:t>ხის</w:t>
      </w:r>
      <w:r w:rsidRPr="00F0478B">
        <w:rPr>
          <w:rFonts w:ascii="Sylfaen" w:hAnsi="Sylfaen"/>
          <w:color w:val="000000" w:themeColor="text1"/>
          <w:lang w:val="ka-GE"/>
        </w:rPr>
        <w:t xml:space="preserve"> დაზიანებული ნაწილების (ფუღურო, გამხმარი ტოტები, სხვადასხვა უარყოფითი ზემოქმედებით მიყენებული ზიანი. მაგ: სატრანსპორტო საშუალებით მიყენებული ზიანი) ადგილების აღრიცხვას. </w:t>
      </w:r>
    </w:p>
    <w:p w:rsidR="00F0478B" w:rsidRPr="00F0478B" w:rsidRDefault="00C8101B" w:rsidP="00F0478B">
      <w:pPr>
        <w:pStyle w:val="ListParagraph"/>
        <w:numPr>
          <w:ilvl w:val="0"/>
          <w:numId w:val="1"/>
        </w:numPr>
        <w:spacing w:after="0"/>
        <w:jc w:val="both"/>
        <w:rPr>
          <w:rFonts w:ascii="Sylfaen" w:hAnsi="Sylfaen"/>
          <w:color w:val="000000" w:themeColor="text1"/>
          <w:lang w:val="ka-GE"/>
        </w:rPr>
      </w:pPr>
      <w:r>
        <w:rPr>
          <w:rFonts w:ascii="Sylfaen" w:hAnsi="Sylfaen"/>
          <w:color w:val="000000" w:themeColor="text1"/>
          <w:lang w:val="ka-GE"/>
        </w:rPr>
        <w:t xml:space="preserve"> </w:t>
      </w:r>
      <w:r w:rsidR="00F0478B" w:rsidRPr="00F0478B">
        <w:rPr>
          <w:rFonts w:ascii="Sylfaen" w:hAnsi="Sylfaen"/>
          <w:color w:val="000000" w:themeColor="text1"/>
          <w:lang w:val="ka-GE"/>
        </w:rPr>
        <w:t>სატრანსპორტო მიმოსვლისაგან  ხის საარსებო გარემოს დაცვის ღონისძიებებს;</w:t>
      </w:r>
    </w:p>
    <w:p w:rsidR="00F0478B" w:rsidRPr="00F0478B" w:rsidRDefault="00F0478B" w:rsidP="00F0478B">
      <w:pPr>
        <w:pStyle w:val="ListParagraph"/>
        <w:numPr>
          <w:ilvl w:val="0"/>
          <w:numId w:val="1"/>
        </w:numPr>
        <w:spacing w:after="0"/>
        <w:ind w:left="270" w:hanging="270"/>
        <w:jc w:val="both"/>
        <w:rPr>
          <w:rFonts w:ascii="Sylfaen" w:hAnsi="Sylfaen"/>
          <w:color w:val="000000" w:themeColor="text1"/>
          <w:lang w:val="ka-GE"/>
        </w:rPr>
      </w:pPr>
      <w:r w:rsidRPr="00F0478B">
        <w:rPr>
          <w:rFonts w:ascii="Sylfaen" w:hAnsi="Sylfaen" w:cs="Sylfaen"/>
          <w:color w:val="000000" w:themeColor="text1"/>
          <w:lang w:val="ka-GE"/>
        </w:rPr>
        <w:t>ხის</w:t>
      </w:r>
      <w:r w:rsidRPr="00F0478B">
        <w:rPr>
          <w:rFonts w:ascii="Sylfaen" w:hAnsi="Sylfaen"/>
          <w:color w:val="000000" w:themeColor="text1"/>
          <w:lang w:val="ka-GE"/>
        </w:rPr>
        <w:t xml:space="preserve"> შენარჩუნების უზრუნველსაყოფად, მოვლის ღონისძიებების განსაზღვრას;</w:t>
      </w:r>
    </w:p>
    <w:p w:rsidR="00F0478B" w:rsidRPr="00F0478B" w:rsidRDefault="00F0478B" w:rsidP="00F0478B">
      <w:pPr>
        <w:pStyle w:val="ListParagraph"/>
        <w:numPr>
          <w:ilvl w:val="0"/>
          <w:numId w:val="1"/>
        </w:numPr>
        <w:spacing w:after="0"/>
        <w:ind w:left="270" w:hanging="270"/>
        <w:jc w:val="both"/>
        <w:rPr>
          <w:rFonts w:ascii="Sylfaen" w:hAnsi="Sylfaen"/>
          <w:color w:val="000000" w:themeColor="text1"/>
          <w:lang w:val="ka-GE"/>
        </w:rPr>
      </w:pPr>
      <w:r w:rsidRPr="00F0478B">
        <w:rPr>
          <w:rFonts w:ascii="Sylfaen" w:hAnsi="Sylfaen" w:cs="Sylfaen"/>
          <w:color w:val="000000" w:themeColor="text1"/>
          <w:lang w:val="ka-GE"/>
        </w:rPr>
        <w:t>ხის</w:t>
      </w:r>
      <w:r w:rsidRPr="00F0478B">
        <w:rPr>
          <w:rFonts w:ascii="Sylfaen" w:hAnsi="Sylfaen"/>
          <w:color w:val="000000" w:themeColor="text1"/>
          <w:lang w:val="ka-GE"/>
        </w:rPr>
        <w:t xml:space="preserve"> მოვლის კონცეფციის შემუშავება;</w:t>
      </w:r>
    </w:p>
    <w:p w:rsidR="00F0478B" w:rsidRPr="00F0478B" w:rsidRDefault="00F0478B" w:rsidP="00F0478B">
      <w:pPr>
        <w:pStyle w:val="ListParagraph"/>
        <w:numPr>
          <w:ilvl w:val="0"/>
          <w:numId w:val="1"/>
        </w:numPr>
        <w:spacing w:after="0"/>
        <w:ind w:left="270" w:hanging="270"/>
        <w:jc w:val="both"/>
        <w:rPr>
          <w:rFonts w:ascii="Sylfaen" w:hAnsi="Sylfaen"/>
          <w:color w:val="000000" w:themeColor="text1"/>
          <w:lang w:val="ka-GE"/>
        </w:rPr>
      </w:pPr>
      <w:r w:rsidRPr="00F0478B">
        <w:rPr>
          <w:rFonts w:ascii="Sylfaen" w:hAnsi="Sylfaen" w:cs="Sylfaen"/>
          <w:color w:val="000000" w:themeColor="text1"/>
          <w:lang w:val="ka-GE"/>
        </w:rPr>
        <w:t>შესწავლის</w:t>
      </w:r>
      <w:r w:rsidRPr="00F0478B">
        <w:rPr>
          <w:rFonts w:ascii="Sylfaen" w:hAnsi="Sylfaen"/>
          <w:color w:val="000000" w:themeColor="text1"/>
          <w:lang w:val="ka-GE"/>
        </w:rPr>
        <w:t xml:space="preserve"> შედეგად მიღბული მონაცემებით საჭირო გაანგარიშების წარმოება.</w:t>
      </w:r>
    </w:p>
    <w:p w:rsidR="00F0478B" w:rsidRPr="00F0478B" w:rsidRDefault="00F0478B" w:rsidP="00F0478B">
      <w:pPr>
        <w:pStyle w:val="ListParagraph"/>
        <w:numPr>
          <w:ilvl w:val="0"/>
          <w:numId w:val="1"/>
        </w:numPr>
        <w:spacing w:after="0"/>
        <w:ind w:left="180" w:hanging="180"/>
        <w:jc w:val="both"/>
        <w:rPr>
          <w:rFonts w:ascii="Sylfaen" w:hAnsi="Sylfaen"/>
          <w:color w:val="000000" w:themeColor="text1"/>
          <w:lang w:val="ka-GE"/>
        </w:rPr>
      </w:pPr>
      <w:r w:rsidRPr="00F0478B">
        <w:rPr>
          <w:rFonts w:ascii="Sylfaen" w:hAnsi="Sylfaen" w:cs="Sylfaen"/>
          <w:color w:val="000000" w:themeColor="text1"/>
          <w:lang w:val="ka-GE"/>
        </w:rPr>
        <w:t xml:space="preserve"> მონიტორინგის</w:t>
      </w:r>
      <w:r w:rsidRPr="00F0478B">
        <w:rPr>
          <w:rFonts w:ascii="Sylfaen" w:hAnsi="Sylfaen"/>
          <w:color w:val="000000" w:themeColor="text1"/>
          <w:lang w:val="ka-GE"/>
        </w:rPr>
        <w:t xml:space="preserve"> ჩატარების და პერიოდულობის განსაზღვრას.</w:t>
      </w:r>
    </w:p>
    <w:p w:rsidR="00F0478B" w:rsidRPr="00F0478B" w:rsidRDefault="00F0478B" w:rsidP="00F0478B">
      <w:pPr>
        <w:spacing w:after="0"/>
        <w:jc w:val="both"/>
        <w:rPr>
          <w:rFonts w:ascii="Sylfaen" w:hAnsi="Sylfaen"/>
          <w:color w:val="000000" w:themeColor="text1"/>
          <w:lang w:val="ka-GE"/>
        </w:rPr>
      </w:pPr>
      <w:r w:rsidRPr="00F0478B">
        <w:rPr>
          <w:rFonts w:ascii="Sylfaen" w:hAnsi="Sylfaen"/>
          <w:color w:val="000000" w:themeColor="text1"/>
          <w:lang w:val="ka-GE"/>
        </w:rPr>
        <w:t xml:space="preserve">შეგროვებული მონაცემების დოკუმენტალურად გაფორმება წარმოებს შესაბამის სააღრიცხვო რეესტრში (კატალოგში).  </w:t>
      </w:r>
    </w:p>
    <w:p w:rsidR="006C53AF" w:rsidRPr="00F0478B" w:rsidRDefault="006C53AF" w:rsidP="00031B0F">
      <w:pPr>
        <w:spacing w:after="0"/>
        <w:jc w:val="both"/>
        <w:rPr>
          <w:rFonts w:ascii="Sylfaen" w:hAnsi="Sylfaen"/>
          <w:color w:val="000000" w:themeColor="text1"/>
          <w:lang w:val="ka-GE"/>
        </w:rPr>
      </w:pPr>
    </w:p>
    <w:p w:rsidR="006C53AF" w:rsidRPr="00485F7F" w:rsidRDefault="006C53AF" w:rsidP="00F0478B">
      <w:pPr>
        <w:pStyle w:val="Heading2"/>
        <w:rPr>
          <w:lang w:val="ka-GE"/>
        </w:rPr>
      </w:pPr>
      <w:bookmarkStart w:id="4" w:name="_Toc416265900"/>
      <w:r w:rsidRPr="00485F7F">
        <w:rPr>
          <w:rFonts w:ascii="Sylfaen" w:hAnsi="Sylfaen" w:cs="Sylfaen"/>
          <w:lang w:val="ka-GE"/>
        </w:rPr>
        <w:t>მოვლის</w:t>
      </w:r>
      <w:r w:rsidRPr="00485F7F">
        <w:rPr>
          <w:lang w:val="ka-GE"/>
        </w:rPr>
        <w:t xml:space="preserve"> </w:t>
      </w:r>
      <w:r w:rsidRPr="00485F7F">
        <w:rPr>
          <w:rFonts w:ascii="Sylfaen" w:hAnsi="Sylfaen" w:cs="Sylfaen"/>
          <w:lang w:val="ka-GE"/>
        </w:rPr>
        <w:t>საჭიროება</w:t>
      </w:r>
      <w:bookmarkEnd w:id="4"/>
    </w:p>
    <w:p w:rsidR="006C53AF" w:rsidRDefault="00F0478B" w:rsidP="00F0478B">
      <w:pPr>
        <w:spacing w:after="0"/>
        <w:jc w:val="both"/>
        <w:rPr>
          <w:rFonts w:ascii="Sylfaen" w:hAnsi="Sylfaen"/>
          <w:color w:val="000000" w:themeColor="text1"/>
          <w:lang w:val="ka-GE"/>
        </w:rPr>
      </w:pPr>
      <w:r w:rsidRPr="00F0478B">
        <w:rPr>
          <w:rFonts w:ascii="Sylfaen" w:hAnsi="Sylfaen"/>
          <w:color w:val="000000" w:themeColor="text1"/>
          <w:lang w:val="ka-GE"/>
        </w:rPr>
        <w:t xml:space="preserve">ხის მოვლის ღონისძიებები წარმოადგენს ბუნებრივი ზრდის პროცესში ხელოვნურ ჩარევას. მოვლის ღონისძიებების მაქსიმალურად შეზღუდვის უზრუნველსაყოფად  გარკვეული პერიოდულობით აუცილებელია ხეების მდგომარეობის მონიტორინგი, რათა დადგინდეს, არის თუ არა საჭირო განსაზღვრული ღონისძიების ჩატარება, ხოლო საჭიროების შემთხვევაში განისაზღვრება ღონისძიების ჩატარების პერიოდი. აღნიშნული პროცედურა წარმოადგენს პროფესიონალური და კვალიფიციური შეფასების წინაპირობას. გასხვლა-ფორმირების ღონისძიებები, რომლებიც ხის ვარჯის სასურველი ფორმით ზრდა-განვითარებას ემსახურება, სასურველია ადრეულ ეტაპზე და დროულად განხორციელდეს.  </w:t>
      </w:r>
      <w:r w:rsidR="006C53AF" w:rsidRPr="00F0478B">
        <w:rPr>
          <w:rFonts w:ascii="Sylfaen" w:hAnsi="Sylfaen"/>
          <w:color w:val="000000" w:themeColor="text1"/>
          <w:lang w:val="ka-GE"/>
        </w:rPr>
        <w:t xml:space="preserve">  </w:t>
      </w:r>
    </w:p>
    <w:p w:rsidR="00113B27" w:rsidRPr="00F0478B" w:rsidRDefault="00113B27" w:rsidP="00F0478B">
      <w:pPr>
        <w:spacing w:after="0"/>
        <w:jc w:val="both"/>
        <w:rPr>
          <w:rFonts w:ascii="Sylfaen" w:hAnsi="Sylfaen"/>
          <w:color w:val="000000" w:themeColor="text1"/>
          <w:lang w:val="ka-GE"/>
        </w:rPr>
      </w:pPr>
    </w:p>
    <w:p w:rsidR="006C53AF" w:rsidRPr="00485F7F" w:rsidRDefault="006C53AF" w:rsidP="00F0478B">
      <w:pPr>
        <w:pStyle w:val="Heading1"/>
        <w:rPr>
          <w:lang w:val="ka-GE"/>
        </w:rPr>
      </w:pPr>
      <w:bookmarkStart w:id="5" w:name="_Toc416265901"/>
      <w:r w:rsidRPr="00485F7F">
        <w:rPr>
          <w:rFonts w:ascii="Sylfaen" w:hAnsi="Sylfaen" w:cs="Sylfaen"/>
          <w:lang w:val="ka-GE"/>
        </w:rPr>
        <w:t>ვარჯის</w:t>
      </w:r>
      <w:r w:rsidRPr="00485F7F">
        <w:rPr>
          <w:lang w:val="ka-GE"/>
        </w:rPr>
        <w:t xml:space="preserve"> </w:t>
      </w:r>
      <w:r w:rsidRPr="00485F7F">
        <w:rPr>
          <w:rFonts w:ascii="Sylfaen" w:hAnsi="Sylfaen" w:cs="Sylfaen"/>
          <w:lang w:val="ka-GE"/>
        </w:rPr>
        <w:t>ფორმირება</w:t>
      </w:r>
      <w:bookmarkEnd w:id="5"/>
    </w:p>
    <w:p w:rsidR="006C53AF" w:rsidRPr="00485F7F" w:rsidRDefault="006C53AF" w:rsidP="00F0478B">
      <w:pPr>
        <w:pStyle w:val="Heading2"/>
        <w:rPr>
          <w:lang w:val="ka-GE"/>
        </w:rPr>
      </w:pPr>
      <w:bookmarkStart w:id="6" w:name="_Toc416265902"/>
      <w:r w:rsidRPr="00485F7F">
        <w:rPr>
          <w:rFonts w:ascii="Sylfaen" w:hAnsi="Sylfaen" w:cs="Sylfaen"/>
          <w:lang w:val="ka-GE"/>
        </w:rPr>
        <w:t>საერთო</w:t>
      </w:r>
      <w:r w:rsidRPr="00485F7F">
        <w:rPr>
          <w:lang w:val="ka-GE"/>
        </w:rPr>
        <w:t xml:space="preserve"> </w:t>
      </w:r>
      <w:r w:rsidRPr="00485F7F">
        <w:rPr>
          <w:rFonts w:ascii="Sylfaen" w:hAnsi="Sylfaen" w:cs="Sylfaen"/>
          <w:lang w:val="ka-GE"/>
        </w:rPr>
        <w:t>ინფორმაცია</w:t>
      </w:r>
      <w:bookmarkEnd w:id="6"/>
    </w:p>
    <w:p w:rsidR="00F0478B" w:rsidRPr="00F0478B" w:rsidRDefault="00F0478B" w:rsidP="00F0478B">
      <w:pPr>
        <w:spacing w:after="0"/>
        <w:jc w:val="both"/>
        <w:rPr>
          <w:rFonts w:ascii="Sylfaen" w:hAnsi="Sylfaen"/>
          <w:color w:val="000000" w:themeColor="text1"/>
          <w:lang w:val="ka-GE"/>
        </w:rPr>
      </w:pPr>
      <w:r w:rsidRPr="00F0478B">
        <w:rPr>
          <w:rFonts w:ascii="Sylfaen" w:hAnsi="Sylfaen"/>
          <w:color w:val="000000" w:themeColor="text1"/>
          <w:lang w:val="ka-GE"/>
        </w:rPr>
        <w:t>ხის ვარჯის ფორმირებისათვის ჩატარებული ღონისძიებები ემსახურება ხის სასურველი ფორმით ზრდა-განვითარებას, რაც საშუალებას მისცემს მას იყოს ძლიერი, ჯანსაღი და დაცული სხვადასხვა უარყოფითი ზემოქმედებისაგან (მაგ: სატრანსპორტო საშუალებები და სხვა).  საჭირო ღონისძიებები, რაც შეიძლება ადრეულ ეტაპზე უნდა ჩატარდეს, რომ ტოტების შეჭრის ადგილები მაქსიმალურად მცირე იყოს. ვინაიდან აცილებულ იქნას გასხლვა-ფორმირებასთან დაკავშირებული მოსალოდნელი უარყოფითი ზეგავლენა (როგორიცაა სოკოვანი დაავადებები და სხვა).</w:t>
      </w:r>
    </w:p>
    <w:p w:rsidR="00F0478B" w:rsidRPr="00F0478B" w:rsidRDefault="00F0478B" w:rsidP="00F0478B">
      <w:pPr>
        <w:spacing w:after="0"/>
        <w:jc w:val="both"/>
        <w:rPr>
          <w:rFonts w:ascii="Sylfaen" w:hAnsi="Sylfaen"/>
          <w:color w:val="000000" w:themeColor="text1"/>
          <w:lang w:val="ka-GE"/>
        </w:rPr>
      </w:pPr>
    </w:p>
    <w:p w:rsidR="00F0478B" w:rsidRPr="00F0478B" w:rsidRDefault="00F0478B" w:rsidP="00F0478B">
      <w:pPr>
        <w:spacing w:after="0"/>
        <w:jc w:val="both"/>
        <w:rPr>
          <w:rFonts w:ascii="Sylfaen" w:hAnsi="Sylfaen"/>
          <w:color w:val="000000" w:themeColor="text1"/>
          <w:lang w:val="ka-GE"/>
        </w:rPr>
      </w:pPr>
      <w:r w:rsidRPr="00F0478B">
        <w:rPr>
          <w:rFonts w:ascii="Sylfaen" w:hAnsi="Sylfaen"/>
          <w:color w:val="000000" w:themeColor="text1"/>
          <w:lang w:val="ka-GE"/>
        </w:rPr>
        <w:t>წვრილი და სუსტი ტოტების შეჭრა ხდება ხელის ხერხით ან/და ტოტების საჭრელი მაკრატლით. ხერხით ხის ტოტების დამოკლება ძირითადად  სამ ეტაპად ხორციელდება.</w:t>
      </w:r>
    </w:p>
    <w:p w:rsidR="00F0478B" w:rsidRPr="00F0478B" w:rsidRDefault="00F0478B" w:rsidP="00F0478B">
      <w:pPr>
        <w:pStyle w:val="ListParagraph"/>
        <w:numPr>
          <w:ilvl w:val="0"/>
          <w:numId w:val="6"/>
        </w:numPr>
        <w:tabs>
          <w:tab w:val="left" w:pos="270"/>
        </w:tabs>
        <w:spacing w:after="0"/>
        <w:jc w:val="both"/>
        <w:rPr>
          <w:rFonts w:ascii="Sylfaen" w:hAnsi="Sylfaen"/>
          <w:color w:val="000000" w:themeColor="text1"/>
          <w:lang w:val="ka-GE"/>
        </w:rPr>
      </w:pPr>
      <w:r>
        <w:rPr>
          <w:rFonts w:ascii="Sylfaen" w:hAnsi="Sylfaen"/>
          <w:color w:val="000000" w:themeColor="text1"/>
          <w:lang w:val="ka-GE"/>
        </w:rPr>
        <w:t xml:space="preserve">  </w:t>
      </w:r>
      <w:r w:rsidRPr="00F0478B">
        <w:rPr>
          <w:rFonts w:ascii="Sylfaen" w:hAnsi="Sylfaen"/>
          <w:color w:val="000000" w:themeColor="text1"/>
          <w:lang w:val="ka-GE"/>
        </w:rPr>
        <w:t>1-ლი ეტაპი: ჭრა ხორციელდება ხის ტოტის ქვედა მხრიდან, ტოტის სისქის დაახლოებით ¼ სიღრმეზე.</w:t>
      </w:r>
    </w:p>
    <w:p w:rsidR="00F0478B" w:rsidRPr="00F0478B" w:rsidRDefault="00F0478B" w:rsidP="00F0478B">
      <w:pPr>
        <w:pStyle w:val="ListParagraph"/>
        <w:numPr>
          <w:ilvl w:val="0"/>
          <w:numId w:val="2"/>
        </w:numPr>
        <w:spacing w:after="0"/>
        <w:ind w:left="270" w:hanging="270"/>
        <w:jc w:val="both"/>
        <w:rPr>
          <w:rFonts w:ascii="Sylfaen" w:hAnsi="Sylfaen"/>
          <w:color w:val="000000" w:themeColor="text1"/>
          <w:lang w:val="ka-GE"/>
        </w:rPr>
      </w:pPr>
      <w:r w:rsidRPr="00F0478B">
        <w:rPr>
          <w:rFonts w:ascii="Sylfaen" w:hAnsi="Sylfaen" w:cs="Sylfaen"/>
          <w:color w:val="000000" w:themeColor="text1"/>
          <w:lang w:val="ka-GE"/>
        </w:rPr>
        <w:t>მე</w:t>
      </w:r>
      <w:r w:rsidRPr="00F0478B">
        <w:rPr>
          <w:rFonts w:ascii="Sylfaen" w:hAnsi="Sylfaen"/>
          <w:color w:val="000000" w:themeColor="text1"/>
          <w:lang w:val="ka-GE"/>
        </w:rPr>
        <w:t>-2 ეტაპი - ხის ტოტის შეჭრა ხდება ზედა მხრიდან 3-5 სმ - ის დაცილებით.</w:t>
      </w:r>
    </w:p>
    <w:p w:rsidR="00F0478B" w:rsidRDefault="00F0478B" w:rsidP="00F0478B">
      <w:pPr>
        <w:pStyle w:val="ListParagraph"/>
        <w:numPr>
          <w:ilvl w:val="0"/>
          <w:numId w:val="2"/>
        </w:numPr>
        <w:spacing w:after="0"/>
        <w:ind w:left="270" w:hanging="270"/>
        <w:jc w:val="both"/>
        <w:rPr>
          <w:rFonts w:ascii="Sylfaen" w:hAnsi="Sylfaen"/>
          <w:color w:val="000000" w:themeColor="text1"/>
          <w:lang w:val="ka-GE"/>
        </w:rPr>
      </w:pPr>
      <w:r w:rsidRPr="00F0478B">
        <w:rPr>
          <w:rFonts w:ascii="Sylfaen" w:hAnsi="Sylfaen" w:cs="Sylfaen"/>
          <w:color w:val="000000" w:themeColor="text1"/>
          <w:lang w:val="ka-GE"/>
        </w:rPr>
        <w:lastRenderedPageBreak/>
        <w:t>მე</w:t>
      </w:r>
      <w:r w:rsidRPr="00F0478B">
        <w:rPr>
          <w:rFonts w:ascii="Sylfaen" w:hAnsi="Sylfaen"/>
          <w:color w:val="000000" w:themeColor="text1"/>
          <w:lang w:val="ka-GE"/>
        </w:rPr>
        <w:t>-3  ეტაპი:  - ღონისძიება ტარდება ხის ტოტის შეერთების ადგილის, რგოლის გასწვრივ.</w:t>
      </w:r>
    </w:p>
    <w:p w:rsidR="003E7C79" w:rsidRPr="00F0478B" w:rsidRDefault="002D2977" w:rsidP="00F0478B">
      <w:pPr>
        <w:pStyle w:val="ListParagraph"/>
        <w:spacing w:after="0"/>
        <w:ind w:left="270"/>
        <w:jc w:val="both"/>
        <w:rPr>
          <w:rFonts w:ascii="Sylfaen" w:hAnsi="Sylfaen"/>
          <w:color w:val="000000" w:themeColor="text1"/>
          <w:lang w:val="ka-GE"/>
        </w:rPr>
      </w:pPr>
      <w:r w:rsidRPr="00F0478B">
        <w:rPr>
          <w:rFonts w:ascii="Sylfaen" w:hAnsi="Sylfaen"/>
          <w:b/>
          <w:color w:val="000000" w:themeColor="text1"/>
          <w:lang w:val="ka-GE"/>
        </w:rPr>
        <w:t>სურათი</w:t>
      </w:r>
      <w:r w:rsidR="006C53AF" w:rsidRPr="00F0478B">
        <w:rPr>
          <w:rFonts w:ascii="Sylfaen" w:hAnsi="Sylfaen"/>
          <w:b/>
          <w:color w:val="000000" w:themeColor="text1"/>
          <w:lang w:val="ka-GE"/>
        </w:rPr>
        <w:t xml:space="preserve"> 1</w:t>
      </w:r>
    </w:p>
    <w:p w:rsidR="00F0478B" w:rsidRDefault="00031B0F" w:rsidP="00F0478B">
      <w:pPr>
        <w:spacing w:after="0"/>
        <w:rPr>
          <w:rFonts w:ascii="Sylfaen" w:hAnsi="Sylfaen"/>
          <w:color w:val="000000" w:themeColor="text1"/>
          <w:lang w:val="ka-GE"/>
        </w:rPr>
      </w:pPr>
      <w:r w:rsidRPr="00F0478B">
        <w:rPr>
          <w:rFonts w:ascii="AcadNusx" w:eastAsia="Gulim" w:hAnsi="AcadNusx" w:cs="AcadNusx"/>
          <w:noProof/>
          <w:color w:val="000000" w:themeColor="text1"/>
          <w:sz w:val="24"/>
          <w:szCs w:val="24"/>
        </w:rPr>
        <w:drawing>
          <wp:inline distT="0" distB="0" distL="0" distR="0">
            <wp:extent cx="4572000" cy="4142232"/>
            <wp:effectExtent l="190500" t="152400" r="171450" b="124968"/>
            <wp:docPr id="1" name="Inhaltsplatzhalt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Inhaltsplatzhalter 5"/>
                    <pic:cNvPicPr>
                      <a:picLocks noGrp="1" noChangeAspect="1"/>
                    </pic:cNvPicPr>
                  </pic:nvPicPr>
                  <pic:blipFill rotWithShape="1">
                    <a:blip r:embed="rId11" cstate="print">
                      <a:biLevel thresh="50000"/>
                    </a:blip>
                    <a:srcRect l="12000" t="20775" r="35676" b="30871"/>
                    <a:stretch/>
                  </pic:blipFill>
                  <pic:spPr>
                    <a:xfrm>
                      <a:off x="0" y="0"/>
                      <a:ext cx="4572000" cy="4142232"/>
                    </a:xfrm>
                    <a:prstGeom prst="rect">
                      <a:avLst/>
                    </a:prstGeom>
                    <a:ln>
                      <a:noFill/>
                    </a:ln>
                    <a:effectLst>
                      <a:outerShdw blurRad="190500" algn="tl" rotWithShape="0">
                        <a:srgbClr val="000000">
                          <a:alpha val="70000"/>
                        </a:srgbClr>
                      </a:outerShdw>
                    </a:effectLst>
                  </pic:spPr>
                </pic:pic>
              </a:graphicData>
            </a:graphic>
          </wp:inline>
        </w:drawing>
      </w:r>
    </w:p>
    <w:p w:rsidR="00031B0F" w:rsidRPr="00F0478B" w:rsidRDefault="00031B0F" w:rsidP="00F0478B">
      <w:pPr>
        <w:spacing w:after="0"/>
        <w:rPr>
          <w:rFonts w:ascii="Sylfaen" w:hAnsi="Sylfaen"/>
          <w:b/>
          <w:color w:val="000000" w:themeColor="text1"/>
          <w:lang w:val="ka-GE"/>
        </w:rPr>
      </w:pPr>
      <w:r w:rsidRPr="00F0478B">
        <w:rPr>
          <w:rFonts w:ascii="Sylfaen" w:hAnsi="Sylfaen"/>
          <w:b/>
          <w:color w:val="000000" w:themeColor="text1"/>
          <w:lang w:val="ka-GE"/>
        </w:rPr>
        <w:t xml:space="preserve">ხის ტოტის შეჭრის (შემოკლების) მიმდევრობის გამოსახულება  </w:t>
      </w:r>
    </w:p>
    <w:p w:rsidR="00031B0F" w:rsidRPr="00F0478B" w:rsidRDefault="00031B0F" w:rsidP="00031B0F">
      <w:pPr>
        <w:spacing w:after="0"/>
        <w:ind w:firstLine="720"/>
        <w:jc w:val="both"/>
        <w:rPr>
          <w:rFonts w:ascii="Sylfaen" w:hAnsi="Sylfaen"/>
          <w:color w:val="000000" w:themeColor="text1"/>
          <w:lang w:val="ka-GE"/>
        </w:rPr>
      </w:pPr>
    </w:p>
    <w:p w:rsidR="00031B0F" w:rsidRPr="00F0478B" w:rsidRDefault="00031B0F" w:rsidP="00F0478B">
      <w:pPr>
        <w:spacing w:after="0"/>
        <w:jc w:val="both"/>
        <w:rPr>
          <w:rFonts w:ascii="Sylfaen" w:hAnsi="Sylfaen"/>
          <w:color w:val="000000" w:themeColor="text1"/>
          <w:lang w:val="ka-GE"/>
        </w:rPr>
      </w:pPr>
      <w:r w:rsidRPr="00F0478B">
        <w:rPr>
          <w:rFonts w:ascii="Sylfaen" w:hAnsi="Sylfaen"/>
          <w:color w:val="000000" w:themeColor="text1"/>
          <w:lang w:val="ka-GE"/>
        </w:rPr>
        <w:t>ხის ტოტების გასხლვის სამუშაოების ჩასატარებლად, უნდა შეფასდეს მისი უახლოესი განშტოება, რომ</w:t>
      </w:r>
      <w:r w:rsidR="00A42C03" w:rsidRPr="00F0478B">
        <w:rPr>
          <w:rFonts w:ascii="Sylfaen" w:hAnsi="Sylfaen"/>
          <w:color w:val="000000" w:themeColor="text1"/>
          <w:lang w:val="ka-GE"/>
        </w:rPr>
        <w:t>ე</w:t>
      </w:r>
      <w:r w:rsidRPr="00F0478B">
        <w:rPr>
          <w:rFonts w:ascii="Sylfaen" w:hAnsi="Sylfaen"/>
          <w:color w:val="000000" w:themeColor="text1"/>
          <w:lang w:val="ka-GE"/>
        </w:rPr>
        <w:t xml:space="preserve">ლიც </w:t>
      </w:r>
      <w:r w:rsidR="00A42C03" w:rsidRPr="00F0478B">
        <w:rPr>
          <w:rFonts w:ascii="Sylfaen" w:hAnsi="Sylfaen"/>
          <w:color w:val="000000" w:themeColor="text1"/>
          <w:lang w:val="ka-GE"/>
        </w:rPr>
        <w:t>გასას</w:t>
      </w:r>
      <w:r w:rsidRPr="00F0478B">
        <w:rPr>
          <w:rFonts w:ascii="Sylfaen" w:hAnsi="Sylfaen"/>
          <w:color w:val="000000" w:themeColor="text1"/>
          <w:lang w:val="ka-GE"/>
        </w:rPr>
        <w:t>ხლავი ტოტის დიამეტრს სამჯერ უნდა აღმატებოდეს.</w:t>
      </w:r>
    </w:p>
    <w:p w:rsidR="00031B0F" w:rsidRPr="00F0478B" w:rsidRDefault="00031B0F" w:rsidP="00031B0F">
      <w:pPr>
        <w:spacing w:after="0"/>
        <w:ind w:firstLine="720"/>
        <w:jc w:val="both"/>
        <w:rPr>
          <w:rFonts w:ascii="Sylfaen" w:hAnsi="Sylfaen"/>
          <w:color w:val="000000" w:themeColor="text1"/>
          <w:lang w:val="ka-GE"/>
        </w:rPr>
      </w:pPr>
    </w:p>
    <w:p w:rsidR="00B92B16" w:rsidRPr="00F0478B" w:rsidRDefault="00B92B16" w:rsidP="00031B0F">
      <w:pPr>
        <w:spacing w:after="0"/>
        <w:ind w:firstLine="720"/>
        <w:jc w:val="both"/>
        <w:rPr>
          <w:rFonts w:ascii="Sylfaen" w:hAnsi="Sylfaen"/>
          <w:color w:val="000000" w:themeColor="text1"/>
          <w:lang w:val="ka-GE"/>
        </w:rPr>
      </w:pPr>
    </w:p>
    <w:p w:rsidR="009B6E8C" w:rsidRPr="00F0478B" w:rsidRDefault="009B6E8C" w:rsidP="00031B0F">
      <w:pPr>
        <w:spacing w:after="0"/>
        <w:ind w:firstLine="720"/>
        <w:jc w:val="both"/>
        <w:rPr>
          <w:rFonts w:ascii="Sylfaen" w:hAnsi="Sylfaen"/>
          <w:color w:val="000000" w:themeColor="text1"/>
          <w:lang w:val="ka-GE"/>
        </w:rPr>
      </w:pPr>
    </w:p>
    <w:p w:rsidR="009B6E8C" w:rsidRPr="00F0478B" w:rsidRDefault="009B6E8C" w:rsidP="00031B0F">
      <w:pPr>
        <w:spacing w:after="0"/>
        <w:ind w:firstLine="720"/>
        <w:jc w:val="both"/>
        <w:rPr>
          <w:rFonts w:ascii="Sylfaen" w:hAnsi="Sylfaen"/>
          <w:color w:val="000000" w:themeColor="text1"/>
          <w:lang w:val="ka-GE"/>
        </w:rPr>
      </w:pPr>
    </w:p>
    <w:p w:rsidR="009B6E8C" w:rsidRPr="00F0478B" w:rsidRDefault="009B6E8C" w:rsidP="00031B0F">
      <w:pPr>
        <w:spacing w:after="0"/>
        <w:ind w:firstLine="720"/>
        <w:jc w:val="both"/>
        <w:rPr>
          <w:rFonts w:ascii="Sylfaen" w:hAnsi="Sylfaen"/>
          <w:color w:val="000000" w:themeColor="text1"/>
          <w:lang w:val="ka-GE"/>
        </w:rPr>
      </w:pPr>
    </w:p>
    <w:p w:rsidR="009B6E8C" w:rsidRPr="00F0478B" w:rsidRDefault="009B6E8C" w:rsidP="00031B0F">
      <w:pPr>
        <w:spacing w:after="0"/>
        <w:ind w:firstLine="720"/>
        <w:jc w:val="both"/>
        <w:rPr>
          <w:rFonts w:ascii="Sylfaen" w:hAnsi="Sylfaen"/>
          <w:color w:val="000000" w:themeColor="text1"/>
          <w:lang w:val="ka-GE"/>
        </w:rPr>
      </w:pPr>
    </w:p>
    <w:p w:rsidR="009B6E8C" w:rsidRPr="00F0478B" w:rsidRDefault="009B6E8C" w:rsidP="00031B0F">
      <w:pPr>
        <w:spacing w:after="0"/>
        <w:ind w:firstLine="720"/>
        <w:jc w:val="both"/>
        <w:rPr>
          <w:rFonts w:ascii="Sylfaen" w:hAnsi="Sylfaen"/>
          <w:color w:val="000000" w:themeColor="text1"/>
          <w:lang w:val="ka-GE"/>
        </w:rPr>
      </w:pPr>
    </w:p>
    <w:p w:rsidR="009B6E8C" w:rsidRPr="00F0478B" w:rsidRDefault="009B6E8C" w:rsidP="00031B0F">
      <w:pPr>
        <w:spacing w:after="0"/>
        <w:ind w:firstLine="720"/>
        <w:jc w:val="both"/>
        <w:rPr>
          <w:rFonts w:ascii="Sylfaen" w:hAnsi="Sylfaen"/>
          <w:color w:val="000000" w:themeColor="text1"/>
          <w:lang w:val="ka-GE"/>
        </w:rPr>
      </w:pPr>
    </w:p>
    <w:p w:rsidR="009B6E8C" w:rsidRPr="00F0478B" w:rsidRDefault="009B6E8C" w:rsidP="00031B0F">
      <w:pPr>
        <w:spacing w:after="0"/>
        <w:ind w:firstLine="720"/>
        <w:jc w:val="both"/>
        <w:rPr>
          <w:rFonts w:ascii="Sylfaen" w:hAnsi="Sylfaen"/>
          <w:color w:val="000000" w:themeColor="text1"/>
          <w:lang w:val="ka-GE"/>
        </w:rPr>
      </w:pPr>
    </w:p>
    <w:p w:rsidR="00F0478B" w:rsidRDefault="00F0478B" w:rsidP="00F0478B">
      <w:pPr>
        <w:spacing w:after="0"/>
        <w:jc w:val="both"/>
        <w:rPr>
          <w:rFonts w:ascii="Sylfaen" w:hAnsi="Sylfaen"/>
          <w:b/>
          <w:color w:val="000000" w:themeColor="text1"/>
          <w:lang w:val="ka-GE"/>
        </w:rPr>
      </w:pPr>
    </w:p>
    <w:p w:rsidR="00F0478B" w:rsidRDefault="00F0478B" w:rsidP="00F0478B">
      <w:pPr>
        <w:spacing w:after="0"/>
        <w:jc w:val="both"/>
        <w:rPr>
          <w:rFonts w:ascii="Sylfaen" w:hAnsi="Sylfaen"/>
          <w:b/>
          <w:color w:val="000000" w:themeColor="text1"/>
          <w:lang w:val="ka-GE"/>
        </w:rPr>
      </w:pPr>
    </w:p>
    <w:p w:rsidR="00F0478B" w:rsidRDefault="00F0478B" w:rsidP="00F0478B">
      <w:pPr>
        <w:spacing w:after="0"/>
        <w:jc w:val="both"/>
        <w:rPr>
          <w:rFonts w:ascii="Sylfaen" w:hAnsi="Sylfaen"/>
          <w:b/>
          <w:color w:val="000000" w:themeColor="text1"/>
          <w:lang w:val="ka-GE"/>
        </w:rPr>
      </w:pPr>
    </w:p>
    <w:p w:rsidR="00F0478B" w:rsidRDefault="00F0478B" w:rsidP="00F0478B">
      <w:pPr>
        <w:spacing w:after="0"/>
        <w:jc w:val="both"/>
        <w:rPr>
          <w:rFonts w:ascii="Sylfaen" w:hAnsi="Sylfaen"/>
          <w:b/>
          <w:color w:val="000000" w:themeColor="text1"/>
          <w:lang w:val="ka-GE"/>
        </w:rPr>
      </w:pPr>
    </w:p>
    <w:p w:rsidR="00031B0F" w:rsidRPr="00F0478B" w:rsidRDefault="002D2977" w:rsidP="00F0478B">
      <w:pPr>
        <w:spacing w:after="0"/>
        <w:jc w:val="both"/>
        <w:rPr>
          <w:rFonts w:ascii="Sylfaen" w:hAnsi="Sylfaen"/>
          <w:b/>
          <w:color w:val="000000" w:themeColor="text1"/>
          <w:lang w:val="ka-GE"/>
        </w:rPr>
      </w:pPr>
      <w:r w:rsidRPr="00F0478B">
        <w:rPr>
          <w:rFonts w:ascii="Sylfaen" w:hAnsi="Sylfaen"/>
          <w:b/>
          <w:color w:val="000000" w:themeColor="text1"/>
          <w:lang w:val="ka-GE"/>
        </w:rPr>
        <w:t xml:space="preserve">სურათი </w:t>
      </w:r>
      <w:r w:rsidR="00031B0F" w:rsidRPr="00F0478B">
        <w:rPr>
          <w:rFonts w:ascii="Sylfaen" w:hAnsi="Sylfaen"/>
          <w:b/>
          <w:color w:val="000000" w:themeColor="text1"/>
          <w:lang w:val="ka-GE"/>
        </w:rPr>
        <w:t>2</w:t>
      </w:r>
    </w:p>
    <w:p w:rsidR="00031B0F" w:rsidRDefault="00031B0F" w:rsidP="00F0478B">
      <w:pPr>
        <w:spacing w:after="0"/>
        <w:jc w:val="both"/>
        <w:rPr>
          <w:rFonts w:ascii="Sylfaen" w:hAnsi="Sylfaen"/>
          <w:color w:val="000000" w:themeColor="text1"/>
          <w:lang w:val="ka-GE"/>
        </w:rPr>
      </w:pPr>
      <w:r w:rsidRPr="00F0478B">
        <w:rPr>
          <w:rFonts w:ascii="AcadNusx" w:eastAsia="Gulim" w:hAnsi="AcadNusx" w:cs="AcadNusx"/>
          <w:noProof/>
          <w:color w:val="000000" w:themeColor="text1"/>
          <w:sz w:val="24"/>
          <w:szCs w:val="24"/>
        </w:rPr>
        <w:drawing>
          <wp:inline distT="0" distB="0" distL="0" distR="0">
            <wp:extent cx="4636008" cy="4572000"/>
            <wp:effectExtent l="190500" t="152400" r="164592" b="133350"/>
            <wp:docPr id="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itt auf Zugast 045.jpg"/>
                    <pic:cNvPicPr/>
                  </pic:nvPicPr>
                  <pic:blipFill>
                    <a:blip r:embed="rId12" cstate="print">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36008" cy="4572000"/>
                    </a:xfrm>
                    <a:prstGeom prst="rect">
                      <a:avLst/>
                    </a:prstGeom>
                    <a:ln>
                      <a:noFill/>
                    </a:ln>
                    <a:effectLst>
                      <a:outerShdw blurRad="190500" algn="tl" rotWithShape="0">
                        <a:srgbClr val="000000">
                          <a:alpha val="70000"/>
                        </a:srgbClr>
                      </a:outerShdw>
                    </a:effectLst>
                  </pic:spPr>
                </pic:pic>
              </a:graphicData>
            </a:graphic>
          </wp:inline>
        </w:drawing>
      </w:r>
    </w:p>
    <w:p w:rsidR="00482126" w:rsidRPr="00F0478B" w:rsidRDefault="00482126" w:rsidP="00F0478B">
      <w:pPr>
        <w:spacing w:after="0"/>
        <w:jc w:val="both"/>
        <w:rPr>
          <w:rFonts w:ascii="Sylfaen" w:hAnsi="Sylfaen"/>
          <w:color w:val="000000" w:themeColor="text1"/>
          <w:lang w:val="ka-GE"/>
        </w:rPr>
      </w:pPr>
    </w:p>
    <w:p w:rsidR="00F0478B" w:rsidRDefault="00F0478B" w:rsidP="00F0478B">
      <w:pPr>
        <w:spacing w:after="0"/>
        <w:jc w:val="both"/>
        <w:rPr>
          <w:rFonts w:ascii="Sylfaen" w:hAnsi="Sylfaen"/>
          <w:color w:val="000000" w:themeColor="text1"/>
          <w:lang w:val="ka-GE"/>
        </w:rPr>
      </w:pPr>
      <w:r w:rsidRPr="00F0478B">
        <w:rPr>
          <w:rFonts w:ascii="Sylfaen" w:hAnsi="Sylfaen"/>
          <w:color w:val="000000" w:themeColor="text1"/>
          <w:lang w:val="ka-GE"/>
        </w:rPr>
        <w:t>მსხვილი ან/და ძლიერი ტოტების მოჭრა მხოლოდ გამონაკლის შემთხვევებშია დასაშვები. აღნიშნული გულისხმობს ღონიძიების ჩატარებას იმ სახეობებში, რომელთა რაოდენობაც თანდათანობით მცირდება, მაგალითად: წაბლი  (</w:t>
      </w:r>
      <w:r w:rsidRPr="00113B27">
        <w:rPr>
          <w:rFonts w:ascii="Sylfaen" w:hAnsi="Sylfaen"/>
          <w:i/>
          <w:color w:val="000000" w:themeColor="text1"/>
          <w:lang w:val="ka-GE"/>
        </w:rPr>
        <w:t>Castanea</w:t>
      </w:r>
      <w:r w:rsidRPr="00F0478B">
        <w:rPr>
          <w:rFonts w:ascii="Sylfaen" w:hAnsi="Sylfaen"/>
          <w:color w:val="000000" w:themeColor="text1"/>
          <w:lang w:val="ka-GE"/>
        </w:rPr>
        <w:t>), არყი (</w:t>
      </w:r>
      <w:r w:rsidRPr="00113B27">
        <w:rPr>
          <w:rFonts w:ascii="Sylfaen" w:hAnsi="Sylfaen"/>
          <w:i/>
          <w:color w:val="000000" w:themeColor="text1"/>
          <w:lang w:val="ka-GE"/>
        </w:rPr>
        <w:t>Betula</w:t>
      </w:r>
      <w:r w:rsidRPr="00F0478B">
        <w:rPr>
          <w:rFonts w:ascii="Sylfaen" w:hAnsi="Sylfaen"/>
          <w:color w:val="000000" w:themeColor="text1"/>
          <w:lang w:val="ka-GE"/>
        </w:rPr>
        <w:t>), ალვის</w:t>
      </w:r>
      <w:r w:rsidR="00113B27">
        <w:rPr>
          <w:rFonts w:ascii="Sylfaen" w:hAnsi="Sylfaen"/>
          <w:color w:val="000000" w:themeColor="text1"/>
          <w:lang w:val="ka-GE"/>
        </w:rPr>
        <w:t xml:space="preserve"> </w:t>
      </w:r>
      <w:r w:rsidRPr="00F0478B">
        <w:rPr>
          <w:rFonts w:ascii="Sylfaen" w:hAnsi="Sylfaen"/>
          <w:color w:val="000000" w:themeColor="text1"/>
          <w:lang w:val="ka-GE"/>
        </w:rPr>
        <w:t>(</w:t>
      </w:r>
      <w:r w:rsidRPr="00113B27">
        <w:rPr>
          <w:rFonts w:ascii="Sylfaen" w:hAnsi="Sylfaen"/>
          <w:i/>
          <w:color w:val="000000" w:themeColor="text1"/>
          <w:lang w:val="ka-GE"/>
        </w:rPr>
        <w:t>Populus</w:t>
      </w:r>
      <w:r w:rsidRPr="00F0478B">
        <w:rPr>
          <w:rFonts w:ascii="Sylfaen" w:hAnsi="Sylfaen"/>
          <w:color w:val="000000" w:themeColor="text1"/>
          <w:lang w:val="ka-GE"/>
        </w:rPr>
        <w:t>) და ტირიფის (</w:t>
      </w:r>
      <w:r w:rsidRPr="00113B27">
        <w:rPr>
          <w:rFonts w:ascii="Sylfaen" w:hAnsi="Sylfaen"/>
          <w:i/>
          <w:color w:val="000000" w:themeColor="text1"/>
          <w:lang w:val="ka-GE"/>
        </w:rPr>
        <w:t>Salix</w:t>
      </w:r>
      <w:r w:rsidRPr="00F0478B">
        <w:rPr>
          <w:rFonts w:ascii="Sylfaen" w:hAnsi="Sylfaen"/>
          <w:color w:val="000000" w:themeColor="text1"/>
          <w:lang w:val="ka-GE"/>
        </w:rPr>
        <w:t xml:space="preserve">) ხეები.  აღნიშნული ღონისძიება დასაშვებია იმ შემთხვევაში თუ  მსხვილი ან/და ძლიერი ტოტების მოჭრით თავიდან იქნება აცილებული  ხის დაზიანება (მაგ: ხის გადატეხვა, გასკდომა და სხვა). აღნიშნული ჭრები ისე უნდა შესრულდეს, რომ ტოტის ხის ღერძთან შეერთების ან/და დასაცავი ადგილი შენარჩუნებული  იყოს, აგრეთვე უზრუნველყოფილ იქნეს დაზიანებული ადგილის კარგად შეხორცება-აღდგენა (ხე დაზიანებულ ადგილას ბუნებრივად წარმოქმნის ფენას, რომელიც ჭრილობას დაფარავს). იმ შემთხვევაში თუ ტოტის მოჭრის შემდეგ ნახაზზე მითითებულ ადგილას არ იქნება დატოვებული პატარა ნარჩენი, მაშინ ჭრილობის სამკურნალო საშუალებებზე შეიძლება უარი ითქვას. </w:t>
      </w:r>
    </w:p>
    <w:p w:rsidR="00F0478B" w:rsidRPr="00F0478B" w:rsidRDefault="00F0478B" w:rsidP="00F0478B">
      <w:pPr>
        <w:spacing w:after="0"/>
        <w:jc w:val="both"/>
        <w:rPr>
          <w:rFonts w:ascii="Sylfaen" w:hAnsi="Sylfaen"/>
          <w:color w:val="000000" w:themeColor="text1"/>
          <w:lang w:val="ka-GE"/>
        </w:rPr>
      </w:pPr>
    </w:p>
    <w:p w:rsidR="00F0478B" w:rsidRDefault="00F0478B" w:rsidP="00F0478B">
      <w:pPr>
        <w:spacing w:after="0"/>
        <w:jc w:val="both"/>
        <w:rPr>
          <w:rFonts w:ascii="Sylfaen" w:hAnsi="Sylfaen"/>
          <w:color w:val="000000" w:themeColor="text1"/>
          <w:lang w:val="ka-GE"/>
        </w:rPr>
      </w:pPr>
      <w:r w:rsidRPr="00F0478B">
        <w:rPr>
          <w:rFonts w:ascii="Sylfaen" w:hAnsi="Sylfaen"/>
          <w:b/>
          <w:color w:val="000000" w:themeColor="text1"/>
          <w:lang w:val="ka-GE"/>
        </w:rPr>
        <w:lastRenderedPageBreak/>
        <w:t>გამოსახულება:</w:t>
      </w:r>
      <w:r w:rsidRPr="00F0478B">
        <w:rPr>
          <w:rFonts w:ascii="Sylfaen" w:hAnsi="Sylfaen"/>
          <w:color w:val="000000" w:themeColor="text1"/>
          <w:lang w:val="ka-GE"/>
        </w:rPr>
        <w:t xml:space="preserve"> ჭრის შესრულება, ტოტის ხის ღეროსთან შეერთების ადგილის არსებობის შემთხვევაში.</w:t>
      </w:r>
    </w:p>
    <w:p w:rsidR="00915BD7" w:rsidRPr="00F0478B" w:rsidRDefault="002D2977" w:rsidP="00F0478B">
      <w:pPr>
        <w:spacing w:after="0"/>
        <w:jc w:val="both"/>
        <w:rPr>
          <w:rFonts w:ascii="Sylfaen" w:hAnsi="Sylfaen"/>
          <w:color w:val="000000" w:themeColor="text1"/>
          <w:lang w:val="ka-GE"/>
        </w:rPr>
      </w:pPr>
      <w:r w:rsidRPr="00F0478B">
        <w:rPr>
          <w:rFonts w:ascii="Sylfaen" w:hAnsi="Sylfaen"/>
          <w:b/>
          <w:color w:val="000000" w:themeColor="text1"/>
          <w:lang w:val="ka-GE"/>
        </w:rPr>
        <w:t xml:space="preserve">სურათი </w:t>
      </w:r>
      <w:r w:rsidR="00915BD7" w:rsidRPr="00F0478B">
        <w:rPr>
          <w:rFonts w:ascii="Sylfaen" w:hAnsi="Sylfaen"/>
          <w:b/>
          <w:color w:val="000000" w:themeColor="text1"/>
          <w:lang w:val="ka-GE"/>
        </w:rPr>
        <w:t xml:space="preserve"> 3</w:t>
      </w:r>
    </w:p>
    <w:p w:rsidR="00915BD7" w:rsidRDefault="00915BD7" w:rsidP="00F0478B">
      <w:pPr>
        <w:spacing w:after="0"/>
        <w:rPr>
          <w:rFonts w:ascii="Sylfaen" w:hAnsi="Sylfaen"/>
          <w:color w:val="000000" w:themeColor="text1"/>
          <w:lang w:val="ka-GE"/>
        </w:rPr>
      </w:pPr>
      <w:r w:rsidRPr="00F0478B">
        <w:rPr>
          <w:rFonts w:ascii="AcadNusx" w:eastAsia="Gulim" w:hAnsi="AcadNusx" w:cs="AcadNusx"/>
          <w:noProof/>
          <w:color w:val="000000" w:themeColor="text1"/>
          <w:sz w:val="24"/>
          <w:szCs w:val="24"/>
        </w:rPr>
        <w:drawing>
          <wp:inline distT="0" distB="0" distL="0" distR="0">
            <wp:extent cx="4571705" cy="3940810"/>
            <wp:effectExtent l="190500" t="152400" r="171745" b="135890"/>
            <wp:docPr id="1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itt mit Astring 046.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6671" cy="3945091"/>
                    </a:xfrm>
                    <a:prstGeom prst="rect">
                      <a:avLst/>
                    </a:prstGeom>
                    <a:ln>
                      <a:noFill/>
                    </a:ln>
                    <a:effectLst>
                      <a:outerShdw blurRad="190500" algn="tl" rotWithShape="0">
                        <a:srgbClr val="000000">
                          <a:alpha val="70000"/>
                        </a:srgbClr>
                      </a:outerShdw>
                    </a:effectLst>
                  </pic:spPr>
                </pic:pic>
              </a:graphicData>
            </a:graphic>
          </wp:inline>
        </w:drawing>
      </w:r>
    </w:p>
    <w:p w:rsidR="00482126" w:rsidRPr="00F0478B" w:rsidRDefault="00482126" w:rsidP="00F0478B">
      <w:pPr>
        <w:spacing w:after="0"/>
        <w:rPr>
          <w:rFonts w:ascii="Sylfaen" w:hAnsi="Sylfaen"/>
          <w:color w:val="000000" w:themeColor="text1"/>
          <w:lang w:val="ka-GE"/>
        </w:rPr>
      </w:pPr>
    </w:p>
    <w:p w:rsidR="00915BD7" w:rsidRPr="00F0478B" w:rsidRDefault="00915BD7" w:rsidP="00915BD7">
      <w:pPr>
        <w:spacing w:after="0"/>
        <w:jc w:val="both"/>
        <w:rPr>
          <w:rFonts w:ascii="Sylfaen" w:hAnsi="Sylfaen"/>
          <w:color w:val="000000" w:themeColor="text1"/>
          <w:lang w:val="ka-GE"/>
        </w:rPr>
      </w:pPr>
      <w:r w:rsidRPr="00F0478B">
        <w:rPr>
          <w:rFonts w:ascii="Sylfaen" w:hAnsi="Sylfaen"/>
          <w:b/>
          <w:color w:val="000000" w:themeColor="text1"/>
          <w:lang w:val="ka-GE"/>
        </w:rPr>
        <w:t>გამოსახულება:</w:t>
      </w:r>
      <w:r w:rsidRPr="00F0478B">
        <w:rPr>
          <w:rFonts w:ascii="Sylfaen" w:hAnsi="Sylfaen"/>
          <w:color w:val="000000" w:themeColor="text1"/>
          <w:lang w:val="ka-GE"/>
        </w:rPr>
        <w:t xml:space="preserve"> ჭრის შესრულება, შეუმჩნეველია ტოტის ხის </w:t>
      </w:r>
      <w:r w:rsidR="00450F90" w:rsidRPr="00F0478B">
        <w:rPr>
          <w:rFonts w:ascii="Sylfaen" w:hAnsi="Sylfaen"/>
          <w:color w:val="000000" w:themeColor="text1"/>
          <w:lang w:val="ka-GE"/>
        </w:rPr>
        <w:t>ღეროსთან</w:t>
      </w:r>
      <w:r w:rsidRPr="00F0478B">
        <w:rPr>
          <w:rFonts w:ascii="Sylfaen" w:hAnsi="Sylfaen"/>
          <w:color w:val="000000" w:themeColor="text1"/>
          <w:lang w:val="ka-GE"/>
        </w:rPr>
        <w:t xml:space="preserve"> შეერთების ადგილი.</w:t>
      </w:r>
    </w:p>
    <w:p w:rsidR="00F0478B" w:rsidRDefault="00F0478B" w:rsidP="00F0478B">
      <w:pPr>
        <w:spacing w:after="0"/>
        <w:jc w:val="both"/>
        <w:rPr>
          <w:rFonts w:ascii="Sylfaen" w:hAnsi="Sylfaen"/>
          <w:color w:val="000000" w:themeColor="text1"/>
          <w:lang w:val="ka-GE"/>
        </w:rPr>
      </w:pPr>
    </w:p>
    <w:p w:rsidR="00F0478B" w:rsidRDefault="00F0478B" w:rsidP="00F0478B">
      <w:pPr>
        <w:spacing w:after="0"/>
        <w:jc w:val="both"/>
        <w:rPr>
          <w:rFonts w:ascii="Sylfaen" w:hAnsi="Sylfaen"/>
          <w:color w:val="000000" w:themeColor="text1"/>
          <w:lang w:val="ka-GE"/>
        </w:rPr>
      </w:pPr>
    </w:p>
    <w:p w:rsidR="00F0478B" w:rsidRDefault="00F0478B" w:rsidP="00F0478B">
      <w:pPr>
        <w:spacing w:after="0"/>
        <w:jc w:val="both"/>
        <w:rPr>
          <w:rFonts w:ascii="Sylfaen" w:hAnsi="Sylfaen"/>
          <w:color w:val="000000" w:themeColor="text1"/>
          <w:lang w:val="ka-GE"/>
        </w:rPr>
      </w:pPr>
    </w:p>
    <w:p w:rsidR="00F0478B" w:rsidRDefault="00F0478B" w:rsidP="00F0478B">
      <w:pPr>
        <w:spacing w:after="0"/>
        <w:jc w:val="both"/>
        <w:rPr>
          <w:rFonts w:ascii="Sylfaen" w:hAnsi="Sylfaen"/>
          <w:color w:val="000000" w:themeColor="text1"/>
          <w:lang w:val="ka-GE"/>
        </w:rPr>
      </w:pPr>
    </w:p>
    <w:p w:rsidR="00F0478B" w:rsidRDefault="00F0478B" w:rsidP="00F0478B">
      <w:pPr>
        <w:spacing w:after="0"/>
        <w:jc w:val="both"/>
        <w:rPr>
          <w:rFonts w:ascii="Sylfaen" w:hAnsi="Sylfaen"/>
          <w:color w:val="000000" w:themeColor="text1"/>
          <w:lang w:val="ka-GE"/>
        </w:rPr>
      </w:pPr>
    </w:p>
    <w:p w:rsidR="00F0478B" w:rsidRDefault="00F0478B" w:rsidP="00F0478B">
      <w:pPr>
        <w:spacing w:after="0"/>
        <w:jc w:val="both"/>
        <w:rPr>
          <w:rFonts w:ascii="Sylfaen" w:hAnsi="Sylfaen"/>
          <w:color w:val="000000" w:themeColor="text1"/>
          <w:lang w:val="ka-GE"/>
        </w:rPr>
      </w:pPr>
    </w:p>
    <w:p w:rsidR="00F0478B" w:rsidRDefault="00F0478B" w:rsidP="00F0478B">
      <w:pPr>
        <w:spacing w:after="0"/>
        <w:jc w:val="both"/>
        <w:rPr>
          <w:rFonts w:ascii="Sylfaen" w:hAnsi="Sylfaen"/>
          <w:color w:val="000000" w:themeColor="text1"/>
          <w:lang w:val="ka-GE"/>
        </w:rPr>
      </w:pPr>
    </w:p>
    <w:p w:rsidR="00F0478B" w:rsidRDefault="00F0478B" w:rsidP="00F0478B">
      <w:pPr>
        <w:spacing w:after="0"/>
        <w:jc w:val="both"/>
        <w:rPr>
          <w:rFonts w:ascii="Sylfaen" w:hAnsi="Sylfaen"/>
          <w:color w:val="000000" w:themeColor="text1"/>
          <w:lang w:val="ka-GE"/>
        </w:rPr>
      </w:pPr>
    </w:p>
    <w:p w:rsidR="00F0478B" w:rsidRDefault="00F0478B" w:rsidP="00F0478B">
      <w:pPr>
        <w:spacing w:after="0"/>
        <w:jc w:val="both"/>
        <w:rPr>
          <w:rFonts w:ascii="Sylfaen" w:hAnsi="Sylfaen"/>
          <w:color w:val="000000" w:themeColor="text1"/>
          <w:lang w:val="ka-GE"/>
        </w:rPr>
      </w:pPr>
    </w:p>
    <w:p w:rsidR="00F0478B" w:rsidRDefault="00F0478B" w:rsidP="00F0478B">
      <w:pPr>
        <w:spacing w:after="0"/>
        <w:jc w:val="both"/>
        <w:rPr>
          <w:rFonts w:ascii="Sylfaen" w:hAnsi="Sylfaen"/>
          <w:color w:val="000000" w:themeColor="text1"/>
          <w:lang w:val="ka-GE"/>
        </w:rPr>
      </w:pPr>
    </w:p>
    <w:p w:rsidR="00F0478B" w:rsidRDefault="00F0478B" w:rsidP="00F0478B">
      <w:pPr>
        <w:spacing w:after="0"/>
        <w:jc w:val="both"/>
        <w:rPr>
          <w:rFonts w:ascii="Sylfaen" w:hAnsi="Sylfaen"/>
          <w:color w:val="000000" w:themeColor="text1"/>
          <w:lang w:val="ka-GE"/>
        </w:rPr>
      </w:pPr>
    </w:p>
    <w:p w:rsidR="00F0478B" w:rsidRDefault="00F0478B" w:rsidP="00F0478B">
      <w:pPr>
        <w:spacing w:after="0"/>
        <w:jc w:val="both"/>
        <w:rPr>
          <w:rFonts w:ascii="Sylfaen" w:hAnsi="Sylfaen"/>
          <w:color w:val="000000" w:themeColor="text1"/>
          <w:lang w:val="ka-GE"/>
        </w:rPr>
      </w:pPr>
    </w:p>
    <w:p w:rsidR="00F0478B" w:rsidRDefault="00F0478B" w:rsidP="00F0478B">
      <w:pPr>
        <w:spacing w:after="0"/>
        <w:jc w:val="both"/>
        <w:rPr>
          <w:rFonts w:ascii="Sylfaen" w:hAnsi="Sylfaen"/>
          <w:color w:val="000000" w:themeColor="text1"/>
          <w:lang w:val="ka-GE"/>
        </w:rPr>
      </w:pPr>
    </w:p>
    <w:p w:rsidR="00F0478B" w:rsidRDefault="00F0478B" w:rsidP="00F0478B">
      <w:pPr>
        <w:spacing w:after="0"/>
        <w:jc w:val="both"/>
        <w:rPr>
          <w:rFonts w:ascii="Sylfaen" w:hAnsi="Sylfaen"/>
          <w:color w:val="000000" w:themeColor="text1"/>
          <w:lang w:val="ka-GE"/>
        </w:rPr>
      </w:pPr>
    </w:p>
    <w:p w:rsidR="00915BD7" w:rsidRPr="00F0478B" w:rsidRDefault="002D2977" w:rsidP="00F0478B">
      <w:pPr>
        <w:spacing w:after="0"/>
        <w:jc w:val="both"/>
        <w:rPr>
          <w:rFonts w:ascii="Sylfaen" w:hAnsi="Sylfaen"/>
          <w:b/>
          <w:color w:val="000000" w:themeColor="text1"/>
          <w:lang w:val="ka-GE"/>
        </w:rPr>
      </w:pPr>
      <w:r w:rsidRPr="00F0478B">
        <w:rPr>
          <w:rFonts w:ascii="Sylfaen" w:hAnsi="Sylfaen"/>
          <w:b/>
          <w:color w:val="000000" w:themeColor="text1"/>
          <w:lang w:val="ka-GE"/>
        </w:rPr>
        <w:lastRenderedPageBreak/>
        <w:t xml:space="preserve">სურათი </w:t>
      </w:r>
      <w:r w:rsidR="00915BD7" w:rsidRPr="00F0478B">
        <w:rPr>
          <w:rFonts w:ascii="Sylfaen" w:hAnsi="Sylfaen"/>
          <w:b/>
          <w:color w:val="000000" w:themeColor="text1"/>
          <w:lang w:val="ka-GE"/>
        </w:rPr>
        <w:t xml:space="preserve"> 4</w:t>
      </w:r>
    </w:p>
    <w:p w:rsidR="00B92B16" w:rsidRPr="00F0478B" w:rsidRDefault="00915BD7" w:rsidP="00F0478B">
      <w:pPr>
        <w:spacing w:after="0"/>
        <w:jc w:val="both"/>
        <w:rPr>
          <w:rFonts w:ascii="Sylfaen" w:hAnsi="Sylfaen"/>
          <w:b/>
          <w:color w:val="000000" w:themeColor="text1"/>
          <w:lang w:val="ka-GE"/>
        </w:rPr>
      </w:pPr>
      <w:r w:rsidRPr="00F0478B">
        <w:rPr>
          <w:rFonts w:ascii="Sylfaen" w:eastAsia="Gulim" w:hAnsi="Sylfaen" w:cs="AcadNusx"/>
          <w:noProof/>
          <w:color w:val="000000" w:themeColor="text1"/>
          <w:sz w:val="24"/>
          <w:szCs w:val="24"/>
        </w:rPr>
        <w:drawing>
          <wp:inline distT="0" distB="0" distL="0" distR="0">
            <wp:extent cx="4572000" cy="4572000"/>
            <wp:effectExtent l="190500" t="190500" r="190500" b="190500"/>
            <wp:docPr id="26" name="Picture 26"/>
            <wp:cNvGraphicFramePr/>
            <a:graphic xmlns:a="http://schemas.openxmlformats.org/drawingml/2006/main">
              <a:graphicData uri="http://schemas.openxmlformats.org/drawingml/2006/picture">
                <pic:pic xmlns:pic="http://schemas.openxmlformats.org/drawingml/2006/picture">
                  <pic:nvPicPr>
                    <pic:cNvPr id="4" name="Bild 2"/>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0" cy="4572000"/>
                    </a:xfrm>
                    <a:prstGeom prst="rect">
                      <a:avLst/>
                    </a:prstGeom>
                    <a:ln>
                      <a:noFill/>
                    </a:ln>
                    <a:effectLst>
                      <a:outerShdw blurRad="190500" algn="tl" rotWithShape="0">
                        <a:srgbClr val="000000">
                          <a:alpha val="70000"/>
                        </a:srgbClr>
                      </a:outerShdw>
                    </a:effectLst>
                  </pic:spPr>
                </pic:pic>
              </a:graphicData>
            </a:graphic>
          </wp:inline>
        </w:drawing>
      </w:r>
    </w:p>
    <w:p w:rsidR="00B92B16" w:rsidRPr="00F0478B" w:rsidRDefault="00B92B16" w:rsidP="00F0478B">
      <w:pPr>
        <w:spacing w:after="0"/>
        <w:jc w:val="both"/>
        <w:rPr>
          <w:rFonts w:ascii="Sylfaen" w:hAnsi="Sylfaen"/>
          <w:b/>
          <w:color w:val="000000" w:themeColor="text1"/>
          <w:lang w:val="ka-GE"/>
        </w:rPr>
      </w:pPr>
    </w:p>
    <w:p w:rsidR="00EB4003" w:rsidRPr="00113B27" w:rsidRDefault="00915BD7" w:rsidP="00113B27">
      <w:pPr>
        <w:pStyle w:val="Heading2"/>
        <w:rPr>
          <w:color w:val="548DD4" w:themeColor="text2" w:themeTint="99"/>
          <w:lang w:val="ka-GE"/>
        </w:rPr>
      </w:pPr>
      <w:bookmarkStart w:id="7" w:name="_Toc416265903"/>
      <w:r w:rsidRPr="00482126">
        <w:rPr>
          <w:rFonts w:ascii="Sylfaen" w:hAnsi="Sylfaen" w:cs="Sylfaen"/>
          <w:color w:val="548DD4" w:themeColor="text2" w:themeTint="99"/>
          <w:lang w:val="ka-GE"/>
        </w:rPr>
        <w:t>ჭრის</w:t>
      </w:r>
      <w:r w:rsidRPr="00482126">
        <w:rPr>
          <w:color w:val="548DD4" w:themeColor="text2" w:themeTint="99"/>
          <w:lang w:val="ka-GE"/>
        </w:rPr>
        <w:t xml:space="preserve"> </w:t>
      </w:r>
      <w:r w:rsidRPr="00482126">
        <w:rPr>
          <w:rFonts w:ascii="Sylfaen" w:hAnsi="Sylfaen" w:cs="Sylfaen"/>
          <w:color w:val="548DD4" w:themeColor="text2" w:themeTint="99"/>
          <w:lang w:val="ka-GE"/>
        </w:rPr>
        <w:t>ფორმები</w:t>
      </w:r>
      <w:r w:rsidRPr="00482126">
        <w:rPr>
          <w:color w:val="548DD4" w:themeColor="text2" w:themeTint="99"/>
          <w:lang w:val="ka-GE"/>
        </w:rPr>
        <w:t xml:space="preserve"> </w:t>
      </w:r>
      <w:r w:rsidRPr="00482126">
        <w:rPr>
          <w:rFonts w:ascii="Sylfaen" w:hAnsi="Sylfaen" w:cs="Sylfaen"/>
          <w:color w:val="548DD4" w:themeColor="text2" w:themeTint="99"/>
          <w:lang w:val="ka-GE"/>
        </w:rPr>
        <w:t>ვარჯის</w:t>
      </w:r>
      <w:r w:rsidRPr="00482126">
        <w:rPr>
          <w:color w:val="548DD4" w:themeColor="text2" w:themeTint="99"/>
          <w:lang w:val="ka-GE"/>
        </w:rPr>
        <w:t xml:space="preserve"> </w:t>
      </w:r>
      <w:r w:rsidRPr="00482126">
        <w:rPr>
          <w:rFonts w:ascii="Sylfaen" w:hAnsi="Sylfaen" w:cs="Sylfaen"/>
          <w:color w:val="548DD4" w:themeColor="text2" w:themeTint="99"/>
          <w:lang w:val="ka-GE"/>
        </w:rPr>
        <w:t>ფორმირებისთვის</w:t>
      </w:r>
      <w:bookmarkEnd w:id="7"/>
    </w:p>
    <w:p w:rsidR="00915BD7" w:rsidRPr="00485F7F" w:rsidRDefault="00915BD7" w:rsidP="00F0478B">
      <w:pPr>
        <w:pStyle w:val="Heading3"/>
        <w:rPr>
          <w:color w:val="365F91" w:themeColor="accent1" w:themeShade="BF"/>
          <w:lang w:val="ka-GE"/>
        </w:rPr>
      </w:pPr>
      <w:bookmarkStart w:id="8" w:name="_Toc416265904"/>
      <w:r w:rsidRPr="00485F7F">
        <w:rPr>
          <w:rFonts w:ascii="Sylfaen" w:hAnsi="Sylfaen" w:cs="Sylfaen"/>
          <w:color w:val="365F91" w:themeColor="accent1" w:themeShade="BF"/>
          <w:lang w:val="ka-GE"/>
        </w:rPr>
        <w:t>ჭრა</w:t>
      </w:r>
      <w:r w:rsidR="001F7A98">
        <w:rPr>
          <w:rFonts w:ascii="Sylfaen" w:hAnsi="Sylfaen" w:cs="Sylfaen"/>
          <w:color w:val="365F91" w:themeColor="accent1" w:themeShade="BF"/>
          <w:lang w:val="ka-GE"/>
        </w:rPr>
        <w:t xml:space="preserve"> -</w:t>
      </w:r>
      <w:r w:rsidRPr="00485F7F">
        <w:rPr>
          <w:color w:val="365F91" w:themeColor="accent1" w:themeShade="BF"/>
          <w:lang w:val="ka-GE"/>
        </w:rPr>
        <w:t xml:space="preserve"> </w:t>
      </w:r>
      <w:r w:rsidRPr="00485F7F">
        <w:rPr>
          <w:rFonts w:ascii="Sylfaen" w:hAnsi="Sylfaen" w:cs="Sylfaen"/>
          <w:color w:val="365F91" w:themeColor="accent1" w:themeShade="BF"/>
          <w:lang w:val="ka-GE"/>
        </w:rPr>
        <w:t>ხის</w:t>
      </w:r>
      <w:r w:rsidRPr="00485F7F">
        <w:rPr>
          <w:color w:val="365F91" w:themeColor="accent1" w:themeShade="BF"/>
          <w:lang w:val="ka-GE"/>
        </w:rPr>
        <w:t xml:space="preserve"> </w:t>
      </w:r>
      <w:r w:rsidR="00F0478B" w:rsidRPr="00485F7F">
        <w:rPr>
          <w:rFonts w:ascii="Sylfaen" w:hAnsi="Sylfaen" w:cs="Sylfaen"/>
          <w:color w:val="365F91" w:themeColor="accent1" w:themeShade="BF"/>
          <w:lang w:val="ka-GE"/>
        </w:rPr>
        <w:t>ზრდის მიმართულების</w:t>
      </w:r>
      <w:r w:rsidRPr="00485F7F">
        <w:rPr>
          <w:color w:val="365F91" w:themeColor="accent1" w:themeShade="BF"/>
          <w:lang w:val="ka-GE"/>
        </w:rPr>
        <w:t xml:space="preserve"> </w:t>
      </w:r>
      <w:r w:rsidRPr="00485F7F">
        <w:rPr>
          <w:rFonts w:ascii="Sylfaen" w:hAnsi="Sylfaen" w:cs="Sylfaen"/>
          <w:color w:val="365F91" w:themeColor="accent1" w:themeShade="BF"/>
          <w:lang w:val="ka-GE"/>
        </w:rPr>
        <w:t>მისაცემად</w:t>
      </w:r>
      <w:bookmarkEnd w:id="8"/>
    </w:p>
    <w:p w:rsidR="00F0478B" w:rsidRPr="00F0478B" w:rsidRDefault="00F0478B" w:rsidP="00F0478B">
      <w:pPr>
        <w:spacing w:after="0"/>
        <w:jc w:val="both"/>
        <w:rPr>
          <w:rFonts w:ascii="Sylfaen" w:hAnsi="Sylfaen"/>
          <w:color w:val="000000" w:themeColor="text1"/>
          <w:lang w:val="ka-GE"/>
        </w:rPr>
      </w:pPr>
      <w:r w:rsidRPr="00F0478B">
        <w:rPr>
          <w:rFonts w:ascii="Sylfaen" w:hAnsi="Sylfaen"/>
          <w:color w:val="000000" w:themeColor="text1"/>
          <w:lang w:val="ka-GE"/>
        </w:rPr>
        <w:t>ტოტები, რაც შეიძლება ადრეულ ასაკში უნდა გაისხლას, რათა შესაძლებელი გახდეს ვარჯის სტაბილური განვითარება. ამასთანავე რეკომენდირებულია, გადახლართული, გადატეხილი ტოტების ან ერთმანეთთან მჭიდროდ მიკრული ტოტების მოცილება ან/და მოჭრა ერთი ტოტის დატოვებით.</w:t>
      </w:r>
    </w:p>
    <w:p w:rsidR="00450F90" w:rsidRPr="00F0478B" w:rsidRDefault="00450F90" w:rsidP="00915BD7">
      <w:pPr>
        <w:spacing w:after="0"/>
        <w:ind w:firstLine="720"/>
        <w:jc w:val="both"/>
        <w:rPr>
          <w:rFonts w:ascii="Sylfaen" w:hAnsi="Sylfaen"/>
          <w:color w:val="000000" w:themeColor="text1"/>
          <w:lang w:val="ka-GE"/>
        </w:rPr>
      </w:pPr>
    </w:p>
    <w:p w:rsidR="00915BD7" w:rsidRPr="00485F7F" w:rsidRDefault="00915BD7" w:rsidP="00F0478B">
      <w:pPr>
        <w:pStyle w:val="Heading3"/>
        <w:rPr>
          <w:color w:val="365F91" w:themeColor="accent1" w:themeShade="BF"/>
          <w:lang w:val="ka-GE"/>
        </w:rPr>
      </w:pPr>
      <w:bookmarkStart w:id="9" w:name="_Toc416265905"/>
      <w:r w:rsidRPr="00485F7F">
        <w:rPr>
          <w:rFonts w:ascii="Sylfaen" w:hAnsi="Sylfaen" w:cs="Sylfaen"/>
          <w:color w:val="365F91" w:themeColor="accent1" w:themeShade="BF"/>
          <w:lang w:val="ka-GE"/>
        </w:rPr>
        <w:t>პროფილური</w:t>
      </w:r>
      <w:r w:rsidRPr="00485F7F">
        <w:rPr>
          <w:color w:val="365F91" w:themeColor="accent1" w:themeShade="BF"/>
          <w:lang w:val="ka-GE"/>
        </w:rPr>
        <w:t xml:space="preserve"> </w:t>
      </w:r>
      <w:r w:rsidRPr="00485F7F">
        <w:rPr>
          <w:rFonts w:ascii="Sylfaen" w:hAnsi="Sylfaen" w:cs="Sylfaen"/>
          <w:color w:val="365F91" w:themeColor="accent1" w:themeShade="BF"/>
          <w:lang w:val="ka-GE"/>
        </w:rPr>
        <w:t>ჭრა</w:t>
      </w:r>
      <w:r w:rsidR="001F7A98">
        <w:rPr>
          <w:rFonts w:ascii="Sylfaen" w:hAnsi="Sylfaen" w:cs="Sylfaen"/>
          <w:color w:val="365F91" w:themeColor="accent1" w:themeShade="BF"/>
          <w:lang w:val="ka-GE"/>
        </w:rPr>
        <w:t xml:space="preserve"> - </w:t>
      </w:r>
      <w:r w:rsidR="004E41C4">
        <w:rPr>
          <w:rFonts w:ascii="Sylfaen" w:hAnsi="Sylfaen" w:cs="Sylfaen"/>
          <w:color w:val="365F91" w:themeColor="accent1" w:themeShade="BF"/>
          <w:lang w:val="ka-GE"/>
        </w:rPr>
        <w:t>განათების გაუმჯობესების მიზნით</w:t>
      </w:r>
      <w:bookmarkEnd w:id="9"/>
    </w:p>
    <w:p w:rsidR="00F0478B" w:rsidRPr="00F0478B" w:rsidRDefault="001F7A98" w:rsidP="00F0478B">
      <w:pPr>
        <w:spacing w:after="0"/>
        <w:jc w:val="both"/>
        <w:rPr>
          <w:rFonts w:ascii="Sylfaen" w:hAnsi="Sylfaen"/>
          <w:color w:val="000000" w:themeColor="text1"/>
          <w:lang w:val="ka-GE"/>
        </w:rPr>
      </w:pPr>
      <w:r>
        <w:rPr>
          <w:rFonts w:ascii="Sylfaen" w:hAnsi="Sylfaen"/>
          <w:color w:val="000000" w:themeColor="text1"/>
          <w:lang w:val="ka-GE"/>
        </w:rPr>
        <w:t>აღნიშნული მეთოდით ხის სხვლა ადრეული ხნოვანებიდან იწყება.</w:t>
      </w:r>
      <w:r w:rsidR="00F0478B" w:rsidRPr="00F0478B">
        <w:rPr>
          <w:rFonts w:ascii="Sylfaen" w:hAnsi="Sylfaen"/>
          <w:color w:val="000000" w:themeColor="text1"/>
          <w:lang w:val="ka-GE"/>
        </w:rPr>
        <w:t xml:space="preserve"> ასეთი ჭრები უნდა ჩატარდეს ყოველ 2-3 წელიწადში ერთხელ. ხეებისთვის საჭირო განათების მისაღებად ჭრები თანდათან უნდა განხორციელდეს. აღნიშნული ჭრები უნდა შესრულდეს რამოდენიმე წელზე გადანაწილებით. ხეებს, რომლებიც გზების გასწვრივ არის დარგული, უნდა შეუნარჩუნდეს  ვარჯის სიდიდის მინიმუმ ნახევარი. დიდხნოვანი ხეებისათვის საჭირო განათების მიღების </w:t>
      </w:r>
      <w:r w:rsidR="00F0478B" w:rsidRPr="00F0478B">
        <w:rPr>
          <w:rFonts w:ascii="Sylfaen" w:hAnsi="Sylfaen"/>
          <w:color w:val="000000" w:themeColor="text1"/>
          <w:lang w:val="ka-GE"/>
        </w:rPr>
        <w:lastRenderedPageBreak/>
        <w:t>უზრუნველსაყოფად საჭიროა ჩატარდეს ინტენსიური ჭრა სუსტი და უხეში ტოტების მოსაცილებლად. ძლიერი ტოტების მთლიანი მოშორება მხოლოდ გამონაკლის შემთხვევებშია დაშვებული. სატრანსპორტო და საფეხმავლო ქუჩების გასწვრივ დარგული ხეების სხვლა-ფორმირება ტარდება იმგვარად, რომ დაცული იყოს როგორც სატრანსპორტო საშუალების ისე ფეხითმოსიარულეთა უსაფრთხოება. შესაბამისად სამანქანე გზის სავალი ნაწილის მხარეს, ადრეული ასაკიდანვე ხდება ხის ქვედა ტოტების გასხვლა 4,50 მეტრის სიმაღლეზე, ხოლო საფეხმავლო ზონის მიმართულებით 2,50 მეტრის სიმაღლეზე.</w:t>
      </w:r>
    </w:p>
    <w:p w:rsidR="00F0478B" w:rsidRPr="00F0478B" w:rsidRDefault="00F0478B" w:rsidP="00F0478B">
      <w:pPr>
        <w:spacing w:after="0"/>
        <w:ind w:firstLine="720"/>
        <w:jc w:val="both"/>
        <w:rPr>
          <w:rFonts w:ascii="Sylfaen" w:hAnsi="Sylfaen"/>
          <w:color w:val="000000" w:themeColor="text1"/>
          <w:lang w:val="ka-GE"/>
        </w:rPr>
      </w:pPr>
    </w:p>
    <w:p w:rsidR="00F0478B" w:rsidRPr="00F0478B" w:rsidRDefault="00F0478B" w:rsidP="00F0478B">
      <w:pPr>
        <w:spacing w:after="0"/>
        <w:jc w:val="both"/>
        <w:rPr>
          <w:rFonts w:ascii="Sylfaen" w:hAnsi="Sylfaen"/>
          <w:color w:val="000000" w:themeColor="text1"/>
          <w:lang w:val="ka-GE"/>
        </w:rPr>
      </w:pPr>
      <w:r w:rsidRPr="00F0478B">
        <w:rPr>
          <w:rFonts w:ascii="Sylfaen" w:hAnsi="Sylfaen"/>
          <w:b/>
          <w:color w:val="000000" w:themeColor="text1"/>
          <w:lang w:val="ka-GE"/>
        </w:rPr>
        <w:t>გამოსახულება:</w:t>
      </w:r>
      <w:r w:rsidRPr="00F0478B">
        <w:rPr>
          <w:rFonts w:ascii="Sylfaen" w:hAnsi="Sylfaen"/>
          <w:color w:val="000000" w:themeColor="text1"/>
          <w:lang w:val="ka-GE"/>
        </w:rPr>
        <w:t xml:space="preserve"> ქუჩის პირობებში ხეების განათებით უზრუნველყოფისა და სატრანსპორტო საშუალებების უსაფრთხოებისათვის  რეკომენდირებული სინათლის ადგილის პროფილი.</w:t>
      </w:r>
    </w:p>
    <w:p w:rsidR="00754FC5" w:rsidRPr="00F0478B" w:rsidRDefault="00754FC5" w:rsidP="00F0478B">
      <w:pPr>
        <w:spacing w:after="0"/>
        <w:jc w:val="both"/>
        <w:rPr>
          <w:rFonts w:ascii="Sylfaen" w:hAnsi="Sylfaen"/>
          <w:color w:val="000000" w:themeColor="text1"/>
          <w:lang w:val="ka-GE"/>
        </w:rPr>
      </w:pPr>
    </w:p>
    <w:p w:rsidR="00915BD7" w:rsidRPr="00F0478B" w:rsidRDefault="002D2977" w:rsidP="00F0478B">
      <w:pPr>
        <w:spacing w:after="0"/>
        <w:jc w:val="both"/>
        <w:rPr>
          <w:rFonts w:ascii="Sylfaen" w:hAnsi="Sylfaen"/>
          <w:b/>
          <w:color w:val="000000" w:themeColor="text1"/>
          <w:u w:val="single"/>
          <w:lang w:val="ka-GE"/>
        </w:rPr>
      </w:pPr>
      <w:r w:rsidRPr="00F0478B">
        <w:rPr>
          <w:rFonts w:ascii="Sylfaen" w:hAnsi="Sylfaen"/>
          <w:b/>
          <w:color w:val="000000" w:themeColor="text1"/>
          <w:lang w:val="ka-GE"/>
        </w:rPr>
        <w:t xml:space="preserve">სურათი </w:t>
      </w:r>
      <w:r w:rsidR="00915BD7" w:rsidRPr="00F0478B">
        <w:rPr>
          <w:rFonts w:ascii="Sylfaen" w:hAnsi="Sylfaen"/>
          <w:b/>
          <w:color w:val="000000" w:themeColor="text1"/>
          <w:lang w:val="ka-GE"/>
        </w:rPr>
        <w:t xml:space="preserve"> 5</w:t>
      </w:r>
    </w:p>
    <w:p w:rsidR="00915BD7" w:rsidRPr="00F0478B" w:rsidRDefault="00915BD7" w:rsidP="00F0478B">
      <w:pPr>
        <w:spacing w:after="0"/>
        <w:jc w:val="both"/>
        <w:rPr>
          <w:rFonts w:ascii="Sylfaen" w:hAnsi="Sylfaen"/>
          <w:b/>
          <w:color w:val="000000" w:themeColor="text1"/>
          <w:u w:val="single"/>
          <w:lang w:val="ka-GE"/>
        </w:rPr>
      </w:pPr>
      <w:r w:rsidRPr="00F0478B">
        <w:rPr>
          <w:rFonts w:ascii="Sylfaen" w:eastAsia="Gulim" w:hAnsi="Sylfaen" w:cs="AcadNusx"/>
          <w:noProof/>
          <w:color w:val="000000" w:themeColor="text1"/>
          <w:sz w:val="24"/>
          <w:szCs w:val="24"/>
        </w:rPr>
        <w:drawing>
          <wp:inline distT="0" distB="0" distL="0" distR="0">
            <wp:extent cx="5943600" cy="3789321"/>
            <wp:effectExtent l="190500" t="152400" r="171450" b="134979"/>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943600" cy="3789321"/>
                    </a:xfrm>
                    <a:prstGeom prst="rect">
                      <a:avLst/>
                    </a:prstGeom>
                    <a:ln>
                      <a:noFill/>
                    </a:ln>
                    <a:effectLst>
                      <a:outerShdw blurRad="190500" algn="tl" rotWithShape="0">
                        <a:srgbClr val="000000">
                          <a:alpha val="70000"/>
                        </a:srgbClr>
                      </a:outerShdw>
                    </a:effectLst>
                  </pic:spPr>
                </pic:pic>
              </a:graphicData>
            </a:graphic>
          </wp:inline>
        </w:drawing>
      </w:r>
    </w:p>
    <w:p w:rsidR="00915BD7" w:rsidRPr="00F0478B" w:rsidRDefault="00915BD7" w:rsidP="00915BD7">
      <w:pPr>
        <w:spacing w:after="0"/>
        <w:ind w:firstLine="720"/>
        <w:jc w:val="both"/>
        <w:rPr>
          <w:rFonts w:ascii="Sylfaen" w:hAnsi="Sylfaen"/>
          <w:b/>
          <w:color w:val="000000" w:themeColor="text1"/>
          <w:u w:val="single"/>
          <w:lang w:val="ka-GE"/>
        </w:rPr>
      </w:pPr>
    </w:p>
    <w:p w:rsidR="00754FC5" w:rsidRPr="00F0478B" w:rsidRDefault="00754FC5" w:rsidP="00915BD7">
      <w:pPr>
        <w:spacing w:after="0"/>
        <w:jc w:val="both"/>
        <w:rPr>
          <w:rFonts w:ascii="Sylfaen" w:hAnsi="Sylfaen"/>
          <w:b/>
          <w:color w:val="000000" w:themeColor="text1"/>
          <w:lang w:val="ka-GE"/>
        </w:rPr>
      </w:pPr>
    </w:p>
    <w:p w:rsidR="00754FC5" w:rsidRPr="00F0478B" w:rsidRDefault="00754FC5" w:rsidP="00915BD7">
      <w:pPr>
        <w:spacing w:after="0"/>
        <w:jc w:val="both"/>
        <w:rPr>
          <w:rFonts w:ascii="Sylfaen" w:hAnsi="Sylfaen"/>
          <w:b/>
          <w:color w:val="000000" w:themeColor="text1"/>
          <w:lang w:val="ka-GE"/>
        </w:rPr>
      </w:pPr>
    </w:p>
    <w:p w:rsidR="00915BD7" w:rsidRPr="00485F7F" w:rsidRDefault="00915BD7" w:rsidP="00F0478B">
      <w:pPr>
        <w:pStyle w:val="Heading3"/>
        <w:rPr>
          <w:color w:val="365F91" w:themeColor="accent1" w:themeShade="BF"/>
          <w:lang w:val="ka-GE"/>
        </w:rPr>
      </w:pPr>
      <w:bookmarkStart w:id="10" w:name="_Toc416265906"/>
      <w:r w:rsidRPr="00485F7F">
        <w:rPr>
          <w:rFonts w:ascii="Sylfaen" w:hAnsi="Sylfaen" w:cs="Sylfaen"/>
          <w:color w:val="365F91" w:themeColor="accent1" w:themeShade="BF"/>
          <w:lang w:val="ka-GE"/>
        </w:rPr>
        <w:t>ხეების</w:t>
      </w:r>
      <w:r w:rsidRPr="00485F7F">
        <w:rPr>
          <w:color w:val="365F91" w:themeColor="accent1" w:themeShade="BF"/>
          <w:lang w:val="ka-GE"/>
        </w:rPr>
        <w:t xml:space="preserve"> </w:t>
      </w:r>
      <w:r w:rsidRPr="00485F7F">
        <w:rPr>
          <w:rFonts w:ascii="Sylfaen" w:hAnsi="Sylfaen" w:cs="Sylfaen"/>
          <w:color w:val="365F91" w:themeColor="accent1" w:themeShade="BF"/>
          <w:lang w:val="ka-GE"/>
        </w:rPr>
        <w:t>გამხმარი</w:t>
      </w:r>
      <w:r w:rsidRPr="00485F7F">
        <w:rPr>
          <w:color w:val="365F91" w:themeColor="accent1" w:themeShade="BF"/>
          <w:lang w:val="ka-GE"/>
        </w:rPr>
        <w:t xml:space="preserve"> </w:t>
      </w:r>
      <w:r w:rsidRPr="00485F7F">
        <w:rPr>
          <w:rFonts w:ascii="Sylfaen" w:hAnsi="Sylfaen" w:cs="Sylfaen"/>
          <w:color w:val="365F91" w:themeColor="accent1" w:themeShade="BF"/>
          <w:lang w:val="ka-GE"/>
        </w:rPr>
        <w:t>ტოტებისაგან</w:t>
      </w:r>
      <w:r w:rsidRPr="00485F7F">
        <w:rPr>
          <w:color w:val="365F91" w:themeColor="accent1" w:themeShade="BF"/>
          <w:lang w:val="ka-GE"/>
        </w:rPr>
        <w:t xml:space="preserve"> </w:t>
      </w:r>
      <w:r w:rsidRPr="00485F7F">
        <w:rPr>
          <w:rFonts w:ascii="Sylfaen" w:hAnsi="Sylfaen" w:cs="Sylfaen"/>
          <w:color w:val="365F91" w:themeColor="accent1" w:themeShade="BF"/>
          <w:lang w:val="ka-GE"/>
        </w:rPr>
        <w:t>გაწმენდა</w:t>
      </w:r>
      <w:bookmarkEnd w:id="10"/>
    </w:p>
    <w:p w:rsidR="00F0478B" w:rsidRPr="00F0478B" w:rsidRDefault="00F0478B" w:rsidP="00F0478B">
      <w:pPr>
        <w:spacing w:after="0"/>
        <w:jc w:val="both"/>
        <w:rPr>
          <w:rFonts w:ascii="Sylfaen" w:hAnsi="Sylfaen"/>
          <w:color w:val="000000" w:themeColor="text1"/>
          <w:lang w:val="ka-GE"/>
        </w:rPr>
      </w:pPr>
      <w:r w:rsidRPr="00F0478B">
        <w:rPr>
          <w:rFonts w:ascii="Sylfaen" w:hAnsi="Sylfaen"/>
          <w:color w:val="000000" w:themeColor="text1"/>
          <w:lang w:val="ka-GE"/>
        </w:rPr>
        <w:t xml:space="preserve">სატრანსპორტო საშუალებებისა და ფეხით მოსიარულეთა უსაფრთხოების უზრუნველყოფის მიზნით , ხეები უნდა გაიწმინდოს ხმელი და გადატეხილი, წვრილი ზომის (დიამეტრი 3 სმ) ტოტებისაგან.  </w:t>
      </w:r>
    </w:p>
    <w:p w:rsidR="00F0478B" w:rsidRPr="00F0478B" w:rsidRDefault="00F0478B" w:rsidP="00F0478B">
      <w:pPr>
        <w:spacing w:after="0"/>
        <w:jc w:val="both"/>
        <w:rPr>
          <w:rFonts w:ascii="Sylfaen" w:hAnsi="Sylfaen"/>
          <w:b/>
          <w:color w:val="000000" w:themeColor="text1"/>
          <w:lang w:val="ka-GE"/>
        </w:rPr>
      </w:pPr>
      <w:r w:rsidRPr="00F0478B">
        <w:rPr>
          <w:rFonts w:ascii="Sylfaen" w:hAnsi="Sylfaen"/>
          <w:b/>
          <w:color w:val="000000" w:themeColor="text1"/>
          <w:lang w:val="ka-GE"/>
        </w:rPr>
        <w:t>გამოსახულება:</w:t>
      </w:r>
      <w:r w:rsidRPr="00F0478B">
        <w:rPr>
          <w:rFonts w:ascii="Sylfaen" w:hAnsi="Sylfaen"/>
          <w:color w:val="000000" w:themeColor="text1"/>
          <w:lang w:val="ka-GE"/>
        </w:rPr>
        <w:t xml:space="preserve"> ჭრის შესრულება მკვდარი/გამხმარი ტოტების მოსაცილებლად.</w:t>
      </w:r>
    </w:p>
    <w:p w:rsidR="00285835" w:rsidRPr="00F0478B" w:rsidRDefault="00285835" w:rsidP="00F0478B">
      <w:pPr>
        <w:spacing w:after="0"/>
        <w:jc w:val="both"/>
        <w:rPr>
          <w:rFonts w:ascii="Sylfaen" w:hAnsi="Sylfaen"/>
          <w:b/>
          <w:color w:val="000000" w:themeColor="text1"/>
          <w:lang w:val="ka-GE"/>
        </w:rPr>
      </w:pPr>
    </w:p>
    <w:p w:rsidR="00915BD7" w:rsidRPr="00F0478B" w:rsidRDefault="002D2977" w:rsidP="00F0478B">
      <w:pPr>
        <w:spacing w:after="0"/>
        <w:jc w:val="both"/>
        <w:rPr>
          <w:rFonts w:ascii="Sylfaen" w:hAnsi="Sylfaen"/>
          <w:b/>
          <w:color w:val="000000" w:themeColor="text1"/>
          <w:lang w:val="ka-GE"/>
        </w:rPr>
      </w:pPr>
      <w:r w:rsidRPr="00F0478B">
        <w:rPr>
          <w:rFonts w:ascii="Sylfaen" w:hAnsi="Sylfaen"/>
          <w:b/>
          <w:color w:val="000000" w:themeColor="text1"/>
          <w:lang w:val="ka-GE"/>
        </w:rPr>
        <w:t xml:space="preserve">სურათი </w:t>
      </w:r>
      <w:r w:rsidR="00915BD7" w:rsidRPr="00F0478B">
        <w:rPr>
          <w:rFonts w:ascii="Sylfaen" w:hAnsi="Sylfaen"/>
          <w:b/>
          <w:color w:val="000000" w:themeColor="text1"/>
          <w:lang w:val="ka-GE"/>
        </w:rPr>
        <w:t xml:space="preserve"> 6</w:t>
      </w:r>
    </w:p>
    <w:p w:rsidR="00915BD7" w:rsidRPr="00F0478B" w:rsidRDefault="00267958" w:rsidP="00F0478B">
      <w:pPr>
        <w:spacing w:after="0"/>
        <w:jc w:val="both"/>
        <w:rPr>
          <w:rFonts w:ascii="Sylfaen" w:hAnsi="Sylfaen"/>
          <w:b/>
          <w:color w:val="000000" w:themeColor="text1"/>
          <w:u w:val="single"/>
          <w:lang w:val="ka-GE"/>
        </w:rPr>
      </w:pPr>
      <w:r w:rsidRPr="00F0478B">
        <w:rPr>
          <w:rFonts w:ascii="Sylfaen" w:eastAsia="Gulim" w:hAnsi="Sylfaen" w:cs="AcadNusx"/>
          <w:noProof/>
          <w:color w:val="000000" w:themeColor="text1"/>
          <w:sz w:val="24"/>
          <w:szCs w:val="24"/>
        </w:rPr>
        <w:drawing>
          <wp:inline distT="0" distB="0" distL="0" distR="0">
            <wp:extent cx="4574540" cy="4248150"/>
            <wp:effectExtent l="190500" t="190500" r="187960" b="190500"/>
            <wp:docPr id="2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fernung Totast 042.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5013" cy="4248589"/>
                    </a:xfrm>
                    <a:prstGeom prst="rect">
                      <a:avLst/>
                    </a:prstGeom>
                    <a:ln>
                      <a:noFill/>
                    </a:ln>
                    <a:effectLst>
                      <a:outerShdw blurRad="190500" algn="tl" rotWithShape="0">
                        <a:srgbClr val="000000">
                          <a:alpha val="70000"/>
                        </a:srgbClr>
                      </a:outerShdw>
                    </a:effectLst>
                  </pic:spPr>
                </pic:pic>
              </a:graphicData>
            </a:graphic>
          </wp:inline>
        </w:drawing>
      </w:r>
    </w:p>
    <w:p w:rsidR="00267958" w:rsidRPr="00482126" w:rsidRDefault="00267958" w:rsidP="00F0478B">
      <w:pPr>
        <w:pStyle w:val="Heading3"/>
        <w:rPr>
          <w:color w:val="548DD4" w:themeColor="text2" w:themeTint="99"/>
          <w:lang w:val="ka-GE"/>
        </w:rPr>
      </w:pPr>
      <w:bookmarkStart w:id="11" w:name="_Toc416265907"/>
      <w:r w:rsidRPr="00482126">
        <w:rPr>
          <w:rFonts w:ascii="Sylfaen" w:hAnsi="Sylfaen" w:cs="Sylfaen"/>
          <w:color w:val="548DD4" w:themeColor="text2" w:themeTint="99"/>
          <w:lang w:val="ka-GE"/>
        </w:rPr>
        <w:t>ხის</w:t>
      </w:r>
      <w:r w:rsidRPr="00482126">
        <w:rPr>
          <w:color w:val="548DD4" w:themeColor="text2" w:themeTint="99"/>
          <w:lang w:val="ka-GE"/>
        </w:rPr>
        <w:t xml:space="preserve"> </w:t>
      </w:r>
      <w:r w:rsidRPr="00482126">
        <w:rPr>
          <w:rFonts w:ascii="Sylfaen" w:hAnsi="Sylfaen" w:cs="Sylfaen"/>
          <w:color w:val="548DD4" w:themeColor="text2" w:themeTint="99"/>
          <w:lang w:val="ka-GE"/>
        </w:rPr>
        <w:t>ვარჯის</w:t>
      </w:r>
      <w:r w:rsidRPr="00482126">
        <w:rPr>
          <w:color w:val="548DD4" w:themeColor="text2" w:themeTint="99"/>
          <w:lang w:val="ka-GE"/>
        </w:rPr>
        <w:t xml:space="preserve"> </w:t>
      </w:r>
      <w:r w:rsidRPr="00482126">
        <w:rPr>
          <w:rFonts w:ascii="Sylfaen" w:hAnsi="Sylfaen" w:cs="Sylfaen"/>
          <w:color w:val="548DD4" w:themeColor="text2" w:themeTint="99"/>
          <w:lang w:val="ka-GE"/>
        </w:rPr>
        <w:t>მოვლა</w:t>
      </w:r>
      <w:bookmarkEnd w:id="11"/>
    </w:p>
    <w:p w:rsidR="00F0478B" w:rsidRPr="00F0478B" w:rsidRDefault="00F0478B" w:rsidP="00F0478B">
      <w:pPr>
        <w:spacing w:after="0"/>
        <w:jc w:val="both"/>
        <w:rPr>
          <w:rFonts w:ascii="Sylfaen" w:hAnsi="Sylfaen"/>
          <w:color w:val="000000" w:themeColor="text1"/>
          <w:lang w:val="ka-GE"/>
        </w:rPr>
      </w:pPr>
      <w:r w:rsidRPr="00F0478B">
        <w:rPr>
          <w:rFonts w:ascii="Sylfaen" w:hAnsi="Sylfaen"/>
          <w:color w:val="000000" w:themeColor="text1"/>
          <w:lang w:val="ka-GE"/>
        </w:rPr>
        <w:t xml:space="preserve">ხის ვარჯის მოვლა გულისხმობს ხეების გადახლართული, მოტეხილი ტოტების ან ისეთი ტოტებისაგან გაწმენდას¸რომლებიც ერთმანეთს მჭიდროდ ეკვრის, (როგორც 3.2.1-შია აღწერილი), აგრეთვე ხმელი ტოტების მოცილებას (როგორც 3.2.3-შია აღწერილი) და  შეჭრას, ხის ვარჯისათვის საჭირო განათების უზრუნველსაყოფად (როგორც 3.2.2 -შია აღწერილი). </w:t>
      </w:r>
    </w:p>
    <w:p w:rsidR="00450F90" w:rsidRPr="00F0478B" w:rsidRDefault="00450F90" w:rsidP="00267958">
      <w:pPr>
        <w:spacing w:after="0"/>
        <w:ind w:firstLine="720"/>
        <w:jc w:val="both"/>
        <w:rPr>
          <w:rFonts w:ascii="Sylfaen" w:hAnsi="Sylfaen"/>
          <w:color w:val="000000" w:themeColor="text1"/>
          <w:lang w:val="ka-GE"/>
        </w:rPr>
      </w:pPr>
    </w:p>
    <w:p w:rsidR="00267958" w:rsidRPr="00485F7F" w:rsidRDefault="00267958" w:rsidP="00F0478B">
      <w:pPr>
        <w:pStyle w:val="Heading3"/>
        <w:rPr>
          <w:color w:val="365F91" w:themeColor="accent1" w:themeShade="BF"/>
          <w:lang w:val="ka-GE"/>
        </w:rPr>
      </w:pPr>
      <w:bookmarkStart w:id="12" w:name="_Toc416265908"/>
      <w:r w:rsidRPr="00485F7F">
        <w:rPr>
          <w:rFonts w:ascii="Sylfaen" w:hAnsi="Sylfaen" w:cs="Sylfaen"/>
          <w:color w:val="365F91" w:themeColor="accent1" w:themeShade="BF"/>
          <w:lang w:val="ka-GE"/>
        </w:rPr>
        <w:t>ხის</w:t>
      </w:r>
      <w:r w:rsidRPr="00485F7F">
        <w:rPr>
          <w:color w:val="365F91" w:themeColor="accent1" w:themeShade="BF"/>
          <w:lang w:val="ka-GE"/>
        </w:rPr>
        <w:t xml:space="preserve"> </w:t>
      </w:r>
      <w:r w:rsidRPr="00485F7F">
        <w:rPr>
          <w:rFonts w:ascii="Sylfaen" w:hAnsi="Sylfaen" w:cs="Sylfaen"/>
          <w:color w:val="365F91" w:themeColor="accent1" w:themeShade="BF"/>
          <w:lang w:val="ka-GE"/>
        </w:rPr>
        <w:t>ვარჯის</w:t>
      </w:r>
      <w:r w:rsidRPr="00485F7F">
        <w:rPr>
          <w:color w:val="365F91" w:themeColor="accent1" w:themeShade="BF"/>
          <w:lang w:val="ka-GE"/>
        </w:rPr>
        <w:t xml:space="preserve"> </w:t>
      </w:r>
      <w:r w:rsidRPr="00485F7F">
        <w:rPr>
          <w:rFonts w:ascii="Sylfaen" w:hAnsi="Sylfaen" w:cs="Sylfaen"/>
          <w:color w:val="365F91" w:themeColor="accent1" w:themeShade="BF"/>
          <w:lang w:val="ka-GE"/>
        </w:rPr>
        <w:t>ფორმირება</w:t>
      </w:r>
      <w:r w:rsidRPr="00485F7F">
        <w:rPr>
          <w:color w:val="365F91" w:themeColor="accent1" w:themeShade="BF"/>
          <w:lang w:val="ka-GE"/>
        </w:rPr>
        <w:t xml:space="preserve"> </w:t>
      </w:r>
      <w:r w:rsidRPr="00485F7F">
        <w:rPr>
          <w:rFonts w:ascii="Sylfaen" w:hAnsi="Sylfaen" w:cs="Sylfaen"/>
          <w:color w:val="365F91" w:themeColor="accent1" w:themeShade="BF"/>
          <w:lang w:val="ka-GE"/>
        </w:rPr>
        <w:t>საჭირო</w:t>
      </w:r>
      <w:r w:rsidRPr="00485F7F">
        <w:rPr>
          <w:color w:val="365F91" w:themeColor="accent1" w:themeShade="BF"/>
          <w:lang w:val="ka-GE"/>
        </w:rPr>
        <w:t xml:space="preserve"> </w:t>
      </w:r>
      <w:r w:rsidRPr="00485F7F">
        <w:rPr>
          <w:rFonts w:ascii="Sylfaen" w:hAnsi="Sylfaen" w:cs="Sylfaen"/>
          <w:color w:val="365F91" w:themeColor="accent1" w:themeShade="BF"/>
          <w:lang w:val="ka-GE"/>
        </w:rPr>
        <w:t>განათების</w:t>
      </w:r>
      <w:r w:rsidRPr="00485F7F">
        <w:rPr>
          <w:color w:val="365F91" w:themeColor="accent1" w:themeShade="BF"/>
          <w:lang w:val="ka-GE"/>
        </w:rPr>
        <w:t xml:space="preserve"> </w:t>
      </w:r>
      <w:r w:rsidRPr="00485F7F">
        <w:rPr>
          <w:rFonts w:ascii="Sylfaen" w:hAnsi="Sylfaen" w:cs="Sylfaen"/>
          <w:color w:val="365F91" w:themeColor="accent1" w:themeShade="BF"/>
          <w:lang w:val="ka-GE"/>
        </w:rPr>
        <w:t>მიღების</w:t>
      </w:r>
      <w:r w:rsidRPr="00485F7F">
        <w:rPr>
          <w:color w:val="365F91" w:themeColor="accent1" w:themeShade="BF"/>
          <w:lang w:val="ka-GE"/>
        </w:rPr>
        <w:t xml:space="preserve"> </w:t>
      </w:r>
      <w:r w:rsidRPr="00485F7F">
        <w:rPr>
          <w:rFonts w:ascii="Sylfaen" w:hAnsi="Sylfaen" w:cs="Sylfaen"/>
          <w:color w:val="365F91" w:themeColor="accent1" w:themeShade="BF"/>
          <w:lang w:val="ka-GE"/>
        </w:rPr>
        <w:t>უზრუნველსაყოფად</w:t>
      </w:r>
      <w:bookmarkEnd w:id="12"/>
    </w:p>
    <w:p w:rsidR="00F0478B" w:rsidRPr="00F0478B" w:rsidRDefault="00F0478B" w:rsidP="00F0478B">
      <w:pPr>
        <w:spacing w:after="0"/>
        <w:jc w:val="both"/>
        <w:rPr>
          <w:rFonts w:ascii="Sylfaen" w:hAnsi="Sylfaen"/>
          <w:color w:val="000000" w:themeColor="text1"/>
          <w:lang w:val="ka-GE"/>
        </w:rPr>
      </w:pPr>
      <w:r w:rsidRPr="00F0478B">
        <w:rPr>
          <w:rFonts w:ascii="Sylfaen" w:hAnsi="Sylfaen"/>
          <w:color w:val="000000" w:themeColor="text1"/>
          <w:lang w:val="ka-GE"/>
        </w:rPr>
        <w:t>ხის ვარჯის საჭირო განათებით უზრუნველყოფის მიზნით ხის ფორმირება ხდება უმეტესად ტოტების შეჭრით გარეთა მხრიდან - წვეროსაკენ. ხის გარშემოწერილობის მიხედვით არჩევენ წვრილი და მსხვილი ტოტების სუსტ (5 %), საშუალო (10%) და ძლიერ (15 %) გამოხშირვას. ამასთანავე, მნიშვნელოვანია, რომ აღნიშნულმა ღონისძიებამ არ გამოიწვიოს ხის დაზიანება ან/და მისი ფორმისა და იერსახის მნიშვნელოვანი ცვლილება.</w:t>
      </w:r>
    </w:p>
    <w:p w:rsidR="00267958" w:rsidRPr="00F0478B" w:rsidRDefault="00267958" w:rsidP="00267958">
      <w:pPr>
        <w:spacing w:after="0"/>
        <w:ind w:firstLine="720"/>
        <w:jc w:val="both"/>
        <w:rPr>
          <w:rFonts w:ascii="Sylfaen" w:hAnsi="Sylfaen"/>
          <w:color w:val="000000" w:themeColor="text1"/>
          <w:lang w:val="ka-GE"/>
        </w:rPr>
      </w:pPr>
    </w:p>
    <w:p w:rsidR="00267958" w:rsidRPr="00F0478B" w:rsidRDefault="00267958" w:rsidP="00267958">
      <w:pPr>
        <w:spacing w:after="0"/>
        <w:ind w:firstLine="720"/>
        <w:jc w:val="both"/>
        <w:rPr>
          <w:rFonts w:ascii="Sylfaen" w:hAnsi="Sylfaen"/>
          <w:color w:val="000000" w:themeColor="text1"/>
          <w:lang w:val="ka-GE"/>
        </w:rPr>
      </w:pPr>
    </w:p>
    <w:p w:rsidR="00285835" w:rsidRPr="00485F7F" w:rsidRDefault="00267958" w:rsidP="00F0478B">
      <w:pPr>
        <w:pStyle w:val="Heading3"/>
        <w:rPr>
          <w:color w:val="365F91" w:themeColor="accent1" w:themeShade="BF"/>
          <w:lang w:val="ka-GE"/>
        </w:rPr>
      </w:pPr>
      <w:bookmarkStart w:id="13" w:name="_Toc416265909"/>
      <w:r w:rsidRPr="00485F7F">
        <w:rPr>
          <w:rFonts w:ascii="Sylfaen" w:hAnsi="Sylfaen" w:cs="Sylfaen"/>
          <w:color w:val="365F91" w:themeColor="accent1" w:themeShade="BF"/>
          <w:lang w:val="ka-GE"/>
        </w:rPr>
        <w:lastRenderedPageBreak/>
        <w:t>ხის</w:t>
      </w:r>
      <w:r w:rsidRPr="00485F7F">
        <w:rPr>
          <w:color w:val="365F91" w:themeColor="accent1" w:themeShade="BF"/>
          <w:lang w:val="ka-GE"/>
        </w:rPr>
        <w:t xml:space="preserve"> </w:t>
      </w:r>
      <w:r w:rsidRPr="00485F7F">
        <w:rPr>
          <w:rFonts w:ascii="Sylfaen" w:hAnsi="Sylfaen" w:cs="Sylfaen"/>
          <w:color w:val="365F91" w:themeColor="accent1" w:themeShade="BF"/>
          <w:lang w:val="ka-GE"/>
        </w:rPr>
        <w:t>წანაზარდები</w:t>
      </w:r>
      <w:bookmarkEnd w:id="13"/>
    </w:p>
    <w:p w:rsidR="00F0478B" w:rsidRDefault="00F0478B" w:rsidP="00F0478B">
      <w:pPr>
        <w:spacing w:after="0"/>
        <w:jc w:val="both"/>
        <w:rPr>
          <w:rFonts w:ascii="Sylfaen" w:hAnsi="Sylfaen"/>
          <w:color w:val="000000" w:themeColor="text1"/>
          <w:lang w:val="ka-GE"/>
        </w:rPr>
      </w:pPr>
      <w:r w:rsidRPr="00F0478B">
        <w:rPr>
          <w:rFonts w:ascii="Sylfaen" w:hAnsi="Sylfaen"/>
          <w:color w:val="000000" w:themeColor="text1"/>
          <w:lang w:val="ka-GE"/>
        </w:rPr>
        <w:t xml:space="preserve">ხის ღროსა და განშტოებებზე წარმოქმნილი ან/და არსებული წანაზარდები უნდა მოცილდეს ბრტყლად, მთელ დიამეტრზე. </w:t>
      </w:r>
    </w:p>
    <w:p w:rsidR="00F0478B" w:rsidRPr="00F0478B" w:rsidRDefault="00F0478B" w:rsidP="00F0478B">
      <w:pPr>
        <w:spacing w:after="0"/>
        <w:jc w:val="both"/>
        <w:rPr>
          <w:rFonts w:ascii="Sylfaen" w:hAnsi="Sylfaen"/>
          <w:b/>
          <w:color w:val="000000" w:themeColor="text1"/>
          <w:lang w:val="ka-GE"/>
        </w:rPr>
      </w:pPr>
    </w:p>
    <w:p w:rsidR="00F0478B" w:rsidRPr="00F0478B" w:rsidRDefault="00F0478B" w:rsidP="00F0478B">
      <w:pPr>
        <w:spacing w:after="0"/>
        <w:jc w:val="both"/>
        <w:rPr>
          <w:rFonts w:ascii="Sylfaen" w:hAnsi="Sylfaen"/>
          <w:color w:val="000000" w:themeColor="text1"/>
          <w:lang w:val="ka-GE"/>
        </w:rPr>
      </w:pPr>
      <w:r w:rsidRPr="00F0478B">
        <w:rPr>
          <w:rFonts w:ascii="Sylfaen" w:hAnsi="Sylfaen"/>
          <w:b/>
          <w:color w:val="000000" w:themeColor="text1"/>
          <w:lang w:val="ka-GE"/>
        </w:rPr>
        <w:t xml:space="preserve">გამოსახულება: </w:t>
      </w:r>
      <w:r w:rsidRPr="00F0478B">
        <w:rPr>
          <w:rFonts w:ascii="Sylfaen" w:hAnsi="Sylfaen"/>
          <w:color w:val="000000" w:themeColor="text1"/>
          <w:lang w:val="ka-GE"/>
        </w:rPr>
        <w:t>ჭრათა თანმიმდევრობა ზედმეტი წანაზარდების მოსაცილებლად.</w:t>
      </w:r>
    </w:p>
    <w:p w:rsidR="00267958" w:rsidRPr="00F0478B" w:rsidRDefault="00267958" w:rsidP="00267958">
      <w:pPr>
        <w:spacing w:after="0"/>
        <w:ind w:firstLine="720"/>
        <w:jc w:val="both"/>
        <w:rPr>
          <w:rFonts w:ascii="Sylfaen" w:hAnsi="Sylfaen"/>
          <w:color w:val="000000" w:themeColor="text1"/>
          <w:lang w:val="ka-GE"/>
        </w:rPr>
      </w:pPr>
    </w:p>
    <w:p w:rsidR="008876EE" w:rsidRPr="00F0478B" w:rsidRDefault="002D2977" w:rsidP="00F0478B">
      <w:pPr>
        <w:spacing w:after="0"/>
        <w:jc w:val="both"/>
        <w:rPr>
          <w:rFonts w:ascii="Sylfaen" w:hAnsi="Sylfaen"/>
          <w:b/>
          <w:color w:val="000000" w:themeColor="text1"/>
          <w:lang w:val="ka-GE"/>
        </w:rPr>
      </w:pPr>
      <w:r w:rsidRPr="00F0478B">
        <w:rPr>
          <w:rFonts w:ascii="Sylfaen" w:hAnsi="Sylfaen"/>
          <w:b/>
          <w:color w:val="000000" w:themeColor="text1"/>
          <w:lang w:val="ka-GE"/>
        </w:rPr>
        <w:t xml:space="preserve">სურათი </w:t>
      </w:r>
      <w:r w:rsidR="008876EE" w:rsidRPr="00F0478B">
        <w:rPr>
          <w:rFonts w:ascii="Sylfaen" w:hAnsi="Sylfaen"/>
          <w:b/>
          <w:color w:val="000000" w:themeColor="text1"/>
          <w:lang w:val="ka-GE"/>
        </w:rPr>
        <w:t>7</w:t>
      </w:r>
    </w:p>
    <w:p w:rsidR="00267958" w:rsidRPr="00F0478B" w:rsidRDefault="00267958" w:rsidP="00F0478B">
      <w:pPr>
        <w:spacing w:after="0"/>
        <w:jc w:val="both"/>
        <w:rPr>
          <w:rFonts w:ascii="Sylfaen" w:hAnsi="Sylfaen"/>
          <w:b/>
          <w:color w:val="000000" w:themeColor="text1"/>
          <w:u w:val="single"/>
          <w:lang w:val="ka-GE"/>
        </w:rPr>
      </w:pPr>
      <w:r w:rsidRPr="00F0478B">
        <w:rPr>
          <w:rFonts w:ascii="Sylfaen" w:eastAsia="Gulim" w:hAnsi="Sylfaen" w:cs="AcadNusx"/>
          <w:noProof/>
          <w:color w:val="000000" w:themeColor="text1"/>
          <w:spacing w:val="-1"/>
          <w:sz w:val="28"/>
          <w:szCs w:val="28"/>
        </w:rPr>
        <w:drawing>
          <wp:inline distT="0" distB="0" distL="0" distR="0">
            <wp:extent cx="4572000" cy="4608576"/>
            <wp:effectExtent l="190500" t="190500" r="190500" b="192405"/>
            <wp:docPr id="9"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ittführung Ast mit eingew. Rinde 043.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0" cy="4608576"/>
                    </a:xfrm>
                    <a:prstGeom prst="rect">
                      <a:avLst/>
                    </a:prstGeom>
                    <a:ln>
                      <a:noFill/>
                    </a:ln>
                    <a:effectLst>
                      <a:outerShdw blurRad="190500" algn="tl" rotWithShape="0">
                        <a:srgbClr val="000000">
                          <a:alpha val="70000"/>
                        </a:srgbClr>
                      </a:outerShdw>
                    </a:effectLst>
                  </pic:spPr>
                </pic:pic>
              </a:graphicData>
            </a:graphic>
          </wp:inline>
        </w:drawing>
      </w:r>
    </w:p>
    <w:p w:rsidR="00285835" w:rsidRPr="00F0478B" w:rsidRDefault="00285835" w:rsidP="00F0478B">
      <w:pPr>
        <w:spacing w:after="0"/>
        <w:jc w:val="both"/>
        <w:rPr>
          <w:rFonts w:ascii="Sylfaen" w:hAnsi="Sylfaen"/>
          <w:b/>
          <w:color w:val="000000" w:themeColor="text1"/>
          <w:lang w:val="ka-GE"/>
        </w:rPr>
      </w:pPr>
    </w:p>
    <w:p w:rsidR="00285835" w:rsidRPr="00F0478B" w:rsidRDefault="00285835" w:rsidP="00F0478B">
      <w:pPr>
        <w:spacing w:after="0"/>
        <w:jc w:val="both"/>
        <w:rPr>
          <w:rFonts w:ascii="Sylfaen" w:hAnsi="Sylfaen"/>
          <w:b/>
          <w:color w:val="000000" w:themeColor="text1"/>
          <w:lang w:val="ka-GE"/>
        </w:rPr>
      </w:pPr>
    </w:p>
    <w:p w:rsidR="00285835" w:rsidRPr="00F0478B" w:rsidRDefault="00285835" w:rsidP="00F0478B">
      <w:pPr>
        <w:spacing w:after="0"/>
        <w:jc w:val="both"/>
        <w:rPr>
          <w:rFonts w:ascii="Sylfaen" w:hAnsi="Sylfaen"/>
          <w:b/>
          <w:color w:val="000000" w:themeColor="text1"/>
          <w:lang w:val="ka-GE"/>
        </w:rPr>
      </w:pPr>
    </w:p>
    <w:p w:rsidR="00285835" w:rsidRPr="00F0478B" w:rsidRDefault="00285835" w:rsidP="00F0478B">
      <w:pPr>
        <w:spacing w:after="0"/>
        <w:jc w:val="both"/>
        <w:rPr>
          <w:rFonts w:ascii="Sylfaen" w:hAnsi="Sylfaen"/>
          <w:b/>
          <w:color w:val="000000" w:themeColor="text1"/>
          <w:lang w:val="ka-GE"/>
        </w:rPr>
      </w:pPr>
    </w:p>
    <w:p w:rsidR="00267958" w:rsidRPr="00485F7F" w:rsidRDefault="00267958" w:rsidP="00F0478B">
      <w:pPr>
        <w:pStyle w:val="Heading2"/>
        <w:rPr>
          <w:lang w:val="ka-GE"/>
        </w:rPr>
      </w:pPr>
      <w:bookmarkStart w:id="14" w:name="_Toc416265910"/>
      <w:r w:rsidRPr="00485F7F">
        <w:rPr>
          <w:rFonts w:ascii="Sylfaen" w:hAnsi="Sylfaen" w:cs="Sylfaen"/>
          <w:lang w:val="ka-GE"/>
        </w:rPr>
        <w:t>განსაკუთრებული</w:t>
      </w:r>
      <w:r w:rsidRPr="00485F7F">
        <w:rPr>
          <w:lang w:val="ka-GE"/>
        </w:rPr>
        <w:t xml:space="preserve"> </w:t>
      </w:r>
      <w:r w:rsidRPr="00485F7F">
        <w:rPr>
          <w:rFonts w:ascii="Sylfaen" w:hAnsi="Sylfaen" w:cs="Sylfaen"/>
          <w:lang w:val="ka-GE"/>
        </w:rPr>
        <w:t>ღონისძიებები</w:t>
      </w:r>
      <w:bookmarkEnd w:id="14"/>
    </w:p>
    <w:p w:rsidR="00F0478B" w:rsidRPr="00F0478B" w:rsidRDefault="00F0478B" w:rsidP="00F0478B">
      <w:pPr>
        <w:spacing w:after="0"/>
        <w:jc w:val="both"/>
        <w:rPr>
          <w:rFonts w:ascii="Sylfaen" w:hAnsi="Sylfaen"/>
          <w:color w:val="000000" w:themeColor="text1"/>
          <w:lang w:val="ka-GE"/>
        </w:rPr>
      </w:pPr>
      <w:r w:rsidRPr="00F0478B">
        <w:rPr>
          <w:rFonts w:ascii="Sylfaen" w:hAnsi="Sylfaen"/>
          <w:color w:val="000000" w:themeColor="text1"/>
          <w:lang w:val="ka-GE"/>
        </w:rPr>
        <w:t xml:space="preserve">ვარჯის ნაწილის, ან მთლიანი ვარჯის ძლიერ დამოკლება მნიშვნელოვნად ცვლის ხის საერთო გარეგნულ იერსახეს. მისი ასიმილაციის (საკვები ნივთიერების და ენერგიის მიმოქცევა) ფართობი ძლიერ მცირდება. სქელი და ძლიერი ტოტების ჭრის გამო, იქმნება ხის </w:t>
      </w:r>
      <w:r w:rsidRPr="00F0478B">
        <w:rPr>
          <w:rFonts w:ascii="Sylfaen" w:hAnsi="Sylfaen"/>
          <w:color w:val="000000" w:themeColor="text1"/>
          <w:lang w:val="ka-GE"/>
        </w:rPr>
        <w:lastRenderedPageBreak/>
        <w:t>გულის სიდამპლის განვითარების საშიშროება, რის შედეგადაც ხე სუსტდება და მცირდება მისი სიცოცხლისუნარიანობა.</w:t>
      </w:r>
    </w:p>
    <w:p w:rsidR="00E6751D" w:rsidRPr="00F0478B" w:rsidRDefault="00E6751D" w:rsidP="00267958">
      <w:pPr>
        <w:spacing w:after="0"/>
        <w:ind w:firstLine="720"/>
        <w:jc w:val="both"/>
        <w:rPr>
          <w:rFonts w:ascii="Sylfaen" w:hAnsi="Sylfaen"/>
          <w:color w:val="000000" w:themeColor="text1"/>
          <w:lang w:val="ka-GE"/>
        </w:rPr>
      </w:pPr>
    </w:p>
    <w:p w:rsidR="00267958" w:rsidRPr="00485F7F" w:rsidRDefault="00267958" w:rsidP="00F0478B">
      <w:pPr>
        <w:pStyle w:val="Heading3"/>
        <w:rPr>
          <w:color w:val="365F91" w:themeColor="accent1" w:themeShade="BF"/>
          <w:lang w:val="ka-GE"/>
        </w:rPr>
      </w:pPr>
      <w:bookmarkStart w:id="15" w:name="_Toc416265911"/>
      <w:r w:rsidRPr="00485F7F">
        <w:rPr>
          <w:rFonts w:ascii="Sylfaen" w:hAnsi="Sylfaen" w:cs="Sylfaen"/>
          <w:color w:val="365F91" w:themeColor="accent1" w:themeShade="BF"/>
          <w:lang w:val="ka-GE"/>
        </w:rPr>
        <w:t>გადაბელვა</w:t>
      </w:r>
      <w:bookmarkEnd w:id="15"/>
    </w:p>
    <w:p w:rsidR="00F0478B" w:rsidRPr="00F0478B" w:rsidRDefault="00F0478B" w:rsidP="00F0478B">
      <w:pPr>
        <w:spacing w:after="0"/>
        <w:jc w:val="both"/>
        <w:rPr>
          <w:rFonts w:ascii="Sylfaen" w:hAnsi="Sylfaen"/>
          <w:color w:val="000000" w:themeColor="text1"/>
          <w:lang w:val="ka-GE"/>
        </w:rPr>
      </w:pPr>
      <w:r w:rsidRPr="00F0478B">
        <w:rPr>
          <w:rFonts w:ascii="Sylfaen" w:hAnsi="Sylfaen"/>
          <w:color w:val="000000" w:themeColor="text1"/>
          <w:lang w:val="ka-GE"/>
        </w:rPr>
        <w:t xml:space="preserve">გადაბელვა ნიშნავს ხის მთლიან ვარჯზე, ან მის ნაწილზე ძლიერი ტოტების შემოკლებას ან მთლიანად მოშორებას (განშტოებების გადაბელვა). იმ შემთხვევაში თუ ვარჯი მთლიანად იჭრება, ისე რომ მხოლოდ ხის ღერო რჩება ღეროს გადაბელვა ეწოდება. </w:t>
      </w:r>
      <w:r w:rsidR="00CE136C" w:rsidRPr="00CE136C">
        <w:rPr>
          <w:rFonts w:ascii="Sylfaen" w:hAnsi="Sylfaen"/>
          <w:b/>
          <w:lang w:val="ka-GE"/>
        </w:rPr>
        <w:t>თუმცა ასეთ ღონისძიებას მოჰყვება ნეგატიური შედეგები, როგორიცაა საკვები ნივთიერებების (გადაბელვის ადგილებში წყდება საკვები მინერალებით მომარაგება და ზრდა. ხის ვარჯის ასეთი ადგილები კვდება და იწყება ლპობის პროცესი, ირღვევა წონასწორობა ფესვებსა და  ვარჯს შორის) უკმარისობა და ფესვთა სისტემის კვდომა. ეს ორივე ფაქტორი გამოწვეულია სოკოვანი ინფექციით, რომელსაც ხის სტრუქტურის ნეგატიური შეცვლა შეუძლია. მოსალოდნელია ხის გადატეხვის საშიშროების ზრდა და მისი მდგრადობის შემცირება. უსაფრთხოების უზრუნველსაყოფად, საჭირო ხდება მისი ნაადრევი მოჭრა. ამის გამო, გამონაკლისი შემთხვევების დაუშვებელია  ხის ღეროს გადაბელვა.</w:t>
      </w:r>
      <w:r w:rsidRPr="00F0478B">
        <w:rPr>
          <w:rFonts w:ascii="Sylfaen" w:hAnsi="Sylfaen"/>
          <w:color w:val="000000" w:themeColor="text1"/>
          <w:lang w:val="ka-GE"/>
        </w:rPr>
        <w:t xml:space="preserve"> </w:t>
      </w:r>
    </w:p>
    <w:p w:rsidR="00E6751D" w:rsidRPr="00F0478B" w:rsidRDefault="00E6751D" w:rsidP="00267958">
      <w:pPr>
        <w:spacing w:after="0"/>
        <w:ind w:firstLine="720"/>
        <w:jc w:val="both"/>
        <w:rPr>
          <w:rFonts w:ascii="Sylfaen" w:hAnsi="Sylfaen"/>
          <w:color w:val="000000" w:themeColor="text1"/>
          <w:lang w:val="ka-GE"/>
        </w:rPr>
      </w:pPr>
    </w:p>
    <w:p w:rsidR="00267958" w:rsidRPr="00485F7F" w:rsidRDefault="00267958" w:rsidP="00F0478B">
      <w:pPr>
        <w:pStyle w:val="Heading3"/>
        <w:rPr>
          <w:color w:val="365F91" w:themeColor="accent1" w:themeShade="BF"/>
          <w:lang w:val="ka-GE"/>
        </w:rPr>
      </w:pPr>
      <w:bookmarkStart w:id="16" w:name="_Toc416265912"/>
      <w:r w:rsidRPr="00485F7F">
        <w:rPr>
          <w:rFonts w:ascii="Sylfaen" w:hAnsi="Sylfaen" w:cs="Sylfaen"/>
          <w:color w:val="365F91" w:themeColor="accent1" w:themeShade="BF"/>
          <w:lang w:val="ka-GE"/>
        </w:rPr>
        <w:t>ვარჯის</w:t>
      </w:r>
      <w:r w:rsidRPr="00485F7F">
        <w:rPr>
          <w:color w:val="365F91" w:themeColor="accent1" w:themeShade="BF"/>
          <w:lang w:val="ka-GE"/>
        </w:rPr>
        <w:t xml:space="preserve"> </w:t>
      </w:r>
      <w:r w:rsidRPr="00485F7F">
        <w:rPr>
          <w:rFonts w:ascii="Sylfaen" w:hAnsi="Sylfaen" w:cs="Sylfaen"/>
          <w:color w:val="365F91" w:themeColor="accent1" w:themeShade="BF"/>
          <w:lang w:val="ka-GE"/>
        </w:rPr>
        <w:t>შემადგენელი</w:t>
      </w:r>
      <w:r w:rsidRPr="00485F7F">
        <w:rPr>
          <w:color w:val="365F91" w:themeColor="accent1" w:themeShade="BF"/>
          <w:lang w:val="ka-GE"/>
        </w:rPr>
        <w:t xml:space="preserve"> </w:t>
      </w:r>
      <w:r w:rsidRPr="00485F7F">
        <w:rPr>
          <w:rFonts w:ascii="Sylfaen" w:hAnsi="Sylfaen" w:cs="Sylfaen"/>
          <w:color w:val="365F91" w:themeColor="accent1" w:themeShade="BF"/>
          <w:lang w:val="ka-GE"/>
        </w:rPr>
        <w:t>შიდა</w:t>
      </w:r>
      <w:r w:rsidRPr="00485F7F">
        <w:rPr>
          <w:color w:val="365F91" w:themeColor="accent1" w:themeShade="BF"/>
          <w:lang w:val="ka-GE"/>
        </w:rPr>
        <w:t xml:space="preserve"> </w:t>
      </w:r>
      <w:r w:rsidRPr="00485F7F">
        <w:rPr>
          <w:rFonts w:ascii="Sylfaen" w:hAnsi="Sylfaen" w:cs="Sylfaen"/>
          <w:color w:val="365F91" w:themeColor="accent1" w:themeShade="BF"/>
          <w:lang w:val="ka-GE"/>
        </w:rPr>
        <w:t>ტოტების</w:t>
      </w:r>
      <w:r w:rsidRPr="00485F7F">
        <w:rPr>
          <w:color w:val="365F91" w:themeColor="accent1" w:themeShade="BF"/>
          <w:lang w:val="ka-GE"/>
        </w:rPr>
        <w:t xml:space="preserve"> </w:t>
      </w:r>
      <w:r w:rsidRPr="00485F7F">
        <w:rPr>
          <w:rFonts w:ascii="Sylfaen" w:hAnsi="Sylfaen" w:cs="Sylfaen"/>
          <w:color w:val="365F91" w:themeColor="accent1" w:themeShade="BF"/>
          <w:lang w:val="ka-GE"/>
        </w:rPr>
        <w:t>გასხლვა</w:t>
      </w:r>
      <w:bookmarkEnd w:id="16"/>
    </w:p>
    <w:p w:rsidR="00F0478B" w:rsidRPr="00F0478B" w:rsidRDefault="00F0478B" w:rsidP="00F0478B">
      <w:pPr>
        <w:spacing w:after="0"/>
        <w:jc w:val="both"/>
        <w:rPr>
          <w:rFonts w:ascii="Sylfaen" w:hAnsi="Sylfaen"/>
          <w:color w:val="000000" w:themeColor="text1"/>
          <w:lang w:val="ka-GE"/>
        </w:rPr>
      </w:pPr>
      <w:r w:rsidRPr="00F0478B">
        <w:rPr>
          <w:rFonts w:ascii="Sylfaen" w:hAnsi="Sylfaen"/>
          <w:color w:val="000000" w:themeColor="text1"/>
          <w:lang w:val="ka-GE"/>
        </w:rPr>
        <w:t>დაზიანებული ტოტები ან/და ხის ვარჯის ნაწილი, სატრანსპორტო მოძრაობის უსაფრთხოების წესების დაცვით და ხის საარსებო გარემოს შესაბამისად უნდა დამოკლდეს. ვარჯის დაუზიანებელი ნაწილი კი შემოკლებულ ნაწილთან შეფარდებით უნდა შეიჭრას ან გამოიხშიროს (მცენარისათვის საჭირო განათების მისაღებად). ტოტის გასხლვა იმ ადგილას ხორციელდება სადაც, გასასხლავი ტოტის დიამეტრი შეადგენს დასატოვებელი ტოტის 1/3-ს.</w:t>
      </w:r>
    </w:p>
    <w:p w:rsidR="00267958" w:rsidRPr="00F0478B" w:rsidRDefault="00267958" w:rsidP="00267958">
      <w:pPr>
        <w:spacing w:after="0"/>
        <w:ind w:firstLine="720"/>
        <w:jc w:val="both"/>
        <w:rPr>
          <w:rFonts w:ascii="Sylfaen" w:hAnsi="Sylfaen"/>
          <w:color w:val="000000" w:themeColor="text1"/>
          <w:lang w:val="ka-GE"/>
        </w:rPr>
      </w:pPr>
      <w:r w:rsidRPr="00F0478B">
        <w:rPr>
          <w:rFonts w:ascii="Sylfaen" w:hAnsi="Sylfaen"/>
          <w:color w:val="000000" w:themeColor="text1"/>
          <w:lang w:val="ka-GE"/>
        </w:rPr>
        <w:t xml:space="preserve"> </w:t>
      </w:r>
    </w:p>
    <w:p w:rsidR="00267958" w:rsidRPr="00485F7F" w:rsidRDefault="00267958" w:rsidP="00F0478B">
      <w:pPr>
        <w:pStyle w:val="Heading3"/>
        <w:rPr>
          <w:color w:val="365F91" w:themeColor="accent1" w:themeShade="BF"/>
          <w:lang w:val="ka-GE"/>
        </w:rPr>
      </w:pPr>
      <w:bookmarkStart w:id="17" w:name="_Toc416265913"/>
      <w:r w:rsidRPr="00485F7F">
        <w:rPr>
          <w:rFonts w:ascii="Sylfaen" w:hAnsi="Sylfaen" w:cs="Sylfaen"/>
          <w:color w:val="365F91" w:themeColor="accent1" w:themeShade="BF"/>
          <w:lang w:val="ka-GE"/>
        </w:rPr>
        <w:t>ძლიერ</w:t>
      </w:r>
      <w:r w:rsidRPr="00485F7F">
        <w:rPr>
          <w:color w:val="365F91" w:themeColor="accent1" w:themeShade="BF"/>
          <w:lang w:val="ka-GE"/>
        </w:rPr>
        <w:t xml:space="preserve"> </w:t>
      </w:r>
      <w:r w:rsidRPr="00485F7F">
        <w:rPr>
          <w:rFonts w:ascii="Sylfaen" w:hAnsi="Sylfaen" w:cs="Sylfaen"/>
          <w:color w:val="365F91" w:themeColor="accent1" w:themeShade="BF"/>
          <w:lang w:val="ka-GE"/>
        </w:rPr>
        <w:t>გასხლული</w:t>
      </w:r>
      <w:r w:rsidRPr="00485F7F">
        <w:rPr>
          <w:color w:val="365F91" w:themeColor="accent1" w:themeShade="BF"/>
          <w:lang w:val="ka-GE"/>
        </w:rPr>
        <w:t xml:space="preserve"> </w:t>
      </w:r>
      <w:r w:rsidRPr="00485F7F">
        <w:rPr>
          <w:rFonts w:ascii="Sylfaen" w:hAnsi="Sylfaen" w:cs="Sylfaen"/>
          <w:color w:val="365F91" w:themeColor="accent1" w:themeShade="BF"/>
          <w:lang w:val="ka-GE"/>
        </w:rPr>
        <w:t>ხეების</w:t>
      </w:r>
      <w:r w:rsidRPr="00485F7F">
        <w:rPr>
          <w:color w:val="365F91" w:themeColor="accent1" w:themeShade="BF"/>
          <w:lang w:val="ka-GE"/>
        </w:rPr>
        <w:t xml:space="preserve"> </w:t>
      </w:r>
      <w:r w:rsidRPr="00485F7F">
        <w:rPr>
          <w:rFonts w:ascii="Sylfaen" w:hAnsi="Sylfaen" w:cs="Sylfaen"/>
          <w:color w:val="365F91" w:themeColor="accent1" w:themeShade="BF"/>
          <w:lang w:val="ka-GE"/>
        </w:rPr>
        <w:t>რეაბლიტაცია</w:t>
      </w:r>
      <w:bookmarkEnd w:id="17"/>
    </w:p>
    <w:p w:rsidR="00F0478B" w:rsidRPr="00F0478B" w:rsidRDefault="00F0478B" w:rsidP="00F0478B">
      <w:pPr>
        <w:spacing w:after="0"/>
        <w:jc w:val="both"/>
        <w:rPr>
          <w:rFonts w:ascii="Sylfaen" w:hAnsi="Sylfaen"/>
          <w:color w:val="000000" w:themeColor="text1"/>
          <w:lang w:val="ka-GE"/>
        </w:rPr>
      </w:pPr>
      <w:r w:rsidRPr="00F0478B">
        <w:rPr>
          <w:rFonts w:ascii="Sylfaen" w:hAnsi="Sylfaen"/>
          <w:color w:val="000000" w:themeColor="text1"/>
          <w:lang w:val="ka-GE"/>
        </w:rPr>
        <w:t xml:space="preserve">ხის მთლიანი ვარჯი სატრანსპორტო მოძრაობის უსაფრთხოებიდან და ხის საარსებო გარემოდან გამომდინარე, უნდა შემოკლდეს. შემოკლება დასაშვებია  ვარჯის გარშემოწერილობის 20%-ით. ამ ღონისძიების შემდეგ ვარჯმა უნდა შეძლოს შემდგომი განვითარება.  </w:t>
      </w:r>
    </w:p>
    <w:p w:rsidR="00E6751D" w:rsidRPr="00F0478B" w:rsidRDefault="00E6751D" w:rsidP="00267958">
      <w:pPr>
        <w:spacing w:after="0"/>
        <w:ind w:firstLine="720"/>
        <w:jc w:val="both"/>
        <w:rPr>
          <w:rFonts w:ascii="Sylfaen" w:hAnsi="Sylfaen"/>
          <w:color w:val="000000" w:themeColor="text1"/>
          <w:lang w:val="ka-GE"/>
        </w:rPr>
      </w:pPr>
    </w:p>
    <w:p w:rsidR="00267958" w:rsidRPr="00485F7F" w:rsidRDefault="00267958" w:rsidP="00F0478B">
      <w:pPr>
        <w:pStyle w:val="Heading3"/>
        <w:rPr>
          <w:color w:val="365F91" w:themeColor="accent1" w:themeShade="BF"/>
          <w:lang w:val="ka-GE"/>
        </w:rPr>
      </w:pPr>
      <w:bookmarkStart w:id="18" w:name="_Toc416265914"/>
      <w:r w:rsidRPr="00485F7F">
        <w:rPr>
          <w:rFonts w:ascii="Sylfaen" w:hAnsi="Sylfaen" w:cs="Sylfaen"/>
          <w:color w:val="365F91" w:themeColor="accent1" w:themeShade="BF"/>
          <w:lang w:val="ka-GE"/>
        </w:rPr>
        <w:t>ვარჯის</w:t>
      </w:r>
      <w:r w:rsidRPr="00485F7F">
        <w:rPr>
          <w:color w:val="365F91" w:themeColor="accent1" w:themeShade="BF"/>
          <w:lang w:val="ka-GE"/>
        </w:rPr>
        <w:t xml:space="preserve"> </w:t>
      </w:r>
      <w:r w:rsidRPr="00485F7F">
        <w:rPr>
          <w:rFonts w:ascii="Sylfaen" w:hAnsi="Sylfaen" w:cs="Sylfaen"/>
          <w:color w:val="365F91" w:themeColor="accent1" w:themeShade="BF"/>
          <w:lang w:val="ka-GE"/>
        </w:rPr>
        <w:t>ჭრა</w:t>
      </w:r>
      <w:r w:rsidRPr="00485F7F">
        <w:rPr>
          <w:color w:val="365F91" w:themeColor="accent1" w:themeShade="BF"/>
          <w:lang w:val="ka-GE"/>
        </w:rPr>
        <w:t xml:space="preserve"> </w:t>
      </w:r>
      <w:r w:rsidRPr="00485F7F">
        <w:rPr>
          <w:rFonts w:ascii="Sylfaen" w:hAnsi="Sylfaen" w:cs="Sylfaen"/>
          <w:color w:val="365F91" w:themeColor="accent1" w:themeShade="BF"/>
          <w:lang w:val="ka-GE"/>
        </w:rPr>
        <w:t>უსაფრთხოების</w:t>
      </w:r>
      <w:r w:rsidRPr="00485F7F">
        <w:rPr>
          <w:color w:val="365F91" w:themeColor="accent1" w:themeShade="BF"/>
          <w:lang w:val="ka-GE"/>
        </w:rPr>
        <w:t xml:space="preserve"> </w:t>
      </w:r>
      <w:r w:rsidRPr="00485F7F">
        <w:rPr>
          <w:rFonts w:ascii="Sylfaen" w:hAnsi="Sylfaen" w:cs="Sylfaen"/>
          <w:color w:val="365F91" w:themeColor="accent1" w:themeShade="BF"/>
          <w:lang w:val="ka-GE"/>
        </w:rPr>
        <w:t>უზრუნველსაყოფად</w:t>
      </w:r>
      <w:bookmarkEnd w:id="18"/>
      <w:r w:rsidRPr="00485F7F">
        <w:rPr>
          <w:color w:val="365F91" w:themeColor="accent1" w:themeShade="BF"/>
          <w:lang w:val="ka-GE"/>
        </w:rPr>
        <w:t xml:space="preserve"> </w:t>
      </w:r>
    </w:p>
    <w:p w:rsidR="00E6751D" w:rsidRPr="00F0478B" w:rsidRDefault="00F0478B" w:rsidP="00113B27">
      <w:pPr>
        <w:spacing w:after="0"/>
        <w:jc w:val="both"/>
        <w:rPr>
          <w:rFonts w:ascii="Sylfaen" w:hAnsi="Sylfaen"/>
          <w:color w:val="000000" w:themeColor="text1"/>
          <w:lang w:val="ka-GE"/>
        </w:rPr>
      </w:pPr>
      <w:r w:rsidRPr="00F0478B">
        <w:rPr>
          <w:rFonts w:ascii="Sylfaen" w:hAnsi="Sylfaen"/>
          <w:color w:val="000000" w:themeColor="text1"/>
          <w:lang w:val="ka-GE"/>
        </w:rPr>
        <w:t xml:space="preserve">ხეებს, რომლებსაც ძლიერ არიან დაზიანებულნი და საფრთხეს უქმნიან ტრანსპორტის მოძრაობას, უსაფრთხოების ნორმებიდან გამომდინარე საჭიროა შეუმოკლდეს მსხვილი და დაზიანებული ტოტები. </w:t>
      </w:r>
    </w:p>
    <w:p w:rsidR="00285835" w:rsidRPr="00F0478B" w:rsidRDefault="00285835" w:rsidP="00267958">
      <w:pPr>
        <w:spacing w:after="0"/>
        <w:jc w:val="both"/>
        <w:rPr>
          <w:rFonts w:ascii="Sylfaen" w:hAnsi="Sylfaen"/>
          <w:b/>
          <w:color w:val="000000" w:themeColor="text1"/>
          <w:u w:val="single"/>
          <w:lang w:val="ka-GE"/>
        </w:rPr>
      </w:pPr>
    </w:p>
    <w:p w:rsidR="00267958" w:rsidRPr="00485F7F" w:rsidRDefault="00267958" w:rsidP="00F0478B">
      <w:pPr>
        <w:pStyle w:val="Heading3"/>
        <w:rPr>
          <w:color w:val="365F91" w:themeColor="accent1" w:themeShade="BF"/>
          <w:lang w:val="ka-GE"/>
        </w:rPr>
      </w:pPr>
      <w:bookmarkStart w:id="19" w:name="_Toc416265915"/>
      <w:r w:rsidRPr="00485F7F">
        <w:rPr>
          <w:rFonts w:ascii="Sylfaen" w:hAnsi="Sylfaen" w:cs="Sylfaen"/>
          <w:color w:val="365F91" w:themeColor="accent1" w:themeShade="BF"/>
          <w:lang w:val="ka-GE"/>
        </w:rPr>
        <w:t>გამონაზარდებიანი</w:t>
      </w:r>
      <w:r w:rsidRPr="00485F7F">
        <w:rPr>
          <w:color w:val="365F91" w:themeColor="accent1" w:themeShade="BF"/>
          <w:lang w:val="ka-GE"/>
        </w:rPr>
        <w:t xml:space="preserve"> </w:t>
      </w:r>
      <w:r w:rsidRPr="00485F7F">
        <w:rPr>
          <w:rFonts w:ascii="Sylfaen" w:hAnsi="Sylfaen" w:cs="Sylfaen"/>
          <w:color w:val="365F91" w:themeColor="accent1" w:themeShade="BF"/>
          <w:lang w:val="ka-GE"/>
        </w:rPr>
        <w:t>მოკლედ</w:t>
      </w:r>
      <w:r w:rsidRPr="00485F7F">
        <w:rPr>
          <w:color w:val="365F91" w:themeColor="accent1" w:themeShade="BF"/>
          <w:lang w:val="ka-GE"/>
        </w:rPr>
        <w:t xml:space="preserve"> </w:t>
      </w:r>
      <w:r w:rsidRPr="00485F7F">
        <w:rPr>
          <w:rFonts w:ascii="Sylfaen" w:hAnsi="Sylfaen" w:cs="Sylfaen"/>
          <w:color w:val="365F91" w:themeColor="accent1" w:themeShade="BF"/>
          <w:lang w:val="ka-GE"/>
        </w:rPr>
        <w:t>შეკრეჭილი</w:t>
      </w:r>
      <w:r w:rsidRPr="00485F7F">
        <w:rPr>
          <w:color w:val="365F91" w:themeColor="accent1" w:themeShade="BF"/>
          <w:lang w:val="ka-GE"/>
        </w:rPr>
        <w:t xml:space="preserve"> </w:t>
      </w:r>
      <w:r w:rsidRPr="00485F7F">
        <w:rPr>
          <w:rFonts w:ascii="Sylfaen" w:hAnsi="Sylfaen" w:cs="Sylfaen"/>
          <w:color w:val="365F91" w:themeColor="accent1" w:themeShade="BF"/>
          <w:lang w:val="ka-GE"/>
        </w:rPr>
        <w:t>ხეების</w:t>
      </w:r>
      <w:r w:rsidRPr="00485F7F">
        <w:rPr>
          <w:color w:val="365F91" w:themeColor="accent1" w:themeShade="BF"/>
          <w:lang w:val="ka-GE"/>
        </w:rPr>
        <w:t xml:space="preserve"> </w:t>
      </w:r>
      <w:r w:rsidRPr="00485F7F">
        <w:rPr>
          <w:rFonts w:ascii="Sylfaen" w:hAnsi="Sylfaen" w:cs="Sylfaen"/>
          <w:color w:val="365F91" w:themeColor="accent1" w:themeShade="BF"/>
          <w:lang w:val="ka-GE"/>
        </w:rPr>
        <w:t>შემდგომი</w:t>
      </w:r>
      <w:r w:rsidRPr="00485F7F">
        <w:rPr>
          <w:color w:val="365F91" w:themeColor="accent1" w:themeShade="BF"/>
          <w:lang w:val="ka-GE"/>
        </w:rPr>
        <w:t xml:space="preserve"> </w:t>
      </w:r>
      <w:r w:rsidRPr="00485F7F">
        <w:rPr>
          <w:rFonts w:ascii="Sylfaen" w:hAnsi="Sylfaen" w:cs="Sylfaen"/>
          <w:color w:val="365F91" w:themeColor="accent1" w:themeShade="BF"/>
          <w:lang w:val="ka-GE"/>
        </w:rPr>
        <w:t>მკურნალობა</w:t>
      </w:r>
      <w:bookmarkEnd w:id="19"/>
    </w:p>
    <w:p w:rsidR="00F0478B" w:rsidRPr="00F0478B" w:rsidRDefault="00F0478B" w:rsidP="00F0478B">
      <w:pPr>
        <w:spacing w:after="0"/>
        <w:jc w:val="both"/>
        <w:rPr>
          <w:rFonts w:ascii="Sylfaen" w:hAnsi="Sylfaen"/>
          <w:color w:val="000000" w:themeColor="text1"/>
          <w:lang w:val="ka-GE"/>
        </w:rPr>
      </w:pPr>
      <w:r w:rsidRPr="00F0478B">
        <w:rPr>
          <w:rFonts w:ascii="Sylfaen" w:hAnsi="Sylfaen"/>
          <w:color w:val="000000" w:themeColor="text1"/>
          <w:lang w:val="ka-GE"/>
        </w:rPr>
        <w:t xml:space="preserve">ახლად ამოზრდილი წანაზარდები მოძრაობის უსაფრთხოების უზრუნველსაყოფად, უნდა განცალკევდეს ან შემოკლდეს. შეჭრა უნდა შესრულდეს უკვე განხორციელებული ჭრის ადგილიდან ზემოთ, მაგრამ არა ღონისძიების ან/და დაზიანების შედეგად გაჩენილი </w:t>
      </w:r>
      <w:r w:rsidRPr="00F0478B">
        <w:rPr>
          <w:rFonts w:ascii="Sylfaen" w:hAnsi="Sylfaen"/>
          <w:color w:val="000000" w:themeColor="text1"/>
          <w:lang w:val="ka-GE"/>
        </w:rPr>
        <w:lastRenderedPageBreak/>
        <w:t>ჭრილობის შეხორცების ადგილას. ე.წ მკურნალობა უნდა ჩატარდეს სისტემატიურად 3-5 წელიწადში ერთხელ. ჭრები ისე უნდა შესრულდეს, რომ წლების მანძილზე შეიქმნას ახალი ვარჯი, რომელიც გვერდითი ტოტებიდან ან სხვა აქამდე მიძინებული კვირტებიდან აღმოცენდება.</w:t>
      </w:r>
    </w:p>
    <w:p w:rsidR="00447E06" w:rsidRPr="00F0478B" w:rsidRDefault="00447E06" w:rsidP="00267958">
      <w:pPr>
        <w:spacing w:after="0"/>
        <w:ind w:firstLine="720"/>
        <w:jc w:val="both"/>
        <w:rPr>
          <w:rFonts w:ascii="Sylfaen" w:hAnsi="Sylfaen"/>
          <w:color w:val="000000" w:themeColor="text1"/>
          <w:lang w:val="ka-GE"/>
        </w:rPr>
      </w:pPr>
    </w:p>
    <w:p w:rsidR="00E629A8" w:rsidRDefault="00E629A8" w:rsidP="00267958">
      <w:pPr>
        <w:spacing w:after="0"/>
        <w:ind w:firstLine="720"/>
        <w:jc w:val="both"/>
        <w:rPr>
          <w:rFonts w:ascii="Sylfaen" w:hAnsi="Sylfaen"/>
          <w:color w:val="000000" w:themeColor="text1"/>
          <w:lang w:val="ka-GE"/>
        </w:rPr>
      </w:pPr>
    </w:p>
    <w:p w:rsidR="00F0478B" w:rsidRDefault="00F0478B" w:rsidP="00267958">
      <w:pPr>
        <w:spacing w:after="0"/>
        <w:ind w:firstLine="720"/>
        <w:jc w:val="both"/>
        <w:rPr>
          <w:rFonts w:ascii="Sylfaen" w:hAnsi="Sylfaen"/>
          <w:color w:val="000000" w:themeColor="text1"/>
          <w:lang w:val="ka-GE"/>
        </w:rPr>
      </w:pPr>
    </w:p>
    <w:p w:rsidR="00F0478B" w:rsidRDefault="00F0478B" w:rsidP="00267958">
      <w:pPr>
        <w:spacing w:after="0"/>
        <w:ind w:firstLine="720"/>
        <w:jc w:val="both"/>
        <w:rPr>
          <w:rFonts w:ascii="Sylfaen" w:hAnsi="Sylfaen"/>
          <w:color w:val="000000" w:themeColor="text1"/>
          <w:lang w:val="ka-GE"/>
        </w:rPr>
      </w:pPr>
    </w:p>
    <w:p w:rsidR="00F0478B" w:rsidRDefault="00F0478B" w:rsidP="00267958">
      <w:pPr>
        <w:spacing w:after="0"/>
        <w:ind w:firstLine="720"/>
        <w:jc w:val="both"/>
        <w:rPr>
          <w:rFonts w:ascii="Sylfaen" w:hAnsi="Sylfaen"/>
          <w:color w:val="000000" w:themeColor="text1"/>
          <w:lang w:val="ka-GE"/>
        </w:rPr>
      </w:pPr>
    </w:p>
    <w:p w:rsidR="00F0478B" w:rsidRDefault="00F0478B" w:rsidP="00267958">
      <w:pPr>
        <w:spacing w:after="0"/>
        <w:ind w:firstLine="720"/>
        <w:jc w:val="both"/>
        <w:rPr>
          <w:rFonts w:ascii="Sylfaen" w:hAnsi="Sylfaen"/>
          <w:color w:val="000000" w:themeColor="text1"/>
          <w:lang w:val="ka-GE"/>
        </w:rPr>
      </w:pPr>
    </w:p>
    <w:p w:rsidR="00F0478B" w:rsidRDefault="00F0478B" w:rsidP="00267958">
      <w:pPr>
        <w:spacing w:after="0"/>
        <w:ind w:firstLine="720"/>
        <w:jc w:val="both"/>
        <w:rPr>
          <w:rFonts w:ascii="Sylfaen" w:hAnsi="Sylfaen"/>
          <w:color w:val="000000" w:themeColor="text1"/>
          <w:lang w:val="ka-GE"/>
        </w:rPr>
      </w:pPr>
    </w:p>
    <w:p w:rsidR="00F0478B" w:rsidRDefault="00F0478B" w:rsidP="00267958">
      <w:pPr>
        <w:spacing w:after="0"/>
        <w:ind w:firstLine="720"/>
        <w:jc w:val="both"/>
        <w:rPr>
          <w:rFonts w:ascii="Sylfaen" w:hAnsi="Sylfaen"/>
          <w:color w:val="000000" w:themeColor="text1"/>
          <w:lang w:val="ka-GE"/>
        </w:rPr>
      </w:pPr>
    </w:p>
    <w:p w:rsidR="00F0478B" w:rsidRDefault="00F0478B" w:rsidP="00267958">
      <w:pPr>
        <w:spacing w:after="0"/>
        <w:ind w:firstLine="720"/>
        <w:jc w:val="both"/>
        <w:rPr>
          <w:rFonts w:ascii="Sylfaen" w:hAnsi="Sylfaen"/>
          <w:color w:val="000000" w:themeColor="text1"/>
          <w:lang w:val="ka-GE"/>
        </w:rPr>
      </w:pPr>
    </w:p>
    <w:p w:rsidR="00F0478B" w:rsidRDefault="00F0478B" w:rsidP="00267958">
      <w:pPr>
        <w:spacing w:after="0"/>
        <w:ind w:firstLine="720"/>
        <w:jc w:val="both"/>
        <w:rPr>
          <w:rFonts w:ascii="Sylfaen" w:hAnsi="Sylfaen"/>
          <w:color w:val="000000" w:themeColor="text1"/>
          <w:lang w:val="ka-GE"/>
        </w:rPr>
      </w:pPr>
    </w:p>
    <w:p w:rsidR="00F0478B" w:rsidRDefault="00F0478B" w:rsidP="00267958">
      <w:pPr>
        <w:spacing w:after="0"/>
        <w:ind w:firstLine="720"/>
        <w:jc w:val="both"/>
        <w:rPr>
          <w:rFonts w:ascii="Sylfaen" w:hAnsi="Sylfaen"/>
          <w:color w:val="000000" w:themeColor="text1"/>
          <w:lang w:val="ka-GE"/>
        </w:rPr>
      </w:pPr>
    </w:p>
    <w:p w:rsidR="00F0478B" w:rsidRDefault="00F0478B" w:rsidP="00267958">
      <w:pPr>
        <w:spacing w:after="0"/>
        <w:ind w:firstLine="720"/>
        <w:jc w:val="both"/>
        <w:rPr>
          <w:rFonts w:ascii="Sylfaen" w:hAnsi="Sylfaen"/>
          <w:color w:val="000000" w:themeColor="text1"/>
          <w:lang w:val="ka-GE"/>
        </w:rPr>
      </w:pPr>
    </w:p>
    <w:p w:rsidR="00F0478B" w:rsidRDefault="00F0478B" w:rsidP="00267958">
      <w:pPr>
        <w:spacing w:after="0"/>
        <w:ind w:firstLine="720"/>
        <w:jc w:val="both"/>
        <w:rPr>
          <w:rFonts w:ascii="Sylfaen" w:hAnsi="Sylfaen"/>
          <w:color w:val="000000" w:themeColor="text1"/>
          <w:lang w:val="ka-GE"/>
        </w:rPr>
      </w:pPr>
    </w:p>
    <w:p w:rsidR="00F0478B" w:rsidRDefault="00F0478B" w:rsidP="00267958">
      <w:pPr>
        <w:spacing w:after="0"/>
        <w:ind w:firstLine="720"/>
        <w:jc w:val="both"/>
        <w:rPr>
          <w:rFonts w:ascii="Sylfaen" w:hAnsi="Sylfaen"/>
          <w:color w:val="000000" w:themeColor="text1"/>
          <w:lang w:val="ka-GE"/>
        </w:rPr>
      </w:pPr>
    </w:p>
    <w:p w:rsidR="00F0478B" w:rsidRDefault="00F0478B" w:rsidP="00267958">
      <w:pPr>
        <w:spacing w:after="0"/>
        <w:ind w:firstLine="720"/>
        <w:jc w:val="both"/>
        <w:rPr>
          <w:rFonts w:ascii="Sylfaen" w:hAnsi="Sylfaen"/>
          <w:color w:val="000000" w:themeColor="text1"/>
          <w:lang w:val="ka-GE"/>
        </w:rPr>
      </w:pPr>
    </w:p>
    <w:p w:rsidR="00F0478B" w:rsidRDefault="00F0478B" w:rsidP="00267958">
      <w:pPr>
        <w:spacing w:after="0"/>
        <w:ind w:firstLine="720"/>
        <w:jc w:val="both"/>
        <w:rPr>
          <w:rFonts w:ascii="Sylfaen" w:hAnsi="Sylfaen"/>
          <w:color w:val="000000" w:themeColor="text1"/>
          <w:lang w:val="ka-GE"/>
        </w:rPr>
      </w:pPr>
    </w:p>
    <w:p w:rsidR="00F0478B" w:rsidRDefault="00F0478B" w:rsidP="00267958">
      <w:pPr>
        <w:spacing w:after="0"/>
        <w:ind w:firstLine="720"/>
        <w:jc w:val="both"/>
        <w:rPr>
          <w:rFonts w:ascii="Sylfaen" w:hAnsi="Sylfaen"/>
          <w:color w:val="000000" w:themeColor="text1"/>
          <w:lang w:val="ka-GE"/>
        </w:rPr>
      </w:pPr>
    </w:p>
    <w:p w:rsidR="00F0478B" w:rsidRDefault="00F0478B" w:rsidP="00267958">
      <w:pPr>
        <w:spacing w:after="0"/>
        <w:ind w:firstLine="720"/>
        <w:jc w:val="both"/>
        <w:rPr>
          <w:rFonts w:ascii="Sylfaen" w:hAnsi="Sylfaen"/>
          <w:color w:val="000000" w:themeColor="text1"/>
          <w:lang w:val="ka-GE"/>
        </w:rPr>
      </w:pPr>
    </w:p>
    <w:p w:rsidR="00F0478B" w:rsidRDefault="00F0478B" w:rsidP="00267958">
      <w:pPr>
        <w:spacing w:after="0"/>
        <w:ind w:firstLine="720"/>
        <w:jc w:val="both"/>
        <w:rPr>
          <w:rFonts w:ascii="Sylfaen" w:hAnsi="Sylfaen"/>
          <w:color w:val="000000" w:themeColor="text1"/>
          <w:lang w:val="ka-GE"/>
        </w:rPr>
      </w:pPr>
    </w:p>
    <w:p w:rsidR="00F0478B" w:rsidRDefault="00F0478B" w:rsidP="00267958">
      <w:pPr>
        <w:spacing w:after="0"/>
        <w:ind w:firstLine="720"/>
        <w:jc w:val="both"/>
        <w:rPr>
          <w:rFonts w:ascii="Sylfaen" w:hAnsi="Sylfaen"/>
          <w:color w:val="000000" w:themeColor="text1"/>
          <w:lang w:val="ka-GE"/>
        </w:rPr>
      </w:pPr>
    </w:p>
    <w:p w:rsidR="00F0478B" w:rsidRDefault="00F0478B" w:rsidP="00267958">
      <w:pPr>
        <w:spacing w:after="0"/>
        <w:ind w:firstLine="720"/>
        <w:jc w:val="both"/>
        <w:rPr>
          <w:rFonts w:ascii="Sylfaen" w:hAnsi="Sylfaen"/>
          <w:color w:val="000000" w:themeColor="text1"/>
          <w:lang w:val="ka-GE"/>
        </w:rPr>
      </w:pPr>
    </w:p>
    <w:p w:rsidR="00F0478B" w:rsidRDefault="00F0478B" w:rsidP="00267958">
      <w:pPr>
        <w:spacing w:after="0"/>
        <w:ind w:firstLine="720"/>
        <w:jc w:val="both"/>
        <w:rPr>
          <w:rFonts w:ascii="Sylfaen" w:hAnsi="Sylfaen"/>
          <w:color w:val="000000" w:themeColor="text1"/>
          <w:lang w:val="ka-GE"/>
        </w:rPr>
      </w:pPr>
    </w:p>
    <w:p w:rsidR="00F0478B" w:rsidRDefault="00F0478B" w:rsidP="00267958">
      <w:pPr>
        <w:spacing w:after="0"/>
        <w:ind w:firstLine="720"/>
        <w:jc w:val="both"/>
        <w:rPr>
          <w:rFonts w:ascii="Sylfaen" w:hAnsi="Sylfaen"/>
          <w:color w:val="000000" w:themeColor="text1"/>
          <w:lang w:val="ka-GE"/>
        </w:rPr>
      </w:pPr>
    </w:p>
    <w:p w:rsidR="00F0478B" w:rsidRDefault="00F0478B" w:rsidP="00267958">
      <w:pPr>
        <w:spacing w:after="0"/>
        <w:ind w:firstLine="720"/>
        <w:jc w:val="both"/>
        <w:rPr>
          <w:rFonts w:ascii="Sylfaen" w:hAnsi="Sylfaen"/>
          <w:color w:val="000000" w:themeColor="text1"/>
          <w:lang w:val="ka-GE"/>
        </w:rPr>
      </w:pPr>
    </w:p>
    <w:p w:rsidR="00F0478B" w:rsidRDefault="00F0478B" w:rsidP="00267958">
      <w:pPr>
        <w:spacing w:after="0"/>
        <w:ind w:firstLine="720"/>
        <w:jc w:val="both"/>
        <w:rPr>
          <w:rFonts w:ascii="Sylfaen" w:hAnsi="Sylfaen"/>
          <w:color w:val="000000" w:themeColor="text1"/>
          <w:lang w:val="ka-GE"/>
        </w:rPr>
      </w:pPr>
    </w:p>
    <w:p w:rsidR="00F0478B" w:rsidRDefault="00F0478B" w:rsidP="00267958">
      <w:pPr>
        <w:spacing w:after="0"/>
        <w:ind w:firstLine="720"/>
        <w:jc w:val="both"/>
        <w:rPr>
          <w:rFonts w:ascii="Sylfaen" w:hAnsi="Sylfaen"/>
          <w:color w:val="000000" w:themeColor="text1"/>
          <w:lang w:val="ka-GE"/>
        </w:rPr>
      </w:pPr>
    </w:p>
    <w:p w:rsidR="00F0478B" w:rsidRDefault="00F0478B" w:rsidP="00267958">
      <w:pPr>
        <w:spacing w:after="0"/>
        <w:ind w:firstLine="720"/>
        <w:jc w:val="both"/>
        <w:rPr>
          <w:rFonts w:ascii="Sylfaen" w:hAnsi="Sylfaen"/>
          <w:color w:val="000000" w:themeColor="text1"/>
          <w:lang w:val="ka-GE"/>
        </w:rPr>
      </w:pPr>
    </w:p>
    <w:p w:rsidR="00482126" w:rsidRDefault="00482126" w:rsidP="00267958">
      <w:pPr>
        <w:spacing w:after="0"/>
        <w:ind w:firstLine="720"/>
        <w:jc w:val="both"/>
        <w:rPr>
          <w:rFonts w:ascii="Sylfaen" w:hAnsi="Sylfaen"/>
          <w:color w:val="000000" w:themeColor="text1"/>
          <w:lang w:val="ka-GE"/>
        </w:rPr>
      </w:pPr>
    </w:p>
    <w:p w:rsidR="00482126" w:rsidRDefault="00482126" w:rsidP="00267958">
      <w:pPr>
        <w:spacing w:after="0"/>
        <w:ind w:firstLine="720"/>
        <w:jc w:val="both"/>
        <w:rPr>
          <w:rFonts w:ascii="Sylfaen" w:hAnsi="Sylfaen"/>
          <w:color w:val="000000" w:themeColor="text1"/>
          <w:lang w:val="ka-GE"/>
        </w:rPr>
      </w:pPr>
    </w:p>
    <w:p w:rsidR="00482126" w:rsidRDefault="00482126" w:rsidP="00267958">
      <w:pPr>
        <w:spacing w:after="0"/>
        <w:ind w:firstLine="720"/>
        <w:jc w:val="both"/>
        <w:rPr>
          <w:rFonts w:ascii="Sylfaen" w:hAnsi="Sylfaen"/>
          <w:color w:val="000000" w:themeColor="text1"/>
          <w:lang w:val="ka-GE"/>
        </w:rPr>
      </w:pPr>
    </w:p>
    <w:p w:rsidR="00482126" w:rsidRDefault="00482126" w:rsidP="00267958">
      <w:pPr>
        <w:spacing w:after="0"/>
        <w:ind w:firstLine="720"/>
        <w:jc w:val="both"/>
        <w:rPr>
          <w:rFonts w:ascii="Sylfaen" w:hAnsi="Sylfaen"/>
          <w:color w:val="000000" w:themeColor="text1"/>
          <w:lang w:val="ka-GE"/>
        </w:rPr>
      </w:pPr>
    </w:p>
    <w:p w:rsidR="00482126" w:rsidRDefault="00482126" w:rsidP="00267958">
      <w:pPr>
        <w:spacing w:after="0"/>
        <w:ind w:firstLine="720"/>
        <w:jc w:val="both"/>
        <w:rPr>
          <w:rFonts w:ascii="Sylfaen" w:hAnsi="Sylfaen"/>
          <w:color w:val="000000" w:themeColor="text1"/>
          <w:lang w:val="ka-GE"/>
        </w:rPr>
      </w:pPr>
    </w:p>
    <w:p w:rsidR="00113B27" w:rsidRPr="00F0478B" w:rsidRDefault="00113B27" w:rsidP="00267958">
      <w:pPr>
        <w:spacing w:after="0"/>
        <w:ind w:firstLine="720"/>
        <w:jc w:val="both"/>
        <w:rPr>
          <w:rFonts w:ascii="Sylfaen" w:hAnsi="Sylfaen"/>
          <w:color w:val="000000" w:themeColor="text1"/>
          <w:lang w:val="ka-GE"/>
        </w:rPr>
      </w:pPr>
    </w:p>
    <w:p w:rsidR="00447E06" w:rsidRPr="00485F7F" w:rsidRDefault="00447E06" w:rsidP="00F0478B">
      <w:pPr>
        <w:pStyle w:val="Heading1"/>
        <w:rPr>
          <w:rFonts w:ascii="Sylfaen" w:hAnsi="Sylfaen"/>
          <w:sz w:val="28"/>
          <w:lang w:val="ka-GE"/>
        </w:rPr>
      </w:pPr>
      <w:bookmarkStart w:id="20" w:name="_Toc416265916"/>
      <w:r w:rsidRPr="00485F7F">
        <w:rPr>
          <w:rFonts w:ascii="Sylfaen" w:hAnsi="Sylfaen" w:cs="Sylfaen"/>
          <w:sz w:val="28"/>
          <w:lang w:val="ka-GE"/>
        </w:rPr>
        <w:lastRenderedPageBreak/>
        <w:t>დამატებითი</w:t>
      </w:r>
      <w:r w:rsidRPr="00485F7F">
        <w:rPr>
          <w:sz w:val="28"/>
          <w:lang w:val="ka-GE"/>
        </w:rPr>
        <w:t xml:space="preserve"> </w:t>
      </w:r>
      <w:r w:rsidRPr="00485F7F">
        <w:rPr>
          <w:rFonts w:ascii="Sylfaen" w:hAnsi="Sylfaen" w:cs="Sylfaen"/>
          <w:sz w:val="28"/>
          <w:lang w:val="ka-GE"/>
        </w:rPr>
        <w:t>ფურცელი</w:t>
      </w:r>
      <w:r w:rsidR="00E6751D" w:rsidRPr="00485F7F">
        <w:rPr>
          <w:sz w:val="28"/>
          <w:lang w:val="ka-GE"/>
        </w:rPr>
        <w:t>:</w:t>
      </w:r>
      <w:bookmarkEnd w:id="20"/>
    </w:p>
    <w:p w:rsidR="00A6645A" w:rsidRPr="00F0478B" w:rsidRDefault="00A6645A" w:rsidP="00F0478B">
      <w:pPr>
        <w:rPr>
          <w:rFonts w:ascii="Sylfaen" w:hAnsi="Sylfaen"/>
          <w:color w:val="000000" w:themeColor="text1"/>
          <w:lang w:val="ka-GE"/>
        </w:rPr>
      </w:pPr>
    </w:p>
    <w:p w:rsidR="00447E06" w:rsidRPr="00F0478B" w:rsidRDefault="00447E06" w:rsidP="00760956">
      <w:pPr>
        <w:spacing w:after="0"/>
        <w:jc w:val="both"/>
        <w:rPr>
          <w:rFonts w:ascii="Sylfaen" w:hAnsi="Sylfaen"/>
          <w:b/>
          <w:color w:val="000000" w:themeColor="text1"/>
          <w:lang w:val="ka-GE"/>
        </w:rPr>
      </w:pPr>
      <w:r w:rsidRPr="00F0478B">
        <w:rPr>
          <w:rFonts w:ascii="Sylfaen" w:hAnsi="Sylfaen"/>
          <w:b/>
          <w:color w:val="000000" w:themeColor="text1"/>
          <w:lang w:val="ka-GE"/>
        </w:rPr>
        <w:t>ხის სქემა</w:t>
      </w:r>
    </w:p>
    <w:p w:rsidR="00A6645A" w:rsidRDefault="00760956" w:rsidP="00F0478B">
      <w:pPr>
        <w:spacing w:after="0"/>
        <w:jc w:val="center"/>
        <w:rPr>
          <w:rFonts w:ascii="Sylfaen" w:hAnsi="Sylfaen"/>
          <w:color w:val="000000" w:themeColor="text1"/>
          <w:lang w:val="ka-GE"/>
        </w:rPr>
      </w:pPr>
      <w:r w:rsidRPr="00F0478B">
        <w:rPr>
          <w:rFonts w:ascii="Sylfaen" w:eastAsia="Gulim" w:hAnsi="Sylfaen" w:cs="AcadNusx"/>
          <w:noProof/>
          <w:color w:val="000000" w:themeColor="text1"/>
          <w:sz w:val="32"/>
          <w:szCs w:val="32"/>
        </w:rPr>
        <w:drawing>
          <wp:inline distT="0" distB="0" distL="0" distR="0">
            <wp:extent cx="4018649" cy="4809648"/>
            <wp:effectExtent l="190500" t="190500" r="191770" b="18161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srcRect l="11087" r="15403"/>
                    <a:stretch/>
                  </pic:blipFill>
                  <pic:spPr bwMode="auto">
                    <a:xfrm>
                      <a:off x="0" y="0"/>
                      <a:ext cx="4019514" cy="4810684"/>
                    </a:xfrm>
                    <a:prstGeom prst="rect">
                      <a:avLst/>
                    </a:prstGeom>
                    <a:ln>
                      <a:noFill/>
                    </a:ln>
                    <a:effectLst>
                      <a:outerShdw blurRad="190500" algn="tl" rotWithShape="0">
                        <a:srgbClr val="000000">
                          <a:alpha val="70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0478B" w:rsidRDefault="00F0478B" w:rsidP="00F0478B">
      <w:pPr>
        <w:spacing w:after="0"/>
        <w:jc w:val="center"/>
        <w:rPr>
          <w:rFonts w:ascii="Sylfaen" w:hAnsi="Sylfaen"/>
          <w:color w:val="000000" w:themeColor="text1"/>
          <w:lang w:val="ka-GE"/>
        </w:rPr>
      </w:pPr>
    </w:p>
    <w:p w:rsidR="00F0478B" w:rsidRDefault="00F0478B" w:rsidP="00F0478B">
      <w:pPr>
        <w:spacing w:after="0"/>
        <w:jc w:val="center"/>
        <w:rPr>
          <w:rFonts w:ascii="Sylfaen" w:hAnsi="Sylfaen"/>
          <w:color w:val="000000" w:themeColor="text1"/>
          <w:lang w:val="ka-GE"/>
        </w:rPr>
      </w:pPr>
    </w:p>
    <w:p w:rsidR="00F0478B" w:rsidRDefault="00F0478B" w:rsidP="00F0478B">
      <w:pPr>
        <w:spacing w:after="0"/>
        <w:jc w:val="center"/>
        <w:rPr>
          <w:rFonts w:ascii="Sylfaen" w:hAnsi="Sylfaen"/>
          <w:color w:val="000000" w:themeColor="text1"/>
          <w:lang w:val="ka-GE"/>
        </w:rPr>
      </w:pPr>
    </w:p>
    <w:p w:rsidR="00F0478B" w:rsidRDefault="00F0478B" w:rsidP="00F0478B">
      <w:pPr>
        <w:spacing w:after="0"/>
        <w:jc w:val="center"/>
        <w:rPr>
          <w:rFonts w:ascii="Sylfaen" w:hAnsi="Sylfaen"/>
          <w:color w:val="000000" w:themeColor="text1"/>
          <w:lang w:val="ka-GE"/>
        </w:rPr>
      </w:pPr>
    </w:p>
    <w:p w:rsidR="00F0478B" w:rsidRDefault="00F0478B" w:rsidP="00F0478B">
      <w:pPr>
        <w:spacing w:after="0"/>
        <w:jc w:val="center"/>
        <w:rPr>
          <w:rFonts w:ascii="Sylfaen" w:hAnsi="Sylfaen"/>
          <w:color w:val="000000" w:themeColor="text1"/>
          <w:lang w:val="ka-GE"/>
        </w:rPr>
      </w:pPr>
    </w:p>
    <w:p w:rsidR="00F0478B" w:rsidRDefault="00F0478B" w:rsidP="00F0478B">
      <w:pPr>
        <w:spacing w:after="0"/>
        <w:jc w:val="center"/>
        <w:rPr>
          <w:rFonts w:ascii="Sylfaen" w:hAnsi="Sylfaen"/>
          <w:color w:val="000000" w:themeColor="text1"/>
          <w:lang w:val="ka-GE"/>
        </w:rPr>
      </w:pPr>
    </w:p>
    <w:p w:rsidR="00F0478B" w:rsidRDefault="00F0478B" w:rsidP="00F0478B">
      <w:pPr>
        <w:spacing w:after="0"/>
        <w:jc w:val="center"/>
        <w:rPr>
          <w:rFonts w:ascii="Sylfaen" w:hAnsi="Sylfaen"/>
          <w:color w:val="000000" w:themeColor="text1"/>
          <w:lang w:val="ka-GE"/>
        </w:rPr>
      </w:pPr>
    </w:p>
    <w:p w:rsidR="00F0478B" w:rsidRDefault="00F0478B" w:rsidP="00F0478B">
      <w:pPr>
        <w:spacing w:after="0"/>
        <w:jc w:val="center"/>
        <w:rPr>
          <w:rFonts w:ascii="Sylfaen" w:hAnsi="Sylfaen"/>
          <w:color w:val="000000" w:themeColor="text1"/>
          <w:lang w:val="ka-GE"/>
        </w:rPr>
      </w:pPr>
    </w:p>
    <w:p w:rsidR="00485F7F" w:rsidRPr="00F0478B" w:rsidRDefault="00485F7F" w:rsidP="00F0478B">
      <w:pPr>
        <w:spacing w:after="0"/>
        <w:jc w:val="center"/>
        <w:rPr>
          <w:rFonts w:ascii="Sylfaen" w:hAnsi="Sylfaen"/>
          <w:color w:val="000000" w:themeColor="text1"/>
          <w:lang w:val="ka-GE"/>
        </w:rPr>
      </w:pPr>
      <w:bookmarkStart w:id="21" w:name="_GoBack"/>
      <w:bookmarkEnd w:id="21"/>
    </w:p>
    <w:p w:rsidR="00A6645A" w:rsidRPr="00485F7F" w:rsidRDefault="00A6645A" w:rsidP="00F0478B">
      <w:pPr>
        <w:pStyle w:val="Heading1"/>
        <w:rPr>
          <w:sz w:val="28"/>
          <w:lang w:val="ka-GE"/>
        </w:rPr>
      </w:pPr>
      <w:bookmarkStart w:id="22" w:name="_Toc416265917"/>
      <w:r w:rsidRPr="00485F7F">
        <w:rPr>
          <w:rFonts w:ascii="Sylfaen" w:hAnsi="Sylfaen" w:cs="Sylfaen"/>
          <w:sz w:val="28"/>
          <w:lang w:val="ka-GE"/>
        </w:rPr>
        <w:lastRenderedPageBreak/>
        <w:t>ტერმინთა</w:t>
      </w:r>
      <w:r w:rsidRPr="00485F7F">
        <w:rPr>
          <w:sz w:val="28"/>
          <w:lang w:val="ka-GE"/>
        </w:rPr>
        <w:t xml:space="preserve"> </w:t>
      </w:r>
      <w:r w:rsidRPr="00485F7F">
        <w:rPr>
          <w:rFonts w:ascii="Sylfaen" w:hAnsi="Sylfaen" w:cs="Sylfaen"/>
          <w:sz w:val="28"/>
          <w:lang w:val="ka-GE"/>
        </w:rPr>
        <w:t>განმარტებები</w:t>
      </w:r>
      <w:bookmarkEnd w:id="22"/>
    </w:p>
    <w:p w:rsidR="00760956" w:rsidRPr="00F0478B" w:rsidRDefault="00760956" w:rsidP="00760956">
      <w:pPr>
        <w:spacing w:after="0"/>
        <w:jc w:val="both"/>
        <w:rPr>
          <w:rFonts w:ascii="Sylfaen" w:hAnsi="Sylfaen"/>
          <w:color w:val="000000" w:themeColor="text1"/>
          <w:lang w:val="ka-GE"/>
        </w:rPr>
      </w:pPr>
    </w:p>
    <w:tbl>
      <w:tblPr>
        <w:tblStyle w:val="TableGrid"/>
        <w:tblW w:w="9378" w:type="dxa"/>
        <w:tblLook w:val="04A0"/>
      </w:tblPr>
      <w:tblGrid>
        <w:gridCol w:w="4158"/>
        <w:gridCol w:w="5220"/>
      </w:tblGrid>
      <w:tr w:rsidR="00883AD5" w:rsidRPr="008E3FB3" w:rsidTr="00883AD5">
        <w:tc>
          <w:tcPr>
            <w:tcW w:w="4158" w:type="dxa"/>
          </w:tcPr>
          <w:p w:rsidR="00883AD5" w:rsidRPr="008E3FB3" w:rsidRDefault="00883AD5" w:rsidP="00EF06C8">
            <w:pPr>
              <w:widowControl w:val="0"/>
              <w:autoSpaceDE w:val="0"/>
              <w:autoSpaceDN w:val="0"/>
              <w:adjustRightInd w:val="0"/>
              <w:spacing w:before="57"/>
              <w:ind w:left="55" w:right="-20"/>
              <w:rPr>
                <w:rFonts w:ascii="Sylfaen" w:hAnsi="Sylfaen" w:cs="Times New Roman"/>
                <w:sz w:val="24"/>
                <w:szCs w:val="24"/>
                <w:lang w:val="ka-GE"/>
              </w:rPr>
            </w:pPr>
            <w:r>
              <w:rPr>
                <w:rFonts w:ascii="Sylfaen" w:hAnsi="Sylfaen" w:cs="Grigolia"/>
                <w:sz w:val="24"/>
                <w:szCs w:val="24"/>
                <w:lang w:val="ka-GE"/>
              </w:rPr>
              <w:t>იზოლირების თვისება</w:t>
            </w:r>
          </w:p>
        </w:tc>
        <w:tc>
          <w:tcPr>
            <w:tcW w:w="5220" w:type="dxa"/>
          </w:tcPr>
          <w:p w:rsidR="00883AD5" w:rsidRDefault="00883AD5" w:rsidP="00EF06C8">
            <w:pPr>
              <w:widowControl w:val="0"/>
              <w:autoSpaceDE w:val="0"/>
              <w:autoSpaceDN w:val="0"/>
              <w:adjustRightInd w:val="0"/>
              <w:spacing w:before="57"/>
              <w:ind w:left="55" w:right="17"/>
              <w:rPr>
                <w:rFonts w:ascii="Sylfaen" w:hAnsi="Sylfaen" w:cs="Grigolia"/>
                <w:sz w:val="24"/>
                <w:szCs w:val="24"/>
                <w:lang w:val="ka-GE"/>
              </w:rPr>
            </w:pPr>
            <w:r>
              <w:rPr>
                <w:rFonts w:ascii="Sylfaen" w:hAnsi="Sylfaen" w:cs="Grigolia"/>
                <w:sz w:val="24"/>
                <w:szCs w:val="24"/>
                <w:lang w:val="ka-GE"/>
              </w:rPr>
              <w:t>დაზიანების ან/და ლპობის შედეგადაა შექმნილი ხის ადგილებისა და ხოს ჯანმრთელი ქსოვილისგან იზოლირების უჯრედული რეაქცია. იზოლირება</w:t>
            </w:r>
          </w:p>
          <w:p w:rsidR="00883AD5" w:rsidRPr="008E3FB3" w:rsidRDefault="00883AD5" w:rsidP="00EF06C8">
            <w:pPr>
              <w:widowControl w:val="0"/>
              <w:autoSpaceDE w:val="0"/>
              <w:autoSpaceDN w:val="0"/>
              <w:adjustRightInd w:val="0"/>
              <w:spacing w:before="57"/>
              <w:ind w:left="55" w:right="17"/>
              <w:rPr>
                <w:rFonts w:ascii="Sylfaen" w:hAnsi="Sylfaen" w:cs="Times New Roman"/>
                <w:sz w:val="24"/>
                <w:szCs w:val="24"/>
                <w:lang w:val="ka-GE"/>
              </w:rPr>
            </w:pPr>
          </w:p>
        </w:tc>
      </w:tr>
      <w:tr w:rsidR="00883AD5" w:rsidRPr="008E3FB3" w:rsidTr="00883AD5">
        <w:tc>
          <w:tcPr>
            <w:tcW w:w="4158" w:type="dxa"/>
          </w:tcPr>
          <w:p w:rsidR="00883AD5" w:rsidRPr="001A7E63" w:rsidRDefault="00883AD5" w:rsidP="00EF06C8">
            <w:pPr>
              <w:widowControl w:val="0"/>
              <w:autoSpaceDE w:val="0"/>
              <w:autoSpaceDN w:val="0"/>
              <w:adjustRightInd w:val="0"/>
              <w:spacing w:before="56"/>
              <w:ind w:left="55" w:right="-20"/>
              <w:rPr>
                <w:rFonts w:ascii="Sylfaen" w:hAnsi="Sylfaen" w:cs="Times New Roman"/>
                <w:sz w:val="24"/>
                <w:szCs w:val="24"/>
                <w:lang w:val="ka-GE"/>
              </w:rPr>
            </w:pPr>
            <w:r w:rsidRPr="00481F1F">
              <w:rPr>
                <w:rFonts w:ascii="Sylfaen" w:hAnsi="Sylfaen" w:cs="Grigolia"/>
                <w:spacing w:val="-1"/>
                <w:sz w:val="24"/>
                <w:szCs w:val="24"/>
                <w:lang w:val="ka-GE"/>
              </w:rPr>
              <w:t>ტოტი</w:t>
            </w:r>
          </w:p>
        </w:tc>
        <w:tc>
          <w:tcPr>
            <w:tcW w:w="5220" w:type="dxa"/>
          </w:tcPr>
          <w:p w:rsidR="00883AD5" w:rsidRPr="008E3FB3" w:rsidRDefault="00883AD5" w:rsidP="00EF06C8">
            <w:pPr>
              <w:widowControl w:val="0"/>
              <w:autoSpaceDE w:val="0"/>
              <w:autoSpaceDN w:val="0"/>
              <w:adjustRightInd w:val="0"/>
              <w:rPr>
                <w:rFonts w:ascii="Sylfaen" w:hAnsi="Sylfaen" w:cs="Times New Roman"/>
                <w:sz w:val="24"/>
                <w:szCs w:val="24"/>
                <w:lang w:val="ka-GE"/>
              </w:rPr>
            </w:pPr>
            <w:r w:rsidRPr="008E3FB3">
              <w:rPr>
                <w:rFonts w:ascii="Sylfaen" w:hAnsi="Sylfaen" w:cs="Times New Roman"/>
                <w:sz w:val="24"/>
                <w:szCs w:val="24"/>
                <w:lang w:val="ka-GE"/>
              </w:rPr>
              <w:t>ხის ღეროს ან როკებისაგან გამოსული ნაკლებად გამერქნებული ან სრულიად გაუმერქნებული ხის გვერდთი ყლორტები, ხის ვარჯის შემქმნელი, რომელსაც გამოსხმული აქვს ფოთლები ან წიწვები</w:t>
            </w:r>
          </w:p>
        </w:tc>
      </w:tr>
      <w:tr w:rsidR="00883AD5" w:rsidRPr="00481F1F" w:rsidTr="00883AD5">
        <w:tc>
          <w:tcPr>
            <w:tcW w:w="4158" w:type="dxa"/>
          </w:tcPr>
          <w:p w:rsidR="00883AD5" w:rsidRPr="00481F1F" w:rsidRDefault="00883AD5" w:rsidP="00EF06C8">
            <w:pPr>
              <w:widowControl w:val="0"/>
              <w:autoSpaceDE w:val="0"/>
              <w:autoSpaceDN w:val="0"/>
              <w:adjustRightInd w:val="0"/>
              <w:spacing w:before="56"/>
              <w:ind w:left="55" w:right="-20"/>
              <w:rPr>
                <w:rFonts w:ascii="Sylfaen" w:hAnsi="Sylfaen" w:cs="Times New Roman"/>
                <w:sz w:val="24"/>
                <w:szCs w:val="24"/>
              </w:rPr>
            </w:pPr>
            <w:r>
              <w:rPr>
                <w:rFonts w:ascii="Sylfaen" w:hAnsi="Sylfaen" w:cs="Grigolia"/>
                <w:sz w:val="24"/>
                <w:szCs w:val="24"/>
                <w:lang w:val="ka-GE"/>
              </w:rPr>
              <w:t>უწვრილესი ტოტი</w:t>
            </w:r>
          </w:p>
        </w:tc>
        <w:tc>
          <w:tcPr>
            <w:tcW w:w="5220" w:type="dxa"/>
          </w:tcPr>
          <w:p w:rsidR="00883AD5" w:rsidRPr="00481F1F" w:rsidRDefault="00883AD5" w:rsidP="00EF06C8">
            <w:pPr>
              <w:widowControl w:val="0"/>
              <w:autoSpaceDE w:val="0"/>
              <w:autoSpaceDN w:val="0"/>
              <w:adjustRightInd w:val="0"/>
              <w:spacing w:before="56"/>
              <w:ind w:left="55" w:right="-20"/>
              <w:rPr>
                <w:rFonts w:ascii="Sylfaen" w:hAnsi="Sylfaen" w:cs="Times New Roman"/>
                <w:sz w:val="24"/>
                <w:szCs w:val="24"/>
                <w:lang w:val="ka-GE"/>
              </w:rPr>
            </w:pPr>
            <w:r>
              <w:rPr>
                <w:rFonts w:ascii="Sylfaen" w:hAnsi="Sylfaen" w:cs="Grigolia"/>
                <w:sz w:val="24"/>
                <w:szCs w:val="24"/>
                <w:lang w:val="ka-GE"/>
              </w:rPr>
              <w:t>ტოტი, რომლის დიამეტრი 1 სმ-მდეა</w:t>
            </w:r>
          </w:p>
        </w:tc>
      </w:tr>
      <w:tr w:rsidR="00883AD5" w:rsidRPr="00481F1F" w:rsidTr="00883AD5">
        <w:tc>
          <w:tcPr>
            <w:tcW w:w="4158" w:type="dxa"/>
          </w:tcPr>
          <w:p w:rsidR="00883AD5" w:rsidRPr="00481F1F" w:rsidRDefault="00883AD5" w:rsidP="00EF06C8">
            <w:pPr>
              <w:widowControl w:val="0"/>
              <w:autoSpaceDE w:val="0"/>
              <w:autoSpaceDN w:val="0"/>
              <w:adjustRightInd w:val="0"/>
              <w:spacing w:before="56"/>
              <w:ind w:left="55" w:right="-20"/>
              <w:rPr>
                <w:rFonts w:ascii="Sylfaen" w:hAnsi="Sylfaen" w:cs="Times New Roman"/>
                <w:sz w:val="24"/>
                <w:szCs w:val="24"/>
              </w:rPr>
            </w:pPr>
            <w:r>
              <w:rPr>
                <w:rFonts w:ascii="Sylfaen" w:hAnsi="Sylfaen" w:cs="Grigolia"/>
                <w:sz w:val="24"/>
                <w:szCs w:val="24"/>
                <w:lang w:val="ka-GE"/>
              </w:rPr>
              <w:t>წვრილი ტოტი</w:t>
            </w:r>
          </w:p>
        </w:tc>
        <w:tc>
          <w:tcPr>
            <w:tcW w:w="5220" w:type="dxa"/>
          </w:tcPr>
          <w:p w:rsidR="00883AD5" w:rsidRPr="00481F1F" w:rsidRDefault="00883AD5" w:rsidP="00EF06C8">
            <w:pPr>
              <w:widowControl w:val="0"/>
              <w:tabs>
                <w:tab w:val="left" w:pos="3820"/>
              </w:tabs>
              <w:autoSpaceDE w:val="0"/>
              <w:autoSpaceDN w:val="0"/>
              <w:adjustRightInd w:val="0"/>
              <w:spacing w:before="56"/>
              <w:ind w:left="55" w:right="-20"/>
              <w:rPr>
                <w:rFonts w:ascii="Sylfaen" w:hAnsi="Sylfaen" w:cs="Times New Roman"/>
                <w:sz w:val="24"/>
                <w:szCs w:val="24"/>
                <w:lang w:val="ka-GE"/>
              </w:rPr>
            </w:pPr>
            <w:r>
              <w:rPr>
                <w:rFonts w:ascii="Sylfaen" w:hAnsi="Sylfaen" w:cs="Grigolia"/>
                <w:sz w:val="24"/>
                <w:szCs w:val="24"/>
                <w:lang w:val="ka-GE"/>
              </w:rPr>
              <w:t>ტოტი, რომლის  დიამეტრი 1-დან 3 სმ-მდეა</w:t>
            </w:r>
          </w:p>
        </w:tc>
      </w:tr>
      <w:tr w:rsidR="00883AD5" w:rsidRPr="008E3FB3" w:rsidTr="00883AD5">
        <w:tc>
          <w:tcPr>
            <w:tcW w:w="4158" w:type="dxa"/>
          </w:tcPr>
          <w:p w:rsidR="00883AD5" w:rsidRPr="00481F1F" w:rsidRDefault="00883AD5" w:rsidP="00EF06C8">
            <w:pPr>
              <w:widowControl w:val="0"/>
              <w:autoSpaceDE w:val="0"/>
              <w:autoSpaceDN w:val="0"/>
              <w:adjustRightInd w:val="0"/>
              <w:spacing w:before="56"/>
              <w:ind w:left="55" w:right="-20"/>
              <w:rPr>
                <w:rFonts w:ascii="Sylfaen" w:hAnsi="Sylfaen" w:cs="Times New Roman"/>
                <w:sz w:val="24"/>
                <w:szCs w:val="24"/>
              </w:rPr>
            </w:pPr>
            <w:r>
              <w:rPr>
                <w:rFonts w:ascii="Sylfaen" w:hAnsi="Sylfaen" w:cs="Grigolia"/>
                <w:spacing w:val="-1"/>
                <w:sz w:val="24"/>
                <w:szCs w:val="24"/>
                <w:lang w:val="ka-GE"/>
              </w:rPr>
              <w:t>სუსტი ტოტი</w:t>
            </w:r>
          </w:p>
        </w:tc>
        <w:tc>
          <w:tcPr>
            <w:tcW w:w="5220" w:type="dxa"/>
          </w:tcPr>
          <w:p w:rsidR="00883AD5" w:rsidRPr="008E3FB3" w:rsidRDefault="00883AD5" w:rsidP="00EF06C8">
            <w:pPr>
              <w:widowControl w:val="0"/>
              <w:tabs>
                <w:tab w:val="left" w:pos="3820"/>
              </w:tabs>
              <w:autoSpaceDE w:val="0"/>
              <w:autoSpaceDN w:val="0"/>
              <w:adjustRightInd w:val="0"/>
              <w:spacing w:before="56" w:after="200" w:line="276" w:lineRule="auto"/>
              <w:ind w:left="55" w:right="-20"/>
              <w:rPr>
                <w:rFonts w:ascii="Sylfaen" w:hAnsi="Sylfaen" w:cs="Times New Roman"/>
                <w:sz w:val="24"/>
                <w:szCs w:val="24"/>
                <w:lang w:val="ka-GE"/>
              </w:rPr>
            </w:pPr>
            <w:r>
              <w:rPr>
                <w:rFonts w:ascii="Sylfaen" w:hAnsi="Sylfaen" w:cs="Grigolia"/>
                <w:sz w:val="24"/>
                <w:szCs w:val="24"/>
                <w:lang w:val="ka-GE"/>
              </w:rPr>
              <w:t>ტოტი, რომლის  დიამეტრი 3-დან 5 სმ-მდეა</w:t>
            </w:r>
          </w:p>
        </w:tc>
      </w:tr>
      <w:tr w:rsidR="00883AD5" w:rsidRPr="00481F1F" w:rsidTr="00883AD5">
        <w:tc>
          <w:tcPr>
            <w:tcW w:w="4158" w:type="dxa"/>
          </w:tcPr>
          <w:p w:rsidR="00883AD5" w:rsidRPr="008E3FB3" w:rsidRDefault="00883AD5" w:rsidP="00EF06C8">
            <w:pPr>
              <w:widowControl w:val="0"/>
              <w:autoSpaceDE w:val="0"/>
              <w:autoSpaceDN w:val="0"/>
              <w:adjustRightInd w:val="0"/>
              <w:spacing w:before="56" w:after="200" w:line="276" w:lineRule="auto"/>
              <w:ind w:left="55" w:right="-20"/>
              <w:rPr>
                <w:rFonts w:ascii="Sylfaen" w:hAnsi="Sylfaen" w:cs="Times New Roman"/>
                <w:sz w:val="24"/>
                <w:szCs w:val="24"/>
                <w:lang w:val="ka-GE"/>
              </w:rPr>
            </w:pPr>
            <w:r>
              <w:rPr>
                <w:rFonts w:ascii="Sylfaen" w:hAnsi="Sylfaen" w:cs="Grigolia"/>
                <w:sz w:val="24"/>
                <w:szCs w:val="24"/>
                <w:lang w:val="ka-GE"/>
              </w:rPr>
              <w:t>უხეში ტოტი</w:t>
            </w:r>
          </w:p>
        </w:tc>
        <w:tc>
          <w:tcPr>
            <w:tcW w:w="5220" w:type="dxa"/>
          </w:tcPr>
          <w:p w:rsidR="00883AD5" w:rsidRPr="008E3FB3" w:rsidRDefault="00883AD5" w:rsidP="00EF06C8">
            <w:pPr>
              <w:widowControl w:val="0"/>
              <w:tabs>
                <w:tab w:val="left" w:pos="3820"/>
              </w:tabs>
              <w:autoSpaceDE w:val="0"/>
              <w:autoSpaceDN w:val="0"/>
              <w:adjustRightInd w:val="0"/>
              <w:spacing w:before="56" w:after="200" w:line="276" w:lineRule="auto"/>
              <w:ind w:left="55" w:right="-20"/>
              <w:rPr>
                <w:rFonts w:ascii="Sylfaen" w:hAnsi="Sylfaen" w:cs="Times New Roman"/>
                <w:sz w:val="24"/>
                <w:szCs w:val="24"/>
                <w:lang w:val="ka-GE"/>
              </w:rPr>
            </w:pPr>
            <w:r>
              <w:rPr>
                <w:rFonts w:ascii="Sylfaen" w:hAnsi="Sylfaen" w:cs="Grigolia"/>
                <w:sz w:val="24"/>
                <w:szCs w:val="24"/>
                <w:lang w:val="ka-GE"/>
              </w:rPr>
              <w:t>ტოტი, რომლის  დიამეტრი 5-დან 10 სმ-მდეა</w:t>
            </w:r>
          </w:p>
        </w:tc>
      </w:tr>
      <w:tr w:rsidR="00883AD5" w:rsidRPr="008E3FB3" w:rsidTr="00883AD5">
        <w:tc>
          <w:tcPr>
            <w:tcW w:w="4158" w:type="dxa"/>
          </w:tcPr>
          <w:p w:rsidR="00883AD5" w:rsidRPr="008E3FB3" w:rsidRDefault="00883AD5" w:rsidP="00EF06C8">
            <w:pPr>
              <w:widowControl w:val="0"/>
              <w:autoSpaceDE w:val="0"/>
              <w:autoSpaceDN w:val="0"/>
              <w:adjustRightInd w:val="0"/>
              <w:spacing w:before="56" w:after="200" w:line="276" w:lineRule="auto"/>
              <w:ind w:left="55" w:right="-20"/>
              <w:rPr>
                <w:rFonts w:ascii="Sylfaen" w:hAnsi="Sylfaen" w:cs="Times New Roman"/>
                <w:sz w:val="24"/>
                <w:szCs w:val="24"/>
                <w:lang w:val="ka-GE"/>
              </w:rPr>
            </w:pPr>
            <w:r>
              <w:rPr>
                <w:rFonts w:ascii="Sylfaen" w:hAnsi="Sylfaen" w:cs="Grigolia"/>
                <w:sz w:val="24"/>
                <w:szCs w:val="24"/>
                <w:lang w:val="ka-GE"/>
              </w:rPr>
              <w:t>ძლიერი ტოტი</w:t>
            </w:r>
          </w:p>
        </w:tc>
        <w:tc>
          <w:tcPr>
            <w:tcW w:w="5220" w:type="dxa"/>
          </w:tcPr>
          <w:p w:rsidR="00883AD5" w:rsidRPr="008E3FB3" w:rsidRDefault="00883AD5" w:rsidP="00EF06C8">
            <w:pPr>
              <w:widowControl w:val="0"/>
              <w:autoSpaceDE w:val="0"/>
              <w:autoSpaceDN w:val="0"/>
              <w:adjustRightInd w:val="0"/>
              <w:spacing w:before="56" w:after="200" w:line="276" w:lineRule="auto"/>
              <w:ind w:left="55" w:right="-20"/>
              <w:rPr>
                <w:rFonts w:ascii="Sylfaen" w:hAnsi="Sylfaen" w:cs="Times New Roman"/>
                <w:sz w:val="24"/>
                <w:szCs w:val="24"/>
                <w:lang w:val="ka-GE"/>
              </w:rPr>
            </w:pPr>
            <w:r>
              <w:rPr>
                <w:rFonts w:ascii="Sylfaen" w:hAnsi="Sylfaen" w:cs="Grigolia"/>
                <w:sz w:val="24"/>
                <w:szCs w:val="24"/>
                <w:lang w:val="ka-GE"/>
              </w:rPr>
              <w:t>ტოტი, რომლის დიამეტრი 10 სმ-ზე მეტია</w:t>
            </w:r>
          </w:p>
        </w:tc>
      </w:tr>
      <w:tr w:rsidR="00883AD5" w:rsidRPr="00524DA3" w:rsidTr="00883AD5">
        <w:trPr>
          <w:trHeight w:val="1070"/>
        </w:trPr>
        <w:tc>
          <w:tcPr>
            <w:tcW w:w="4158" w:type="dxa"/>
          </w:tcPr>
          <w:p w:rsidR="00883AD5" w:rsidRPr="00012A09" w:rsidRDefault="00883AD5" w:rsidP="00EF06C8">
            <w:pPr>
              <w:widowControl w:val="0"/>
              <w:autoSpaceDE w:val="0"/>
              <w:autoSpaceDN w:val="0"/>
              <w:adjustRightInd w:val="0"/>
              <w:spacing w:before="56"/>
              <w:ind w:left="55" w:right="-20"/>
              <w:rPr>
                <w:rFonts w:ascii="Sylfaen" w:hAnsi="Sylfaen" w:cs="Times New Roman"/>
                <w:sz w:val="24"/>
                <w:szCs w:val="24"/>
                <w:lang w:val="ka-GE"/>
              </w:rPr>
            </w:pPr>
            <w:r>
              <w:rPr>
                <w:rFonts w:ascii="Sylfaen" w:hAnsi="Sylfaen" w:cs="Grigolia"/>
                <w:sz w:val="24"/>
                <w:szCs w:val="24"/>
                <w:lang w:val="ka-GE"/>
              </w:rPr>
              <w:t>ტოტი, რომელიც ტოტის შემოკლების დროს არ იჭრება</w:t>
            </w:r>
          </w:p>
        </w:tc>
        <w:tc>
          <w:tcPr>
            <w:tcW w:w="5220" w:type="dxa"/>
          </w:tcPr>
          <w:p w:rsidR="00883AD5" w:rsidRPr="008E3FB3" w:rsidRDefault="00883AD5" w:rsidP="00EF06C8">
            <w:pPr>
              <w:widowControl w:val="0"/>
              <w:autoSpaceDE w:val="0"/>
              <w:autoSpaceDN w:val="0"/>
              <w:adjustRightInd w:val="0"/>
              <w:spacing w:before="56" w:after="200" w:line="276" w:lineRule="auto"/>
              <w:ind w:left="55" w:right="119"/>
              <w:rPr>
                <w:rFonts w:ascii="Sylfaen" w:hAnsi="Sylfaen" w:cs="Times New Roman"/>
                <w:sz w:val="24"/>
                <w:szCs w:val="24"/>
                <w:lang w:val="ka-GE"/>
              </w:rPr>
            </w:pPr>
            <w:r>
              <w:rPr>
                <w:rFonts w:ascii="Sylfaen" w:hAnsi="Sylfaen" w:cs="Grigolia"/>
                <w:sz w:val="24"/>
                <w:szCs w:val="24"/>
                <w:lang w:val="ka-GE"/>
              </w:rPr>
              <w:t>დაქვემდებარებული ტოტი, რომელმაც შემოკლებული ტოტის კვება უნდა უზრუნველყოს</w:t>
            </w:r>
          </w:p>
        </w:tc>
      </w:tr>
      <w:tr w:rsidR="00883AD5" w:rsidRPr="008E3FB3" w:rsidTr="00883AD5">
        <w:tc>
          <w:tcPr>
            <w:tcW w:w="4158" w:type="dxa"/>
          </w:tcPr>
          <w:p w:rsidR="00883AD5" w:rsidRPr="008E3FB3" w:rsidRDefault="00883AD5" w:rsidP="00EF06C8">
            <w:pPr>
              <w:widowControl w:val="0"/>
              <w:autoSpaceDE w:val="0"/>
              <w:autoSpaceDN w:val="0"/>
              <w:adjustRightInd w:val="0"/>
              <w:spacing w:before="56" w:after="200" w:line="276" w:lineRule="auto"/>
              <w:ind w:left="55" w:right="156"/>
              <w:rPr>
                <w:rFonts w:ascii="Sylfaen" w:hAnsi="Sylfaen" w:cs="Times New Roman"/>
                <w:sz w:val="24"/>
                <w:szCs w:val="24"/>
                <w:lang w:val="ka-GE"/>
              </w:rPr>
            </w:pPr>
            <w:r>
              <w:rPr>
                <w:rFonts w:ascii="Sylfaen" w:hAnsi="Sylfaen" w:cs="Grigolia"/>
                <w:spacing w:val="-1"/>
                <w:sz w:val="24"/>
                <w:szCs w:val="24"/>
                <w:lang w:val="ka-GE"/>
              </w:rPr>
              <w:t>ხის ღეროს და ტოტის ქსოვილის შეერთების ადგილი</w:t>
            </w:r>
          </w:p>
        </w:tc>
        <w:tc>
          <w:tcPr>
            <w:tcW w:w="5220" w:type="dxa"/>
          </w:tcPr>
          <w:p w:rsidR="00883AD5" w:rsidRPr="00012A09" w:rsidRDefault="00883AD5" w:rsidP="00EF06C8">
            <w:pPr>
              <w:widowControl w:val="0"/>
              <w:autoSpaceDE w:val="0"/>
              <w:autoSpaceDN w:val="0"/>
              <w:adjustRightInd w:val="0"/>
              <w:spacing w:before="56"/>
              <w:ind w:left="55" w:right="-20"/>
              <w:rPr>
                <w:rFonts w:ascii="Sylfaen" w:hAnsi="Sylfaen" w:cs="Times New Roman"/>
                <w:sz w:val="24"/>
                <w:szCs w:val="24"/>
                <w:lang w:val="ka-GE"/>
              </w:rPr>
            </w:pPr>
            <w:r>
              <w:rPr>
                <w:rFonts w:ascii="Sylfaen" w:hAnsi="Sylfaen" w:cs="Grigolia"/>
                <w:spacing w:val="-1"/>
                <w:sz w:val="24"/>
                <w:szCs w:val="24"/>
                <w:lang w:val="ka-GE"/>
              </w:rPr>
              <w:t>ხის ტანისა და ტოტის ქსოვილის შეერთების შესამჩნევად შესქელებული ადგილი</w:t>
            </w:r>
          </w:p>
        </w:tc>
      </w:tr>
      <w:tr w:rsidR="00883AD5" w:rsidRPr="008E3FB3" w:rsidTr="00883AD5">
        <w:trPr>
          <w:trHeight w:val="728"/>
        </w:trPr>
        <w:tc>
          <w:tcPr>
            <w:tcW w:w="4158" w:type="dxa"/>
          </w:tcPr>
          <w:p w:rsidR="00883AD5" w:rsidRPr="008E3FB3" w:rsidRDefault="00883AD5" w:rsidP="00EF06C8">
            <w:pPr>
              <w:widowControl w:val="0"/>
              <w:autoSpaceDE w:val="0"/>
              <w:autoSpaceDN w:val="0"/>
              <w:adjustRightInd w:val="0"/>
              <w:spacing w:before="56" w:after="200" w:line="276" w:lineRule="auto"/>
              <w:ind w:left="55" w:right="-20"/>
              <w:rPr>
                <w:rFonts w:ascii="Sylfaen" w:hAnsi="Sylfaen" w:cs="Times New Roman"/>
                <w:sz w:val="24"/>
                <w:szCs w:val="24"/>
                <w:lang w:val="ka-GE"/>
              </w:rPr>
            </w:pPr>
            <w:r>
              <w:rPr>
                <w:rFonts w:ascii="Sylfaen" w:hAnsi="Sylfaen" w:cs="Grigolia"/>
                <w:spacing w:val="-1"/>
                <w:sz w:val="24"/>
                <w:szCs w:val="24"/>
                <w:lang w:val="ka-GE"/>
              </w:rPr>
              <w:t>ხის კონტროლი/შესწავლა</w:t>
            </w:r>
          </w:p>
        </w:tc>
        <w:tc>
          <w:tcPr>
            <w:tcW w:w="5220" w:type="dxa"/>
          </w:tcPr>
          <w:p w:rsidR="00883AD5" w:rsidRPr="008E3FB3" w:rsidRDefault="00883AD5" w:rsidP="00EF06C8">
            <w:pPr>
              <w:widowControl w:val="0"/>
              <w:autoSpaceDE w:val="0"/>
              <w:autoSpaceDN w:val="0"/>
              <w:adjustRightInd w:val="0"/>
              <w:spacing w:before="56" w:after="200" w:line="276" w:lineRule="auto"/>
              <w:ind w:left="55" w:right="107"/>
              <w:rPr>
                <w:rFonts w:ascii="Sylfaen" w:hAnsi="Sylfaen" w:cs="Times New Roman"/>
                <w:sz w:val="24"/>
                <w:szCs w:val="24"/>
                <w:lang w:val="ka-GE"/>
              </w:rPr>
            </w:pPr>
            <w:r w:rsidRPr="00524DA3">
              <w:rPr>
                <w:rFonts w:ascii="Sylfaen" w:hAnsi="Sylfaen" w:cs="Grigolia"/>
                <w:spacing w:val="-1"/>
                <w:sz w:val="24"/>
                <w:szCs w:val="24"/>
                <w:lang w:val="ka-GE"/>
              </w:rPr>
              <w:t>ხის ვიზუალური შემოწმება შესაძლო დაზიანებებზე და სიცოცხლისუნარიანობაზე</w:t>
            </w:r>
          </w:p>
        </w:tc>
      </w:tr>
      <w:tr w:rsidR="00883AD5" w:rsidRPr="008E3FB3" w:rsidTr="00883AD5">
        <w:tc>
          <w:tcPr>
            <w:tcW w:w="4158" w:type="dxa"/>
          </w:tcPr>
          <w:p w:rsidR="00883AD5" w:rsidRPr="008E3FB3" w:rsidRDefault="00883AD5" w:rsidP="00EF06C8">
            <w:pPr>
              <w:widowControl w:val="0"/>
              <w:autoSpaceDE w:val="0"/>
              <w:autoSpaceDN w:val="0"/>
              <w:adjustRightInd w:val="0"/>
              <w:spacing w:before="56" w:after="200" w:line="276" w:lineRule="auto"/>
              <w:ind w:left="55" w:right="-20"/>
              <w:rPr>
                <w:rFonts w:ascii="Sylfaen" w:hAnsi="Sylfaen" w:cs="Times New Roman"/>
                <w:sz w:val="24"/>
                <w:szCs w:val="24"/>
                <w:lang w:val="ka-GE"/>
              </w:rPr>
            </w:pPr>
            <w:r>
              <w:rPr>
                <w:rFonts w:ascii="Sylfaen" w:hAnsi="Sylfaen" w:cs="Grigolia"/>
                <w:spacing w:val="-1"/>
                <w:sz w:val="24"/>
                <w:szCs w:val="24"/>
                <w:lang w:val="ka-GE"/>
              </w:rPr>
              <w:t>ხის მოვლა</w:t>
            </w:r>
          </w:p>
        </w:tc>
        <w:tc>
          <w:tcPr>
            <w:tcW w:w="5220" w:type="dxa"/>
          </w:tcPr>
          <w:p w:rsidR="00883AD5" w:rsidRPr="008E3FB3" w:rsidRDefault="00883AD5" w:rsidP="00EF06C8">
            <w:pPr>
              <w:widowControl w:val="0"/>
              <w:autoSpaceDE w:val="0"/>
              <w:autoSpaceDN w:val="0"/>
              <w:adjustRightInd w:val="0"/>
              <w:spacing w:before="56" w:after="200" w:line="276" w:lineRule="auto"/>
              <w:ind w:left="55" w:right="327"/>
              <w:rPr>
                <w:rFonts w:ascii="Sylfaen" w:hAnsi="Sylfaen" w:cs="Times New Roman"/>
                <w:sz w:val="24"/>
                <w:szCs w:val="24"/>
                <w:lang w:val="ka-GE"/>
              </w:rPr>
            </w:pPr>
            <w:r w:rsidRPr="00524DA3">
              <w:rPr>
                <w:rFonts w:ascii="Sylfaen" w:hAnsi="Sylfaen" w:cs="Grigolia"/>
                <w:sz w:val="24"/>
                <w:szCs w:val="24"/>
                <w:lang w:val="ka-GE"/>
              </w:rPr>
              <w:t>ღონისძიებები, რომლებიც ხეზე და ხის საარსებო გარემოზე ტარდება ხის სიცოცხლისუნარიანობისა და უსაფრთხოების შესანარჩუნებლად და ხის არასწორი განვითარების თავიდან ასაცილებლად.</w:t>
            </w:r>
          </w:p>
        </w:tc>
      </w:tr>
      <w:tr w:rsidR="00883AD5" w:rsidRPr="008E3FB3" w:rsidTr="00883AD5">
        <w:tc>
          <w:tcPr>
            <w:tcW w:w="4158" w:type="dxa"/>
          </w:tcPr>
          <w:p w:rsidR="00883AD5" w:rsidRPr="008E3FB3" w:rsidRDefault="00883AD5" w:rsidP="00EF06C8">
            <w:pPr>
              <w:widowControl w:val="0"/>
              <w:autoSpaceDE w:val="0"/>
              <w:autoSpaceDN w:val="0"/>
              <w:adjustRightInd w:val="0"/>
              <w:spacing w:before="56" w:after="200" w:line="276" w:lineRule="auto"/>
              <w:ind w:left="55" w:right="-20"/>
              <w:rPr>
                <w:rFonts w:ascii="Sylfaen" w:hAnsi="Sylfaen" w:cs="Times New Roman"/>
                <w:sz w:val="24"/>
                <w:szCs w:val="24"/>
                <w:lang w:val="ka-GE"/>
              </w:rPr>
            </w:pPr>
            <w:r>
              <w:rPr>
                <w:rFonts w:ascii="Sylfaen" w:hAnsi="Sylfaen" w:cs="Grigolia"/>
                <w:spacing w:val="-1"/>
                <w:sz w:val="24"/>
                <w:szCs w:val="24"/>
                <w:lang w:val="ka-GE"/>
              </w:rPr>
              <w:lastRenderedPageBreak/>
              <w:t>ხის საარსებო გარემო</w:t>
            </w:r>
          </w:p>
        </w:tc>
        <w:tc>
          <w:tcPr>
            <w:tcW w:w="5220" w:type="dxa"/>
          </w:tcPr>
          <w:p w:rsidR="00883AD5" w:rsidRPr="008E3FB3" w:rsidRDefault="00883AD5" w:rsidP="00EF06C8">
            <w:pPr>
              <w:widowControl w:val="0"/>
              <w:autoSpaceDE w:val="0"/>
              <w:autoSpaceDN w:val="0"/>
              <w:adjustRightInd w:val="0"/>
              <w:spacing w:before="56" w:after="200" w:line="276" w:lineRule="auto"/>
              <w:ind w:left="55" w:right="233"/>
              <w:rPr>
                <w:rFonts w:ascii="Sylfaen" w:hAnsi="Sylfaen" w:cs="Times New Roman"/>
                <w:sz w:val="24"/>
                <w:szCs w:val="24"/>
                <w:lang w:val="ka-GE"/>
              </w:rPr>
            </w:pPr>
            <w:r w:rsidRPr="004F42F9">
              <w:rPr>
                <w:rFonts w:ascii="Sylfaen" w:hAnsi="Sylfaen" w:cs="Grigolia"/>
                <w:spacing w:val="-1"/>
                <w:sz w:val="24"/>
                <w:szCs w:val="24"/>
                <w:lang w:val="ka-GE"/>
              </w:rPr>
              <w:t>გარემოებანი ხის ირგვლივ, რომლებიც ხის განვითარებაზე გავლენას ახდენენ.</w:t>
            </w:r>
          </w:p>
        </w:tc>
      </w:tr>
      <w:tr w:rsidR="00883AD5" w:rsidRPr="008E3FB3" w:rsidTr="00883AD5">
        <w:tc>
          <w:tcPr>
            <w:tcW w:w="4158" w:type="dxa"/>
          </w:tcPr>
          <w:p w:rsidR="00883AD5" w:rsidRPr="008E3FB3" w:rsidRDefault="00883AD5" w:rsidP="00EF06C8">
            <w:pPr>
              <w:widowControl w:val="0"/>
              <w:autoSpaceDE w:val="0"/>
              <w:autoSpaceDN w:val="0"/>
              <w:adjustRightInd w:val="0"/>
              <w:spacing w:before="56" w:after="200" w:line="276" w:lineRule="auto"/>
              <w:ind w:left="55" w:right="-20"/>
              <w:rPr>
                <w:rFonts w:ascii="Sylfaen" w:hAnsi="Sylfaen" w:cs="Times New Roman"/>
                <w:sz w:val="24"/>
                <w:szCs w:val="24"/>
                <w:lang w:val="ka-GE"/>
              </w:rPr>
            </w:pPr>
            <w:r>
              <w:rPr>
                <w:rFonts w:ascii="Sylfaen" w:hAnsi="Sylfaen" w:cs="Grigolia"/>
                <w:spacing w:val="-1"/>
                <w:sz w:val="24"/>
                <w:szCs w:val="24"/>
                <w:lang w:val="ka-GE"/>
              </w:rPr>
              <w:t>ხის საარსებო გარემოს გაუმჯობესება</w:t>
            </w:r>
          </w:p>
        </w:tc>
        <w:tc>
          <w:tcPr>
            <w:tcW w:w="5220" w:type="dxa"/>
          </w:tcPr>
          <w:p w:rsidR="00883AD5" w:rsidRPr="008E3FB3" w:rsidRDefault="00883AD5" w:rsidP="00EF06C8">
            <w:pPr>
              <w:widowControl w:val="0"/>
              <w:autoSpaceDE w:val="0"/>
              <w:autoSpaceDN w:val="0"/>
              <w:adjustRightInd w:val="0"/>
              <w:spacing w:before="56" w:after="200" w:line="276" w:lineRule="auto"/>
              <w:ind w:left="55" w:right="480"/>
              <w:rPr>
                <w:rFonts w:ascii="Sylfaen" w:hAnsi="Sylfaen" w:cs="Times New Roman"/>
                <w:sz w:val="24"/>
                <w:szCs w:val="24"/>
                <w:lang w:val="ka-GE"/>
              </w:rPr>
            </w:pPr>
            <w:r w:rsidRPr="006345AB">
              <w:rPr>
                <w:rFonts w:ascii="Sylfaen" w:hAnsi="Sylfaen" w:cs="Grigolia"/>
                <w:spacing w:val="-1"/>
                <w:sz w:val="24"/>
                <w:szCs w:val="24"/>
                <w:lang w:val="ka-GE"/>
              </w:rPr>
              <w:t>გარემოებების გაუმჯობესება, რომლებიც ხის სიცოცხლისუნარიანობაზე და ზრდაზე გავლენას ახდენ</w:t>
            </w:r>
            <w:r>
              <w:rPr>
                <w:rFonts w:ascii="Sylfaen" w:hAnsi="Sylfaen" w:cs="Grigolia"/>
                <w:spacing w:val="-1"/>
                <w:sz w:val="24"/>
                <w:szCs w:val="24"/>
                <w:lang w:val="ka-GE"/>
              </w:rPr>
              <w:t>ს</w:t>
            </w:r>
          </w:p>
        </w:tc>
      </w:tr>
      <w:tr w:rsidR="00883AD5" w:rsidRPr="00382BF2" w:rsidTr="00883AD5">
        <w:tc>
          <w:tcPr>
            <w:tcW w:w="4158" w:type="dxa"/>
          </w:tcPr>
          <w:p w:rsidR="00883AD5" w:rsidRPr="008E3FB3" w:rsidRDefault="00883AD5" w:rsidP="00EF06C8">
            <w:pPr>
              <w:widowControl w:val="0"/>
              <w:autoSpaceDE w:val="0"/>
              <w:autoSpaceDN w:val="0"/>
              <w:adjustRightInd w:val="0"/>
              <w:spacing w:before="56" w:after="200" w:line="276" w:lineRule="auto"/>
              <w:ind w:left="55" w:right="872"/>
              <w:rPr>
                <w:rFonts w:ascii="Sylfaen" w:hAnsi="Sylfaen" w:cs="Times New Roman"/>
                <w:sz w:val="24"/>
                <w:szCs w:val="24"/>
                <w:lang w:val="ka-GE"/>
              </w:rPr>
            </w:pPr>
            <w:r>
              <w:rPr>
                <w:rFonts w:ascii="Sylfaen" w:hAnsi="Sylfaen" w:cs="Grigolia"/>
                <w:spacing w:val="-1"/>
                <w:sz w:val="24"/>
                <w:szCs w:val="24"/>
                <w:lang w:val="ka-GE"/>
              </w:rPr>
              <w:t>ხის ქერქი</w:t>
            </w:r>
          </w:p>
        </w:tc>
        <w:tc>
          <w:tcPr>
            <w:tcW w:w="5220" w:type="dxa"/>
          </w:tcPr>
          <w:p w:rsidR="00883AD5" w:rsidRPr="008E3FB3" w:rsidRDefault="00883AD5" w:rsidP="00EF06C8">
            <w:pPr>
              <w:widowControl w:val="0"/>
              <w:autoSpaceDE w:val="0"/>
              <w:autoSpaceDN w:val="0"/>
              <w:adjustRightInd w:val="0"/>
              <w:spacing w:before="56" w:after="200" w:line="276" w:lineRule="auto"/>
              <w:ind w:left="55" w:right="323"/>
              <w:rPr>
                <w:rFonts w:ascii="Sylfaen" w:hAnsi="Sylfaen" w:cs="Times New Roman"/>
                <w:sz w:val="24"/>
                <w:szCs w:val="24"/>
                <w:lang w:val="ka-GE"/>
              </w:rPr>
            </w:pPr>
            <w:r>
              <w:rPr>
                <w:rFonts w:ascii="Sylfaen" w:hAnsi="Sylfaen" w:cs="Grigolia"/>
                <w:spacing w:val="-1"/>
                <w:sz w:val="24"/>
                <w:szCs w:val="24"/>
                <w:lang w:val="ka-GE"/>
              </w:rPr>
              <w:t>ხის მერქნის გარეგანი მკვდარი/გამხმარი უხეში ფარფლისებრი ფენა</w:t>
            </w:r>
          </w:p>
        </w:tc>
      </w:tr>
      <w:tr w:rsidR="00883AD5" w:rsidRPr="00382BF2" w:rsidTr="00883AD5">
        <w:tc>
          <w:tcPr>
            <w:tcW w:w="4158" w:type="dxa"/>
          </w:tcPr>
          <w:p w:rsidR="00883AD5" w:rsidRPr="008E3FB3" w:rsidRDefault="00883AD5" w:rsidP="00EF06C8">
            <w:pPr>
              <w:widowControl w:val="0"/>
              <w:autoSpaceDE w:val="0"/>
              <w:autoSpaceDN w:val="0"/>
              <w:adjustRightInd w:val="0"/>
              <w:spacing w:before="56" w:after="200" w:line="276" w:lineRule="auto"/>
              <w:ind w:left="55" w:right="-20"/>
              <w:rPr>
                <w:rFonts w:ascii="Sylfaen" w:hAnsi="Sylfaen" w:cs="Times New Roman"/>
                <w:sz w:val="24"/>
                <w:szCs w:val="24"/>
                <w:lang w:val="ka-GE"/>
              </w:rPr>
            </w:pPr>
            <w:r>
              <w:rPr>
                <w:rFonts w:ascii="Sylfaen" w:hAnsi="Sylfaen" w:cs="Grigolia"/>
                <w:sz w:val="24"/>
                <w:szCs w:val="24"/>
                <w:lang w:val="ka-GE"/>
              </w:rPr>
              <w:t>მოტეხვის უსაფრთხოება</w:t>
            </w:r>
          </w:p>
        </w:tc>
        <w:tc>
          <w:tcPr>
            <w:tcW w:w="5220" w:type="dxa"/>
          </w:tcPr>
          <w:p w:rsidR="00883AD5" w:rsidRPr="008E3FB3" w:rsidRDefault="00883AD5" w:rsidP="00EF06C8">
            <w:pPr>
              <w:widowControl w:val="0"/>
              <w:autoSpaceDE w:val="0"/>
              <w:autoSpaceDN w:val="0"/>
              <w:adjustRightInd w:val="0"/>
              <w:spacing w:before="56" w:after="200" w:line="276" w:lineRule="auto"/>
              <w:ind w:left="55" w:right="128"/>
              <w:rPr>
                <w:rFonts w:ascii="Sylfaen" w:hAnsi="Sylfaen" w:cs="Times New Roman"/>
                <w:sz w:val="24"/>
                <w:szCs w:val="24"/>
                <w:lang w:val="ka-GE"/>
              </w:rPr>
            </w:pPr>
            <w:r>
              <w:rPr>
                <w:rFonts w:ascii="Sylfaen" w:hAnsi="Sylfaen" w:cs="Grigolia"/>
                <w:sz w:val="24"/>
                <w:szCs w:val="24"/>
                <w:lang w:val="ka-GE"/>
              </w:rPr>
              <w:t>თოვლისა და ქარის გამო ხის გვირგვინისა და ხის ტანის გადატეხვის წინააღმდეგობის გაწევისუნარიანობა</w:t>
            </w:r>
          </w:p>
        </w:tc>
      </w:tr>
      <w:tr w:rsidR="00883AD5" w:rsidRPr="00EB732B" w:rsidTr="00883AD5">
        <w:tc>
          <w:tcPr>
            <w:tcW w:w="4158" w:type="dxa"/>
          </w:tcPr>
          <w:p w:rsidR="00883AD5" w:rsidRPr="008E3FB3" w:rsidRDefault="00883AD5" w:rsidP="00EF06C8">
            <w:pPr>
              <w:widowControl w:val="0"/>
              <w:autoSpaceDE w:val="0"/>
              <w:autoSpaceDN w:val="0"/>
              <w:adjustRightInd w:val="0"/>
              <w:spacing w:before="56" w:after="200" w:line="276" w:lineRule="auto"/>
              <w:ind w:left="55" w:right="-20"/>
              <w:rPr>
                <w:rFonts w:ascii="Sylfaen" w:hAnsi="Sylfaen" w:cs="Times New Roman"/>
                <w:sz w:val="24"/>
                <w:szCs w:val="24"/>
                <w:lang w:val="ka-GE"/>
              </w:rPr>
            </w:pPr>
            <w:r>
              <w:rPr>
                <w:rFonts w:ascii="Sylfaen" w:hAnsi="Sylfaen" w:cs="Grigolia"/>
                <w:spacing w:val="-1"/>
                <w:sz w:val="24"/>
                <w:szCs w:val="24"/>
                <w:lang w:val="ka-GE"/>
              </w:rPr>
              <w:t>განშტოება</w:t>
            </w:r>
          </w:p>
        </w:tc>
        <w:tc>
          <w:tcPr>
            <w:tcW w:w="5220" w:type="dxa"/>
          </w:tcPr>
          <w:p w:rsidR="00883AD5" w:rsidRPr="008E3FB3" w:rsidRDefault="00883AD5" w:rsidP="00EF06C8">
            <w:pPr>
              <w:widowControl w:val="0"/>
              <w:autoSpaceDE w:val="0"/>
              <w:autoSpaceDN w:val="0"/>
              <w:adjustRightInd w:val="0"/>
              <w:spacing w:before="56" w:after="200" w:line="276" w:lineRule="auto"/>
              <w:ind w:left="55" w:right="-20"/>
              <w:rPr>
                <w:rFonts w:ascii="Sylfaen" w:hAnsi="Sylfaen" w:cs="Times New Roman"/>
                <w:sz w:val="24"/>
                <w:szCs w:val="24"/>
                <w:lang w:val="ka-GE"/>
              </w:rPr>
            </w:pPr>
            <w:r>
              <w:rPr>
                <w:rFonts w:ascii="Sylfaen" w:hAnsi="Sylfaen" w:cs="Grigolia"/>
                <w:sz w:val="24"/>
                <w:szCs w:val="24"/>
                <w:lang w:val="ka-GE"/>
              </w:rPr>
              <w:t>ტოტის ორ ან რამდენიმე ნაწილად განშტოება</w:t>
            </w:r>
          </w:p>
        </w:tc>
      </w:tr>
      <w:tr w:rsidR="00883AD5" w:rsidRPr="00EB732B" w:rsidTr="00883AD5">
        <w:tc>
          <w:tcPr>
            <w:tcW w:w="4158" w:type="dxa"/>
          </w:tcPr>
          <w:p w:rsidR="00883AD5" w:rsidRPr="008E3FB3" w:rsidRDefault="00883AD5" w:rsidP="00EF06C8">
            <w:pPr>
              <w:widowControl w:val="0"/>
              <w:autoSpaceDE w:val="0"/>
              <w:autoSpaceDN w:val="0"/>
              <w:adjustRightInd w:val="0"/>
              <w:spacing w:before="56" w:after="200" w:line="276" w:lineRule="auto"/>
              <w:ind w:left="55" w:right="-20"/>
              <w:rPr>
                <w:rFonts w:ascii="Sylfaen" w:hAnsi="Sylfaen" w:cs="Times New Roman"/>
                <w:sz w:val="24"/>
                <w:szCs w:val="24"/>
                <w:lang w:val="ka-GE"/>
              </w:rPr>
            </w:pPr>
            <w:r>
              <w:rPr>
                <w:rFonts w:ascii="Sylfaen" w:hAnsi="Sylfaen" w:cs="Grigolia"/>
                <w:spacing w:val="-1"/>
                <w:sz w:val="24"/>
                <w:szCs w:val="24"/>
                <w:lang w:val="ka-GE"/>
              </w:rPr>
              <w:t>ხის ვარჯი (საბურველი ან ვარჯი)</w:t>
            </w:r>
          </w:p>
        </w:tc>
        <w:tc>
          <w:tcPr>
            <w:tcW w:w="5220" w:type="dxa"/>
          </w:tcPr>
          <w:p w:rsidR="00883AD5" w:rsidRPr="008E3FB3" w:rsidRDefault="00883AD5" w:rsidP="00EF06C8">
            <w:pPr>
              <w:widowControl w:val="0"/>
              <w:autoSpaceDE w:val="0"/>
              <w:autoSpaceDN w:val="0"/>
              <w:adjustRightInd w:val="0"/>
              <w:spacing w:before="56" w:after="200" w:line="276" w:lineRule="auto"/>
              <w:ind w:left="57" w:right="-20"/>
              <w:rPr>
                <w:rFonts w:ascii="Sylfaen" w:hAnsi="Sylfaen" w:cs="Times New Roman"/>
                <w:sz w:val="24"/>
                <w:szCs w:val="24"/>
                <w:lang w:val="ka-GE"/>
              </w:rPr>
            </w:pPr>
            <w:r>
              <w:rPr>
                <w:rFonts w:ascii="Sylfaen" w:hAnsi="Sylfaen" w:cs="Grigolia"/>
                <w:spacing w:val="-1"/>
                <w:sz w:val="24"/>
                <w:szCs w:val="24"/>
                <w:lang w:val="ka-GE"/>
              </w:rPr>
              <w:t>გარეგნული სახე ხის ვარჯისა (მისი ფორმა)</w:t>
            </w:r>
          </w:p>
        </w:tc>
      </w:tr>
      <w:tr w:rsidR="00883AD5" w:rsidRPr="009A64FA" w:rsidTr="00883AD5">
        <w:tc>
          <w:tcPr>
            <w:tcW w:w="4158" w:type="dxa"/>
          </w:tcPr>
          <w:p w:rsidR="00883AD5" w:rsidRPr="008E3FB3" w:rsidRDefault="00883AD5" w:rsidP="00EF06C8">
            <w:pPr>
              <w:widowControl w:val="0"/>
              <w:autoSpaceDE w:val="0"/>
              <w:autoSpaceDN w:val="0"/>
              <w:adjustRightInd w:val="0"/>
              <w:spacing w:before="56"/>
              <w:ind w:right="-20"/>
              <w:rPr>
                <w:rFonts w:ascii="Sylfaen" w:hAnsi="Sylfaen" w:cs="Times New Roman"/>
                <w:sz w:val="24"/>
                <w:szCs w:val="24"/>
                <w:lang w:val="ka-GE"/>
              </w:rPr>
            </w:pPr>
            <w:r>
              <w:rPr>
                <w:rFonts w:ascii="Sylfaen" w:hAnsi="Sylfaen" w:cs="Times New Roman"/>
                <w:sz w:val="24"/>
                <w:szCs w:val="24"/>
                <w:lang w:val="ka-GE"/>
              </w:rPr>
              <w:t xml:space="preserve"> </w:t>
            </w:r>
            <w:r w:rsidRPr="008E3FB3">
              <w:rPr>
                <w:rFonts w:ascii="Sylfaen" w:hAnsi="Sylfaen" w:cs="Times New Roman"/>
                <w:sz w:val="24"/>
                <w:szCs w:val="24"/>
                <w:lang w:val="ka-GE"/>
              </w:rPr>
              <w:t>ხის რეაქცია</w:t>
            </w:r>
          </w:p>
        </w:tc>
        <w:tc>
          <w:tcPr>
            <w:tcW w:w="5220" w:type="dxa"/>
          </w:tcPr>
          <w:p w:rsidR="00883AD5" w:rsidRPr="008E3FB3" w:rsidRDefault="00883AD5" w:rsidP="00EF06C8">
            <w:pPr>
              <w:widowControl w:val="0"/>
              <w:autoSpaceDE w:val="0"/>
              <w:autoSpaceDN w:val="0"/>
              <w:adjustRightInd w:val="0"/>
              <w:spacing w:before="56" w:after="200" w:line="276" w:lineRule="auto"/>
              <w:ind w:left="57" w:right="325"/>
              <w:rPr>
                <w:rFonts w:ascii="Sylfaen" w:hAnsi="Sylfaen" w:cs="Times New Roman"/>
                <w:sz w:val="24"/>
                <w:szCs w:val="24"/>
                <w:lang w:val="ka-GE"/>
              </w:rPr>
            </w:pPr>
            <w:r>
              <w:rPr>
                <w:rFonts w:ascii="Sylfaen" w:hAnsi="Sylfaen" w:cs="Grigolia"/>
                <w:spacing w:val="-1"/>
                <w:sz w:val="24"/>
                <w:szCs w:val="24"/>
                <w:lang w:val="ka-GE"/>
              </w:rPr>
              <w:t>ხის რომელიმე ნაწილის დამატებითი ზრდა-გასქელება; პროცესი, როგორც რეაქცია გაწევაზე ან ზეწოლაზე</w:t>
            </w:r>
          </w:p>
        </w:tc>
      </w:tr>
      <w:tr w:rsidR="00883AD5" w:rsidRPr="009A64FA" w:rsidTr="00883AD5">
        <w:tc>
          <w:tcPr>
            <w:tcW w:w="4158" w:type="dxa"/>
          </w:tcPr>
          <w:p w:rsidR="00883AD5" w:rsidRPr="00012A09" w:rsidRDefault="00883AD5" w:rsidP="00EF06C8">
            <w:pPr>
              <w:widowControl w:val="0"/>
              <w:autoSpaceDE w:val="0"/>
              <w:autoSpaceDN w:val="0"/>
              <w:adjustRightInd w:val="0"/>
              <w:spacing w:before="56"/>
              <w:ind w:left="55" w:right="-20"/>
              <w:rPr>
                <w:rFonts w:ascii="Sylfaen" w:hAnsi="Sylfaen" w:cs="Times New Roman"/>
                <w:sz w:val="24"/>
                <w:szCs w:val="24"/>
                <w:lang w:val="ka-GE"/>
              </w:rPr>
            </w:pPr>
            <w:r>
              <w:rPr>
                <w:rFonts w:ascii="Sylfaen" w:hAnsi="Sylfaen" w:cs="Grigolia"/>
                <w:spacing w:val="-1"/>
                <w:sz w:val="24"/>
                <w:szCs w:val="24"/>
                <w:lang w:val="ka-GE"/>
              </w:rPr>
              <w:t>ხის ჭრილობის ნაწილი („კალუს“)</w:t>
            </w:r>
          </w:p>
        </w:tc>
        <w:tc>
          <w:tcPr>
            <w:tcW w:w="5220" w:type="dxa"/>
          </w:tcPr>
          <w:p w:rsidR="00883AD5" w:rsidRPr="008E3FB3" w:rsidRDefault="00883AD5" w:rsidP="00EF06C8">
            <w:pPr>
              <w:widowControl w:val="0"/>
              <w:autoSpaceDE w:val="0"/>
              <w:autoSpaceDN w:val="0"/>
              <w:adjustRightInd w:val="0"/>
              <w:spacing w:before="56" w:after="200" w:line="276" w:lineRule="auto"/>
              <w:ind w:left="57" w:right="96"/>
              <w:rPr>
                <w:rFonts w:ascii="Sylfaen" w:hAnsi="Sylfaen" w:cs="Times New Roman"/>
                <w:sz w:val="24"/>
                <w:szCs w:val="24"/>
                <w:lang w:val="ka-GE"/>
              </w:rPr>
            </w:pPr>
            <w:r>
              <w:rPr>
                <w:rFonts w:ascii="Sylfaen" w:hAnsi="Sylfaen" w:cs="Grigolia"/>
                <w:spacing w:val="-2"/>
                <w:sz w:val="24"/>
                <w:szCs w:val="24"/>
                <w:lang w:val="ka-GE"/>
              </w:rPr>
              <w:t>ჭრილობის გარეგანი ნაწილი, რომელიც გაკრვეულ პირობებში მთლიანად ხორცდება</w:t>
            </w:r>
          </w:p>
        </w:tc>
      </w:tr>
      <w:tr w:rsidR="00883AD5" w:rsidRPr="008E3FB3" w:rsidTr="00883AD5">
        <w:tc>
          <w:tcPr>
            <w:tcW w:w="4158" w:type="dxa"/>
          </w:tcPr>
          <w:p w:rsidR="00883AD5" w:rsidRPr="00012A09" w:rsidRDefault="00883AD5" w:rsidP="00EF06C8">
            <w:pPr>
              <w:widowControl w:val="0"/>
              <w:autoSpaceDE w:val="0"/>
              <w:autoSpaceDN w:val="0"/>
              <w:adjustRightInd w:val="0"/>
              <w:spacing w:before="56"/>
              <w:ind w:left="55" w:right="-20"/>
              <w:rPr>
                <w:rFonts w:ascii="Sylfaen" w:hAnsi="Sylfaen" w:cs="Times New Roman"/>
                <w:sz w:val="24"/>
                <w:szCs w:val="24"/>
                <w:lang w:val="ka-GE"/>
              </w:rPr>
            </w:pPr>
            <w:r>
              <w:rPr>
                <w:rFonts w:ascii="Sylfaen" w:hAnsi="Sylfaen" w:cs="Grigolia"/>
                <w:sz w:val="24"/>
                <w:szCs w:val="24"/>
                <w:lang w:val="ka-GE"/>
              </w:rPr>
              <w:t>ქსოვილი ხესა და მერქანს შორის („კამბიუმის შრე“)</w:t>
            </w:r>
          </w:p>
        </w:tc>
        <w:tc>
          <w:tcPr>
            <w:tcW w:w="5220" w:type="dxa"/>
          </w:tcPr>
          <w:p w:rsidR="00883AD5" w:rsidRPr="00012A09" w:rsidRDefault="00883AD5" w:rsidP="00EF06C8">
            <w:pPr>
              <w:widowControl w:val="0"/>
              <w:autoSpaceDE w:val="0"/>
              <w:autoSpaceDN w:val="0"/>
              <w:adjustRightInd w:val="0"/>
              <w:spacing w:before="56"/>
              <w:ind w:left="57" w:right="-20"/>
              <w:rPr>
                <w:rFonts w:ascii="Sylfaen" w:hAnsi="Sylfaen" w:cs="Times New Roman"/>
                <w:sz w:val="24"/>
                <w:szCs w:val="24"/>
                <w:lang w:val="ka-GE"/>
              </w:rPr>
            </w:pPr>
            <w:r>
              <w:rPr>
                <w:rFonts w:ascii="Sylfaen" w:hAnsi="Sylfaen" w:cs="Grigolia"/>
                <w:spacing w:val="-1"/>
                <w:sz w:val="24"/>
                <w:szCs w:val="24"/>
                <w:lang w:val="ka-GE"/>
              </w:rPr>
              <w:t>გაყოფისუნარიანი ქსოვილი ხესა და მერქანს შორის</w:t>
            </w:r>
          </w:p>
        </w:tc>
      </w:tr>
      <w:tr w:rsidR="00883AD5" w:rsidRPr="009A64FA" w:rsidTr="00883AD5">
        <w:tc>
          <w:tcPr>
            <w:tcW w:w="4158" w:type="dxa"/>
          </w:tcPr>
          <w:p w:rsidR="00883AD5" w:rsidRPr="008E3FB3" w:rsidRDefault="00883AD5" w:rsidP="00EF06C8">
            <w:pPr>
              <w:widowControl w:val="0"/>
              <w:autoSpaceDE w:val="0"/>
              <w:autoSpaceDN w:val="0"/>
              <w:adjustRightInd w:val="0"/>
              <w:spacing w:before="56" w:after="200" w:line="276" w:lineRule="auto"/>
              <w:ind w:left="55" w:right="-20"/>
              <w:rPr>
                <w:rFonts w:ascii="Sylfaen" w:hAnsi="Sylfaen" w:cs="Times New Roman"/>
                <w:sz w:val="24"/>
                <w:szCs w:val="24"/>
                <w:lang w:val="ka-GE"/>
              </w:rPr>
            </w:pPr>
            <w:r>
              <w:rPr>
                <w:rFonts w:ascii="Sylfaen" w:hAnsi="Sylfaen" w:cs="Grigolia"/>
                <w:spacing w:val="-1"/>
                <w:sz w:val="24"/>
                <w:szCs w:val="24"/>
                <w:lang w:val="ka-GE"/>
              </w:rPr>
              <w:t>საკომპენსაციო ზრდა</w:t>
            </w:r>
          </w:p>
        </w:tc>
        <w:tc>
          <w:tcPr>
            <w:tcW w:w="5220" w:type="dxa"/>
          </w:tcPr>
          <w:p w:rsidR="00883AD5" w:rsidRPr="008E3FB3" w:rsidRDefault="00883AD5" w:rsidP="00EF06C8">
            <w:pPr>
              <w:widowControl w:val="0"/>
              <w:autoSpaceDE w:val="0"/>
              <w:autoSpaceDN w:val="0"/>
              <w:adjustRightInd w:val="0"/>
              <w:spacing w:before="56" w:after="200" w:line="276" w:lineRule="auto"/>
              <w:ind w:left="57" w:right="474"/>
              <w:rPr>
                <w:rFonts w:ascii="Sylfaen" w:hAnsi="Sylfaen" w:cs="Times New Roman"/>
                <w:sz w:val="24"/>
                <w:szCs w:val="24"/>
                <w:lang w:val="ka-GE"/>
              </w:rPr>
            </w:pPr>
            <w:r>
              <w:rPr>
                <w:rFonts w:ascii="Sylfaen" w:hAnsi="Sylfaen" w:cs="Grigolia"/>
                <w:spacing w:val="-1"/>
                <w:sz w:val="24"/>
                <w:szCs w:val="24"/>
                <w:lang w:val="ka-GE"/>
              </w:rPr>
              <w:t>ხეთა თვისება ხის ქსოვილებში სუსტი ადგილების გათანაბრება ამ ადგილებში სწრაფი ზრდით</w:t>
            </w:r>
          </w:p>
        </w:tc>
      </w:tr>
      <w:tr w:rsidR="00883AD5" w:rsidRPr="009A64FA" w:rsidTr="00883AD5">
        <w:tc>
          <w:tcPr>
            <w:tcW w:w="4158" w:type="dxa"/>
          </w:tcPr>
          <w:p w:rsidR="00883AD5" w:rsidRPr="008E3FB3" w:rsidRDefault="00883AD5" w:rsidP="00EF06C8">
            <w:pPr>
              <w:widowControl w:val="0"/>
              <w:autoSpaceDE w:val="0"/>
              <w:autoSpaceDN w:val="0"/>
              <w:adjustRightInd w:val="0"/>
              <w:spacing w:before="56" w:after="200" w:line="276" w:lineRule="auto"/>
              <w:ind w:left="55" w:right="572"/>
              <w:rPr>
                <w:rFonts w:ascii="Sylfaen" w:hAnsi="Sylfaen" w:cs="Times New Roman"/>
                <w:sz w:val="24"/>
                <w:szCs w:val="24"/>
                <w:lang w:val="ka-GE"/>
              </w:rPr>
            </w:pPr>
            <w:r w:rsidRPr="008E3FB3">
              <w:rPr>
                <w:rFonts w:ascii="Sylfaen" w:hAnsi="Sylfaen" w:cs="Grigolia"/>
                <w:sz w:val="24"/>
                <w:szCs w:val="24"/>
                <w:lang w:val="ka-GE"/>
              </w:rPr>
              <w:t>ბურთისებრი</w:t>
            </w:r>
            <w:r w:rsidRPr="00012A09">
              <w:rPr>
                <w:rFonts w:ascii="Sylfaen" w:hAnsi="Sylfaen" w:cs="Grigolia"/>
                <w:sz w:val="24"/>
                <w:szCs w:val="24"/>
                <w:lang w:val="ka-GE"/>
              </w:rPr>
              <w:t xml:space="preserve"> </w:t>
            </w:r>
            <w:r w:rsidRPr="008E3FB3">
              <w:rPr>
                <w:rFonts w:ascii="Sylfaen" w:hAnsi="Sylfaen" w:cs="Grigolia"/>
                <w:spacing w:val="-1"/>
                <w:sz w:val="24"/>
                <w:szCs w:val="24"/>
                <w:lang w:val="ka-GE"/>
              </w:rPr>
              <w:t xml:space="preserve">ვარჯის </w:t>
            </w:r>
            <w:r>
              <w:rPr>
                <w:rFonts w:ascii="Sylfaen" w:hAnsi="Sylfaen" w:cs="Grigolia"/>
                <w:spacing w:val="-1"/>
                <w:sz w:val="24"/>
                <w:szCs w:val="24"/>
                <w:lang w:val="ka-GE"/>
              </w:rPr>
              <w:t>მქონე ხე</w:t>
            </w:r>
          </w:p>
        </w:tc>
        <w:tc>
          <w:tcPr>
            <w:tcW w:w="5220" w:type="dxa"/>
          </w:tcPr>
          <w:p w:rsidR="00883AD5" w:rsidRPr="008E3FB3" w:rsidRDefault="00883AD5" w:rsidP="00EF06C8">
            <w:pPr>
              <w:widowControl w:val="0"/>
              <w:autoSpaceDE w:val="0"/>
              <w:autoSpaceDN w:val="0"/>
              <w:adjustRightInd w:val="0"/>
              <w:spacing w:before="56" w:after="200" w:line="276" w:lineRule="auto"/>
              <w:ind w:left="57" w:right="433"/>
              <w:jc w:val="both"/>
              <w:rPr>
                <w:rFonts w:ascii="Sylfaen" w:hAnsi="Sylfaen" w:cs="Times New Roman"/>
                <w:sz w:val="24"/>
                <w:szCs w:val="24"/>
                <w:lang w:val="ka-GE"/>
              </w:rPr>
            </w:pPr>
            <w:r>
              <w:rPr>
                <w:rFonts w:ascii="Sylfaen" w:hAnsi="Sylfaen" w:cs="Grigolia"/>
                <w:spacing w:val="-1"/>
                <w:sz w:val="24"/>
                <w:szCs w:val="24"/>
                <w:lang w:val="ka-GE"/>
              </w:rPr>
              <w:t>ხის გვირგვინის განსხავებული (თავისი ფორმის მსგავსი) ფორმა, რომელიც იქმნება ხის ჩონჩხზე ცენტრალური ღერძის - ტოტის ხშირი შემოკლებისას</w:t>
            </w:r>
          </w:p>
        </w:tc>
      </w:tr>
      <w:tr w:rsidR="00883AD5" w:rsidRPr="009A64FA" w:rsidTr="00883AD5">
        <w:tc>
          <w:tcPr>
            <w:tcW w:w="4158" w:type="dxa"/>
          </w:tcPr>
          <w:p w:rsidR="00883AD5" w:rsidRPr="008E3FB3" w:rsidRDefault="00883AD5" w:rsidP="00EF06C8">
            <w:pPr>
              <w:widowControl w:val="0"/>
              <w:autoSpaceDE w:val="0"/>
              <w:autoSpaceDN w:val="0"/>
              <w:adjustRightInd w:val="0"/>
              <w:spacing w:before="56"/>
              <w:ind w:left="55" w:right="-20"/>
              <w:rPr>
                <w:rFonts w:ascii="Sylfaen" w:hAnsi="Sylfaen" w:cs="Times New Roman"/>
                <w:sz w:val="24"/>
                <w:szCs w:val="24"/>
                <w:lang w:val="ka-GE"/>
              </w:rPr>
            </w:pPr>
            <w:r w:rsidRPr="008E3FB3">
              <w:rPr>
                <w:rFonts w:ascii="Sylfaen" w:hAnsi="Sylfaen" w:cs="Grigolia"/>
                <w:sz w:val="24"/>
                <w:szCs w:val="24"/>
                <w:lang w:val="ka-GE"/>
              </w:rPr>
              <w:t>ვარჯი</w:t>
            </w:r>
          </w:p>
        </w:tc>
        <w:tc>
          <w:tcPr>
            <w:tcW w:w="5220" w:type="dxa"/>
          </w:tcPr>
          <w:p w:rsidR="00883AD5" w:rsidRPr="008E3FB3" w:rsidRDefault="00883AD5" w:rsidP="00EF06C8">
            <w:pPr>
              <w:widowControl w:val="0"/>
              <w:autoSpaceDE w:val="0"/>
              <w:autoSpaceDN w:val="0"/>
              <w:adjustRightInd w:val="0"/>
              <w:spacing w:before="56" w:after="200" w:line="276" w:lineRule="auto"/>
              <w:ind w:left="57" w:right="-20"/>
              <w:rPr>
                <w:rFonts w:ascii="Sylfaen" w:hAnsi="Sylfaen" w:cs="Times New Roman"/>
                <w:sz w:val="24"/>
                <w:szCs w:val="24"/>
                <w:lang w:val="ka-GE"/>
              </w:rPr>
            </w:pPr>
            <w:r>
              <w:rPr>
                <w:rFonts w:ascii="Sylfaen" w:hAnsi="Sylfaen" w:cs="Grigolia"/>
                <w:spacing w:val="-1"/>
                <w:sz w:val="24"/>
                <w:szCs w:val="24"/>
                <w:lang w:val="ka-GE"/>
              </w:rPr>
              <w:t>ხის ნაწილი ხის ტანის (შტამის) ზემოთ</w:t>
            </w:r>
          </w:p>
        </w:tc>
      </w:tr>
      <w:tr w:rsidR="00883AD5" w:rsidRPr="008E3FB3" w:rsidTr="00883AD5">
        <w:tc>
          <w:tcPr>
            <w:tcW w:w="4158" w:type="dxa"/>
          </w:tcPr>
          <w:p w:rsidR="00883AD5" w:rsidRPr="008E3FB3" w:rsidRDefault="00883AD5" w:rsidP="00EF06C8">
            <w:pPr>
              <w:widowControl w:val="0"/>
              <w:autoSpaceDE w:val="0"/>
              <w:autoSpaceDN w:val="0"/>
              <w:adjustRightInd w:val="0"/>
              <w:spacing w:before="56" w:after="200" w:line="276" w:lineRule="auto"/>
              <w:ind w:left="55" w:right="-20"/>
              <w:rPr>
                <w:rFonts w:ascii="Sylfaen" w:hAnsi="Sylfaen" w:cs="Times New Roman"/>
                <w:sz w:val="24"/>
                <w:szCs w:val="24"/>
                <w:lang w:val="ka-GE"/>
              </w:rPr>
            </w:pPr>
            <w:r>
              <w:rPr>
                <w:rFonts w:ascii="Sylfaen" w:hAnsi="Sylfaen" w:cs="Grigolia"/>
                <w:sz w:val="24"/>
                <w:szCs w:val="24"/>
                <w:lang w:val="ka-GE"/>
              </w:rPr>
              <w:lastRenderedPageBreak/>
              <w:t>ფუღუროსებრი გვირგვინი</w:t>
            </w:r>
          </w:p>
        </w:tc>
        <w:tc>
          <w:tcPr>
            <w:tcW w:w="5220" w:type="dxa"/>
          </w:tcPr>
          <w:p w:rsidR="00883AD5" w:rsidRPr="008E3FB3" w:rsidRDefault="00883AD5" w:rsidP="00EF06C8">
            <w:pPr>
              <w:widowControl w:val="0"/>
              <w:autoSpaceDE w:val="0"/>
              <w:autoSpaceDN w:val="0"/>
              <w:adjustRightInd w:val="0"/>
              <w:spacing w:before="56" w:after="200" w:line="276" w:lineRule="auto"/>
              <w:ind w:left="57" w:right="-20"/>
              <w:rPr>
                <w:rFonts w:ascii="Sylfaen" w:hAnsi="Sylfaen" w:cs="Times New Roman"/>
                <w:sz w:val="24"/>
                <w:szCs w:val="24"/>
                <w:lang w:val="ka-GE"/>
              </w:rPr>
            </w:pPr>
            <w:r>
              <w:rPr>
                <w:rFonts w:ascii="Sylfaen" w:hAnsi="Sylfaen" w:cs="Grigolia"/>
                <w:spacing w:val="-2"/>
                <w:sz w:val="24"/>
                <w:szCs w:val="24"/>
                <w:lang w:val="ka-GE"/>
              </w:rPr>
              <w:t>ტიტასფორმისებრი გვირგვინი, შიგნით ცარიელი</w:t>
            </w:r>
          </w:p>
        </w:tc>
      </w:tr>
      <w:tr w:rsidR="00883AD5" w:rsidRPr="009A64FA" w:rsidTr="00883AD5">
        <w:tc>
          <w:tcPr>
            <w:tcW w:w="4158" w:type="dxa"/>
          </w:tcPr>
          <w:p w:rsidR="00883AD5" w:rsidRPr="00012A09" w:rsidRDefault="00883AD5" w:rsidP="00EF06C8">
            <w:pPr>
              <w:widowControl w:val="0"/>
              <w:autoSpaceDE w:val="0"/>
              <w:autoSpaceDN w:val="0"/>
              <w:adjustRightInd w:val="0"/>
              <w:spacing w:before="56"/>
              <w:ind w:left="55" w:right="-20"/>
              <w:rPr>
                <w:rFonts w:ascii="Sylfaen" w:hAnsi="Sylfaen" w:cs="Times New Roman"/>
                <w:sz w:val="24"/>
                <w:szCs w:val="24"/>
                <w:lang w:val="ka-GE"/>
              </w:rPr>
            </w:pPr>
            <w:r>
              <w:rPr>
                <w:rFonts w:ascii="Sylfaen" w:hAnsi="Sylfaen" w:cs="Grigolia"/>
                <w:sz w:val="24"/>
                <w:szCs w:val="24"/>
                <w:lang w:val="ka-GE"/>
              </w:rPr>
              <w:t>მეორადი (სეკუნდარული) გვირგვინი</w:t>
            </w:r>
          </w:p>
        </w:tc>
        <w:tc>
          <w:tcPr>
            <w:tcW w:w="5220" w:type="dxa"/>
          </w:tcPr>
          <w:p w:rsidR="00883AD5" w:rsidRPr="00012A09" w:rsidRDefault="00883AD5" w:rsidP="00EF06C8">
            <w:pPr>
              <w:widowControl w:val="0"/>
              <w:autoSpaceDE w:val="0"/>
              <w:autoSpaceDN w:val="0"/>
              <w:adjustRightInd w:val="0"/>
              <w:spacing w:before="56"/>
              <w:ind w:left="57" w:right="190"/>
              <w:rPr>
                <w:rFonts w:ascii="Sylfaen" w:hAnsi="Sylfaen" w:cs="Times New Roman"/>
                <w:sz w:val="24"/>
                <w:szCs w:val="24"/>
                <w:lang w:val="ka-GE"/>
              </w:rPr>
            </w:pPr>
            <w:r>
              <w:rPr>
                <w:rFonts w:ascii="Sylfaen" w:hAnsi="Sylfaen" w:cs="Grigolia"/>
                <w:sz w:val="24"/>
                <w:szCs w:val="24"/>
                <w:lang w:val="ka-GE"/>
              </w:rPr>
              <w:t>ახალი გვირგვინი, რომელიც ხის შიდა ტოტების არეში განვითარდა, მაგალითად, რომელიმე ძლიერი ჭრის ღონისძიების შესრულების შედეგად</w:t>
            </w:r>
          </w:p>
        </w:tc>
      </w:tr>
      <w:tr w:rsidR="00883AD5" w:rsidRPr="008E3FB3" w:rsidTr="00883AD5">
        <w:tc>
          <w:tcPr>
            <w:tcW w:w="4158" w:type="dxa"/>
          </w:tcPr>
          <w:p w:rsidR="00883AD5" w:rsidRPr="008E3FB3" w:rsidRDefault="00883AD5" w:rsidP="00EF06C8">
            <w:pPr>
              <w:widowControl w:val="0"/>
              <w:autoSpaceDE w:val="0"/>
              <w:autoSpaceDN w:val="0"/>
              <w:adjustRightInd w:val="0"/>
              <w:spacing w:before="56" w:after="200" w:line="276" w:lineRule="auto"/>
              <w:ind w:left="55" w:right="159"/>
              <w:rPr>
                <w:rFonts w:ascii="Sylfaen" w:hAnsi="Sylfaen" w:cs="Times New Roman"/>
                <w:sz w:val="24"/>
                <w:szCs w:val="24"/>
                <w:lang w:val="ka-GE"/>
              </w:rPr>
            </w:pPr>
            <w:r w:rsidRPr="008E3FB3">
              <w:rPr>
                <w:rFonts w:ascii="Sylfaen" w:hAnsi="Sylfaen" w:cs="Grigolia"/>
                <w:spacing w:val="-1"/>
                <w:sz w:val="24"/>
                <w:szCs w:val="24"/>
                <w:lang w:val="ka-GE"/>
              </w:rPr>
              <w:t>საბურველის/ვარჯის</w:t>
            </w:r>
            <w:r w:rsidRPr="00012A09">
              <w:rPr>
                <w:rFonts w:ascii="Sylfaen" w:hAnsi="Sylfaen" w:cs="Grigolia"/>
                <w:spacing w:val="1"/>
                <w:sz w:val="24"/>
                <w:szCs w:val="24"/>
                <w:lang w:val="ka-GE"/>
              </w:rPr>
              <w:t xml:space="preserve"> </w:t>
            </w:r>
            <w:r w:rsidRPr="00012A09">
              <w:rPr>
                <w:rFonts w:ascii="Sylfaen" w:hAnsi="Sylfaen" w:cs="Grigolia"/>
                <w:sz w:val="24"/>
                <w:szCs w:val="24"/>
                <w:lang w:val="ka-GE"/>
              </w:rPr>
              <w:t>-</w:t>
            </w:r>
            <w:r w:rsidRPr="00012A09">
              <w:rPr>
                <w:rFonts w:ascii="Sylfaen" w:hAnsi="Sylfaen" w:cs="Grigolia"/>
                <w:spacing w:val="1"/>
                <w:sz w:val="24"/>
                <w:szCs w:val="24"/>
                <w:lang w:val="ka-GE"/>
              </w:rPr>
              <w:t xml:space="preserve"> </w:t>
            </w:r>
            <w:r>
              <w:rPr>
                <w:rFonts w:ascii="Sylfaen" w:hAnsi="Sylfaen" w:cs="Grigolia"/>
                <w:spacing w:val="1"/>
                <w:sz w:val="24"/>
                <w:szCs w:val="24"/>
                <w:lang w:val="ka-GE"/>
              </w:rPr>
              <w:t>ქვედა ნაწილი</w:t>
            </w:r>
          </w:p>
        </w:tc>
        <w:tc>
          <w:tcPr>
            <w:tcW w:w="5220" w:type="dxa"/>
          </w:tcPr>
          <w:p w:rsidR="00883AD5" w:rsidRPr="00012A09" w:rsidRDefault="00883AD5" w:rsidP="00EF06C8">
            <w:pPr>
              <w:widowControl w:val="0"/>
              <w:autoSpaceDE w:val="0"/>
              <w:autoSpaceDN w:val="0"/>
              <w:adjustRightInd w:val="0"/>
              <w:spacing w:before="56"/>
              <w:ind w:left="57" w:right="-20"/>
              <w:rPr>
                <w:rFonts w:ascii="Sylfaen" w:hAnsi="Sylfaen" w:cs="Times New Roman"/>
                <w:sz w:val="24"/>
                <w:szCs w:val="24"/>
                <w:lang w:val="ka-GE"/>
              </w:rPr>
            </w:pPr>
            <w:r w:rsidRPr="008E3FB3">
              <w:rPr>
                <w:rFonts w:ascii="Sylfaen" w:hAnsi="Sylfaen" w:cs="Grigolia"/>
                <w:spacing w:val="-1"/>
                <w:sz w:val="24"/>
                <w:szCs w:val="24"/>
                <w:lang w:val="ka-GE"/>
              </w:rPr>
              <w:t>ვარჯის/საბურველის</w:t>
            </w:r>
            <w:r w:rsidRPr="00012A09">
              <w:rPr>
                <w:rFonts w:ascii="Sylfaen" w:hAnsi="Sylfaen" w:cs="Grigolia"/>
                <w:sz w:val="24"/>
                <w:szCs w:val="24"/>
                <w:lang w:val="ka-GE"/>
              </w:rPr>
              <w:t xml:space="preserve"> </w:t>
            </w:r>
            <w:r>
              <w:rPr>
                <w:rFonts w:ascii="Sylfaen" w:hAnsi="Sylfaen" w:cs="Grigolia"/>
                <w:sz w:val="24"/>
                <w:szCs w:val="24"/>
                <w:lang w:val="ka-GE"/>
              </w:rPr>
              <w:t>ქვედა ტოტები</w:t>
            </w:r>
          </w:p>
        </w:tc>
      </w:tr>
      <w:tr w:rsidR="00883AD5" w:rsidRPr="008E3FB3" w:rsidTr="00883AD5">
        <w:tc>
          <w:tcPr>
            <w:tcW w:w="4158" w:type="dxa"/>
          </w:tcPr>
          <w:p w:rsidR="00883AD5" w:rsidRPr="008E3FB3" w:rsidRDefault="00883AD5" w:rsidP="00EF06C8">
            <w:pPr>
              <w:widowControl w:val="0"/>
              <w:autoSpaceDE w:val="0"/>
              <w:autoSpaceDN w:val="0"/>
              <w:adjustRightInd w:val="0"/>
              <w:spacing w:before="56"/>
              <w:ind w:left="55" w:right="-20"/>
              <w:rPr>
                <w:rFonts w:ascii="Sylfaen" w:hAnsi="Sylfaen" w:cs="Times New Roman"/>
                <w:sz w:val="24"/>
                <w:szCs w:val="24"/>
                <w:lang w:val="ka-GE"/>
              </w:rPr>
            </w:pPr>
            <w:r w:rsidRPr="008E3FB3">
              <w:rPr>
                <w:rFonts w:ascii="Sylfaen" w:hAnsi="Sylfaen" w:cs="Grigolia"/>
                <w:spacing w:val="-1"/>
                <w:sz w:val="24"/>
                <w:szCs w:val="24"/>
                <w:lang w:val="ka-GE"/>
              </w:rPr>
              <w:t>საბურველის/ვარჯის ფუძე</w:t>
            </w:r>
          </w:p>
        </w:tc>
        <w:tc>
          <w:tcPr>
            <w:tcW w:w="5220" w:type="dxa"/>
          </w:tcPr>
          <w:p w:rsidR="00883AD5" w:rsidRPr="00012A09" w:rsidRDefault="00883AD5" w:rsidP="00EF06C8">
            <w:pPr>
              <w:widowControl w:val="0"/>
              <w:autoSpaceDE w:val="0"/>
              <w:autoSpaceDN w:val="0"/>
              <w:adjustRightInd w:val="0"/>
              <w:spacing w:before="56"/>
              <w:ind w:left="57" w:right="-20"/>
              <w:rPr>
                <w:rFonts w:ascii="Sylfaen" w:hAnsi="Sylfaen" w:cs="Times New Roman"/>
                <w:sz w:val="24"/>
                <w:szCs w:val="24"/>
                <w:lang w:val="ka-GE"/>
              </w:rPr>
            </w:pPr>
            <w:r>
              <w:rPr>
                <w:rFonts w:ascii="Sylfaen" w:hAnsi="Sylfaen" w:cs="Grigolia"/>
                <w:spacing w:val="-2"/>
                <w:sz w:val="24"/>
                <w:szCs w:val="24"/>
                <w:lang w:val="ka-GE"/>
              </w:rPr>
              <w:t>ტოტების წვეროების ქვედა მხარე</w:t>
            </w:r>
          </w:p>
        </w:tc>
      </w:tr>
      <w:tr w:rsidR="00883AD5" w:rsidRPr="008E3FB3" w:rsidTr="00883AD5">
        <w:tc>
          <w:tcPr>
            <w:tcW w:w="4158" w:type="dxa"/>
          </w:tcPr>
          <w:p w:rsidR="00883AD5" w:rsidRPr="008E3FB3" w:rsidRDefault="00883AD5" w:rsidP="00EF06C8">
            <w:pPr>
              <w:widowControl w:val="0"/>
              <w:autoSpaceDE w:val="0"/>
              <w:autoSpaceDN w:val="0"/>
              <w:adjustRightInd w:val="0"/>
              <w:spacing w:before="56" w:after="200" w:line="276" w:lineRule="auto"/>
              <w:ind w:left="55" w:right="-20"/>
              <w:rPr>
                <w:rFonts w:ascii="Sylfaen" w:hAnsi="Sylfaen" w:cs="Times New Roman"/>
                <w:sz w:val="24"/>
                <w:szCs w:val="24"/>
                <w:lang w:val="ka-GE"/>
              </w:rPr>
            </w:pPr>
            <w:r w:rsidRPr="008E3FB3">
              <w:rPr>
                <w:rFonts w:ascii="Sylfaen" w:hAnsi="Sylfaen" w:cs="Grigolia"/>
                <w:spacing w:val="-1"/>
                <w:sz w:val="24"/>
                <w:szCs w:val="24"/>
                <w:lang w:val="ka-GE"/>
              </w:rPr>
              <w:t>ვარჯის ფართობი</w:t>
            </w:r>
          </w:p>
        </w:tc>
        <w:tc>
          <w:tcPr>
            <w:tcW w:w="5220" w:type="dxa"/>
          </w:tcPr>
          <w:p w:rsidR="00883AD5" w:rsidRDefault="00883AD5" w:rsidP="00EF06C8">
            <w:pPr>
              <w:widowControl w:val="0"/>
              <w:autoSpaceDE w:val="0"/>
              <w:autoSpaceDN w:val="0"/>
              <w:adjustRightInd w:val="0"/>
              <w:spacing w:before="56"/>
              <w:ind w:left="57" w:right="1680"/>
              <w:rPr>
                <w:rFonts w:ascii="Sylfaen" w:hAnsi="Sylfaen" w:cs="Times New Roman"/>
                <w:sz w:val="24"/>
                <w:szCs w:val="24"/>
                <w:lang w:val="ka-GE"/>
              </w:rPr>
            </w:pPr>
            <w:r w:rsidRPr="008E3FB3">
              <w:rPr>
                <w:rFonts w:ascii="Sylfaen" w:hAnsi="Sylfaen" w:cs="Grigolia"/>
                <w:spacing w:val="-1"/>
                <w:sz w:val="24"/>
                <w:szCs w:val="24"/>
                <w:lang w:val="ka-GE"/>
              </w:rPr>
              <w:t>განისაზღვრება პროექციული დაფარულობით</w:t>
            </w:r>
          </w:p>
        </w:tc>
      </w:tr>
      <w:tr w:rsidR="00883AD5" w:rsidRPr="008E3FB3" w:rsidTr="00883AD5">
        <w:tc>
          <w:tcPr>
            <w:tcW w:w="4158" w:type="dxa"/>
          </w:tcPr>
          <w:p w:rsidR="00883AD5" w:rsidRPr="008E3FB3" w:rsidRDefault="00883AD5" w:rsidP="00EF06C8">
            <w:pPr>
              <w:widowControl w:val="0"/>
              <w:autoSpaceDE w:val="0"/>
              <w:autoSpaceDN w:val="0"/>
              <w:adjustRightInd w:val="0"/>
              <w:spacing w:before="56" w:after="200" w:line="276" w:lineRule="auto"/>
              <w:ind w:left="55" w:right="-20"/>
              <w:rPr>
                <w:rFonts w:ascii="Sylfaen" w:hAnsi="Sylfaen" w:cs="Times New Roman"/>
                <w:sz w:val="24"/>
                <w:szCs w:val="24"/>
                <w:lang w:val="ka-GE"/>
              </w:rPr>
            </w:pPr>
            <w:r w:rsidRPr="008E3FB3">
              <w:rPr>
                <w:rFonts w:ascii="Sylfaen" w:hAnsi="Sylfaen" w:cs="Grigolia"/>
                <w:spacing w:val="-1"/>
                <w:sz w:val="24"/>
                <w:szCs w:val="24"/>
                <w:lang w:val="ka-GE"/>
              </w:rPr>
              <w:t>ვარჯის</w:t>
            </w:r>
            <w:r w:rsidRPr="00012A09">
              <w:rPr>
                <w:rFonts w:ascii="Sylfaen" w:hAnsi="Sylfaen" w:cs="Grigolia"/>
                <w:spacing w:val="3"/>
                <w:sz w:val="24"/>
                <w:szCs w:val="24"/>
                <w:lang w:val="ka-GE"/>
              </w:rPr>
              <w:t xml:space="preserve"> </w:t>
            </w:r>
            <w:r>
              <w:rPr>
                <w:rFonts w:ascii="Sylfaen" w:hAnsi="Sylfaen" w:cs="Grigolia"/>
                <w:spacing w:val="3"/>
                <w:sz w:val="24"/>
                <w:szCs w:val="24"/>
                <w:lang w:val="ka-GE"/>
              </w:rPr>
              <w:t>სიმაღლე</w:t>
            </w:r>
          </w:p>
        </w:tc>
        <w:tc>
          <w:tcPr>
            <w:tcW w:w="5220" w:type="dxa"/>
          </w:tcPr>
          <w:p w:rsidR="00883AD5" w:rsidRPr="00012A09" w:rsidRDefault="00883AD5" w:rsidP="00EF06C8">
            <w:pPr>
              <w:widowControl w:val="0"/>
              <w:autoSpaceDE w:val="0"/>
              <w:autoSpaceDN w:val="0"/>
              <w:adjustRightInd w:val="0"/>
              <w:spacing w:before="56"/>
              <w:ind w:left="57" w:right="1065"/>
              <w:rPr>
                <w:rFonts w:ascii="Sylfaen" w:hAnsi="Sylfaen" w:cs="Times New Roman"/>
                <w:sz w:val="24"/>
                <w:szCs w:val="24"/>
                <w:lang w:val="ka-GE"/>
              </w:rPr>
            </w:pPr>
            <w:r>
              <w:rPr>
                <w:rFonts w:ascii="Sylfaen" w:hAnsi="Sylfaen" w:cs="Grigolia"/>
                <w:sz w:val="24"/>
                <w:szCs w:val="24"/>
                <w:lang w:val="ka-GE"/>
              </w:rPr>
              <w:t>მანძილი ვარჯის ძირიდან მის წვერომდე</w:t>
            </w:r>
          </w:p>
        </w:tc>
      </w:tr>
      <w:tr w:rsidR="00883AD5" w:rsidRPr="009A64FA" w:rsidTr="00883AD5">
        <w:tc>
          <w:tcPr>
            <w:tcW w:w="4158" w:type="dxa"/>
          </w:tcPr>
          <w:p w:rsidR="00883AD5" w:rsidRPr="008E3FB3" w:rsidRDefault="00883AD5" w:rsidP="00EF06C8">
            <w:pPr>
              <w:widowControl w:val="0"/>
              <w:autoSpaceDE w:val="0"/>
              <w:autoSpaceDN w:val="0"/>
              <w:adjustRightInd w:val="0"/>
              <w:spacing w:before="56" w:after="200" w:line="276" w:lineRule="auto"/>
              <w:ind w:left="55" w:right="-20"/>
              <w:rPr>
                <w:rFonts w:ascii="Sylfaen" w:hAnsi="Sylfaen" w:cs="Times New Roman"/>
                <w:sz w:val="24"/>
                <w:szCs w:val="24"/>
                <w:lang w:val="ka-GE"/>
              </w:rPr>
            </w:pPr>
            <w:r w:rsidRPr="008E3FB3">
              <w:rPr>
                <w:rFonts w:ascii="Sylfaen" w:hAnsi="Sylfaen" w:cs="Grigolia"/>
                <w:spacing w:val="-1"/>
                <w:sz w:val="24"/>
                <w:szCs w:val="24"/>
                <w:lang w:val="ka-GE"/>
              </w:rPr>
              <w:t>ვარჯის</w:t>
            </w:r>
            <w:r w:rsidRPr="00012A09">
              <w:rPr>
                <w:rFonts w:ascii="Sylfaen" w:hAnsi="Sylfaen" w:cs="Grigolia"/>
                <w:spacing w:val="3"/>
                <w:sz w:val="24"/>
                <w:szCs w:val="24"/>
                <w:lang w:val="ka-GE"/>
              </w:rPr>
              <w:t xml:space="preserve"> </w:t>
            </w:r>
            <w:r>
              <w:rPr>
                <w:rFonts w:ascii="Sylfaen" w:hAnsi="Sylfaen" w:cs="Grigolia"/>
                <w:spacing w:val="3"/>
                <w:sz w:val="24"/>
                <w:szCs w:val="24"/>
                <w:lang w:val="ka-GE"/>
              </w:rPr>
              <w:t>ბირთვი (გული)</w:t>
            </w:r>
          </w:p>
        </w:tc>
        <w:tc>
          <w:tcPr>
            <w:tcW w:w="5220" w:type="dxa"/>
          </w:tcPr>
          <w:p w:rsidR="00883AD5" w:rsidRPr="00012A09" w:rsidRDefault="00883AD5" w:rsidP="00EF06C8">
            <w:pPr>
              <w:widowControl w:val="0"/>
              <w:autoSpaceDE w:val="0"/>
              <w:autoSpaceDN w:val="0"/>
              <w:adjustRightInd w:val="0"/>
              <w:spacing w:before="56"/>
              <w:ind w:left="57" w:right="335"/>
              <w:rPr>
                <w:rFonts w:ascii="Sylfaen" w:hAnsi="Sylfaen" w:cs="Times New Roman"/>
                <w:sz w:val="24"/>
                <w:szCs w:val="24"/>
                <w:lang w:val="ka-GE"/>
              </w:rPr>
            </w:pPr>
            <w:r>
              <w:rPr>
                <w:rFonts w:ascii="Sylfaen" w:hAnsi="Sylfaen" w:cs="Grigolia"/>
                <w:spacing w:val="-1"/>
                <w:sz w:val="24"/>
                <w:szCs w:val="24"/>
                <w:lang w:val="ka-GE"/>
              </w:rPr>
              <w:t xml:space="preserve">გვირგვინის ტოტების შიდა მხარე, რომელიც შედგება სუსტი, ძლიერი ან/და უხეში ტოტებისგან </w:t>
            </w:r>
          </w:p>
        </w:tc>
      </w:tr>
      <w:tr w:rsidR="00883AD5" w:rsidRPr="008E3FB3" w:rsidTr="00883AD5">
        <w:tc>
          <w:tcPr>
            <w:tcW w:w="4158" w:type="dxa"/>
          </w:tcPr>
          <w:p w:rsidR="00883AD5" w:rsidRPr="008E3FB3" w:rsidRDefault="00883AD5" w:rsidP="00EF06C8">
            <w:pPr>
              <w:widowControl w:val="0"/>
              <w:autoSpaceDE w:val="0"/>
              <w:autoSpaceDN w:val="0"/>
              <w:adjustRightInd w:val="0"/>
              <w:spacing w:before="56"/>
              <w:ind w:left="55" w:right="-20"/>
              <w:rPr>
                <w:rFonts w:ascii="Sylfaen" w:hAnsi="Sylfaen" w:cs="Times New Roman"/>
                <w:sz w:val="24"/>
                <w:szCs w:val="24"/>
                <w:lang w:val="ka-GE"/>
              </w:rPr>
            </w:pPr>
            <w:r w:rsidRPr="008E3FB3">
              <w:rPr>
                <w:rFonts w:ascii="Sylfaen" w:hAnsi="Sylfaen" w:cs="Grigolia"/>
                <w:spacing w:val="-1"/>
                <w:sz w:val="24"/>
                <w:szCs w:val="24"/>
                <w:lang w:val="ka-GE"/>
              </w:rPr>
              <w:t>საბურველის შეკრულობა</w:t>
            </w:r>
          </w:p>
        </w:tc>
        <w:tc>
          <w:tcPr>
            <w:tcW w:w="5220" w:type="dxa"/>
          </w:tcPr>
          <w:p w:rsidR="00883AD5" w:rsidRPr="00012A09" w:rsidRDefault="00883AD5" w:rsidP="00EF06C8">
            <w:pPr>
              <w:widowControl w:val="0"/>
              <w:autoSpaceDE w:val="0"/>
              <w:autoSpaceDN w:val="0"/>
              <w:adjustRightInd w:val="0"/>
              <w:spacing w:before="56"/>
              <w:ind w:left="57" w:right="-20"/>
              <w:rPr>
                <w:rFonts w:ascii="Sylfaen" w:hAnsi="Sylfaen" w:cs="Times New Roman"/>
                <w:sz w:val="24"/>
                <w:szCs w:val="24"/>
                <w:lang w:val="ka-GE"/>
              </w:rPr>
            </w:pPr>
            <w:r>
              <w:rPr>
                <w:rFonts w:ascii="Sylfaen" w:hAnsi="Sylfaen" w:cs="Grigolia"/>
                <w:spacing w:val="-1"/>
                <w:sz w:val="24"/>
                <w:szCs w:val="24"/>
                <w:lang w:val="ka-GE"/>
              </w:rPr>
              <w:t>ვარჯის მთლიანი გარეგანი ფართობი</w:t>
            </w:r>
          </w:p>
        </w:tc>
      </w:tr>
      <w:tr w:rsidR="00883AD5" w:rsidRPr="009A64FA" w:rsidTr="00883AD5">
        <w:tc>
          <w:tcPr>
            <w:tcW w:w="4158" w:type="dxa"/>
          </w:tcPr>
          <w:p w:rsidR="00883AD5" w:rsidRPr="008E3FB3" w:rsidRDefault="00883AD5" w:rsidP="00EF06C8">
            <w:pPr>
              <w:widowControl w:val="0"/>
              <w:autoSpaceDE w:val="0"/>
              <w:autoSpaceDN w:val="0"/>
              <w:adjustRightInd w:val="0"/>
              <w:spacing w:before="56" w:after="200" w:line="276" w:lineRule="auto"/>
              <w:ind w:left="55" w:right="620"/>
              <w:rPr>
                <w:rFonts w:ascii="Sylfaen" w:hAnsi="Sylfaen" w:cs="Times New Roman"/>
                <w:sz w:val="24"/>
                <w:szCs w:val="24"/>
                <w:lang w:val="ka-GE"/>
              </w:rPr>
            </w:pPr>
            <w:r w:rsidRPr="008E3FB3">
              <w:rPr>
                <w:rFonts w:ascii="Sylfaen" w:hAnsi="Sylfaen" w:cs="Grigolia"/>
                <w:spacing w:val="-1"/>
                <w:sz w:val="24"/>
                <w:szCs w:val="24"/>
                <w:lang w:val="ka-GE"/>
              </w:rPr>
              <w:t>ვარჯის</w:t>
            </w:r>
            <w:r>
              <w:rPr>
                <w:rFonts w:ascii="Sylfaen" w:hAnsi="Sylfaen" w:cs="Grigolia"/>
                <w:spacing w:val="-1"/>
                <w:sz w:val="24"/>
                <w:szCs w:val="24"/>
                <w:lang w:val="ka-GE"/>
              </w:rPr>
              <w:t xml:space="preserve"> ქოლგისებური ფართობი</w:t>
            </w:r>
          </w:p>
        </w:tc>
        <w:tc>
          <w:tcPr>
            <w:tcW w:w="5220" w:type="dxa"/>
          </w:tcPr>
          <w:p w:rsidR="00883AD5" w:rsidRDefault="00883AD5" w:rsidP="00EF06C8">
            <w:pPr>
              <w:widowControl w:val="0"/>
              <w:autoSpaceDE w:val="0"/>
              <w:autoSpaceDN w:val="0"/>
              <w:adjustRightInd w:val="0"/>
              <w:spacing w:before="56"/>
              <w:ind w:left="57" w:right="658"/>
              <w:rPr>
                <w:rFonts w:ascii="Sylfaen" w:hAnsi="Sylfaen" w:cs="Times New Roman"/>
                <w:sz w:val="24"/>
                <w:szCs w:val="24"/>
                <w:lang w:val="ka-GE"/>
              </w:rPr>
            </w:pPr>
            <w:r>
              <w:rPr>
                <w:rFonts w:ascii="Sylfaen" w:hAnsi="Sylfaen" w:cs="Grigolia"/>
                <w:sz w:val="24"/>
                <w:szCs w:val="24"/>
                <w:lang w:val="ka-GE"/>
              </w:rPr>
              <w:t>მიწის ფართობი, რომელსაც ხის ვარჯი ფარავს. ხის პროექცია</w:t>
            </w:r>
          </w:p>
        </w:tc>
      </w:tr>
      <w:tr w:rsidR="00883AD5" w:rsidRPr="009A64FA" w:rsidTr="00883AD5">
        <w:tc>
          <w:tcPr>
            <w:tcW w:w="4158" w:type="dxa"/>
          </w:tcPr>
          <w:p w:rsidR="00883AD5" w:rsidRPr="008E3FB3" w:rsidRDefault="00883AD5" w:rsidP="00EF06C8">
            <w:pPr>
              <w:jc w:val="both"/>
              <w:rPr>
                <w:rFonts w:ascii="Sylfaen" w:hAnsi="Sylfaen"/>
                <w:lang w:val="ka-GE"/>
              </w:rPr>
            </w:pPr>
            <w:r w:rsidRPr="008E3FB3">
              <w:rPr>
                <w:rFonts w:ascii="Sylfaen" w:hAnsi="Sylfaen" w:cs="Grigolia"/>
                <w:spacing w:val="-1"/>
                <w:sz w:val="24"/>
                <w:szCs w:val="24"/>
                <w:lang w:val="ka-GE"/>
              </w:rPr>
              <w:t xml:space="preserve">ვარჯის ფორმირება </w:t>
            </w:r>
          </w:p>
        </w:tc>
        <w:tc>
          <w:tcPr>
            <w:tcW w:w="5220" w:type="dxa"/>
          </w:tcPr>
          <w:p w:rsidR="00883AD5" w:rsidRPr="008E3FB3" w:rsidRDefault="00883AD5" w:rsidP="00EF06C8">
            <w:pPr>
              <w:jc w:val="both"/>
              <w:rPr>
                <w:rFonts w:ascii="Sylfaen" w:hAnsi="Sylfaen"/>
                <w:lang w:val="ka-GE"/>
              </w:rPr>
            </w:pPr>
            <w:r w:rsidRPr="008E3FB3">
              <w:rPr>
                <w:rFonts w:ascii="Sylfaen" w:hAnsi="Sylfaen" w:cs="Grigolia"/>
                <w:spacing w:val="-1"/>
                <w:sz w:val="24"/>
                <w:szCs w:val="24"/>
                <w:lang w:val="ka-GE"/>
              </w:rPr>
              <w:t>ვარჯის ტოტების შეჭრა დანიშნულების შესაბამისად</w:t>
            </w:r>
          </w:p>
        </w:tc>
      </w:tr>
      <w:tr w:rsidR="00883AD5" w:rsidRPr="009A64FA" w:rsidTr="00883AD5">
        <w:tc>
          <w:tcPr>
            <w:tcW w:w="4158" w:type="dxa"/>
          </w:tcPr>
          <w:p w:rsidR="00883AD5" w:rsidRPr="00012A09" w:rsidRDefault="00883AD5" w:rsidP="00EF06C8">
            <w:pPr>
              <w:widowControl w:val="0"/>
              <w:autoSpaceDE w:val="0"/>
              <w:autoSpaceDN w:val="0"/>
              <w:adjustRightInd w:val="0"/>
              <w:spacing w:before="56"/>
              <w:ind w:left="55" w:right="-20"/>
              <w:rPr>
                <w:rFonts w:ascii="Sylfaen" w:hAnsi="Sylfaen" w:cs="Times New Roman"/>
                <w:sz w:val="24"/>
                <w:szCs w:val="24"/>
                <w:lang w:val="ka-GE"/>
              </w:rPr>
            </w:pPr>
            <w:r w:rsidRPr="008E3FB3">
              <w:rPr>
                <w:rFonts w:ascii="Sylfaen" w:hAnsi="Sylfaen" w:cs="Grigolia"/>
                <w:spacing w:val="-1"/>
                <w:sz w:val="24"/>
                <w:szCs w:val="24"/>
                <w:lang w:val="ka-GE"/>
              </w:rPr>
              <w:t>ვარჯის</w:t>
            </w:r>
            <w:r>
              <w:rPr>
                <w:rFonts w:ascii="Sylfaen" w:hAnsi="Sylfaen" w:cs="Grigolia"/>
                <w:spacing w:val="-1"/>
                <w:sz w:val="24"/>
                <w:szCs w:val="24"/>
                <w:lang w:val="ka-GE"/>
              </w:rPr>
              <w:t xml:space="preserve"> ნაწილობრივი შემოკლება</w:t>
            </w:r>
          </w:p>
        </w:tc>
        <w:tc>
          <w:tcPr>
            <w:tcW w:w="5220" w:type="dxa"/>
          </w:tcPr>
          <w:p w:rsidR="00883AD5" w:rsidRPr="008E3FB3" w:rsidRDefault="00883AD5" w:rsidP="00EF06C8">
            <w:pPr>
              <w:widowControl w:val="0"/>
              <w:autoSpaceDE w:val="0"/>
              <w:autoSpaceDN w:val="0"/>
              <w:adjustRightInd w:val="0"/>
              <w:spacing w:before="56" w:after="200" w:line="276" w:lineRule="auto"/>
              <w:ind w:left="55" w:right="-2"/>
              <w:rPr>
                <w:rFonts w:ascii="Sylfaen" w:hAnsi="Sylfaen" w:cs="Times New Roman"/>
                <w:sz w:val="24"/>
                <w:szCs w:val="24"/>
                <w:lang w:val="ka-GE"/>
              </w:rPr>
            </w:pPr>
            <w:r w:rsidRPr="009A64FA">
              <w:rPr>
                <w:rFonts w:ascii="Sylfaen" w:hAnsi="Sylfaen" w:cs="Grigolia"/>
                <w:sz w:val="24"/>
                <w:szCs w:val="24"/>
                <w:lang w:val="ka-GE"/>
              </w:rPr>
              <w:t>ჭრის ღონისძიებები, რომლებიც ტარდება სატრანსპორტო  მიმოსვლის უსაფრთხოების დაცვის ან/და ხის გარშემო მიდამოს უსაფრთხოების დაცვის მიზნით, როდესაც გვირგვინის ნაწილობრივად მოკლდება, საჭიროების მიხედვით, ძლიერი და უხეში ტოტებიც. სხვადასხვა ხის ტიპისათვის დამახასიათებელი გარეგნული სახის მისაღებად, ზოგჯერ საჭიროა შემდგომი მოვლითი ღონისძიებები</w:t>
            </w:r>
          </w:p>
        </w:tc>
      </w:tr>
      <w:tr w:rsidR="00883AD5" w:rsidRPr="009A64FA" w:rsidTr="00883AD5">
        <w:tc>
          <w:tcPr>
            <w:tcW w:w="4158" w:type="dxa"/>
          </w:tcPr>
          <w:p w:rsidR="00883AD5" w:rsidRPr="008E3FB3" w:rsidRDefault="00883AD5" w:rsidP="00EF06C8">
            <w:pPr>
              <w:widowControl w:val="0"/>
              <w:autoSpaceDE w:val="0"/>
              <w:autoSpaceDN w:val="0"/>
              <w:adjustRightInd w:val="0"/>
              <w:spacing w:before="56" w:after="200" w:line="276" w:lineRule="auto"/>
              <w:ind w:left="55" w:right="279"/>
              <w:rPr>
                <w:rFonts w:ascii="Sylfaen" w:hAnsi="Sylfaen" w:cs="Times New Roman"/>
                <w:sz w:val="24"/>
                <w:szCs w:val="24"/>
                <w:lang w:val="ka-GE"/>
              </w:rPr>
            </w:pPr>
            <w:r w:rsidRPr="008E3FB3">
              <w:rPr>
                <w:rFonts w:ascii="Sylfaen" w:hAnsi="Sylfaen" w:cs="Grigolia"/>
                <w:spacing w:val="-1"/>
                <w:sz w:val="24"/>
                <w:szCs w:val="24"/>
                <w:lang w:val="ka-GE"/>
              </w:rPr>
              <w:t xml:space="preserve">ხის სწორად ზრდის მმართულების ჭრა. მისი განვითრების </w:t>
            </w:r>
            <w:r w:rsidRPr="001A7E63">
              <w:rPr>
                <w:rFonts w:ascii="Sylfaen" w:hAnsi="Sylfaen" w:cs="Grigolia"/>
                <w:spacing w:val="-1"/>
                <w:sz w:val="24"/>
                <w:szCs w:val="24"/>
                <w:lang w:val="ka-GE"/>
              </w:rPr>
              <w:lastRenderedPageBreak/>
              <w:t>უზრუნველსაყოფად</w:t>
            </w:r>
          </w:p>
        </w:tc>
        <w:tc>
          <w:tcPr>
            <w:tcW w:w="5220" w:type="dxa"/>
          </w:tcPr>
          <w:p w:rsidR="00883AD5" w:rsidRPr="00012A09" w:rsidRDefault="00883AD5" w:rsidP="00EF06C8">
            <w:pPr>
              <w:widowControl w:val="0"/>
              <w:autoSpaceDE w:val="0"/>
              <w:autoSpaceDN w:val="0"/>
              <w:adjustRightInd w:val="0"/>
              <w:spacing w:before="56"/>
              <w:ind w:left="55" w:right="245"/>
              <w:rPr>
                <w:rFonts w:ascii="Sylfaen" w:hAnsi="Sylfaen" w:cs="Times New Roman"/>
                <w:sz w:val="24"/>
                <w:szCs w:val="24"/>
                <w:lang w:val="ka-GE"/>
              </w:rPr>
            </w:pPr>
            <w:r>
              <w:rPr>
                <w:rFonts w:ascii="Sylfaen" w:hAnsi="Sylfaen" w:cs="Grigolia"/>
                <w:sz w:val="24"/>
                <w:szCs w:val="24"/>
                <w:lang w:val="ka-GE"/>
              </w:rPr>
              <w:lastRenderedPageBreak/>
              <w:t xml:space="preserve">ჭრის ღონისძიებები, რომლებიც ახალგაზრდა ხეებზე ტარდება მათი გვირგვინების ხის ტიპის მიხედვით </w:t>
            </w:r>
            <w:r>
              <w:rPr>
                <w:rFonts w:ascii="Sylfaen" w:hAnsi="Sylfaen" w:cs="Grigolia"/>
                <w:sz w:val="24"/>
                <w:szCs w:val="24"/>
                <w:lang w:val="ka-GE"/>
              </w:rPr>
              <w:lastRenderedPageBreak/>
              <w:t>შესაბამისი ოპტიმალური განვითარებისათვის</w:t>
            </w:r>
          </w:p>
        </w:tc>
      </w:tr>
      <w:tr w:rsidR="00883AD5" w:rsidRPr="009A64FA" w:rsidTr="00883AD5">
        <w:tc>
          <w:tcPr>
            <w:tcW w:w="4158" w:type="dxa"/>
          </w:tcPr>
          <w:p w:rsidR="00883AD5" w:rsidRPr="008E3FB3" w:rsidRDefault="00883AD5" w:rsidP="00EF06C8">
            <w:pPr>
              <w:widowControl w:val="0"/>
              <w:autoSpaceDE w:val="0"/>
              <w:autoSpaceDN w:val="0"/>
              <w:adjustRightInd w:val="0"/>
              <w:spacing w:before="56" w:after="200" w:line="276" w:lineRule="auto"/>
              <w:ind w:left="55" w:right="-20"/>
              <w:rPr>
                <w:rFonts w:ascii="Sylfaen" w:hAnsi="Sylfaen" w:cs="Times New Roman"/>
                <w:sz w:val="24"/>
                <w:szCs w:val="24"/>
                <w:lang w:val="ka-GE"/>
              </w:rPr>
            </w:pPr>
            <w:r>
              <w:rPr>
                <w:rFonts w:ascii="Sylfaen" w:hAnsi="Sylfaen" w:cs="Grigolia"/>
                <w:spacing w:val="-1"/>
                <w:sz w:val="24"/>
                <w:szCs w:val="24"/>
                <w:lang w:val="ka-GE"/>
              </w:rPr>
              <w:lastRenderedPageBreak/>
              <w:t>გადაბელვა</w:t>
            </w:r>
          </w:p>
        </w:tc>
        <w:tc>
          <w:tcPr>
            <w:tcW w:w="5220" w:type="dxa"/>
          </w:tcPr>
          <w:p w:rsidR="00883AD5" w:rsidRPr="00012A09" w:rsidRDefault="00883AD5" w:rsidP="00EF06C8">
            <w:pPr>
              <w:widowControl w:val="0"/>
              <w:autoSpaceDE w:val="0"/>
              <w:autoSpaceDN w:val="0"/>
              <w:adjustRightInd w:val="0"/>
              <w:spacing w:before="56"/>
              <w:ind w:left="55" w:right="39"/>
              <w:rPr>
                <w:rFonts w:ascii="Sylfaen" w:hAnsi="Sylfaen" w:cs="Times New Roman"/>
                <w:sz w:val="24"/>
                <w:szCs w:val="24"/>
                <w:lang w:val="ka-GE"/>
              </w:rPr>
            </w:pPr>
            <w:r>
              <w:rPr>
                <w:rFonts w:ascii="Sylfaen" w:hAnsi="Sylfaen" w:cs="Grigolia"/>
                <w:sz w:val="24"/>
                <w:szCs w:val="24"/>
                <w:lang w:val="ka-GE"/>
              </w:rPr>
              <w:t>ხის გვირგვინის ტოტებისა და შტოების არაპროფესიული ჭრა ისე, რომ ხე განადგურებამდე მიდის და და ფიზიოლოგიური აუცილებლობა არაა გათვალისწინებული</w:t>
            </w:r>
          </w:p>
        </w:tc>
      </w:tr>
      <w:tr w:rsidR="00883AD5" w:rsidRPr="008E3FB3" w:rsidTr="00883AD5">
        <w:tc>
          <w:tcPr>
            <w:tcW w:w="4158" w:type="dxa"/>
          </w:tcPr>
          <w:p w:rsidR="00883AD5" w:rsidRPr="008E3FB3" w:rsidRDefault="00883AD5" w:rsidP="00EF06C8">
            <w:pPr>
              <w:widowControl w:val="0"/>
              <w:autoSpaceDE w:val="0"/>
              <w:autoSpaceDN w:val="0"/>
              <w:adjustRightInd w:val="0"/>
              <w:spacing w:before="56"/>
              <w:ind w:left="55" w:right="580"/>
              <w:rPr>
                <w:rFonts w:ascii="Sylfaen" w:hAnsi="Sylfaen" w:cs="Times New Roman"/>
                <w:sz w:val="24"/>
                <w:szCs w:val="24"/>
                <w:lang w:val="ka-GE"/>
              </w:rPr>
            </w:pPr>
            <w:r w:rsidRPr="008E3FB3">
              <w:rPr>
                <w:rFonts w:ascii="Sylfaen" w:hAnsi="Sylfaen" w:cs="Grigolia"/>
                <w:sz w:val="24"/>
                <w:szCs w:val="24"/>
                <w:lang w:val="ka-GE"/>
              </w:rPr>
              <w:t xml:space="preserve">მეტი განათების მისაღწევად </w:t>
            </w:r>
            <w:r w:rsidRPr="008E3FB3">
              <w:rPr>
                <w:rFonts w:ascii="Sylfaen" w:hAnsi="Sylfaen" w:cs="Grigolia"/>
                <w:spacing w:val="-1"/>
                <w:sz w:val="24"/>
                <w:szCs w:val="24"/>
                <w:lang w:val="ka-GE"/>
              </w:rPr>
              <w:t xml:space="preserve">ვარჯის ფორმირება </w:t>
            </w:r>
            <w:r w:rsidRPr="00012A09">
              <w:rPr>
                <w:rFonts w:ascii="Sylfaen" w:hAnsi="Sylfaen" w:cs="Grigolia"/>
                <w:sz w:val="24"/>
                <w:szCs w:val="24"/>
                <w:lang w:val="ka-GE"/>
              </w:rPr>
              <w:t xml:space="preserve"> </w:t>
            </w:r>
          </w:p>
        </w:tc>
        <w:tc>
          <w:tcPr>
            <w:tcW w:w="5220" w:type="dxa"/>
          </w:tcPr>
          <w:p w:rsidR="00883AD5" w:rsidRPr="008E3FB3" w:rsidRDefault="00883AD5" w:rsidP="00EF06C8">
            <w:pPr>
              <w:widowControl w:val="0"/>
              <w:autoSpaceDE w:val="0"/>
              <w:autoSpaceDN w:val="0"/>
              <w:adjustRightInd w:val="0"/>
              <w:spacing w:before="56" w:after="200" w:line="276" w:lineRule="auto"/>
              <w:ind w:left="55" w:right="108"/>
              <w:rPr>
                <w:rFonts w:ascii="Sylfaen" w:hAnsi="Sylfaen" w:cs="Times New Roman"/>
                <w:sz w:val="24"/>
                <w:szCs w:val="24"/>
                <w:lang w:val="ka-GE"/>
              </w:rPr>
            </w:pPr>
            <w:r w:rsidRPr="009A64FA">
              <w:rPr>
                <w:rFonts w:ascii="Sylfaen" w:hAnsi="Sylfaen" w:cs="Grigolia"/>
                <w:spacing w:val="-1"/>
                <w:sz w:val="24"/>
                <w:szCs w:val="24"/>
                <w:lang w:val="ka-GE"/>
              </w:rPr>
              <w:t>გვირგვინის გამოხშირვა, გათხელება ჯანმრთელი, უმეტესად წვრილი და სუსტი ტოტების მოჭრითც ისე, რომ ხის აღნაგობა არ შეიცვალოს</w:t>
            </w:r>
          </w:p>
        </w:tc>
      </w:tr>
      <w:tr w:rsidR="00883AD5" w:rsidRPr="009A64FA" w:rsidTr="00883AD5">
        <w:tc>
          <w:tcPr>
            <w:tcW w:w="4158" w:type="dxa"/>
          </w:tcPr>
          <w:p w:rsidR="00883AD5" w:rsidRPr="008E3FB3" w:rsidRDefault="00883AD5" w:rsidP="00EF06C8">
            <w:pPr>
              <w:widowControl w:val="0"/>
              <w:autoSpaceDE w:val="0"/>
              <w:autoSpaceDN w:val="0"/>
              <w:adjustRightInd w:val="0"/>
              <w:spacing w:before="56" w:after="200" w:line="276" w:lineRule="auto"/>
              <w:ind w:left="55" w:right="-20"/>
              <w:rPr>
                <w:rFonts w:ascii="Sylfaen" w:hAnsi="Sylfaen" w:cs="Times New Roman"/>
                <w:sz w:val="24"/>
                <w:szCs w:val="24"/>
                <w:lang w:val="ka-GE"/>
              </w:rPr>
            </w:pPr>
            <w:r w:rsidRPr="008E3FB3">
              <w:rPr>
                <w:rFonts w:ascii="Sylfaen" w:hAnsi="Sylfaen" w:cs="Grigolia"/>
                <w:spacing w:val="-1"/>
                <w:sz w:val="24"/>
                <w:szCs w:val="24"/>
                <w:lang w:val="ka-GE"/>
              </w:rPr>
              <w:t xml:space="preserve">ვარჯის </w:t>
            </w:r>
            <w:r>
              <w:rPr>
                <w:rFonts w:ascii="Sylfaen" w:hAnsi="Sylfaen" w:cs="Grigolia"/>
                <w:spacing w:val="-1"/>
                <w:sz w:val="24"/>
                <w:szCs w:val="24"/>
                <w:lang w:val="ka-GE"/>
              </w:rPr>
              <w:t>შემოკლება</w:t>
            </w:r>
          </w:p>
        </w:tc>
        <w:tc>
          <w:tcPr>
            <w:tcW w:w="5220" w:type="dxa"/>
          </w:tcPr>
          <w:p w:rsidR="00883AD5" w:rsidRPr="008E3FB3" w:rsidRDefault="00883AD5" w:rsidP="00EF06C8">
            <w:pPr>
              <w:widowControl w:val="0"/>
              <w:autoSpaceDE w:val="0"/>
              <w:autoSpaceDN w:val="0"/>
              <w:adjustRightInd w:val="0"/>
              <w:spacing w:before="56" w:after="200" w:line="276" w:lineRule="auto"/>
              <w:ind w:left="55" w:right="73"/>
              <w:rPr>
                <w:rFonts w:ascii="Sylfaen" w:hAnsi="Sylfaen" w:cs="Times New Roman"/>
                <w:sz w:val="24"/>
                <w:szCs w:val="24"/>
                <w:lang w:val="ka-GE"/>
              </w:rPr>
            </w:pPr>
            <w:r w:rsidRPr="009A64FA">
              <w:rPr>
                <w:rFonts w:ascii="Sylfaen" w:hAnsi="Sylfaen" w:cs="Grigolia"/>
                <w:sz w:val="24"/>
                <w:szCs w:val="24"/>
                <w:lang w:val="ka-GE"/>
              </w:rPr>
              <w:t>ჭრის ღონისძიებები, რომლებიც ტარდება ხის გვირგვინზე სატრანსპორტო  მიმოსვლის უსაფრთხოების დაცვის ან/და ხის გარშემო მიდამოს უსაფრთხოების დაცვის გამო. საჭიროების მიხედვით, იჭრება ძლიერი და უხეში ტოტებიც</w:t>
            </w:r>
          </w:p>
        </w:tc>
      </w:tr>
      <w:tr w:rsidR="00883AD5" w:rsidRPr="009A64FA" w:rsidTr="00883AD5">
        <w:tc>
          <w:tcPr>
            <w:tcW w:w="4158" w:type="dxa"/>
          </w:tcPr>
          <w:p w:rsidR="00883AD5" w:rsidRPr="008E3FB3" w:rsidRDefault="00883AD5" w:rsidP="00EF06C8">
            <w:pPr>
              <w:widowControl w:val="0"/>
              <w:autoSpaceDE w:val="0"/>
              <w:autoSpaceDN w:val="0"/>
              <w:adjustRightInd w:val="0"/>
              <w:spacing w:before="56" w:after="200" w:line="276" w:lineRule="auto"/>
              <w:ind w:left="55" w:right="-20"/>
              <w:rPr>
                <w:rFonts w:ascii="Sylfaen" w:hAnsi="Sylfaen" w:cs="Times New Roman"/>
                <w:sz w:val="24"/>
                <w:szCs w:val="24"/>
                <w:lang w:val="ka-GE"/>
              </w:rPr>
            </w:pPr>
            <w:r>
              <w:rPr>
                <w:rFonts w:ascii="Sylfaen" w:hAnsi="Sylfaen" w:cs="Grigolia"/>
                <w:sz w:val="24"/>
                <w:szCs w:val="24"/>
                <w:lang w:val="ka-GE"/>
              </w:rPr>
              <w:t>ცენტრალური, ღერძული ტოტი</w:t>
            </w:r>
          </w:p>
        </w:tc>
        <w:tc>
          <w:tcPr>
            <w:tcW w:w="5220" w:type="dxa"/>
          </w:tcPr>
          <w:p w:rsidR="00883AD5" w:rsidRPr="00012A09" w:rsidRDefault="00883AD5" w:rsidP="00EF06C8">
            <w:pPr>
              <w:widowControl w:val="0"/>
              <w:autoSpaceDE w:val="0"/>
              <w:autoSpaceDN w:val="0"/>
              <w:adjustRightInd w:val="0"/>
              <w:spacing w:before="56"/>
              <w:ind w:left="55" w:right="-20"/>
              <w:rPr>
                <w:rFonts w:ascii="Sylfaen" w:hAnsi="Sylfaen" w:cs="Times New Roman"/>
                <w:sz w:val="24"/>
                <w:szCs w:val="24"/>
                <w:lang w:val="ka-GE"/>
              </w:rPr>
            </w:pPr>
            <w:r>
              <w:rPr>
                <w:rFonts w:ascii="Sylfaen" w:hAnsi="Sylfaen" w:cs="Grigolia"/>
                <w:sz w:val="24"/>
                <w:szCs w:val="24"/>
                <w:lang w:val="ka-GE"/>
              </w:rPr>
              <w:t>ხის ცენტრალური, ღერძული ტოტის დაგრძელება</w:t>
            </w:r>
          </w:p>
        </w:tc>
      </w:tr>
      <w:tr w:rsidR="00883AD5" w:rsidRPr="009A64FA" w:rsidTr="00883AD5">
        <w:tc>
          <w:tcPr>
            <w:tcW w:w="4158" w:type="dxa"/>
          </w:tcPr>
          <w:p w:rsidR="00883AD5" w:rsidRPr="008E3FB3" w:rsidRDefault="00883AD5" w:rsidP="00EF06C8">
            <w:pPr>
              <w:widowControl w:val="0"/>
              <w:autoSpaceDE w:val="0"/>
              <w:autoSpaceDN w:val="0"/>
              <w:adjustRightInd w:val="0"/>
              <w:spacing w:before="56" w:after="200" w:line="276" w:lineRule="auto"/>
              <w:ind w:left="55" w:right="-20"/>
              <w:rPr>
                <w:rFonts w:ascii="Sylfaen" w:hAnsi="Sylfaen" w:cs="Times New Roman"/>
                <w:sz w:val="24"/>
                <w:szCs w:val="24"/>
                <w:lang w:val="ka-GE"/>
              </w:rPr>
            </w:pPr>
            <w:r>
              <w:rPr>
                <w:rFonts w:ascii="Sylfaen" w:hAnsi="Sylfaen" w:cs="Grigolia"/>
                <w:sz w:val="24"/>
                <w:szCs w:val="24"/>
                <w:lang w:val="ka-GE"/>
              </w:rPr>
              <w:t>ძლიერი განშტოება, ტოტები</w:t>
            </w:r>
          </w:p>
        </w:tc>
        <w:tc>
          <w:tcPr>
            <w:tcW w:w="5220" w:type="dxa"/>
          </w:tcPr>
          <w:p w:rsidR="00883AD5" w:rsidRPr="008E3FB3" w:rsidRDefault="00883AD5" w:rsidP="00EF06C8">
            <w:pPr>
              <w:widowControl w:val="0"/>
              <w:autoSpaceDE w:val="0"/>
              <w:autoSpaceDN w:val="0"/>
              <w:adjustRightInd w:val="0"/>
              <w:spacing w:before="56" w:after="200" w:line="276" w:lineRule="auto"/>
              <w:ind w:left="55" w:right="702"/>
              <w:rPr>
                <w:rFonts w:ascii="Sylfaen" w:hAnsi="Sylfaen" w:cs="Times New Roman"/>
                <w:sz w:val="24"/>
                <w:szCs w:val="24"/>
                <w:lang w:val="ka-GE"/>
              </w:rPr>
            </w:pPr>
            <w:r w:rsidRPr="009A64FA">
              <w:rPr>
                <w:rFonts w:ascii="Sylfaen" w:hAnsi="Sylfaen" w:cs="Grigolia"/>
                <w:spacing w:val="-1"/>
                <w:sz w:val="24"/>
                <w:szCs w:val="24"/>
                <w:lang w:val="ka-GE"/>
              </w:rPr>
              <w:t>ხის ტანის დაბოლოებიდან ზრდადი, ესეიგი, განშოებული ძლიერი ტოტები, რომლებიც ხის გვირგვინს ქმნის</w:t>
            </w:r>
          </w:p>
        </w:tc>
      </w:tr>
      <w:tr w:rsidR="00883AD5" w:rsidRPr="008E3FB3" w:rsidTr="00883AD5">
        <w:tc>
          <w:tcPr>
            <w:tcW w:w="4158" w:type="dxa"/>
          </w:tcPr>
          <w:p w:rsidR="00883AD5" w:rsidRPr="008E3FB3" w:rsidRDefault="00883AD5" w:rsidP="00EF06C8">
            <w:pPr>
              <w:widowControl w:val="0"/>
              <w:autoSpaceDE w:val="0"/>
              <w:autoSpaceDN w:val="0"/>
              <w:adjustRightInd w:val="0"/>
              <w:spacing w:before="56" w:after="200" w:line="276" w:lineRule="auto"/>
              <w:ind w:left="55" w:right="-20"/>
              <w:rPr>
                <w:rFonts w:ascii="Sylfaen" w:hAnsi="Sylfaen" w:cs="Times New Roman"/>
                <w:sz w:val="24"/>
                <w:szCs w:val="24"/>
                <w:lang w:val="ka-GE"/>
              </w:rPr>
            </w:pPr>
            <w:r>
              <w:rPr>
                <w:rFonts w:ascii="Sylfaen" w:hAnsi="Sylfaen" w:cs="Grigolia"/>
                <w:sz w:val="24"/>
                <w:szCs w:val="24"/>
                <w:lang w:val="ka-GE"/>
              </w:rPr>
              <w:t>ვერტიკალურად ზრდადი ტოტი</w:t>
            </w:r>
          </w:p>
        </w:tc>
        <w:tc>
          <w:tcPr>
            <w:tcW w:w="5220" w:type="dxa"/>
          </w:tcPr>
          <w:p w:rsidR="00883AD5" w:rsidRPr="008E3FB3" w:rsidRDefault="00883AD5" w:rsidP="00EF06C8">
            <w:pPr>
              <w:widowControl w:val="0"/>
              <w:autoSpaceDE w:val="0"/>
              <w:autoSpaceDN w:val="0"/>
              <w:adjustRightInd w:val="0"/>
              <w:spacing w:before="56" w:after="200" w:line="276" w:lineRule="auto"/>
              <w:ind w:left="55" w:right="26"/>
              <w:rPr>
                <w:rFonts w:ascii="Sylfaen" w:hAnsi="Sylfaen" w:cs="Times New Roman"/>
                <w:sz w:val="24"/>
                <w:szCs w:val="24"/>
                <w:lang w:val="ka-GE"/>
              </w:rPr>
            </w:pPr>
            <w:r w:rsidRPr="009A64FA">
              <w:rPr>
                <w:rFonts w:ascii="Sylfaen" w:hAnsi="Sylfaen" w:cs="Grigolia"/>
                <w:sz w:val="24"/>
                <w:szCs w:val="24"/>
                <w:lang w:val="ka-GE"/>
              </w:rPr>
              <w:t>ვერტიკალურად ზრდადი ტოტი, რომელიც უმეტესად ჰორიზონტალურად ზრდადი ტოტიდან ან გადაბელვის შედეგად შექმნილი ადგილიდან ვითარდება</w:t>
            </w:r>
          </w:p>
        </w:tc>
      </w:tr>
      <w:tr w:rsidR="00883AD5" w:rsidRPr="009A64FA" w:rsidTr="00883AD5">
        <w:tc>
          <w:tcPr>
            <w:tcW w:w="4158" w:type="dxa"/>
          </w:tcPr>
          <w:p w:rsidR="00883AD5" w:rsidRPr="008E3FB3" w:rsidRDefault="00883AD5" w:rsidP="00EF06C8">
            <w:pPr>
              <w:widowControl w:val="0"/>
              <w:autoSpaceDE w:val="0"/>
              <w:autoSpaceDN w:val="0"/>
              <w:adjustRightInd w:val="0"/>
              <w:spacing w:before="56"/>
              <w:ind w:left="55" w:right="-20"/>
              <w:rPr>
                <w:rFonts w:ascii="Sylfaen" w:hAnsi="Sylfaen" w:cs="Times New Roman"/>
                <w:sz w:val="24"/>
                <w:szCs w:val="24"/>
                <w:lang w:val="ka-GE"/>
              </w:rPr>
            </w:pPr>
            <w:r>
              <w:rPr>
                <w:rFonts w:ascii="Sylfaen" w:hAnsi="Sylfaen" w:cs="Grigolia"/>
                <w:sz w:val="24"/>
                <w:szCs w:val="24"/>
                <w:lang w:val="ka-GE"/>
              </w:rPr>
              <w:t>ხის</w:t>
            </w:r>
            <w:r w:rsidRPr="00012A09">
              <w:rPr>
                <w:rFonts w:ascii="Sylfaen" w:hAnsi="Sylfaen" w:cs="Grigolia"/>
                <w:spacing w:val="3"/>
                <w:sz w:val="24"/>
                <w:szCs w:val="24"/>
                <w:lang w:val="ka-GE"/>
              </w:rPr>
              <w:t xml:space="preserve"> </w:t>
            </w:r>
            <w:r w:rsidRPr="008E3FB3">
              <w:rPr>
                <w:rFonts w:ascii="Sylfaen" w:hAnsi="Sylfaen" w:cs="Grigolia"/>
                <w:sz w:val="24"/>
                <w:szCs w:val="24"/>
                <w:lang w:val="ka-GE"/>
              </w:rPr>
              <w:t>ღერო</w:t>
            </w:r>
          </w:p>
        </w:tc>
        <w:tc>
          <w:tcPr>
            <w:tcW w:w="5220" w:type="dxa"/>
          </w:tcPr>
          <w:p w:rsidR="00883AD5" w:rsidRPr="00012A09" w:rsidRDefault="00883AD5" w:rsidP="00883AD5">
            <w:pPr>
              <w:widowControl w:val="0"/>
              <w:autoSpaceDE w:val="0"/>
              <w:autoSpaceDN w:val="0"/>
              <w:adjustRightInd w:val="0"/>
              <w:spacing w:before="56"/>
              <w:ind w:left="55" w:right="-20"/>
              <w:rPr>
                <w:rFonts w:ascii="Sylfaen" w:hAnsi="Sylfaen" w:cs="Times New Roman"/>
                <w:sz w:val="24"/>
                <w:szCs w:val="24"/>
                <w:lang w:val="ka-GE"/>
              </w:rPr>
            </w:pPr>
            <w:r>
              <w:rPr>
                <w:rFonts w:ascii="Sylfaen" w:hAnsi="Sylfaen" w:cs="Grigolia"/>
                <w:sz w:val="24"/>
                <w:szCs w:val="24"/>
                <w:lang w:val="ka-GE"/>
              </w:rPr>
              <w:t>ადგილი ხის ყელიდან გვირგვინის დასაწყისწამდე</w:t>
            </w:r>
          </w:p>
        </w:tc>
      </w:tr>
      <w:tr w:rsidR="00883AD5" w:rsidRPr="008E3FB3" w:rsidTr="00883AD5">
        <w:tc>
          <w:tcPr>
            <w:tcW w:w="4158" w:type="dxa"/>
          </w:tcPr>
          <w:p w:rsidR="00883AD5" w:rsidRPr="008E3FB3" w:rsidRDefault="00883AD5" w:rsidP="00EF06C8">
            <w:pPr>
              <w:widowControl w:val="0"/>
              <w:autoSpaceDE w:val="0"/>
              <w:autoSpaceDN w:val="0"/>
              <w:adjustRightInd w:val="0"/>
              <w:spacing w:before="56"/>
              <w:ind w:left="55" w:right="-20"/>
              <w:rPr>
                <w:rFonts w:ascii="Sylfaen" w:hAnsi="Sylfaen" w:cs="Times New Roman"/>
                <w:sz w:val="24"/>
                <w:szCs w:val="24"/>
                <w:lang w:val="ka-GE"/>
              </w:rPr>
            </w:pPr>
            <w:r w:rsidRPr="008E3FB3">
              <w:rPr>
                <w:rFonts w:ascii="Sylfaen" w:hAnsi="Sylfaen" w:cs="Grigolia"/>
                <w:spacing w:val="-1"/>
                <w:sz w:val="24"/>
                <w:szCs w:val="24"/>
                <w:lang w:val="ka-GE"/>
              </w:rPr>
              <w:t>ფესვის ყელი</w:t>
            </w:r>
          </w:p>
        </w:tc>
        <w:tc>
          <w:tcPr>
            <w:tcW w:w="5220" w:type="dxa"/>
          </w:tcPr>
          <w:p w:rsidR="00883AD5" w:rsidRPr="00012A09" w:rsidRDefault="00883AD5" w:rsidP="00EF06C8">
            <w:pPr>
              <w:widowControl w:val="0"/>
              <w:autoSpaceDE w:val="0"/>
              <w:autoSpaceDN w:val="0"/>
              <w:adjustRightInd w:val="0"/>
              <w:spacing w:before="56"/>
              <w:ind w:left="55" w:right="-20"/>
              <w:rPr>
                <w:rFonts w:ascii="Sylfaen" w:hAnsi="Sylfaen" w:cs="Times New Roman"/>
                <w:sz w:val="24"/>
                <w:szCs w:val="24"/>
                <w:lang w:val="ka-GE"/>
              </w:rPr>
            </w:pPr>
            <w:r>
              <w:rPr>
                <w:rFonts w:ascii="Sylfaen" w:hAnsi="Sylfaen" w:cs="Grigolia"/>
                <w:sz w:val="24"/>
                <w:szCs w:val="24"/>
                <w:lang w:val="ka-GE"/>
              </w:rPr>
              <w:t>ადგილი ხის ფესვებისადნ ხის ღეროს დასაწყისამდე</w:t>
            </w:r>
          </w:p>
        </w:tc>
      </w:tr>
      <w:tr w:rsidR="00883AD5" w:rsidRPr="008E3FB3" w:rsidTr="00883AD5">
        <w:tc>
          <w:tcPr>
            <w:tcW w:w="4158" w:type="dxa"/>
          </w:tcPr>
          <w:p w:rsidR="00883AD5" w:rsidRPr="008E3FB3" w:rsidRDefault="00883AD5" w:rsidP="00EF06C8">
            <w:pPr>
              <w:widowControl w:val="0"/>
              <w:autoSpaceDE w:val="0"/>
              <w:autoSpaceDN w:val="0"/>
              <w:adjustRightInd w:val="0"/>
              <w:spacing w:before="56" w:after="200" w:line="276" w:lineRule="auto"/>
              <w:ind w:left="55" w:right="-20"/>
              <w:rPr>
                <w:rFonts w:ascii="Sylfaen" w:hAnsi="Sylfaen" w:cs="Times New Roman"/>
                <w:sz w:val="24"/>
                <w:szCs w:val="24"/>
                <w:lang w:val="ka-GE"/>
              </w:rPr>
            </w:pPr>
            <w:r>
              <w:rPr>
                <w:rFonts w:ascii="Sylfaen" w:hAnsi="Sylfaen" w:cs="Grigolia"/>
                <w:spacing w:val="-1"/>
                <w:sz w:val="24"/>
                <w:szCs w:val="24"/>
                <w:lang w:val="ka-GE"/>
              </w:rPr>
              <w:t>ხის ღეროს სათავე</w:t>
            </w:r>
          </w:p>
        </w:tc>
        <w:tc>
          <w:tcPr>
            <w:tcW w:w="5220" w:type="dxa"/>
          </w:tcPr>
          <w:p w:rsidR="00883AD5" w:rsidRPr="008E3FB3" w:rsidRDefault="00883AD5" w:rsidP="00EF06C8">
            <w:pPr>
              <w:widowControl w:val="0"/>
              <w:autoSpaceDE w:val="0"/>
              <w:autoSpaceDN w:val="0"/>
              <w:adjustRightInd w:val="0"/>
              <w:spacing w:before="1" w:after="200" w:line="276" w:lineRule="auto"/>
              <w:ind w:left="55" w:right="-20"/>
              <w:rPr>
                <w:rFonts w:ascii="Sylfaen" w:hAnsi="Sylfaen" w:cs="Times New Roman"/>
                <w:sz w:val="24"/>
                <w:szCs w:val="24"/>
                <w:lang w:val="ka-GE"/>
              </w:rPr>
            </w:pPr>
            <w:r w:rsidRPr="009A64FA">
              <w:rPr>
                <w:rFonts w:ascii="Sylfaen" w:hAnsi="Sylfaen" w:cs="Grigolia"/>
                <w:spacing w:val="-1"/>
                <w:sz w:val="24"/>
                <w:szCs w:val="24"/>
                <w:lang w:val="ka-GE"/>
              </w:rPr>
              <w:t>ხის ტანის სათავე, ადგილი, საიდანაც ხის ტოტები (ან ძლიერი განშტოება) იწყება</w:t>
            </w:r>
          </w:p>
        </w:tc>
      </w:tr>
      <w:tr w:rsidR="00883AD5" w:rsidRPr="008E3FB3" w:rsidTr="00883AD5">
        <w:tc>
          <w:tcPr>
            <w:tcW w:w="4158" w:type="dxa"/>
          </w:tcPr>
          <w:p w:rsidR="00883AD5" w:rsidRPr="008E3FB3" w:rsidRDefault="00883AD5" w:rsidP="00EF06C8">
            <w:pPr>
              <w:widowControl w:val="0"/>
              <w:autoSpaceDE w:val="0"/>
              <w:autoSpaceDN w:val="0"/>
              <w:adjustRightInd w:val="0"/>
              <w:spacing w:before="56" w:after="200" w:line="276" w:lineRule="auto"/>
              <w:ind w:left="55" w:right="-20"/>
              <w:rPr>
                <w:rFonts w:ascii="Sylfaen" w:hAnsi="Sylfaen" w:cs="Times New Roman"/>
                <w:sz w:val="24"/>
                <w:szCs w:val="24"/>
                <w:lang w:val="ka-GE"/>
              </w:rPr>
            </w:pPr>
            <w:r>
              <w:rPr>
                <w:rFonts w:ascii="Sylfaen" w:hAnsi="Sylfaen" w:cs="Grigolia"/>
                <w:sz w:val="24"/>
                <w:szCs w:val="24"/>
                <w:lang w:val="ka-GE"/>
              </w:rPr>
              <w:t>უსაფრთხოება</w:t>
            </w:r>
          </w:p>
        </w:tc>
        <w:tc>
          <w:tcPr>
            <w:tcW w:w="5220" w:type="dxa"/>
          </w:tcPr>
          <w:p w:rsidR="00883AD5" w:rsidRPr="008E3FB3" w:rsidRDefault="00883AD5" w:rsidP="00EF06C8">
            <w:pPr>
              <w:widowControl w:val="0"/>
              <w:autoSpaceDE w:val="0"/>
              <w:autoSpaceDN w:val="0"/>
              <w:adjustRightInd w:val="0"/>
              <w:spacing w:before="56" w:after="200" w:line="276" w:lineRule="auto"/>
              <w:ind w:left="55" w:right="177"/>
              <w:rPr>
                <w:rFonts w:ascii="Sylfaen" w:hAnsi="Sylfaen" w:cs="Times New Roman"/>
                <w:sz w:val="24"/>
                <w:szCs w:val="24"/>
                <w:lang w:val="ka-GE"/>
              </w:rPr>
            </w:pPr>
            <w:r w:rsidRPr="00566CBF">
              <w:rPr>
                <w:rFonts w:ascii="Sylfaen" w:hAnsi="Sylfaen" w:cs="Grigolia"/>
                <w:spacing w:val="-1"/>
                <w:sz w:val="24"/>
                <w:szCs w:val="24"/>
                <w:lang w:val="ka-GE"/>
              </w:rPr>
              <w:t xml:space="preserve">ხის მდგომარეობა, რომლითაც იგი არც </w:t>
            </w:r>
            <w:r w:rsidRPr="00566CBF">
              <w:rPr>
                <w:rFonts w:ascii="Sylfaen" w:hAnsi="Sylfaen" w:cs="Grigolia"/>
                <w:spacing w:val="-1"/>
                <w:sz w:val="24"/>
                <w:szCs w:val="24"/>
                <w:lang w:val="ka-GE"/>
              </w:rPr>
              <w:lastRenderedPageBreak/>
              <w:t>მთლიანობაში და არც ნაწილობრივ წინასწარ განსაზღვრად საფრთხეს არ ქმნის</w:t>
            </w:r>
          </w:p>
        </w:tc>
      </w:tr>
      <w:tr w:rsidR="00883AD5" w:rsidRPr="008E3FB3" w:rsidTr="00883AD5">
        <w:tc>
          <w:tcPr>
            <w:tcW w:w="4158" w:type="dxa"/>
          </w:tcPr>
          <w:p w:rsidR="00883AD5" w:rsidRPr="008E3FB3" w:rsidRDefault="00883AD5" w:rsidP="00EF06C8">
            <w:pPr>
              <w:widowControl w:val="0"/>
              <w:autoSpaceDE w:val="0"/>
              <w:autoSpaceDN w:val="0"/>
              <w:adjustRightInd w:val="0"/>
              <w:spacing w:before="56" w:after="200" w:line="276" w:lineRule="auto"/>
              <w:ind w:left="55" w:right="-20"/>
              <w:rPr>
                <w:rFonts w:ascii="Sylfaen" w:hAnsi="Sylfaen" w:cs="Times New Roman"/>
                <w:sz w:val="24"/>
                <w:szCs w:val="24"/>
                <w:lang w:val="ka-GE"/>
              </w:rPr>
            </w:pPr>
            <w:r>
              <w:rPr>
                <w:rFonts w:ascii="Sylfaen" w:hAnsi="Sylfaen" w:cs="Grigolia"/>
                <w:spacing w:val="-1"/>
                <w:sz w:val="24"/>
                <w:szCs w:val="24"/>
                <w:lang w:val="ka-GE"/>
              </w:rPr>
              <w:lastRenderedPageBreak/>
              <w:t>სიცოცხლისუნარიანობა</w:t>
            </w:r>
          </w:p>
        </w:tc>
        <w:tc>
          <w:tcPr>
            <w:tcW w:w="5220" w:type="dxa"/>
          </w:tcPr>
          <w:p w:rsidR="00883AD5" w:rsidRPr="00566CBF" w:rsidRDefault="00883AD5" w:rsidP="00EF06C8">
            <w:pPr>
              <w:widowControl w:val="0"/>
              <w:autoSpaceDE w:val="0"/>
              <w:autoSpaceDN w:val="0"/>
              <w:adjustRightInd w:val="0"/>
              <w:spacing w:before="56"/>
              <w:ind w:left="55" w:right="98"/>
              <w:rPr>
                <w:rFonts w:ascii="Sylfaen" w:hAnsi="Sylfaen" w:cs="Grigolia"/>
                <w:spacing w:val="1"/>
                <w:sz w:val="24"/>
                <w:szCs w:val="24"/>
                <w:lang w:val="ka-GE"/>
              </w:rPr>
            </w:pPr>
            <w:r w:rsidRPr="00566CBF">
              <w:rPr>
                <w:rFonts w:ascii="Sylfaen" w:hAnsi="Sylfaen" w:cs="Grigolia"/>
                <w:spacing w:val="1"/>
                <w:sz w:val="24"/>
                <w:szCs w:val="24"/>
                <w:lang w:val="ka-GE"/>
              </w:rPr>
              <w:t>ორგანიზმის სიცოცხლისუნარიანობა, რომელიც მის გარემოზე და გენეტიკურ ფაქტორებზეა დამოკიდებული, გამოიხატება შემდეგში:</w:t>
            </w:r>
          </w:p>
          <w:p w:rsidR="00883AD5" w:rsidRPr="00566CBF" w:rsidRDefault="00883AD5" w:rsidP="00EF06C8">
            <w:pPr>
              <w:widowControl w:val="0"/>
              <w:autoSpaceDE w:val="0"/>
              <w:autoSpaceDN w:val="0"/>
              <w:adjustRightInd w:val="0"/>
              <w:spacing w:before="56"/>
              <w:ind w:left="55" w:right="98"/>
              <w:rPr>
                <w:rFonts w:ascii="Sylfaen" w:hAnsi="Sylfaen" w:cs="Grigolia"/>
                <w:spacing w:val="1"/>
                <w:sz w:val="24"/>
                <w:szCs w:val="24"/>
                <w:lang w:val="ka-GE"/>
              </w:rPr>
            </w:pPr>
            <w:r w:rsidRPr="00566CBF">
              <w:rPr>
                <w:rFonts w:ascii="Sylfaen" w:hAnsi="Sylfaen" w:cs="Grigolia"/>
                <w:spacing w:val="1"/>
                <w:sz w:val="24"/>
                <w:szCs w:val="24"/>
                <w:lang w:val="ka-GE"/>
              </w:rPr>
              <w:t>- ზრდა, ვარჯის/საბურველის სტრუქტურა და ფოთლით შემოსვა</w:t>
            </w:r>
            <w:r>
              <w:rPr>
                <w:rFonts w:ascii="Sylfaen" w:hAnsi="Sylfaen" w:cs="Grigolia"/>
                <w:spacing w:val="1"/>
                <w:sz w:val="24"/>
                <w:szCs w:val="24"/>
                <w:lang w:val="ka-GE"/>
              </w:rPr>
              <w:t>;</w:t>
            </w:r>
          </w:p>
          <w:p w:rsidR="00883AD5" w:rsidRPr="00566CBF" w:rsidRDefault="00883AD5" w:rsidP="00EF06C8">
            <w:pPr>
              <w:widowControl w:val="0"/>
              <w:autoSpaceDE w:val="0"/>
              <w:autoSpaceDN w:val="0"/>
              <w:adjustRightInd w:val="0"/>
              <w:spacing w:before="56"/>
              <w:ind w:left="55" w:right="98"/>
              <w:rPr>
                <w:rFonts w:ascii="Sylfaen" w:hAnsi="Sylfaen" w:cs="Grigolia"/>
                <w:spacing w:val="1"/>
                <w:sz w:val="24"/>
                <w:szCs w:val="24"/>
                <w:lang w:val="ka-GE"/>
              </w:rPr>
            </w:pPr>
            <w:r w:rsidRPr="00566CBF">
              <w:rPr>
                <w:rFonts w:ascii="Sylfaen" w:hAnsi="Sylfaen" w:cs="Grigolia"/>
                <w:spacing w:val="1"/>
                <w:sz w:val="24"/>
                <w:szCs w:val="24"/>
                <w:lang w:val="ka-GE"/>
              </w:rPr>
              <w:t>- გარემოსთან შეწყობა</w:t>
            </w:r>
            <w:r>
              <w:rPr>
                <w:rFonts w:ascii="Sylfaen" w:hAnsi="Sylfaen" w:cs="Grigolia"/>
                <w:spacing w:val="1"/>
                <w:sz w:val="24"/>
                <w:szCs w:val="24"/>
                <w:lang w:val="ka-GE"/>
              </w:rPr>
              <w:t>-</w:t>
            </w:r>
            <w:r w:rsidRPr="00566CBF">
              <w:rPr>
                <w:rFonts w:ascii="Sylfaen" w:hAnsi="Sylfaen" w:cs="Grigolia"/>
                <w:spacing w:val="1"/>
                <w:sz w:val="24"/>
                <w:szCs w:val="24"/>
                <w:lang w:val="ka-GE"/>
              </w:rPr>
              <w:t>შეთავსების უნარი</w:t>
            </w:r>
            <w:r>
              <w:rPr>
                <w:rFonts w:ascii="Sylfaen" w:hAnsi="Sylfaen" w:cs="Grigolia"/>
                <w:spacing w:val="1"/>
                <w:sz w:val="24"/>
                <w:szCs w:val="24"/>
                <w:lang w:val="ka-GE"/>
              </w:rPr>
              <w:t>;</w:t>
            </w:r>
          </w:p>
          <w:p w:rsidR="00883AD5" w:rsidRPr="00566CBF" w:rsidRDefault="00883AD5" w:rsidP="00EF06C8">
            <w:pPr>
              <w:widowControl w:val="0"/>
              <w:autoSpaceDE w:val="0"/>
              <w:autoSpaceDN w:val="0"/>
              <w:adjustRightInd w:val="0"/>
              <w:spacing w:before="56"/>
              <w:ind w:left="55" w:right="98"/>
              <w:rPr>
                <w:rFonts w:ascii="Sylfaen" w:hAnsi="Sylfaen" w:cs="Grigolia"/>
                <w:spacing w:val="1"/>
                <w:sz w:val="24"/>
                <w:szCs w:val="24"/>
                <w:lang w:val="ka-GE"/>
              </w:rPr>
            </w:pPr>
            <w:r w:rsidRPr="00566CBF">
              <w:rPr>
                <w:rFonts w:ascii="Sylfaen" w:hAnsi="Sylfaen" w:cs="Grigolia"/>
                <w:spacing w:val="1"/>
                <w:sz w:val="24"/>
                <w:szCs w:val="24"/>
                <w:lang w:val="ka-GE"/>
              </w:rPr>
              <w:t>- დაავადების წინააღმდეგ იმუნურობა</w:t>
            </w:r>
          </w:p>
          <w:p w:rsidR="00883AD5" w:rsidRDefault="00883AD5" w:rsidP="00EF06C8">
            <w:pPr>
              <w:widowControl w:val="0"/>
              <w:autoSpaceDE w:val="0"/>
              <w:autoSpaceDN w:val="0"/>
              <w:adjustRightInd w:val="0"/>
              <w:spacing w:before="56"/>
              <w:ind w:left="55" w:right="98"/>
              <w:rPr>
                <w:rFonts w:ascii="Sylfaen" w:hAnsi="Sylfaen" w:cs="Grigolia"/>
                <w:spacing w:val="1"/>
                <w:sz w:val="24"/>
                <w:szCs w:val="24"/>
                <w:lang w:val="ka-GE"/>
              </w:rPr>
            </w:pPr>
            <w:r w:rsidRPr="00566CBF">
              <w:rPr>
                <w:rFonts w:ascii="Sylfaen" w:hAnsi="Sylfaen" w:cs="Grigolia"/>
                <w:spacing w:val="1"/>
                <w:sz w:val="24"/>
                <w:szCs w:val="24"/>
                <w:lang w:val="ka-GE"/>
              </w:rPr>
              <w:t>- თვითაღდგენა.</w:t>
            </w:r>
          </w:p>
          <w:p w:rsidR="00883AD5" w:rsidRPr="008E3FB3" w:rsidRDefault="00883AD5" w:rsidP="00EF06C8">
            <w:pPr>
              <w:widowControl w:val="0"/>
              <w:autoSpaceDE w:val="0"/>
              <w:autoSpaceDN w:val="0"/>
              <w:adjustRightInd w:val="0"/>
              <w:spacing w:before="9" w:after="200" w:line="280" w:lineRule="exact"/>
              <w:rPr>
                <w:rFonts w:ascii="Sylfaen" w:hAnsi="Sylfaen" w:cs="Times New Roman"/>
                <w:sz w:val="28"/>
                <w:szCs w:val="28"/>
                <w:lang w:val="ka-GE"/>
              </w:rPr>
            </w:pPr>
          </w:p>
          <w:p w:rsidR="00883AD5" w:rsidRPr="008E3FB3" w:rsidRDefault="00883AD5" w:rsidP="00EF06C8">
            <w:pPr>
              <w:widowControl w:val="0"/>
              <w:autoSpaceDE w:val="0"/>
              <w:autoSpaceDN w:val="0"/>
              <w:adjustRightInd w:val="0"/>
              <w:ind w:left="55" w:right="169"/>
              <w:rPr>
                <w:rFonts w:ascii="Sylfaen" w:hAnsi="Sylfaen" w:cs="Times New Roman"/>
                <w:sz w:val="24"/>
                <w:szCs w:val="24"/>
                <w:lang w:val="ka-GE"/>
              </w:rPr>
            </w:pPr>
            <w:r w:rsidRPr="008E3FB3">
              <w:rPr>
                <w:rFonts w:ascii="Sylfaen" w:hAnsi="Sylfaen" w:cs="Grigolia"/>
                <w:sz w:val="24"/>
                <w:szCs w:val="24"/>
                <w:lang w:val="ka-GE"/>
              </w:rPr>
              <w:t>დროის შუალედი, რომლის განმავლობაშიც მერქნის მამოდიფიცირებული გამჯღენთი შემადგენლობა თავის თვისებებს ინარჩუნებს.</w:t>
            </w:r>
          </w:p>
        </w:tc>
      </w:tr>
      <w:tr w:rsidR="00883AD5" w:rsidRPr="008E3FB3" w:rsidTr="00883AD5">
        <w:tc>
          <w:tcPr>
            <w:tcW w:w="4158" w:type="dxa"/>
          </w:tcPr>
          <w:p w:rsidR="00883AD5" w:rsidRPr="008E3FB3" w:rsidRDefault="00883AD5" w:rsidP="00EF06C8">
            <w:pPr>
              <w:widowControl w:val="0"/>
              <w:autoSpaceDE w:val="0"/>
              <w:autoSpaceDN w:val="0"/>
              <w:adjustRightInd w:val="0"/>
              <w:spacing w:before="56" w:after="200" w:line="276" w:lineRule="auto"/>
              <w:ind w:left="55" w:right="-20"/>
              <w:rPr>
                <w:rFonts w:ascii="Sylfaen" w:hAnsi="Sylfaen" w:cs="Times New Roman"/>
                <w:sz w:val="24"/>
                <w:szCs w:val="24"/>
                <w:lang w:val="ka-GE"/>
              </w:rPr>
            </w:pPr>
            <w:r>
              <w:rPr>
                <w:rFonts w:ascii="Sylfaen" w:hAnsi="Sylfaen" w:cs="Grigolia"/>
                <w:sz w:val="24"/>
                <w:szCs w:val="24"/>
                <w:lang w:val="ka-GE"/>
              </w:rPr>
              <w:t>ფესვები</w:t>
            </w:r>
          </w:p>
        </w:tc>
        <w:tc>
          <w:tcPr>
            <w:tcW w:w="5220" w:type="dxa"/>
          </w:tcPr>
          <w:p w:rsidR="00883AD5" w:rsidRPr="008E3FB3" w:rsidRDefault="00883AD5" w:rsidP="00EF06C8">
            <w:pPr>
              <w:widowControl w:val="0"/>
              <w:autoSpaceDE w:val="0"/>
              <w:autoSpaceDN w:val="0"/>
              <w:adjustRightInd w:val="0"/>
              <w:spacing w:before="56" w:after="200" w:line="276" w:lineRule="auto"/>
              <w:ind w:left="55" w:right="273"/>
              <w:rPr>
                <w:rFonts w:ascii="Sylfaen" w:hAnsi="Sylfaen" w:cs="Times New Roman"/>
                <w:sz w:val="24"/>
                <w:szCs w:val="24"/>
                <w:lang w:val="ka-GE"/>
              </w:rPr>
            </w:pPr>
            <w:r w:rsidRPr="008E3FB3">
              <w:rPr>
                <w:rFonts w:ascii="Sylfaen" w:hAnsi="Sylfaen" w:cs="Grigolia"/>
                <w:spacing w:val="-1"/>
                <w:sz w:val="24"/>
                <w:szCs w:val="24"/>
                <w:lang w:val="ka-GE"/>
              </w:rPr>
              <w:t>უმაღლეს მცენარეთა ერთ-ერთი ძირითადი ვეგეტაციური ორგანო, რომლის მტავარი დანიშნულებაა მიამგროს მცენარე სუბსტრატზე და იქედან შეიწოვოს წყალი და მასში გახსნილი არაორგანული ნივთიარებები</w:t>
            </w:r>
            <w:r w:rsidRPr="00012A09">
              <w:rPr>
                <w:rFonts w:ascii="Sylfaen" w:hAnsi="Sylfaen" w:cs="Grigolia"/>
                <w:sz w:val="24"/>
                <w:szCs w:val="24"/>
                <w:lang w:val="ka-GE"/>
              </w:rPr>
              <w:t>.</w:t>
            </w:r>
          </w:p>
        </w:tc>
      </w:tr>
      <w:tr w:rsidR="00883AD5" w:rsidRPr="00566CBF" w:rsidTr="00883AD5">
        <w:tc>
          <w:tcPr>
            <w:tcW w:w="4158" w:type="dxa"/>
          </w:tcPr>
          <w:p w:rsidR="00883AD5" w:rsidRPr="008E3FB3" w:rsidRDefault="00883AD5" w:rsidP="00EF06C8">
            <w:pPr>
              <w:widowControl w:val="0"/>
              <w:autoSpaceDE w:val="0"/>
              <w:autoSpaceDN w:val="0"/>
              <w:adjustRightInd w:val="0"/>
              <w:spacing w:before="56" w:after="200" w:line="276" w:lineRule="auto"/>
              <w:ind w:left="55" w:right="-20"/>
              <w:rPr>
                <w:rFonts w:ascii="Sylfaen" w:hAnsi="Sylfaen" w:cs="Times New Roman"/>
                <w:sz w:val="24"/>
                <w:szCs w:val="24"/>
                <w:lang w:val="ka-GE"/>
              </w:rPr>
            </w:pPr>
            <w:r w:rsidRPr="008E3FB3">
              <w:rPr>
                <w:rFonts w:ascii="Sylfaen" w:hAnsi="Sylfaen" w:cs="Grigolia"/>
                <w:sz w:val="24"/>
                <w:szCs w:val="24"/>
                <w:lang w:val="ka-GE"/>
              </w:rPr>
              <w:t>უ</w:t>
            </w:r>
            <w:r>
              <w:rPr>
                <w:rFonts w:ascii="Sylfaen" w:hAnsi="Sylfaen" w:cs="Grigolia"/>
                <w:sz w:val="24"/>
                <w:szCs w:val="24"/>
                <w:lang w:val="ka-GE"/>
              </w:rPr>
              <w:t>წვრილესი (ფუნჯა) ფესვები</w:t>
            </w:r>
          </w:p>
        </w:tc>
        <w:tc>
          <w:tcPr>
            <w:tcW w:w="5220" w:type="dxa"/>
          </w:tcPr>
          <w:p w:rsidR="00883AD5" w:rsidRPr="00012A09" w:rsidRDefault="00883AD5" w:rsidP="00EF06C8">
            <w:pPr>
              <w:widowControl w:val="0"/>
              <w:autoSpaceDE w:val="0"/>
              <w:autoSpaceDN w:val="0"/>
              <w:adjustRightInd w:val="0"/>
              <w:spacing w:before="56"/>
              <w:ind w:left="55" w:right="369"/>
              <w:rPr>
                <w:rFonts w:ascii="Sylfaen" w:hAnsi="Sylfaen" w:cs="Times New Roman"/>
                <w:sz w:val="24"/>
                <w:szCs w:val="24"/>
                <w:lang w:val="ka-GE"/>
              </w:rPr>
            </w:pPr>
            <w:r w:rsidRPr="00012A09">
              <w:rPr>
                <w:rFonts w:ascii="Sylfaen" w:hAnsi="Sylfaen" w:cs="Grigolia"/>
                <w:spacing w:val="1"/>
                <w:sz w:val="24"/>
                <w:szCs w:val="24"/>
                <w:lang w:val="ka-GE"/>
              </w:rPr>
              <w:t>0</w:t>
            </w:r>
            <w:r w:rsidRPr="00012A09">
              <w:rPr>
                <w:rFonts w:ascii="Sylfaen" w:hAnsi="Sylfaen" w:cs="Grigolia"/>
                <w:sz w:val="24"/>
                <w:szCs w:val="24"/>
                <w:lang w:val="ka-GE"/>
              </w:rPr>
              <w:t xml:space="preserve">,1 </w:t>
            </w:r>
            <w:r>
              <w:rPr>
                <w:rFonts w:ascii="Sylfaen" w:hAnsi="Sylfaen" w:cs="Grigolia"/>
                <w:spacing w:val="1"/>
                <w:sz w:val="24"/>
                <w:szCs w:val="24"/>
                <w:lang w:val="ka-GE"/>
              </w:rPr>
              <w:t>სმ-ზე ნაკლები სისქის ფესვები, რომლებიც ემსახურება წყლისა და მინერალების აღებას მიწიდან</w:t>
            </w:r>
          </w:p>
        </w:tc>
      </w:tr>
      <w:tr w:rsidR="00883AD5" w:rsidRPr="008E3FB3" w:rsidTr="00883AD5">
        <w:tc>
          <w:tcPr>
            <w:tcW w:w="4158" w:type="dxa"/>
          </w:tcPr>
          <w:p w:rsidR="00883AD5" w:rsidRPr="008E3FB3" w:rsidRDefault="00883AD5" w:rsidP="00EF06C8">
            <w:pPr>
              <w:widowControl w:val="0"/>
              <w:autoSpaceDE w:val="0"/>
              <w:autoSpaceDN w:val="0"/>
              <w:adjustRightInd w:val="0"/>
              <w:spacing w:before="56" w:after="200" w:line="276" w:lineRule="auto"/>
              <w:ind w:left="55" w:right="-20"/>
              <w:rPr>
                <w:rFonts w:ascii="Sylfaen" w:hAnsi="Sylfaen" w:cs="Times New Roman"/>
                <w:sz w:val="24"/>
                <w:szCs w:val="24"/>
                <w:lang w:val="ka-GE"/>
              </w:rPr>
            </w:pPr>
            <w:r>
              <w:rPr>
                <w:rFonts w:ascii="Sylfaen" w:hAnsi="Sylfaen" w:cs="Grigolia"/>
                <w:sz w:val="24"/>
                <w:szCs w:val="24"/>
                <w:lang w:val="ka-GE"/>
              </w:rPr>
              <w:t>წვრილი ფესვები</w:t>
            </w:r>
          </w:p>
        </w:tc>
        <w:tc>
          <w:tcPr>
            <w:tcW w:w="5220" w:type="dxa"/>
          </w:tcPr>
          <w:p w:rsidR="00883AD5" w:rsidRPr="00012A09" w:rsidRDefault="00883AD5" w:rsidP="00EF06C8">
            <w:pPr>
              <w:widowControl w:val="0"/>
              <w:autoSpaceDE w:val="0"/>
              <w:autoSpaceDN w:val="0"/>
              <w:adjustRightInd w:val="0"/>
              <w:spacing w:before="56"/>
              <w:ind w:left="55" w:right="-20"/>
              <w:rPr>
                <w:rFonts w:ascii="Sylfaen" w:hAnsi="Sylfaen" w:cs="Times New Roman"/>
                <w:sz w:val="24"/>
                <w:szCs w:val="24"/>
                <w:lang w:val="ka-GE"/>
              </w:rPr>
            </w:pPr>
            <w:r w:rsidRPr="00012A09">
              <w:rPr>
                <w:rFonts w:ascii="Sylfaen" w:hAnsi="Sylfaen" w:cs="Grigolia"/>
                <w:spacing w:val="1"/>
                <w:sz w:val="24"/>
                <w:szCs w:val="24"/>
                <w:lang w:val="ka-GE"/>
              </w:rPr>
              <w:t>0</w:t>
            </w:r>
            <w:r w:rsidRPr="00012A09">
              <w:rPr>
                <w:rFonts w:ascii="Sylfaen" w:hAnsi="Sylfaen" w:cs="Grigolia"/>
                <w:sz w:val="24"/>
                <w:szCs w:val="24"/>
                <w:lang w:val="ka-GE"/>
              </w:rPr>
              <w:t xml:space="preserve">,1 – </w:t>
            </w:r>
            <w:r w:rsidRPr="00012A09">
              <w:rPr>
                <w:rFonts w:ascii="Sylfaen" w:hAnsi="Sylfaen" w:cs="Grigolia"/>
                <w:spacing w:val="1"/>
                <w:sz w:val="24"/>
                <w:szCs w:val="24"/>
                <w:lang w:val="ka-GE"/>
              </w:rPr>
              <w:t>0</w:t>
            </w:r>
            <w:r w:rsidRPr="00012A09">
              <w:rPr>
                <w:rFonts w:ascii="Sylfaen" w:hAnsi="Sylfaen" w:cs="Grigolia"/>
                <w:sz w:val="24"/>
                <w:szCs w:val="24"/>
                <w:lang w:val="ka-GE"/>
              </w:rPr>
              <w:t>,5</w:t>
            </w:r>
            <w:r w:rsidRPr="00012A09">
              <w:rPr>
                <w:rFonts w:ascii="Sylfaen" w:hAnsi="Sylfaen" w:cs="Grigolia"/>
                <w:spacing w:val="2"/>
                <w:sz w:val="24"/>
                <w:szCs w:val="24"/>
                <w:lang w:val="ka-GE"/>
              </w:rPr>
              <w:t xml:space="preserve"> </w:t>
            </w:r>
            <w:r>
              <w:rPr>
                <w:rFonts w:ascii="Sylfaen" w:hAnsi="Sylfaen" w:cs="Grigolia"/>
                <w:spacing w:val="1"/>
                <w:sz w:val="24"/>
                <w:szCs w:val="24"/>
                <w:lang w:val="ka-GE"/>
              </w:rPr>
              <w:t xml:space="preserve">სმ-ის სისქის ფესვები, </w:t>
            </w:r>
          </w:p>
        </w:tc>
      </w:tr>
      <w:tr w:rsidR="00883AD5" w:rsidRPr="008E3FB3" w:rsidTr="00883AD5">
        <w:tc>
          <w:tcPr>
            <w:tcW w:w="4158" w:type="dxa"/>
          </w:tcPr>
          <w:p w:rsidR="00883AD5" w:rsidRPr="008E3FB3" w:rsidRDefault="00883AD5" w:rsidP="00EF06C8">
            <w:pPr>
              <w:widowControl w:val="0"/>
              <w:autoSpaceDE w:val="0"/>
              <w:autoSpaceDN w:val="0"/>
              <w:adjustRightInd w:val="0"/>
              <w:spacing w:before="56" w:after="200" w:line="276" w:lineRule="auto"/>
              <w:ind w:left="55" w:right="-20"/>
              <w:rPr>
                <w:rFonts w:ascii="Sylfaen" w:hAnsi="Sylfaen" w:cs="Times New Roman"/>
                <w:sz w:val="24"/>
                <w:szCs w:val="24"/>
                <w:lang w:val="ka-GE"/>
              </w:rPr>
            </w:pPr>
            <w:r>
              <w:rPr>
                <w:rFonts w:ascii="Sylfaen" w:hAnsi="Sylfaen" w:cs="Grigolia"/>
                <w:spacing w:val="-1"/>
                <w:sz w:val="24"/>
                <w:szCs w:val="24"/>
                <w:lang w:val="ka-GE"/>
              </w:rPr>
              <w:t>სუსტი ფესვები</w:t>
            </w:r>
          </w:p>
        </w:tc>
        <w:tc>
          <w:tcPr>
            <w:tcW w:w="5220" w:type="dxa"/>
          </w:tcPr>
          <w:p w:rsidR="00883AD5" w:rsidRPr="00012A09" w:rsidRDefault="00883AD5" w:rsidP="00EF06C8">
            <w:pPr>
              <w:widowControl w:val="0"/>
              <w:autoSpaceDE w:val="0"/>
              <w:autoSpaceDN w:val="0"/>
              <w:adjustRightInd w:val="0"/>
              <w:spacing w:before="56"/>
              <w:ind w:left="55" w:right="-20"/>
              <w:rPr>
                <w:rFonts w:ascii="Sylfaen" w:hAnsi="Sylfaen" w:cs="Times New Roman"/>
                <w:sz w:val="24"/>
                <w:szCs w:val="24"/>
                <w:lang w:val="ka-GE"/>
              </w:rPr>
            </w:pPr>
            <w:r w:rsidRPr="00012A09">
              <w:rPr>
                <w:rFonts w:ascii="Sylfaen" w:hAnsi="Sylfaen" w:cs="Grigolia"/>
                <w:spacing w:val="1"/>
                <w:sz w:val="24"/>
                <w:szCs w:val="24"/>
                <w:lang w:val="ka-GE"/>
              </w:rPr>
              <w:t>0</w:t>
            </w:r>
            <w:r w:rsidRPr="00012A09">
              <w:rPr>
                <w:rFonts w:ascii="Sylfaen" w:hAnsi="Sylfaen" w:cs="Grigolia"/>
                <w:sz w:val="24"/>
                <w:szCs w:val="24"/>
                <w:lang w:val="ka-GE"/>
              </w:rPr>
              <w:t>,5</w:t>
            </w:r>
            <w:r w:rsidRPr="00012A09">
              <w:rPr>
                <w:rFonts w:ascii="Sylfaen" w:hAnsi="Sylfaen" w:cs="Grigolia"/>
                <w:spacing w:val="2"/>
                <w:sz w:val="24"/>
                <w:szCs w:val="24"/>
                <w:lang w:val="ka-GE"/>
              </w:rPr>
              <w:t xml:space="preserve"> </w:t>
            </w:r>
            <w:r w:rsidRPr="00012A09">
              <w:rPr>
                <w:rFonts w:ascii="Sylfaen" w:hAnsi="Sylfaen" w:cs="Grigolia"/>
                <w:sz w:val="24"/>
                <w:szCs w:val="24"/>
                <w:lang w:val="ka-GE"/>
              </w:rPr>
              <w:t>–</w:t>
            </w:r>
            <w:r w:rsidRPr="00012A09">
              <w:rPr>
                <w:rFonts w:ascii="Sylfaen" w:hAnsi="Sylfaen" w:cs="Grigolia"/>
                <w:spacing w:val="-3"/>
                <w:sz w:val="24"/>
                <w:szCs w:val="24"/>
                <w:lang w:val="ka-GE"/>
              </w:rPr>
              <w:t xml:space="preserve"> </w:t>
            </w:r>
            <w:r w:rsidRPr="00012A09">
              <w:rPr>
                <w:rFonts w:ascii="Sylfaen" w:hAnsi="Sylfaen" w:cs="Grigolia"/>
                <w:sz w:val="24"/>
                <w:szCs w:val="24"/>
                <w:lang w:val="ka-GE"/>
              </w:rPr>
              <w:t xml:space="preserve">2 </w:t>
            </w:r>
            <w:r>
              <w:rPr>
                <w:rFonts w:ascii="Sylfaen" w:hAnsi="Sylfaen" w:cs="Grigolia"/>
                <w:spacing w:val="1"/>
                <w:sz w:val="24"/>
                <w:szCs w:val="24"/>
                <w:lang w:val="ka-GE"/>
              </w:rPr>
              <w:t>სმ-ის სისქის ფესვები</w:t>
            </w:r>
          </w:p>
        </w:tc>
      </w:tr>
      <w:tr w:rsidR="00883AD5" w:rsidRPr="008E3FB3" w:rsidTr="00883AD5">
        <w:tc>
          <w:tcPr>
            <w:tcW w:w="4158" w:type="dxa"/>
          </w:tcPr>
          <w:p w:rsidR="00883AD5" w:rsidRPr="008E3FB3" w:rsidRDefault="00883AD5" w:rsidP="00EF06C8">
            <w:pPr>
              <w:widowControl w:val="0"/>
              <w:autoSpaceDE w:val="0"/>
              <w:autoSpaceDN w:val="0"/>
              <w:adjustRightInd w:val="0"/>
              <w:spacing w:before="56" w:after="200" w:line="276" w:lineRule="auto"/>
              <w:ind w:left="55" w:right="-20"/>
              <w:rPr>
                <w:rFonts w:ascii="Sylfaen" w:hAnsi="Sylfaen" w:cs="Times New Roman"/>
                <w:sz w:val="24"/>
                <w:szCs w:val="24"/>
                <w:lang w:val="ka-GE"/>
              </w:rPr>
            </w:pPr>
            <w:r>
              <w:rPr>
                <w:rFonts w:ascii="Sylfaen" w:hAnsi="Sylfaen" w:cs="Grigolia"/>
                <w:sz w:val="24"/>
                <w:szCs w:val="24"/>
                <w:lang w:val="ka-GE"/>
              </w:rPr>
              <w:t>უხეში ფესვები</w:t>
            </w:r>
          </w:p>
        </w:tc>
        <w:tc>
          <w:tcPr>
            <w:tcW w:w="5220" w:type="dxa"/>
          </w:tcPr>
          <w:p w:rsidR="00883AD5" w:rsidRPr="00012A09" w:rsidRDefault="00883AD5" w:rsidP="00EF06C8">
            <w:pPr>
              <w:widowControl w:val="0"/>
              <w:autoSpaceDE w:val="0"/>
              <w:autoSpaceDN w:val="0"/>
              <w:adjustRightInd w:val="0"/>
              <w:spacing w:before="56"/>
              <w:ind w:left="55" w:right="-20"/>
              <w:rPr>
                <w:rFonts w:ascii="Sylfaen" w:hAnsi="Sylfaen" w:cs="Times New Roman"/>
                <w:sz w:val="24"/>
                <w:szCs w:val="24"/>
                <w:lang w:val="ka-GE"/>
              </w:rPr>
            </w:pPr>
            <w:r w:rsidRPr="00012A09">
              <w:rPr>
                <w:rFonts w:ascii="Sylfaen" w:hAnsi="Sylfaen" w:cs="Grigolia"/>
                <w:sz w:val="24"/>
                <w:szCs w:val="24"/>
                <w:lang w:val="ka-GE"/>
              </w:rPr>
              <w:t xml:space="preserve">2 </w:t>
            </w:r>
            <w:r w:rsidRPr="00012A09">
              <w:rPr>
                <w:rFonts w:ascii="Sylfaen" w:hAnsi="Sylfaen" w:cs="Grigolia"/>
                <w:spacing w:val="3"/>
                <w:sz w:val="24"/>
                <w:szCs w:val="24"/>
                <w:lang w:val="ka-GE"/>
              </w:rPr>
              <w:t xml:space="preserve"> </w:t>
            </w:r>
            <w:r w:rsidRPr="00012A09">
              <w:rPr>
                <w:rFonts w:ascii="Sylfaen" w:hAnsi="Sylfaen" w:cs="Grigolia"/>
                <w:sz w:val="24"/>
                <w:szCs w:val="24"/>
                <w:lang w:val="ka-GE"/>
              </w:rPr>
              <w:t xml:space="preserve">– 5 </w:t>
            </w:r>
            <w:r>
              <w:rPr>
                <w:rFonts w:ascii="Sylfaen" w:hAnsi="Sylfaen" w:cs="Grigolia"/>
                <w:spacing w:val="1"/>
                <w:sz w:val="24"/>
                <w:szCs w:val="24"/>
                <w:lang w:val="ka-GE"/>
              </w:rPr>
              <w:t>სმ-ის სისქის ფესვები</w:t>
            </w:r>
          </w:p>
        </w:tc>
      </w:tr>
      <w:tr w:rsidR="00883AD5" w:rsidRPr="008E3FB3" w:rsidTr="00883AD5">
        <w:tc>
          <w:tcPr>
            <w:tcW w:w="4158" w:type="dxa"/>
          </w:tcPr>
          <w:p w:rsidR="00883AD5" w:rsidRPr="008E3FB3" w:rsidRDefault="00883AD5" w:rsidP="00EF06C8">
            <w:pPr>
              <w:widowControl w:val="0"/>
              <w:autoSpaceDE w:val="0"/>
              <w:autoSpaceDN w:val="0"/>
              <w:adjustRightInd w:val="0"/>
              <w:spacing w:before="56" w:after="200" w:line="276" w:lineRule="auto"/>
              <w:ind w:left="55" w:right="-20"/>
              <w:rPr>
                <w:rFonts w:ascii="Sylfaen" w:hAnsi="Sylfaen" w:cs="Times New Roman"/>
                <w:sz w:val="24"/>
                <w:szCs w:val="24"/>
                <w:lang w:val="ka-GE"/>
              </w:rPr>
            </w:pPr>
            <w:r>
              <w:rPr>
                <w:rFonts w:ascii="Sylfaen" w:hAnsi="Sylfaen" w:cs="Grigolia"/>
                <w:sz w:val="24"/>
                <w:szCs w:val="24"/>
                <w:lang w:val="ka-GE"/>
              </w:rPr>
              <w:t>ძლიერი (ღერძულა) ფესვები</w:t>
            </w:r>
          </w:p>
        </w:tc>
        <w:tc>
          <w:tcPr>
            <w:tcW w:w="5220" w:type="dxa"/>
          </w:tcPr>
          <w:p w:rsidR="00883AD5" w:rsidRPr="00012A09" w:rsidRDefault="00883AD5" w:rsidP="00EF06C8">
            <w:pPr>
              <w:widowControl w:val="0"/>
              <w:autoSpaceDE w:val="0"/>
              <w:autoSpaceDN w:val="0"/>
              <w:adjustRightInd w:val="0"/>
              <w:spacing w:before="56"/>
              <w:ind w:left="55" w:right="-20"/>
              <w:rPr>
                <w:rFonts w:ascii="Sylfaen" w:hAnsi="Sylfaen" w:cs="Times New Roman"/>
                <w:sz w:val="24"/>
                <w:szCs w:val="24"/>
                <w:lang w:val="ka-GE"/>
              </w:rPr>
            </w:pPr>
            <w:r w:rsidRPr="00012A09">
              <w:rPr>
                <w:rFonts w:ascii="Sylfaen" w:hAnsi="Sylfaen" w:cs="Grigolia"/>
                <w:sz w:val="24"/>
                <w:szCs w:val="24"/>
                <w:lang w:val="ka-GE"/>
              </w:rPr>
              <w:t>5</w:t>
            </w:r>
            <w:r w:rsidRPr="00012A09">
              <w:rPr>
                <w:rFonts w:ascii="Sylfaen" w:hAnsi="Sylfaen" w:cs="Grigolia"/>
                <w:spacing w:val="2"/>
                <w:sz w:val="24"/>
                <w:szCs w:val="24"/>
                <w:lang w:val="ka-GE"/>
              </w:rPr>
              <w:t xml:space="preserve"> </w:t>
            </w:r>
            <w:r w:rsidRPr="00012A09">
              <w:rPr>
                <w:rFonts w:ascii="Sylfaen" w:hAnsi="Sylfaen" w:cs="Grigolia"/>
                <w:sz w:val="24"/>
                <w:szCs w:val="24"/>
                <w:lang w:val="ka-GE"/>
              </w:rPr>
              <w:t xml:space="preserve">– </w:t>
            </w:r>
            <w:r>
              <w:rPr>
                <w:rFonts w:ascii="Sylfaen" w:hAnsi="Sylfaen" w:cs="Grigolia"/>
                <w:spacing w:val="1"/>
                <w:sz w:val="24"/>
                <w:szCs w:val="24"/>
                <w:lang w:val="ka-GE"/>
              </w:rPr>
              <w:t>სმ-ზე მეტი სისქის ფესვები,</w:t>
            </w:r>
          </w:p>
        </w:tc>
      </w:tr>
      <w:tr w:rsidR="00883AD5" w:rsidRPr="00566CBF" w:rsidTr="00883AD5">
        <w:tc>
          <w:tcPr>
            <w:tcW w:w="4158" w:type="dxa"/>
          </w:tcPr>
          <w:p w:rsidR="00883AD5" w:rsidRPr="008E3FB3" w:rsidRDefault="00883AD5" w:rsidP="00EF06C8">
            <w:pPr>
              <w:widowControl w:val="0"/>
              <w:autoSpaceDE w:val="0"/>
              <w:autoSpaceDN w:val="0"/>
              <w:adjustRightInd w:val="0"/>
              <w:spacing w:before="56"/>
              <w:ind w:left="55" w:right="-20"/>
              <w:rPr>
                <w:rFonts w:ascii="Sylfaen" w:hAnsi="Sylfaen" w:cs="Times New Roman"/>
                <w:sz w:val="24"/>
                <w:szCs w:val="24"/>
                <w:lang w:val="ka-GE"/>
              </w:rPr>
            </w:pPr>
            <w:r>
              <w:rPr>
                <w:rFonts w:ascii="Sylfaen" w:hAnsi="Sylfaen" w:cs="Grigolia"/>
                <w:sz w:val="24"/>
                <w:szCs w:val="24"/>
                <w:lang w:val="ka-GE"/>
              </w:rPr>
              <w:t>განშტოება</w:t>
            </w:r>
            <w:r w:rsidRPr="008E3FB3">
              <w:rPr>
                <w:rFonts w:ascii="Sylfaen" w:hAnsi="Sylfaen" w:cs="Grigolia"/>
                <w:sz w:val="24"/>
                <w:szCs w:val="24"/>
                <w:lang w:val="ka-GE"/>
              </w:rPr>
              <w:t xml:space="preserve"> (გვერდითა ფესვები)</w:t>
            </w:r>
          </w:p>
        </w:tc>
        <w:tc>
          <w:tcPr>
            <w:tcW w:w="5220" w:type="dxa"/>
          </w:tcPr>
          <w:p w:rsidR="00883AD5" w:rsidRPr="00012A09" w:rsidRDefault="00883AD5" w:rsidP="00EF06C8">
            <w:pPr>
              <w:widowControl w:val="0"/>
              <w:autoSpaceDE w:val="0"/>
              <w:autoSpaceDN w:val="0"/>
              <w:adjustRightInd w:val="0"/>
              <w:spacing w:before="56"/>
              <w:ind w:left="55" w:right="116"/>
              <w:rPr>
                <w:rFonts w:ascii="Sylfaen" w:hAnsi="Sylfaen" w:cs="Times New Roman"/>
                <w:sz w:val="24"/>
                <w:szCs w:val="24"/>
                <w:lang w:val="ka-GE"/>
              </w:rPr>
            </w:pPr>
            <w:r>
              <w:rPr>
                <w:rFonts w:ascii="Sylfaen" w:hAnsi="Sylfaen" w:cs="Grigolia"/>
                <w:spacing w:val="-1"/>
                <w:sz w:val="24"/>
                <w:szCs w:val="24"/>
                <w:lang w:val="ka-GE"/>
              </w:rPr>
              <w:t xml:space="preserve">ერთი ერთნაირი სიდიდის დიდი და ძლიერი ტოტების განშტოება, რომლებიც </w:t>
            </w:r>
            <w:r w:rsidRPr="00012A09">
              <w:rPr>
                <w:rFonts w:ascii="Sylfaen" w:hAnsi="Sylfaen" w:cs="Grigolia"/>
                <w:spacing w:val="-1"/>
                <w:sz w:val="24"/>
                <w:szCs w:val="24"/>
                <w:lang w:val="ka-GE"/>
              </w:rPr>
              <w:t>U</w:t>
            </w:r>
            <w:r>
              <w:rPr>
                <w:rFonts w:ascii="Sylfaen" w:hAnsi="Sylfaen" w:cs="Grigolia"/>
                <w:spacing w:val="-1"/>
                <w:sz w:val="24"/>
                <w:szCs w:val="24"/>
                <w:lang w:val="ka-GE"/>
              </w:rPr>
              <w:t xml:space="preserve"> და</w:t>
            </w:r>
            <w:r w:rsidRPr="00012A09">
              <w:rPr>
                <w:rFonts w:ascii="Sylfaen" w:hAnsi="Sylfaen" w:cs="Grigolia"/>
                <w:spacing w:val="-1"/>
                <w:sz w:val="24"/>
                <w:szCs w:val="24"/>
                <w:lang w:val="ka-GE"/>
              </w:rPr>
              <w:t xml:space="preserve"> V</w:t>
            </w:r>
            <w:r>
              <w:rPr>
                <w:rFonts w:ascii="Sylfaen" w:hAnsi="Sylfaen" w:cs="Grigolia"/>
                <w:spacing w:val="-1"/>
                <w:sz w:val="24"/>
                <w:szCs w:val="24"/>
                <w:lang w:val="ka-GE"/>
              </w:rPr>
              <w:t xml:space="preserve"> ფორმის განშტოებას ქმნის</w:t>
            </w:r>
          </w:p>
        </w:tc>
      </w:tr>
    </w:tbl>
    <w:p w:rsidR="00760956" w:rsidRPr="00F0478B" w:rsidRDefault="00760956" w:rsidP="00760956">
      <w:pPr>
        <w:spacing w:after="0"/>
        <w:jc w:val="both"/>
        <w:rPr>
          <w:rFonts w:ascii="Sylfaen" w:hAnsi="Sylfaen"/>
          <w:color w:val="000000" w:themeColor="text1"/>
          <w:lang w:val="ka-GE"/>
        </w:rPr>
      </w:pPr>
    </w:p>
    <w:sectPr w:rsidR="00760956" w:rsidRPr="00F0478B" w:rsidSect="00E31669">
      <w:footerReference w:type="default" r:id="rId19"/>
      <w:pgSz w:w="12240" w:h="15840"/>
      <w:pgMar w:top="1166"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609D" w:rsidRDefault="0045609D" w:rsidP="00C748CA">
      <w:pPr>
        <w:spacing w:after="0" w:line="240" w:lineRule="auto"/>
      </w:pPr>
      <w:r>
        <w:separator/>
      </w:r>
    </w:p>
  </w:endnote>
  <w:endnote w:type="continuationSeparator" w:id="0">
    <w:p w:rsidR="0045609D" w:rsidRDefault="0045609D" w:rsidP="00C748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Gulim">
    <w:altName w:val="굴림"/>
    <w:panose1 w:val="020B0600000101010101"/>
    <w:charset w:val="81"/>
    <w:family w:val="roman"/>
    <w:notTrueType/>
    <w:pitch w:val="fixed"/>
    <w:sig w:usb0="00000001" w:usb1="09060000" w:usb2="00000010" w:usb3="00000000" w:csb0="00080000" w:csb1="00000000"/>
  </w:font>
  <w:font w:name="Grigolia">
    <w:panose1 w:val="00000000000000000000"/>
    <w:charset w:val="00"/>
    <w:family w:val="auto"/>
    <w:pitch w:val="variable"/>
    <w:sig w:usb0="00000087" w:usb1="00000000"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908309"/>
      <w:docPartObj>
        <w:docPartGallery w:val="Page Numbers (Bottom of Page)"/>
        <w:docPartUnique/>
      </w:docPartObj>
    </w:sdtPr>
    <w:sdtEndPr>
      <w:rPr>
        <w:noProof/>
      </w:rPr>
    </w:sdtEndPr>
    <w:sdtContent>
      <w:p w:rsidR="00485F7F" w:rsidRDefault="00314CA3">
        <w:pPr>
          <w:pStyle w:val="Footer"/>
          <w:jc w:val="right"/>
        </w:pPr>
        <w:r>
          <w:fldChar w:fldCharType="begin"/>
        </w:r>
        <w:r w:rsidR="00485F7F">
          <w:instrText xml:space="preserve"> PAGE   \* MERGEFORMAT </w:instrText>
        </w:r>
        <w:r>
          <w:fldChar w:fldCharType="separate"/>
        </w:r>
        <w:r w:rsidR="00C577A8">
          <w:rPr>
            <w:noProof/>
          </w:rPr>
          <w:t>3</w:t>
        </w:r>
        <w:r>
          <w:rPr>
            <w:noProof/>
          </w:rPr>
          <w:fldChar w:fldCharType="end"/>
        </w:r>
      </w:p>
    </w:sdtContent>
  </w:sdt>
  <w:p w:rsidR="00485F7F" w:rsidRDefault="00485F7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609D" w:rsidRDefault="0045609D" w:rsidP="00C748CA">
      <w:pPr>
        <w:spacing w:after="0" w:line="240" w:lineRule="auto"/>
      </w:pPr>
      <w:r>
        <w:separator/>
      </w:r>
    </w:p>
  </w:footnote>
  <w:footnote w:type="continuationSeparator" w:id="0">
    <w:p w:rsidR="0045609D" w:rsidRDefault="0045609D" w:rsidP="00C748C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B632D2"/>
    <w:multiLevelType w:val="hybridMultilevel"/>
    <w:tmpl w:val="FF76E3A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3FB253D4"/>
    <w:multiLevelType w:val="hybridMultilevel"/>
    <w:tmpl w:val="345AF24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4524435A"/>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519A3FF3"/>
    <w:multiLevelType w:val="hybridMultilevel"/>
    <w:tmpl w:val="2C1820B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6DD54270"/>
    <w:multiLevelType w:val="hybridMultilevel"/>
    <w:tmpl w:val="E6249ECE"/>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700C5AC3"/>
    <w:multiLevelType w:val="hybridMultilevel"/>
    <w:tmpl w:val="769223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grammar="clean"/>
  <w:defaultTabStop w:val="720"/>
  <w:characterSpacingControl w:val="doNotCompress"/>
  <w:footnotePr>
    <w:footnote w:id="-1"/>
    <w:footnote w:id="0"/>
  </w:footnotePr>
  <w:endnotePr>
    <w:endnote w:id="-1"/>
    <w:endnote w:id="0"/>
  </w:endnotePr>
  <w:compat/>
  <w:rsids>
    <w:rsidRoot w:val="00A77556"/>
    <w:rsid w:val="00013318"/>
    <w:rsid w:val="00031B0F"/>
    <w:rsid w:val="000406E9"/>
    <w:rsid w:val="000A6E82"/>
    <w:rsid w:val="000E07F4"/>
    <w:rsid w:val="000E3E55"/>
    <w:rsid w:val="00113B27"/>
    <w:rsid w:val="00123FE9"/>
    <w:rsid w:val="00130279"/>
    <w:rsid w:val="00140348"/>
    <w:rsid w:val="00147018"/>
    <w:rsid w:val="0018746D"/>
    <w:rsid w:val="00193AD4"/>
    <w:rsid w:val="001F7A98"/>
    <w:rsid w:val="00210D4D"/>
    <w:rsid w:val="0021681E"/>
    <w:rsid w:val="00267958"/>
    <w:rsid w:val="0028551D"/>
    <w:rsid w:val="00285835"/>
    <w:rsid w:val="002A2D48"/>
    <w:rsid w:val="002A5358"/>
    <w:rsid w:val="002B55CC"/>
    <w:rsid w:val="002C6297"/>
    <w:rsid w:val="002D2977"/>
    <w:rsid w:val="00314CA3"/>
    <w:rsid w:val="003314B2"/>
    <w:rsid w:val="00334CE4"/>
    <w:rsid w:val="00384BBD"/>
    <w:rsid w:val="00393899"/>
    <w:rsid w:val="003A432F"/>
    <w:rsid w:val="003E7C79"/>
    <w:rsid w:val="00436CDD"/>
    <w:rsid w:val="00441B2C"/>
    <w:rsid w:val="0044294B"/>
    <w:rsid w:val="00447E06"/>
    <w:rsid w:val="00450F90"/>
    <w:rsid w:val="0045609D"/>
    <w:rsid w:val="00461038"/>
    <w:rsid w:val="00482126"/>
    <w:rsid w:val="00485F7F"/>
    <w:rsid w:val="00493031"/>
    <w:rsid w:val="004C4468"/>
    <w:rsid w:val="004E0D76"/>
    <w:rsid w:val="004E2400"/>
    <w:rsid w:val="004E41C4"/>
    <w:rsid w:val="004E6168"/>
    <w:rsid w:val="0058159E"/>
    <w:rsid w:val="005E3634"/>
    <w:rsid w:val="005F5AB2"/>
    <w:rsid w:val="00602519"/>
    <w:rsid w:val="006175B7"/>
    <w:rsid w:val="006179D1"/>
    <w:rsid w:val="00643178"/>
    <w:rsid w:val="0069590F"/>
    <w:rsid w:val="006C53AF"/>
    <w:rsid w:val="007040C4"/>
    <w:rsid w:val="0071279B"/>
    <w:rsid w:val="00723A1D"/>
    <w:rsid w:val="00754FC5"/>
    <w:rsid w:val="00760956"/>
    <w:rsid w:val="007A4C5C"/>
    <w:rsid w:val="007C422A"/>
    <w:rsid w:val="00806181"/>
    <w:rsid w:val="008143EB"/>
    <w:rsid w:val="008318CB"/>
    <w:rsid w:val="00871CE5"/>
    <w:rsid w:val="00883AD5"/>
    <w:rsid w:val="008876EE"/>
    <w:rsid w:val="00915BD7"/>
    <w:rsid w:val="00944A69"/>
    <w:rsid w:val="009470A8"/>
    <w:rsid w:val="0095503A"/>
    <w:rsid w:val="00965A31"/>
    <w:rsid w:val="00976AE0"/>
    <w:rsid w:val="009A43B0"/>
    <w:rsid w:val="009B52C5"/>
    <w:rsid w:val="009B6E8C"/>
    <w:rsid w:val="009B6FEE"/>
    <w:rsid w:val="00A02A7A"/>
    <w:rsid w:val="00A25E32"/>
    <w:rsid w:val="00A42C03"/>
    <w:rsid w:val="00A61313"/>
    <w:rsid w:val="00A63FC5"/>
    <w:rsid w:val="00A6645A"/>
    <w:rsid w:val="00A744C1"/>
    <w:rsid w:val="00A77556"/>
    <w:rsid w:val="00AC5FC2"/>
    <w:rsid w:val="00AF6906"/>
    <w:rsid w:val="00AF7024"/>
    <w:rsid w:val="00B54962"/>
    <w:rsid w:val="00B67B71"/>
    <w:rsid w:val="00B71A7A"/>
    <w:rsid w:val="00B73031"/>
    <w:rsid w:val="00B92B16"/>
    <w:rsid w:val="00BA5D5D"/>
    <w:rsid w:val="00BF7E51"/>
    <w:rsid w:val="00C0525C"/>
    <w:rsid w:val="00C15F3B"/>
    <w:rsid w:val="00C577A8"/>
    <w:rsid w:val="00C64F3C"/>
    <w:rsid w:val="00C748CA"/>
    <w:rsid w:val="00C8101B"/>
    <w:rsid w:val="00C94269"/>
    <w:rsid w:val="00CE136C"/>
    <w:rsid w:val="00D02D7F"/>
    <w:rsid w:val="00D359BC"/>
    <w:rsid w:val="00D54E11"/>
    <w:rsid w:val="00D91106"/>
    <w:rsid w:val="00D929C6"/>
    <w:rsid w:val="00DC3197"/>
    <w:rsid w:val="00E31669"/>
    <w:rsid w:val="00E629A8"/>
    <w:rsid w:val="00E6751D"/>
    <w:rsid w:val="00E70276"/>
    <w:rsid w:val="00E873F9"/>
    <w:rsid w:val="00EA143B"/>
    <w:rsid w:val="00EB35C6"/>
    <w:rsid w:val="00EB4003"/>
    <w:rsid w:val="00EB6DAA"/>
    <w:rsid w:val="00EE7EFD"/>
    <w:rsid w:val="00EF5AB9"/>
    <w:rsid w:val="00F0478B"/>
    <w:rsid w:val="00F2047A"/>
    <w:rsid w:val="00F33C96"/>
    <w:rsid w:val="00F44025"/>
    <w:rsid w:val="00F62E6E"/>
    <w:rsid w:val="00FA0806"/>
    <w:rsid w:val="00FB62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43B"/>
  </w:style>
  <w:style w:type="paragraph" w:styleId="Heading1">
    <w:name w:val="heading 1"/>
    <w:basedOn w:val="Normal"/>
    <w:next w:val="Normal"/>
    <w:link w:val="Heading1Char"/>
    <w:uiPriority w:val="9"/>
    <w:qFormat/>
    <w:rsid w:val="0021681E"/>
    <w:pPr>
      <w:keepNext/>
      <w:keepLines/>
      <w:numPr>
        <w:numId w:val="3"/>
      </w:numPr>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1681E"/>
    <w:pPr>
      <w:keepNext/>
      <w:keepLines/>
      <w:numPr>
        <w:ilvl w:val="1"/>
        <w:numId w:val="3"/>
      </w:numPr>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1681E"/>
    <w:pPr>
      <w:keepNext/>
      <w:keepLines/>
      <w:numPr>
        <w:ilvl w:val="2"/>
        <w:numId w:val="3"/>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21681E"/>
    <w:pPr>
      <w:keepNext/>
      <w:keepLines/>
      <w:numPr>
        <w:ilvl w:val="3"/>
        <w:numId w:val="3"/>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21681E"/>
    <w:pPr>
      <w:keepNext/>
      <w:keepLines/>
      <w:numPr>
        <w:ilvl w:val="4"/>
        <w:numId w:val="3"/>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21681E"/>
    <w:pPr>
      <w:keepNext/>
      <w:keepLines/>
      <w:numPr>
        <w:ilvl w:val="5"/>
        <w:numId w:val="3"/>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21681E"/>
    <w:pPr>
      <w:keepNext/>
      <w:keepLines/>
      <w:numPr>
        <w:ilvl w:val="6"/>
        <w:numId w:val="3"/>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1681E"/>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1681E"/>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1B0F"/>
    <w:pPr>
      <w:ind w:left="720"/>
      <w:contextualSpacing/>
    </w:pPr>
  </w:style>
  <w:style w:type="paragraph" w:styleId="BalloonText">
    <w:name w:val="Balloon Text"/>
    <w:basedOn w:val="Normal"/>
    <w:link w:val="BalloonTextChar"/>
    <w:uiPriority w:val="99"/>
    <w:semiHidden/>
    <w:unhideWhenUsed/>
    <w:rsid w:val="00031B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1B0F"/>
    <w:rPr>
      <w:rFonts w:ascii="Tahoma" w:hAnsi="Tahoma" w:cs="Tahoma"/>
      <w:sz w:val="16"/>
      <w:szCs w:val="16"/>
    </w:rPr>
  </w:style>
  <w:style w:type="table" w:styleId="TableGrid">
    <w:name w:val="Table Grid"/>
    <w:basedOn w:val="TableNormal"/>
    <w:uiPriority w:val="59"/>
    <w:rsid w:val="007609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334CE4"/>
    <w:rPr>
      <w:sz w:val="16"/>
      <w:szCs w:val="16"/>
    </w:rPr>
  </w:style>
  <w:style w:type="paragraph" w:styleId="CommentText">
    <w:name w:val="annotation text"/>
    <w:basedOn w:val="Normal"/>
    <w:link w:val="CommentTextChar"/>
    <w:uiPriority w:val="99"/>
    <w:semiHidden/>
    <w:unhideWhenUsed/>
    <w:rsid w:val="00334CE4"/>
    <w:pPr>
      <w:spacing w:line="240" w:lineRule="auto"/>
    </w:pPr>
    <w:rPr>
      <w:sz w:val="20"/>
      <w:szCs w:val="20"/>
    </w:rPr>
  </w:style>
  <w:style w:type="character" w:customStyle="1" w:styleId="CommentTextChar">
    <w:name w:val="Comment Text Char"/>
    <w:basedOn w:val="DefaultParagraphFont"/>
    <w:link w:val="CommentText"/>
    <w:uiPriority w:val="99"/>
    <w:semiHidden/>
    <w:rsid w:val="00334CE4"/>
    <w:rPr>
      <w:sz w:val="20"/>
      <w:szCs w:val="20"/>
    </w:rPr>
  </w:style>
  <w:style w:type="paragraph" w:styleId="CommentSubject">
    <w:name w:val="annotation subject"/>
    <w:basedOn w:val="CommentText"/>
    <w:next w:val="CommentText"/>
    <w:link w:val="CommentSubjectChar"/>
    <w:uiPriority w:val="99"/>
    <w:semiHidden/>
    <w:unhideWhenUsed/>
    <w:rsid w:val="00334CE4"/>
    <w:rPr>
      <w:b/>
      <w:bCs/>
    </w:rPr>
  </w:style>
  <w:style w:type="character" w:customStyle="1" w:styleId="CommentSubjectChar">
    <w:name w:val="Comment Subject Char"/>
    <w:basedOn w:val="CommentTextChar"/>
    <w:link w:val="CommentSubject"/>
    <w:uiPriority w:val="99"/>
    <w:semiHidden/>
    <w:rsid w:val="00334CE4"/>
    <w:rPr>
      <w:b/>
      <w:bCs/>
      <w:sz w:val="20"/>
      <w:szCs w:val="20"/>
    </w:rPr>
  </w:style>
  <w:style w:type="paragraph" w:styleId="Header">
    <w:name w:val="header"/>
    <w:basedOn w:val="Normal"/>
    <w:link w:val="HeaderChar"/>
    <w:uiPriority w:val="99"/>
    <w:unhideWhenUsed/>
    <w:rsid w:val="00C748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48CA"/>
  </w:style>
  <w:style w:type="paragraph" w:styleId="Footer">
    <w:name w:val="footer"/>
    <w:basedOn w:val="Normal"/>
    <w:link w:val="FooterChar"/>
    <w:uiPriority w:val="99"/>
    <w:unhideWhenUsed/>
    <w:rsid w:val="00C748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48CA"/>
  </w:style>
  <w:style w:type="character" w:customStyle="1" w:styleId="Heading1Char">
    <w:name w:val="Heading 1 Char"/>
    <w:basedOn w:val="DefaultParagraphFont"/>
    <w:link w:val="Heading1"/>
    <w:uiPriority w:val="9"/>
    <w:rsid w:val="0021681E"/>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1681E"/>
    <w:pPr>
      <w:spacing w:line="259" w:lineRule="auto"/>
      <w:outlineLvl w:val="9"/>
    </w:pPr>
  </w:style>
  <w:style w:type="character" w:customStyle="1" w:styleId="Heading2Char">
    <w:name w:val="Heading 2 Char"/>
    <w:basedOn w:val="DefaultParagraphFont"/>
    <w:link w:val="Heading2"/>
    <w:uiPriority w:val="9"/>
    <w:rsid w:val="0021681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21681E"/>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21681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21681E"/>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21681E"/>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21681E"/>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21681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1681E"/>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A6645A"/>
    <w:pPr>
      <w:spacing w:after="100"/>
    </w:pPr>
  </w:style>
  <w:style w:type="paragraph" w:styleId="TOC2">
    <w:name w:val="toc 2"/>
    <w:basedOn w:val="Normal"/>
    <w:next w:val="Normal"/>
    <w:autoRedefine/>
    <w:uiPriority w:val="39"/>
    <w:unhideWhenUsed/>
    <w:rsid w:val="00A6645A"/>
    <w:pPr>
      <w:spacing w:after="100"/>
      <w:ind w:left="220"/>
    </w:pPr>
  </w:style>
  <w:style w:type="paragraph" w:styleId="TOC3">
    <w:name w:val="toc 3"/>
    <w:basedOn w:val="Normal"/>
    <w:next w:val="Normal"/>
    <w:autoRedefine/>
    <w:uiPriority w:val="39"/>
    <w:unhideWhenUsed/>
    <w:rsid w:val="00A6645A"/>
    <w:pPr>
      <w:spacing w:after="100"/>
      <w:ind w:left="440"/>
    </w:pPr>
  </w:style>
  <w:style w:type="character" w:styleId="Hyperlink">
    <w:name w:val="Hyperlink"/>
    <w:basedOn w:val="DefaultParagraphFont"/>
    <w:uiPriority w:val="99"/>
    <w:unhideWhenUsed/>
    <w:rsid w:val="00A6645A"/>
    <w:rPr>
      <w:color w:val="0000FF" w:themeColor="hyperlink"/>
      <w:u w:val="single"/>
    </w:rPr>
  </w:style>
  <w:style w:type="paragraph" w:styleId="NoSpacing">
    <w:name w:val="No Spacing"/>
    <w:link w:val="NoSpacingChar"/>
    <w:uiPriority w:val="1"/>
    <w:qFormat/>
    <w:rsid w:val="00E873F9"/>
    <w:pPr>
      <w:spacing w:after="0" w:line="240" w:lineRule="auto"/>
    </w:pPr>
    <w:rPr>
      <w:rFonts w:eastAsiaTheme="minorEastAsia"/>
    </w:rPr>
  </w:style>
  <w:style w:type="character" w:customStyle="1" w:styleId="NoSpacingChar">
    <w:name w:val="No Spacing Char"/>
    <w:basedOn w:val="DefaultParagraphFont"/>
    <w:link w:val="NoSpacing"/>
    <w:uiPriority w:val="1"/>
    <w:rsid w:val="00E873F9"/>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F66F8-9D04-43D2-9412-E140B5667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2896</Words>
  <Characters>16508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Giorgi Khabeishvili</dc:creator>
  <cp:lastModifiedBy>moe1</cp:lastModifiedBy>
  <cp:revision>6</cp:revision>
  <dcterms:created xsi:type="dcterms:W3CDTF">2015-04-07T13:58:00Z</dcterms:created>
  <dcterms:modified xsi:type="dcterms:W3CDTF">2015-04-14T11:11:00Z</dcterms:modified>
</cp:coreProperties>
</file>