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BD" w:rsidRPr="007216BD" w:rsidRDefault="007216BD" w:rsidP="007216BD">
      <w:pPr>
        <w:rPr>
          <w:b/>
          <w:bCs/>
          <w:lang w:val="ka-GE"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გამგეობის</w:t>
      </w:r>
      <w:proofErr w:type="spellEnd"/>
      <w:r w:rsidRPr="007216BD">
        <w:rPr>
          <w:b/>
          <w:bCs/>
        </w:rPr>
        <w:t xml:space="preserve"> </w:t>
      </w:r>
      <w:r w:rsidR="00BA08E4">
        <w:rPr>
          <w:rFonts w:ascii="Sylfaen" w:hAnsi="Sylfaen" w:cs="Sylfaen"/>
          <w:b/>
          <w:bCs/>
        </w:rPr>
        <w:t xml:space="preserve"> </w:t>
      </w:r>
      <w:r w:rsidR="00BA08E4">
        <w:rPr>
          <w:rFonts w:ascii="Sylfaen" w:hAnsi="Sylfaen" w:cs="Sylfaen"/>
          <w:b/>
          <w:bCs/>
          <w:lang w:val="ka-GE"/>
        </w:rPr>
        <w:t xml:space="preserve">ეკონომიკისა </w:t>
      </w:r>
      <w:r>
        <w:rPr>
          <w:rFonts w:ascii="Sylfaen" w:hAnsi="Sylfaen" w:cs="Sylfaen"/>
          <w:b/>
          <w:bCs/>
          <w:lang w:val="ka-GE"/>
        </w:rPr>
        <w:t xml:space="preserve"> და</w:t>
      </w:r>
      <w:r w:rsidR="00BA08E4">
        <w:rPr>
          <w:rFonts w:ascii="Sylfaen" w:hAnsi="Sylfaen" w:cs="Sylfaen"/>
          <w:b/>
          <w:bCs/>
          <w:lang w:val="ka-GE"/>
        </w:rPr>
        <w:t xml:space="preserve">  ქონების მართვის</w:t>
      </w:r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სამსახურის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ანგარიში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გაწეული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მუშაობის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შესახებ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ორგანული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ადგილობრივი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თვითმმართველობის</w:t>
      </w:r>
      <w:proofErr w:type="spellEnd"/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კოდექსის</w:t>
      </w:r>
      <w:proofErr w:type="spellEnd"/>
      <w:proofErr w:type="gramEnd"/>
      <w:r w:rsidRPr="007216BD">
        <w:t>“ 24–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პირველი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პუნქტის</w:t>
      </w:r>
      <w:proofErr w:type="spellEnd"/>
      <w:r w:rsidRPr="007216BD">
        <w:t xml:space="preserve"> ,,</w:t>
      </w:r>
      <w:proofErr w:type="spellStart"/>
      <w:r w:rsidRPr="007216BD">
        <w:rPr>
          <w:rFonts w:ascii="Sylfaen" w:hAnsi="Sylfaen" w:cs="Sylfaen"/>
        </w:rPr>
        <w:t>გ</w:t>
      </w:r>
      <w:r w:rsidRPr="007216BD">
        <w:t>.</w:t>
      </w:r>
      <w:r w:rsidRPr="007216BD">
        <w:rPr>
          <w:rFonts w:ascii="Sylfaen" w:hAnsi="Sylfaen" w:cs="Sylfaen"/>
        </w:rPr>
        <w:t>ა</w:t>
      </w:r>
      <w:proofErr w:type="spellEnd"/>
      <w:r w:rsidRPr="007216BD">
        <w:t xml:space="preserve">“ </w:t>
      </w:r>
      <w:proofErr w:type="spellStart"/>
      <w:r w:rsidRPr="007216BD">
        <w:rPr>
          <w:rFonts w:ascii="Sylfaen" w:hAnsi="Sylfaen" w:cs="Sylfaen"/>
        </w:rPr>
        <w:t>ქვეპუნქტის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საფუძველზე</w:t>
      </w:r>
      <w:proofErr w:type="spellEnd"/>
    </w:p>
    <w:p w:rsidR="007216BD" w:rsidRPr="007216BD" w:rsidRDefault="007216BD" w:rsidP="007216BD">
      <w:pPr>
        <w:rPr>
          <w:b/>
          <w:bCs/>
        </w:rPr>
      </w:pPr>
      <w:proofErr w:type="spellStart"/>
      <w:proofErr w:type="gramStart"/>
      <w:r w:rsidRPr="007216BD">
        <w:rPr>
          <w:rFonts w:ascii="Sylfaen" w:hAnsi="Sylfaen" w:cs="Sylfaen"/>
          <w:b/>
          <w:bCs/>
        </w:rPr>
        <w:t>ხარაგაულის</w:t>
      </w:r>
      <w:proofErr w:type="spellEnd"/>
      <w:proofErr w:type="gram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მუნიციპალიტეტის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საკრებულომ</w:t>
      </w:r>
      <w:proofErr w:type="spellEnd"/>
      <w:r w:rsidRPr="007216BD">
        <w:rPr>
          <w:b/>
          <w:bCs/>
        </w:rPr>
        <w:t xml:space="preserve"> </w:t>
      </w:r>
      <w:proofErr w:type="spellStart"/>
      <w:r w:rsidRPr="007216BD">
        <w:rPr>
          <w:rFonts w:ascii="Sylfaen" w:hAnsi="Sylfaen" w:cs="Sylfaen"/>
          <w:b/>
          <w:bCs/>
        </w:rPr>
        <w:t>გადაწყვიტა</w:t>
      </w:r>
      <w:proofErr w:type="spellEnd"/>
      <w:r w:rsidRPr="007216BD">
        <w:rPr>
          <w:b/>
          <w:bCs/>
        </w:rPr>
        <w:t>: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1. </w:t>
      </w:r>
      <w:proofErr w:type="spellStart"/>
      <w:proofErr w:type="gramStart"/>
      <w:r w:rsidRPr="007216BD">
        <w:rPr>
          <w:rFonts w:ascii="Sylfaen" w:hAnsi="Sylfaen" w:cs="Sylfaen"/>
        </w:rPr>
        <w:t>ხარაგაულის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მუნიციპალიტეტის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გამგეობის</w:t>
      </w:r>
      <w:proofErr w:type="spellEnd"/>
      <w:r w:rsidRPr="007216BD">
        <w:t xml:space="preserve"> </w:t>
      </w:r>
      <w:r w:rsidR="00BA08E4">
        <w:rPr>
          <w:rFonts w:ascii="Sylfaen" w:hAnsi="Sylfaen" w:cs="Sylfaen"/>
          <w:lang w:val="ka-GE"/>
        </w:rPr>
        <w:t xml:space="preserve"> ეკონომიკისა 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და</w:t>
      </w:r>
      <w:proofErr w:type="spellEnd"/>
    </w:p>
    <w:p w:rsidR="007216BD" w:rsidRPr="007216BD" w:rsidRDefault="00BA08E4" w:rsidP="007216BD">
      <w:r>
        <w:rPr>
          <w:rFonts w:ascii="Sylfaen" w:hAnsi="Sylfaen" w:cs="Sylfaen"/>
          <w:lang w:val="ka-GE"/>
        </w:rPr>
        <w:t>ქონების მართვის</w:t>
      </w:r>
      <w:r w:rsidR="007216BD">
        <w:rPr>
          <w:rFonts w:ascii="Sylfaen" w:hAnsi="Sylfaen" w:cs="Sylfaen"/>
          <w:lang w:val="ka-GE"/>
        </w:rPr>
        <w:t xml:space="preserve"> </w:t>
      </w:r>
      <w:r w:rsidR="007216BD" w:rsidRPr="007216BD">
        <w:t xml:space="preserve"> </w:t>
      </w:r>
      <w:proofErr w:type="spellStart"/>
      <w:r w:rsidR="007216BD" w:rsidRPr="007216BD">
        <w:rPr>
          <w:rFonts w:ascii="Sylfaen" w:hAnsi="Sylfaen" w:cs="Sylfaen"/>
        </w:rPr>
        <w:t>სამსახურის</w:t>
      </w:r>
      <w:proofErr w:type="spellEnd"/>
      <w:r w:rsidR="00951DA2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უფროსის როინ გელაშვილი მიერ წარმოდგენილი</w:t>
      </w:r>
      <w:r w:rsidR="00951DA2">
        <w:rPr>
          <w:rFonts w:ascii="Sylfaen" w:hAnsi="Sylfaen" w:cs="Sylfaen"/>
          <w:lang w:val="ka-GE"/>
        </w:rPr>
        <w:t xml:space="preserve"> </w:t>
      </w:r>
      <w:r w:rsidR="007216BD">
        <w:rPr>
          <w:rFonts w:ascii="Sylfaen" w:hAnsi="Sylfaen" w:cs="Sylfaen"/>
          <w:lang w:val="ka-GE"/>
        </w:rPr>
        <w:t xml:space="preserve"> </w:t>
      </w:r>
    </w:p>
    <w:p w:rsidR="007216BD" w:rsidRPr="00BA08E4" w:rsidRDefault="007216BD" w:rsidP="007216BD">
      <w:pPr>
        <w:rPr>
          <w:lang w:val="ka-GE"/>
        </w:rPr>
      </w:pPr>
      <w:r w:rsidRPr="007216BD">
        <w:t xml:space="preserve"> </w:t>
      </w:r>
      <w:proofErr w:type="spellStart"/>
      <w:proofErr w:type="gramStart"/>
      <w:r w:rsidRPr="007216BD">
        <w:rPr>
          <w:rFonts w:ascii="Sylfaen" w:hAnsi="Sylfaen" w:cs="Sylfaen"/>
        </w:rPr>
        <w:t>ანგარიში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გაწეული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მუშაობის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შესახებ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შეფასდეს</w:t>
      </w:r>
      <w:proofErr w:type="spellEnd"/>
      <w:r w:rsidR="004F4593">
        <w:rPr>
          <w:rFonts w:ascii="Sylfaen" w:hAnsi="Sylfaen" w:cs="Sylfaen"/>
          <w:lang w:val="ka-GE"/>
        </w:rPr>
        <w:t xml:space="preserve"> დადებითად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2.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ძალაში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შევიდეს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ხელმოწერისთანავე</w:t>
      </w:r>
      <w:proofErr w:type="spellEnd"/>
      <w:r w:rsidRPr="007216BD">
        <w:t>.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7216BD">
        <w:rPr>
          <w:b/>
          <w:bCs/>
        </w:rPr>
        <w:t xml:space="preserve"> 3. </w:t>
      </w:r>
      <w:proofErr w:type="spellStart"/>
      <w:proofErr w:type="gramStart"/>
      <w:r w:rsidRPr="007216BD">
        <w:rPr>
          <w:rFonts w:ascii="Sylfaen" w:hAnsi="Sylfaen" w:cs="Sylfaen"/>
        </w:rPr>
        <w:t>განკარგულება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შეიძლება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გასაჩივრდეს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საქართველოს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კანონის</w:t>
      </w:r>
      <w:proofErr w:type="spellEnd"/>
      <w:r w:rsidRPr="007216BD">
        <w:t xml:space="preserve"> "</w:t>
      </w:r>
    </w:p>
    <w:p w:rsidR="007216BD" w:rsidRPr="007216BD" w:rsidRDefault="007216BD" w:rsidP="007216BD">
      <w:proofErr w:type="spellStart"/>
      <w:proofErr w:type="gramStart"/>
      <w:r w:rsidRPr="007216BD">
        <w:rPr>
          <w:rFonts w:ascii="Sylfaen" w:hAnsi="Sylfaen" w:cs="Sylfaen"/>
        </w:rPr>
        <w:t>საქართველოს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ზოგადი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ადმინისტრაციული</w:t>
      </w:r>
      <w:proofErr w:type="spell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კოდექსი</w:t>
      </w:r>
      <w:proofErr w:type="spellEnd"/>
      <w:r w:rsidRPr="007216BD">
        <w:t>"–</w:t>
      </w:r>
      <w:r w:rsidRPr="007216BD">
        <w:rPr>
          <w:rFonts w:ascii="Sylfaen" w:hAnsi="Sylfaen" w:cs="Sylfaen"/>
        </w:rPr>
        <w:t>ს</w:t>
      </w:r>
      <w:r w:rsidRPr="007216BD">
        <w:t xml:space="preserve"> 180–</w:t>
      </w:r>
      <w:r w:rsidRPr="007216BD">
        <w:rPr>
          <w:rFonts w:ascii="Sylfaen" w:hAnsi="Sylfaen" w:cs="Sylfaen"/>
        </w:rPr>
        <w:t>ე</w:t>
      </w:r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მუხლით</w:t>
      </w:r>
      <w:proofErr w:type="spellEnd"/>
    </w:p>
    <w:p w:rsidR="006F5AB9" w:rsidRDefault="007216BD" w:rsidP="007216BD">
      <w:pPr>
        <w:rPr>
          <w:rFonts w:ascii="Sylfaen" w:hAnsi="Sylfaen"/>
          <w:lang w:val="ka-GE"/>
        </w:rPr>
      </w:pPr>
      <w:proofErr w:type="spellStart"/>
      <w:proofErr w:type="gramStart"/>
      <w:r w:rsidRPr="007216BD">
        <w:rPr>
          <w:rFonts w:ascii="Sylfaen" w:hAnsi="Sylfaen" w:cs="Sylfaen"/>
        </w:rPr>
        <w:t>დადგენილი</w:t>
      </w:r>
      <w:proofErr w:type="spellEnd"/>
      <w:proofErr w:type="gramEnd"/>
      <w:r w:rsidRPr="007216BD">
        <w:t xml:space="preserve"> </w:t>
      </w:r>
      <w:proofErr w:type="spellStart"/>
      <w:r w:rsidRPr="007216BD">
        <w:rPr>
          <w:rFonts w:ascii="Sylfaen" w:hAnsi="Sylfaen" w:cs="Sylfaen"/>
        </w:rPr>
        <w:t>წესით</w:t>
      </w:r>
      <w:proofErr w:type="spellEnd"/>
      <w:r w:rsidRPr="007216BD">
        <w:t>.</w:t>
      </w:r>
    </w:p>
    <w:p w:rsidR="009D1A61" w:rsidRDefault="009D1A61" w:rsidP="007216BD">
      <w:pPr>
        <w:rPr>
          <w:rFonts w:ascii="Sylfaen" w:hAnsi="Sylfaen"/>
          <w:lang w:val="ka-GE"/>
        </w:rPr>
      </w:pPr>
    </w:p>
    <w:p w:rsidR="009D1A61" w:rsidRDefault="009D1A61" w:rsidP="007216BD">
      <w:pPr>
        <w:rPr>
          <w:rFonts w:ascii="Sylfaen" w:hAnsi="Sylfaen"/>
          <w:lang w:val="ka-GE"/>
        </w:rPr>
      </w:pPr>
    </w:p>
    <w:p w:rsidR="009D1A61" w:rsidRPr="009D1A61" w:rsidRDefault="009D1A61" w:rsidP="007216BD">
      <w:pPr>
        <w:rPr>
          <w:rFonts w:ascii="Sylfaen" w:hAnsi="Sylfaen"/>
          <w:lang w:val="ka-GE"/>
        </w:rPr>
      </w:pPr>
      <w:bookmarkStart w:id="0" w:name="_GoBack"/>
      <w:bookmarkEnd w:id="0"/>
    </w:p>
    <w:sectPr w:rsidR="009D1A61" w:rsidRPr="009D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4F4593"/>
    <w:rsid w:val="00565BE1"/>
    <w:rsid w:val="006F5AB9"/>
    <w:rsid w:val="007216BD"/>
    <w:rsid w:val="00951DA2"/>
    <w:rsid w:val="009D1A61"/>
    <w:rsid w:val="00A01B88"/>
    <w:rsid w:val="00BA08E4"/>
    <w:rsid w:val="00E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8</cp:revision>
  <cp:lastPrinted>2015-09-18T19:35:00Z</cp:lastPrinted>
  <dcterms:created xsi:type="dcterms:W3CDTF">2015-05-21T22:50:00Z</dcterms:created>
  <dcterms:modified xsi:type="dcterms:W3CDTF">2015-10-05T20:01:00Z</dcterms:modified>
</cp:coreProperties>
</file>