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4E" w:rsidRPr="0045694E" w:rsidRDefault="0065249D" w:rsidP="0091242D">
      <w:pPr>
        <w:spacing w:after="0" w:line="240" w:lineRule="auto"/>
        <w:jc w:val="both"/>
        <w:rPr>
          <w:rFonts w:ascii="Sylfaen" w:eastAsia="Times New Roman" w:hAnsi="Sylfaen" w:cs="Sylfaen"/>
          <w:b/>
          <w:bCs/>
          <w:color w:val="525149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color w:val="525149"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           </w:t>
      </w:r>
      <w:r w:rsidR="00F1594B">
        <w:rPr>
          <w:rFonts w:ascii="Sylfaen" w:eastAsia="Times New Roman" w:hAnsi="Sylfaen" w:cs="Sylfaen"/>
          <w:b/>
          <w:bCs/>
          <w:color w:val="525149"/>
          <w:sz w:val="24"/>
          <w:szCs w:val="24"/>
          <w:lang w:val="ka-GE"/>
        </w:rPr>
        <w:t>ფორმა#2</w:t>
      </w:r>
    </w:p>
    <w:p w:rsidR="0091242D" w:rsidRPr="0091242D" w:rsidRDefault="0091242D" w:rsidP="00912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525149"/>
          <w:sz w:val="24"/>
          <w:szCs w:val="24"/>
        </w:rPr>
      </w:pPr>
      <w:bookmarkStart w:id="0" w:name="_GoBack"/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ჩამოსაწერი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 xml:space="preserve">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ძირითადი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 xml:space="preserve">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აქტივის</w:t>
      </w:r>
      <w:r w:rsidRPr="0091242D">
        <w:rPr>
          <w:rFonts w:ascii="Verdana" w:eastAsia="Times New Roman" w:hAnsi="Verdana" w:cs="Times New Roman"/>
          <w:b/>
          <w:bCs/>
          <w:color w:val="525149"/>
          <w:sz w:val="24"/>
          <w:szCs w:val="24"/>
        </w:rPr>
        <w:t xml:space="preserve"> (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მანქანა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>-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დანადგარებისა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 xml:space="preserve">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და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 xml:space="preserve">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სხვა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 xml:space="preserve">)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ნარჩენი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 xml:space="preserve">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ღირებულების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 xml:space="preserve">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დადგენის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 xml:space="preserve">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აქტი</w:t>
      </w:r>
    </w:p>
    <w:p w:rsidR="0091242D" w:rsidRPr="0091242D" w:rsidRDefault="0091242D" w:rsidP="009124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525149"/>
          <w:sz w:val="24"/>
          <w:szCs w:val="24"/>
        </w:rPr>
      </w:pPr>
      <w:r w:rsidRPr="0091242D">
        <w:rPr>
          <w:rFonts w:ascii="Verdana" w:eastAsia="Times New Roman" w:hAnsi="Verdana" w:cs="Times New Roman"/>
          <w:b/>
          <w:bCs/>
          <w:color w:val="525149"/>
          <w:sz w:val="24"/>
          <w:szCs w:val="24"/>
        </w:rPr>
        <w:t>20</w:t>
      </w:r>
      <w:r>
        <w:rPr>
          <w:rFonts w:ascii="Sylfaen" w:eastAsia="Times New Roman" w:hAnsi="Sylfaen" w:cs="Times New Roman"/>
          <w:b/>
          <w:bCs/>
          <w:color w:val="525149"/>
          <w:sz w:val="24"/>
          <w:szCs w:val="24"/>
          <w:lang w:val="ka-GE"/>
        </w:rPr>
        <w:t>1</w:t>
      </w:r>
      <w:r w:rsidR="0090225E">
        <w:rPr>
          <w:rFonts w:ascii="Sylfaen" w:eastAsia="Times New Roman" w:hAnsi="Sylfaen" w:cs="Times New Roman"/>
          <w:b/>
          <w:bCs/>
          <w:color w:val="525149"/>
          <w:sz w:val="24"/>
          <w:szCs w:val="24"/>
          <w:lang w:val="ka-GE"/>
        </w:rPr>
        <w:t xml:space="preserve"> </w:t>
      </w:r>
      <w:r w:rsidRPr="0091242D">
        <w:rPr>
          <w:rFonts w:ascii="Verdana" w:eastAsia="Times New Roman" w:hAnsi="Verdana" w:cs="Times New Roman"/>
          <w:b/>
          <w:bCs/>
          <w:color w:val="525149"/>
          <w:sz w:val="24"/>
          <w:szCs w:val="24"/>
        </w:rPr>
        <w:t xml:space="preserve">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წლის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>-----------------------------------------------------------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მდგომარეობით</w:t>
      </w:r>
    </w:p>
    <w:p w:rsidR="0091242D" w:rsidRPr="0091242D" w:rsidRDefault="0091242D" w:rsidP="0091242D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color w:val="525149"/>
          <w:sz w:val="24"/>
          <w:szCs w:val="24"/>
          <w:lang w:val="ka-GE"/>
        </w:rPr>
      </w:pP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მესაკუთრის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 xml:space="preserve">,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ბალანსმფლობელის</w:t>
      </w:r>
      <w:r w:rsidRPr="0091242D">
        <w:rPr>
          <w:rFonts w:ascii="Verdana" w:eastAsia="Times New Roman" w:hAnsi="Verdana" w:cs="Times New Roman"/>
          <w:b/>
          <w:bCs/>
          <w:color w:val="525149"/>
          <w:sz w:val="24"/>
          <w:szCs w:val="24"/>
        </w:rPr>
        <w:t xml:space="preserve"> </w:t>
      </w:r>
      <w:r w:rsidRPr="0091242D">
        <w:rPr>
          <w:rFonts w:ascii="Sylfaen" w:eastAsia="Times New Roman" w:hAnsi="Sylfaen" w:cs="Sylfaen"/>
          <w:b/>
          <w:bCs/>
          <w:color w:val="525149"/>
          <w:sz w:val="24"/>
          <w:szCs w:val="24"/>
        </w:rPr>
        <w:t>დასახელება</w:t>
      </w:r>
      <w:r w:rsidRPr="0091242D">
        <w:rPr>
          <w:rFonts w:ascii="Verdana" w:eastAsia="Times New Roman" w:hAnsi="Verdana" w:cs="Verdana"/>
          <w:b/>
          <w:bCs/>
          <w:color w:val="525149"/>
          <w:sz w:val="24"/>
          <w:szCs w:val="24"/>
        </w:rPr>
        <w:t>-------------------------------------------------------------</w:t>
      </w:r>
    </w:p>
    <w:tbl>
      <w:tblPr>
        <w:tblW w:w="139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096"/>
        <w:gridCol w:w="796"/>
        <w:gridCol w:w="806"/>
        <w:gridCol w:w="740"/>
        <w:gridCol w:w="288"/>
        <w:gridCol w:w="567"/>
        <w:gridCol w:w="288"/>
        <w:gridCol w:w="567"/>
        <w:gridCol w:w="821"/>
        <w:gridCol w:w="1062"/>
        <w:gridCol w:w="708"/>
        <w:gridCol w:w="689"/>
        <w:gridCol w:w="985"/>
        <w:gridCol w:w="726"/>
        <w:gridCol w:w="919"/>
        <w:gridCol w:w="864"/>
        <w:gridCol w:w="533"/>
        <w:gridCol w:w="551"/>
        <w:gridCol w:w="656"/>
      </w:tblGrid>
      <w:tr w:rsidR="0045694E" w:rsidRPr="00DE429F" w:rsidTr="0045694E">
        <w:trPr>
          <w:trHeight w:val="124"/>
          <w:tblCellSpacing w:w="0" w:type="dxa"/>
        </w:trPr>
        <w:tc>
          <w:tcPr>
            <w:tcW w:w="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№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ძირი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თადი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საშუა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ლების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დასახელება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ექსპლუა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ტაციაში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შესვლის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წელი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ექსპლუა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ტაციაში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ყოფნის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ვადა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ღირებუ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ლება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სებამდე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(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)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ბუღალ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ტრული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გადაფასე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ბამდე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ფიზიკუ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გადაფასე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ბამდე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ნარჩენი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საბალა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ნსო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ღირებუ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ლება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გადაფასე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ბამდე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(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)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გრ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.5-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გრ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.9)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გადაფასე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   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კოეფიცი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 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ენტი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საქართვე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 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ლოს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პრეზიდე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ნტის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09.06.1997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წ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. №295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ბრძანებუ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ლების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საფუძვე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ლზე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ღირებუ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ლება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სების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შემდეგ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(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)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სების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შემდეგ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(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)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საამორტი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ზაციო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ანარიცხის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ნორმა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ძირითადი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ფონდის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სრულ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აღდგენაზე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30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        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ფაქტობრივი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ცვეთა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ნარჩენი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საბალანსო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ღირებულება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45694E" w:rsidRPr="00DE429F" w:rsidTr="0045694E">
        <w:trPr>
          <w:trHeight w:val="124"/>
          <w:tblCellSpacing w:w="0" w:type="dxa"/>
        </w:trPr>
        <w:tc>
          <w:tcPr>
            <w:tcW w:w="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%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%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ბუღალ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ტრული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ცვეთის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%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საბოლოო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ფაქტობრი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ვი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მდგომა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რეობით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%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საბოლოო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ბუღალტ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რული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მდგომა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რეობით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%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აშშ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დოლა</w:t>
            </w:r>
            <w:r w:rsidRPr="003402E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3402E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რი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45694E" w:rsidRPr="00DE429F" w:rsidTr="0045694E">
        <w:trPr>
          <w:trHeight w:val="494"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2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3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4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5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6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7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8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9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10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11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12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13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14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15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16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17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18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19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3402E9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3402E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20</w:t>
            </w:r>
            <w:r w:rsidRPr="003402E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45694E" w:rsidRPr="00DE429F" w:rsidTr="0045694E">
        <w:trPr>
          <w:trHeight w:val="494"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  <w:tr w:rsidR="0045694E" w:rsidRPr="00DE429F" w:rsidTr="0045694E">
        <w:trPr>
          <w:trHeight w:val="494"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  <w:tr w:rsidR="0045694E" w:rsidRPr="00DE429F" w:rsidTr="0045694E">
        <w:trPr>
          <w:trHeight w:val="494"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  <w:tr w:rsidR="0045694E" w:rsidRPr="00DE429F" w:rsidTr="0045694E">
        <w:trPr>
          <w:trHeight w:val="494"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  <w:tr w:rsidR="0045694E" w:rsidRPr="00DE429F" w:rsidTr="0045694E">
        <w:trPr>
          <w:trHeight w:val="494"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  <w:tr w:rsidR="0045694E" w:rsidRPr="00DE429F" w:rsidTr="0045694E">
        <w:trPr>
          <w:trHeight w:val="494"/>
          <w:tblCellSpacing w:w="0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4E" w:rsidRPr="00DE429F" w:rsidRDefault="0045694E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</w:tbl>
    <w:p w:rsidR="0045694E" w:rsidRPr="00DE429F" w:rsidRDefault="0045694E" w:rsidP="004569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25149"/>
          <w:sz w:val="18"/>
          <w:szCs w:val="18"/>
        </w:rPr>
      </w:pPr>
      <w:r w:rsidRPr="00DE429F">
        <w:rPr>
          <w:rFonts w:ascii="Verdana" w:eastAsia="Times New Roman" w:hAnsi="Verdana" w:cs="Times New Roman"/>
          <w:color w:val="525149"/>
          <w:sz w:val="12"/>
          <w:szCs w:val="12"/>
        </w:rPr>
        <w:t>           </w:t>
      </w:r>
      <w:r w:rsidRPr="00DE429F">
        <w:rPr>
          <w:rFonts w:ascii="Verdana" w:eastAsia="Times New Roman" w:hAnsi="Verdana" w:cs="Times New Roman"/>
          <w:color w:val="525149"/>
          <w:sz w:val="18"/>
          <w:szCs w:val="18"/>
        </w:rPr>
        <w:t xml:space="preserve"> </w:t>
      </w:r>
    </w:p>
    <w:p w:rsidR="00CA2937" w:rsidRPr="0095120B" w:rsidRDefault="0045694E" w:rsidP="0045694E">
      <w:pPr>
        <w:rPr>
          <w:rFonts w:ascii="Sylfaen" w:eastAsia="Times New Roman" w:hAnsi="Sylfaen" w:cs="Verdana"/>
          <w:b/>
          <w:color w:val="525149"/>
          <w:sz w:val="12"/>
          <w:szCs w:val="12"/>
          <w:lang w:val="ka-GE"/>
        </w:rPr>
      </w:pPr>
      <w:r w:rsidRPr="0095120B">
        <w:rPr>
          <w:rFonts w:ascii="Sylfaen" w:eastAsia="Times New Roman" w:hAnsi="Sylfaen" w:cs="Sylfaen"/>
          <w:b/>
          <w:color w:val="525149"/>
          <w:sz w:val="12"/>
          <w:szCs w:val="12"/>
        </w:rPr>
        <w:t>კომისიის</w:t>
      </w:r>
      <w:r w:rsidRPr="0095120B">
        <w:rPr>
          <w:rFonts w:ascii="Verdana" w:eastAsia="Times New Roman" w:hAnsi="Verdana" w:cs="Verdana"/>
          <w:b/>
          <w:color w:val="525149"/>
          <w:sz w:val="12"/>
          <w:szCs w:val="12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2"/>
          <w:szCs w:val="12"/>
        </w:rPr>
        <w:t>წევრები</w:t>
      </w:r>
      <w:r w:rsidRPr="0095120B">
        <w:rPr>
          <w:rFonts w:ascii="Verdana" w:eastAsia="Times New Roman" w:hAnsi="Verdana" w:cs="Verdana"/>
          <w:b/>
          <w:color w:val="525149"/>
          <w:sz w:val="12"/>
          <w:szCs w:val="12"/>
        </w:rPr>
        <w:t xml:space="preserve">                        1</w:t>
      </w:r>
    </w:p>
    <w:p w:rsidR="0045694E" w:rsidRPr="0095120B" w:rsidRDefault="0045694E" w:rsidP="0045694E">
      <w:pPr>
        <w:rPr>
          <w:rFonts w:ascii="Verdana" w:eastAsia="Times New Roman" w:hAnsi="Verdana" w:cs="Verdana"/>
          <w:b/>
          <w:color w:val="525149"/>
          <w:sz w:val="12"/>
          <w:szCs w:val="12"/>
        </w:rPr>
      </w:pPr>
      <w:r w:rsidRPr="0095120B">
        <w:rPr>
          <w:rFonts w:ascii="Verdana" w:eastAsia="Times New Roman" w:hAnsi="Verdana" w:cs="Verdana"/>
          <w:b/>
          <w:color w:val="525149"/>
          <w:sz w:val="12"/>
          <w:szCs w:val="12"/>
        </w:rPr>
        <w:t xml:space="preserve">                                               2</w:t>
      </w:r>
    </w:p>
    <w:p w:rsidR="0045694E" w:rsidRPr="0095120B" w:rsidRDefault="0045694E" w:rsidP="0045694E">
      <w:pPr>
        <w:rPr>
          <w:rFonts w:ascii="Verdana" w:eastAsia="Times New Roman" w:hAnsi="Verdana" w:cs="Verdana"/>
          <w:b/>
          <w:color w:val="525149"/>
          <w:sz w:val="12"/>
          <w:szCs w:val="12"/>
        </w:rPr>
      </w:pPr>
      <w:r w:rsidRPr="0095120B">
        <w:rPr>
          <w:rFonts w:ascii="Verdana" w:eastAsia="Times New Roman" w:hAnsi="Verdana" w:cs="Verdana"/>
          <w:b/>
          <w:color w:val="525149"/>
          <w:sz w:val="12"/>
          <w:szCs w:val="12"/>
        </w:rPr>
        <w:t xml:space="preserve">                                               3</w:t>
      </w:r>
    </w:p>
    <w:p w:rsidR="0045694E" w:rsidRPr="0095120B" w:rsidRDefault="0045694E" w:rsidP="0045694E">
      <w:pPr>
        <w:rPr>
          <w:rFonts w:ascii="Verdana" w:eastAsia="Times New Roman" w:hAnsi="Verdana" w:cs="Verdana"/>
          <w:b/>
          <w:color w:val="525149"/>
          <w:sz w:val="12"/>
          <w:szCs w:val="12"/>
        </w:rPr>
      </w:pPr>
      <w:r w:rsidRPr="0095120B">
        <w:rPr>
          <w:rFonts w:ascii="Verdana" w:eastAsia="Times New Roman" w:hAnsi="Verdana" w:cs="Verdana"/>
          <w:b/>
          <w:color w:val="525149"/>
          <w:sz w:val="12"/>
          <w:szCs w:val="12"/>
        </w:rPr>
        <w:t xml:space="preserve">                                               4</w:t>
      </w:r>
    </w:p>
    <w:p w:rsidR="003402E9" w:rsidRPr="0095120B" w:rsidRDefault="003402E9" w:rsidP="003402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 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შენიშვნა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: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თუ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ძირითადი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აქტივი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შეძენილია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,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ან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ნარჩენი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საბალანსო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ღირებულება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განსაზღვრულია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1998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წლის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1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იანვრის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შემდეგ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,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გრ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>.5-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დან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გრ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>.11-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ის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ჩათვლით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არ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  <w:r w:rsidRPr="0095120B">
        <w:rPr>
          <w:rFonts w:ascii="Sylfaen" w:eastAsia="Times New Roman" w:hAnsi="Sylfaen" w:cs="Sylfaen"/>
          <w:b/>
          <w:color w:val="525149"/>
          <w:sz w:val="18"/>
          <w:szCs w:val="18"/>
        </w:rPr>
        <w:t>ივსება</w:t>
      </w:r>
      <w:r w:rsidRPr="0095120B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. </w:t>
      </w:r>
    </w:p>
    <w:bookmarkEnd w:id="0"/>
    <w:p w:rsidR="0045694E" w:rsidRPr="00850D74" w:rsidRDefault="0045694E" w:rsidP="0045694E">
      <w:pPr>
        <w:rPr>
          <w:rFonts w:ascii="Sylfaen" w:eastAsia="Times New Roman" w:hAnsi="Sylfaen" w:cs="Verdana"/>
          <w:color w:val="525149"/>
          <w:sz w:val="12"/>
          <w:szCs w:val="12"/>
          <w:lang w:val="ka-GE"/>
        </w:rPr>
      </w:pPr>
    </w:p>
    <w:sectPr w:rsidR="0045694E" w:rsidRPr="00850D74" w:rsidSect="003402E9">
      <w:pgSz w:w="15840" w:h="12240" w:orient="landscape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42D"/>
    <w:rsid w:val="000161A9"/>
    <w:rsid w:val="0020727D"/>
    <w:rsid w:val="003402E9"/>
    <w:rsid w:val="0045694E"/>
    <w:rsid w:val="005152ED"/>
    <w:rsid w:val="0065249D"/>
    <w:rsid w:val="00674842"/>
    <w:rsid w:val="00850D74"/>
    <w:rsid w:val="0090225E"/>
    <w:rsid w:val="0091242D"/>
    <w:rsid w:val="0095120B"/>
    <w:rsid w:val="00B132B3"/>
    <w:rsid w:val="00CA2937"/>
    <w:rsid w:val="00F1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18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nanuli</dc:creator>
  <cp:lastModifiedBy>GN</cp:lastModifiedBy>
  <cp:revision>10</cp:revision>
  <dcterms:created xsi:type="dcterms:W3CDTF">2015-01-21T06:23:00Z</dcterms:created>
  <dcterms:modified xsi:type="dcterms:W3CDTF">2015-03-02T12:54:00Z</dcterms:modified>
</cp:coreProperties>
</file>