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2E" w:rsidRPr="00513E2E" w:rsidRDefault="00FE31B1" w:rsidP="00D84C2D">
      <w:pPr>
        <w:rPr>
          <w:rFonts w:ascii="Sylfaen" w:hAnsi="Sylfaen"/>
          <w:b/>
          <w:lang w:val="ka-GE"/>
        </w:rPr>
      </w:pPr>
      <w:r>
        <w:rPr>
          <w:rFonts w:ascii="Sylfaen" w:hAnsi="Sylfaen"/>
          <w:b/>
          <w:sz w:val="24"/>
          <w:szCs w:val="24"/>
          <w:lang w:val="ka-GE"/>
        </w:rPr>
        <w:t xml:space="preserve">                                                                                         დანართი</w:t>
      </w:r>
      <w:r w:rsidR="001C3C65" w:rsidRPr="00513E2E">
        <w:rPr>
          <w:rFonts w:ascii="Sylfaen" w:hAnsi="Sylfaen"/>
          <w:b/>
          <w:sz w:val="24"/>
          <w:szCs w:val="24"/>
          <w:lang w:val="ka-GE"/>
        </w:rPr>
        <w:t xml:space="preserve">                                                                                                                                                </w:t>
      </w:r>
      <w:r w:rsidR="00513E2E">
        <w:rPr>
          <w:rFonts w:ascii="Sylfaen" w:hAnsi="Sylfaen"/>
          <w:b/>
          <w:sz w:val="24"/>
          <w:szCs w:val="24"/>
          <w:lang w:val="ka-GE"/>
        </w:rPr>
        <w:t xml:space="preserve">                      </w:t>
      </w:r>
    </w:p>
    <w:p w:rsidR="002D64D7" w:rsidRPr="00FE31B1" w:rsidRDefault="001C3C65" w:rsidP="00FE31B1">
      <w:pPr>
        <w:rPr>
          <w:rFonts w:ascii="Sylfaen" w:hAnsi="Sylfaen"/>
          <w:b/>
          <w:sz w:val="24"/>
          <w:szCs w:val="24"/>
          <w:lang w:val="ka-GE"/>
        </w:rPr>
      </w:pPr>
      <w:proofErr w:type="gramStart"/>
      <w:r w:rsidRPr="00404F23">
        <w:rPr>
          <w:rFonts w:ascii="Sylfaen" w:hAnsi="Sylfaen" w:cs="Sylfaen"/>
          <w:b/>
          <w:lang w:val="en-US"/>
        </w:rPr>
        <w:t>ხარაგაულის</w:t>
      </w:r>
      <w:proofErr w:type="gramEnd"/>
      <w:r w:rsidRPr="00404F23">
        <w:rPr>
          <w:rFonts w:ascii="Sylfaen" w:hAnsi="Sylfaen" w:cs="Sylfaen"/>
          <w:b/>
          <w:lang w:val="en-US"/>
        </w:rPr>
        <w:t xml:space="preserve"> მუნიციპალიტეტის თვითმმართველი ერთეულის 20</w:t>
      </w:r>
      <w:r w:rsidRPr="00404F23">
        <w:rPr>
          <w:rFonts w:ascii="Sylfaen" w:hAnsi="Sylfaen" w:cs="Sylfaen"/>
          <w:b/>
          <w:lang w:val="ka-GE"/>
        </w:rPr>
        <w:t>1</w:t>
      </w:r>
      <w:r w:rsidR="0077073D">
        <w:rPr>
          <w:rFonts w:ascii="Sylfaen" w:hAnsi="Sylfaen" w:cs="Sylfaen"/>
          <w:b/>
          <w:lang w:val="en-US"/>
        </w:rPr>
        <w:t>6</w:t>
      </w:r>
      <w:r w:rsidR="008F2B13">
        <w:rPr>
          <w:rFonts w:ascii="Sylfaen" w:hAnsi="Sylfaen" w:cs="Sylfaen"/>
          <w:b/>
          <w:lang w:val="ka-GE"/>
        </w:rPr>
        <w:t xml:space="preserve">  </w:t>
      </w:r>
      <w:r w:rsidRPr="00404F23">
        <w:rPr>
          <w:rFonts w:ascii="Sylfaen" w:hAnsi="Sylfaen" w:cs="Sylfaen"/>
          <w:b/>
          <w:lang w:val="en-US"/>
        </w:rPr>
        <w:t xml:space="preserve">წლის ბიუჯეტის </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83707B" w:rsidRDefault="000642C4" w:rsidP="002F15C0">
      <w:pPr>
        <w:rPr>
          <w:rFonts w:ascii="Sylfaen" w:hAnsi="Sylfaen"/>
          <w:lang w:val="ka-GE"/>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9938" w:type="dxa"/>
        <w:tblInd w:w="93" w:type="dxa"/>
        <w:tblLayout w:type="fixed"/>
        <w:tblLook w:val="04A0" w:firstRow="1" w:lastRow="0" w:firstColumn="1" w:lastColumn="0" w:noHBand="0" w:noVBand="1"/>
      </w:tblPr>
      <w:tblGrid>
        <w:gridCol w:w="1291"/>
        <w:gridCol w:w="851"/>
        <w:gridCol w:w="1275"/>
        <w:gridCol w:w="851"/>
        <w:gridCol w:w="709"/>
        <w:gridCol w:w="1275"/>
        <w:gridCol w:w="850"/>
        <w:gridCol w:w="710"/>
        <w:gridCol w:w="1275"/>
        <w:gridCol w:w="851"/>
      </w:tblGrid>
      <w:tr w:rsidR="00DA7B9F" w:rsidRPr="00DA7B9F" w:rsidTr="00DA7B9F">
        <w:trPr>
          <w:trHeight w:val="251"/>
          <w:tblHeader/>
        </w:trPr>
        <w:tc>
          <w:tcPr>
            <w:tcW w:w="1291"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jc w:val="center"/>
              <w:rPr>
                <w:rFonts w:ascii="LitNusx" w:eastAsia="Times New Roman" w:hAnsi="LitNusx" w:cs="Arial"/>
                <w:sz w:val="16"/>
                <w:szCs w:val="16"/>
                <w:lang w:val="en-US"/>
              </w:rPr>
            </w:pPr>
            <w:r w:rsidRPr="00DA7B9F">
              <w:rPr>
                <w:rFonts w:ascii="Sylfaen" w:eastAsia="Times New Roman" w:hAnsi="Sylfaen" w:cs="Sylfaen"/>
                <w:sz w:val="16"/>
                <w:szCs w:val="16"/>
                <w:lang w:val="en-US"/>
              </w:rPr>
              <w:t>დასახელება</w:t>
            </w:r>
          </w:p>
        </w:tc>
        <w:tc>
          <w:tcPr>
            <w:tcW w:w="297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2014 წლის ფაქტი</w:t>
            </w:r>
          </w:p>
        </w:tc>
        <w:tc>
          <w:tcPr>
            <w:tcW w:w="2834" w:type="dxa"/>
            <w:gridSpan w:val="3"/>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2015 წლის ფაქტი</w:t>
            </w:r>
          </w:p>
        </w:tc>
        <w:tc>
          <w:tcPr>
            <w:tcW w:w="2836" w:type="dxa"/>
            <w:gridSpan w:val="3"/>
            <w:tcBorders>
              <w:top w:val="single" w:sz="8" w:space="0" w:color="auto"/>
              <w:left w:val="nil"/>
              <w:bottom w:val="single" w:sz="4" w:space="0" w:color="auto"/>
              <w:right w:val="single" w:sz="8" w:space="0" w:color="000000"/>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 xml:space="preserve">2016 წლის გეგმა  </w:t>
            </w:r>
          </w:p>
        </w:tc>
      </w:tr>
      <w:tr w:rsidR="00DA7B9F" w:rsidRPr="00DA7B9F" w:rsidTr="00DA7B9F">
        <w:trPr>
          <w:trHeight w:val="257"/>
          <w:tblHeader/>
        </w:trPr>
        <w:tc>
          <w:tcPr>
            <w:tcW w:w="1291" w:type="dxa"/>
            <w:vMerge/>
            <w:tcBorders>
              <w:top w:val="single" w:sz="8" w:space="0" w:color="auto"/>
              <w:left w:val="single" w:sz="8" w:space="0" w:color="auto"/>
              <w:bottom w:val="single" w:sz="4" w:space="0" w:color="auto"/>
              <w:right w:val="single" w:sz="8" w:space="0" w:color="auto"/>
            </w:tcBorders>
            <w:vAlign w:val="center"/>
            <w:hideMark/>
          </w:tcPr>
          <w:p w:rsidR="00DA7B9F" w:rsidRPr="00DA7B9F" w:rsidRDefault="00DA7B9F" w:rsidP="00DA7B9F">
            <w:pPr>
              <w:spacing w:after="0" w:line="240" w:lineRule="auto"/>
              <w:rPr>
                <w:rFonts w:ascii="LitNusx" w:eastAsia="Times New Roman" w:hAnsi="LitNusx" w:cs="Arial"/>
                <w:sz w:val="16"/>
                <w:szCs w:val="16"/>
                <w:lang w:val="en-US"/>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სულ</w:t>
            </w:r>
          </w:p>
        </w:tc>
        <w:tc>
          <w:tcPr>
            <w:tcW w:w="2125" w:type="dxa"/>
            <w:gridSpan w:val="2"/>
            <w:tcBorders>
              <w:top w:val="single" w:sz="4"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მათ შორის</w:t>
            </w:r>
          </w:p>
        </w:tc>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მათ შორის</w:t>
            </w:r>
          </w:p>
        </w:tc>
      </w:tr>
      <w:tr w:rsidR="00DA7B9F" w:rsidRPr="00DA7B9F" w:rsidTr="00DA7B9F">
        <w:trPr>
          <w:trHeight w:val="944"/>
          <w:tblHeader/>
        </w:trPr>
        <w:tc>
          <w:tcPr>
            <w:tcW w:w="1291" w:type="dxa"/>
            <w:vMerge/>
            <w:tcBorders>
              <w:top w:val="single" w:sz="8" w:space="0" w:color="auto"/>
              <w:left w:val="single" w:sz="8" w:space="0" w:color="auto"/>
              <w:bottom w:val="single" w:sz="4" w:space="0" w:color="auto"/>
              <w:right w:val="single" w:sz="8" w:space="0" w:color="auto"/>
            </w:tcBorders>
            <w:vAlign w:val="center"/>
            <w:hideMark/>
          </w:tcPr>
          <w:p w:rsidR="00DA7B9F" w:rsidRPr="00DA7B9F" w:rsidRDefault="00DA7B9F" w:rsidP="00DA7B9F">
            <w:pPr>
              <w:spacing w:after="0" w:line="240" w:lineRule="auto"/>
              <w:rPr>
                <w:rFonts w:ascii="LitNusx" w:eastAsia="Times New Roman" w:hAnsi="LitNusx" w:cs="Arial"/>
                <w:sz w:val="16"/>
                <w:szCs w:val="16"/>
                <w:lang w:val="en-US"/>
              </w:rPr>
            </w:pPr>
          </w:p>
        </w:tc>
        <w:tc>
          <w:tcPr>
            <w:tcW w:w="851" w:type="dxa"/>
            <w:vMerge/>
            <w:tcBorders>
              <w:top w:val="nil"/>
              <w:left w:val="single" w:sz="8" w:space="0" w:color="auto"/>
              <w:bottom w:val="single" w:sz="4" w:space="0" w:color="auto"/>
              <w:right w:val="single" w:sz="4" w:space="0" w:color="auto"/>
            </w:tcBorders>
            <w:vAlign w:val="center"/>
            <w:hideMark/>
          </w:tcPr>
          <w:p w:rsidR="00DA7B9F" w:rsidRPr="00DA7B9F" w:rsidRDefault="00DA7B9F" w:rsidP="00DA7B9F">
            <w:pPr>
              <w:spacing w:after="0" w:line="240" w:lineRule="auto"/>
              <w:rPr>
                <w:rFonts w:ascii="Sylfaen" w:eastAsia="Times New Roman" w:hAnsi="Sylfaen" w:cs="Arial"/>
                <w:sz w:val="16"/>
                <w:szCs w:val="16"/>
                <w:lang w:val="en-US"/>
              </w:rPr>
            </w:pP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DA7B9F" w:rsidRPr="00DA7B9F" w:rsidRDefault="00DA7B9F" w:rsidP="00DA7B9F">
            <w:pPr>
              <w:spacing w:after="0" w:line="240" w:lineRule="auto"/>
              <w:rPr>
                <w:rFonts w:ascii="Sylfaen" w:eastAsia="Times New Roman" w:hAnsi="Sylfaen" w:cs="Arial"/>
                <w:sz w:val="16"/>
                <w:szCs w:val="16"/>
                <w:lang w:val="en-US"/>
              </w:rPr>
            </w:pP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საკუთარი შემოსავლები</w:t>
            </w:r>
          </w:p>
        </w:tc>
        <w:tc>
          <w:tcPr>
            <w:tcW w:w="710" w:type="dxa"/>
            <w:vMerge/>
            <w:tcBorders>
              <w:top w:val="nil"/>
              <w:left w:val="single" w:sz="4" w:space="0" w:color="auto"/>
              <w:bottom w:val="single" w:sz="4" w:space="0" w:color="auto"/>
              <w:right w:val="single" w:sz="4" w:space="0" w:color="auto"/>
            </w:tcBorders>
            <w:vAlign w:val="center"/>
            <w:hideMark/>
          </w:tcPr>
          <w:p w:rsidR="00DA7B9F" w:rsidRPr="00DA7B9F" w:rsidRDefault="00DA7B9F" w:rsidP="00DA7B9F">
            <w:pPr>
              <w:spacing w:after="0" w:line="240" w:lineRule="auto"/>
              <w:rPr>
                <w:rFonts w:ascii="Sylfaen" w:eastAsia="Times New Roman" w:hAnsi="Sylfaen" w:cs="Arial"/>
                <w:sz w:val="16"/>
                <w:szCs w:val="16"/>
                <w:lang w:val="en-US"/>
              </w:rPr>
            </w:pP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საკუთარი შემოსავლები</w:t>
            </w:r>
          </w:p>
        </w:tc>
      </w:tr>
      <w:tr w:rsidR="00DA7B9F" w:rsidRPr="00DA7B9F" w:rsidTr="00DA7B9F">
        <w:trPr>
          <w:trHeight w:val="480"/>
        </w:trPr>
        <w:tc>
          <w:tcPr>
            <w:tcW w:w="1291" w:type="dxa"/>
            <w:tcBorders>
              <w:top w:val="nil"/>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შემოსავლები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9 950,2</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3 049,2</w:t>
            </w:r>
          </w:p>
        </w:tc>
        <w:tc>
          <w:tcPr>
            <w:tcW w:w="851"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6 901,0</w:t>
            </w:r>
          </w:p>
        </w:tc>
        <w:tc>
          <w:tcPr>
            <w:tcW w:w="709"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9 556,3</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3 458,6</w:t>
            </w:r>
          </w:p>
        </w:tc>
        <w:tc>
          <w:tcPr>
            <w:tcW w:w="85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6 097,7</w:t>
            </w:r>
          </w:p>
        </w:tc>
        <w:tc>
          <w:tcPr>
            <w:tcW w:w="7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9 412,5</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2 963,4</w:t>
            </w:r>
          </w:p>
        </w:tc>
        <w:tc>
          <w:tcPr>
            <w:tcW w:w="851"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6 449,1</w:t>
            </w:r>
          </w:p>
        </w:tc>
      </w:tr>
      <w:tr w:rsidR="00DA7B9F" w:rsidRPr="00DA7B9F" w:rsidTr="00DA7B9F">
        <w:trPr>
          <w:trHeight w:val="390"/>
        </w:trPr>
        <w:tc>
          <w:tcPr>
            <w:tcW w:w="1291" w:type="dxa"/>
            <w:tcBorders>
              <w:top w:val="nil"/>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გადასახადები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977,0</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977,0</w:t>
            </w:r>
          </w:p>
        </w:tc>
        <w:tc>
          <w:tcPr>
            <w:tcW w:w="709"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963,1</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963,1</w:t>
            </w:r>
          </w:p>
        </w:tc>
        <w:tc>
          <w:tcPr>
            <w:tcW w:w="7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1 230,0</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1 230,0</w:t>
            </w:r>
          </w:p>
        </w:tc>
      </w:tr>
      <w:tr w:rsidR="00DA7B9F" w:rsidRPr="00DA7B9F" w:rsidTr="00DA7B9F">
        <w:trPr>
          <w:trHeight w:val="390"/>
        </w:trPr>
        <w:tc>
          <w:tcPr>
            <w:tcW w:w="1291" w:type="dxa"/>
            <w:tcBorders>
              <w:top w:val="nil"/>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7 493,3</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3 049,2</w:t>
            </w:r>
          </w:p>
        </w:tc>
        <w:tc>
          <w:tcPr>
            <w:tcW w:w="851"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4 444,1</w:t>
            </w:r>
          </w:p>
        </w:tc>
        <w:tc>
          <w:tcPr>
            <w:tcW w:w="709"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7 764,7</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3 458,6</w:t>
            </w:r>
          </w:p>
        </w:tc>
        <w:tc>
          <w:tcPr>
            <w:tcW w:w="85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4 306,1</w:t>
            </w:r>
          </w:p>
        </w:tc>
        <w:tc>
          <w:tcPr>
            <w:tcW w:w="7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7 017,5</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2 963,4</w:t>
            </w:r>
          </w:p>
        </w:tc>
        <w:tc>
          <w:tcPr>
            <w:tcW w:w="851"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4 054,1</w:t>
            </w:r>
          </w:p>
        </w:tc>
      </w:tr>
      <w:tr w:rsidR="00DA7B9F" w:rsidRPr="00DA7B9F" w:rsidTr="00DA7B9F">
        <w:trPr>
          <w:trHeight w:val="405"/>
        </w:trPr>
        <w:tc>
          <w:tcPr>
            <w:tcW w:w="1291" w:type="dxa"/>
            <w:tcBorders>
              <w:top w:val="nil"/>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სხვა შემოსავლები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1 479,9</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1 479,9</w:t>
            </w:r>
          </w:p>
        </w:tc>
        <w:tc>
          <w:tcPr>
            <w:tcW w:w="709"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828,5</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828,5</w:t>
            </w:r>
          </w:p>
        </w:tc>
        <w:tc>
          <w:tcPr>
            <w:tcW w:w="71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1 165,0</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1 165,0</w:t>
            </w:r>
          </w:p>
        </w:tc>
      </w:tr>
      <w:tr w:rsidR="00DA7B9F" w:rsidRPr="00DA7B9F" w:rsidTr="00DA7B9F">
        <w:trPr>
          <w:trHeight w:val="390"/>
        </w:trPr>
        <w:tc>
          <w:tcPr>
            <w:tcW w:w="129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6 884,6</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598,5</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6 286,1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7 052,1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494,1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6 558,0</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6 786,1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623,5</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6 162,6</w:t>
            </w:r>
          </w:p>
        </w:tc>
      </w:tr>
      <w:tr w:rsidR="00DA7B9F" w:rsidRPr="00DA7B9F" w:rsidTr="00DA7B9F">
        <w:trPr>
          <w:trHeight w:val="450"/>
        </w:trPr>
        <w:tc>
          <w:tcPr>
            <w:tcW w:w="1291" w:type="dxa"/>
            <w:tcBorders>
              <w:top w:val="nil"/>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1 368,0</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1 368,0</w:t>
            </w:r>
          </w:p>
        </w:tc>
        <w:tc>
          <w:tcPr>
            <w:tcW w:w="709"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1 521,2</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26,0</w:t>
            </w:r>
          </w:p>
        </w:tc>
        <w:tc>
          <w:tcPr>
            <w:tcW w:w="85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1 495,2</w:t>
            </w:r>
          </w:p>
        </w:tc>
        <w:tc>
          <w:tcPr>
            <w:tcW w:w="7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1 646,8</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86,1</w:t>
            </w:r>
          </w:p>
        </w:tc>
        <w:tc>
          <w:tcPr>
            <w:tcW w:w="851"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1 560,7</w:t>
            </w:r>
          </w:p>
        </w:tc>
      </w:tr>
      <w:tr w:rsidR="00DA7B9F" w:rsidRPr="00DA7B9F" w:rsidTr="00DA7B9F">
        <w:trPr>
          <w:trHeight w:val="495"/>
        </w:trPr>
        <w:tc>
          <w:tcPr>
            <w:tcW w:w="1291" w:type="dxa"/>
            <w:tcBorders>
              <w:top w:val="nil"/>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საქონელი და მომსახურება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1 929,5</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598,5</w:t>
            </w:r>
          </w:p>
        </w:tc>
        <w:tc>
          <w:tcPr>
            <w:tcW w:w="851"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1 331,0</w:t>
            </w:r>
          </w:p>
        </w:tc>
        <w:tc>
          <w:tcPr>
            <w:tcW w:w="709"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980,6</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274,0</w:t>
            </w:r>
          </w:p>
        </w:tc>
        <w:tc>
          <w:tcPr>
            <w:tcW w:w="85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706,6</w:t>
            </w:r>
          </w:p>
        </w:tc>
        <w:tc>
          <w:tcPr>
            <w:tcW w:w="71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1 047,8</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389,9</w:t>
            </w:r>
          </w:p>
        </w:tc>
        <w:tc>
          <w:tcPr>
            <w:tcW w:w="851" w:type="dxa"/>
            <w:tcBorders>
              <w:top w:val="nil"/>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657,9</w:t>
            </w:r>
          </w:p>
        </w:tc>
      </w:tr>
      <w:tr w:rsidR="00DA7B9F" w:rsidRPr="00DA7B9F" w:rsidTr="00DA7B9F">
        <w:trPr>
          <w:trHeight w:val="390"/>
        </w:trPr>
        <w:tc>
          <w:tcPr>
            <w:tcW w:w="129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სუბსიდიები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2 739,1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2 739,1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3 729,8</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110,0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3 619,8</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3 320,2</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49,0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3 271,2</w:t>
            </w:r>
          </w:p>
        </w:tc>
      </w:tr>
      <w:tr w:rsidR="00DA7B9F" w:rsidRPr="00DA7B9F" w:rsidTr="00DA7B9F">
        <w:trPr>
          <w:trHeight w:val="390"/>
        </w:trPr>
        <w:tc>
          <w:tcPr>
            <w:tcW w:w="1291" w:type="dxa"/>
            <w:tcBorders>
              <w:top w:val="nil"/>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178,1</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178,1</w:t>
            </w:r>
          </w:p>
        </w:tc>
        <w:tc>
          <w:tcPr>
            <w:tcW w:w="7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102,5</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102,5</w:t>
            </w:r>
          </w:p>
        </w:tc>
      </w:tr>
      <w:tr w:rsidR="00DA7B9F" w:rsidRPr="00DA7B9F" w:rsidTr="00DA7B9F">
        <w:trPr>
          <w:trHeight w:val="450"/>
        </w:trPr>
        <w:tc>
          <w:tcPr>
            <w:tcW w:w="1291" w:type="dxa"/>
            <w:tcBorders>
              <w:top w:val="nil"/>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სოციალური უზრუნველყოფა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820,5</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820,5</w:t>
            </w:r>
          </w:p>
        </w:tc>
        <w:tc>
          <w:tcPr>
            <w:tcW w:w="709"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544,6</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2,0</w:t>
            </w:r>
          </w:p>
        </w:tc>
        <w:tc>
          <w:tcPr>
            <w:tcW w:w="85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542,6</w:t>
            </w:r>
          </w:p>
        </w:tc>
        <w:tc>
          <w:tcPr>
            <w:tcW w:w="7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554,8</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2,9</w:t>
            </w:r>
          </w:p>
        </w:tc>
        <w:tc>
          <w:tcPr>
            <w:tcW w:w="851"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551,9</w:t>
            </w:r>
          </w:p>
        </w:tc>
      </w:tr>
      <w:tr w:rsidR="00DA7B9F" w:rsidRPr="00DA7B9F" w:rsidTr="00DA7B9F">
        <w:trPr>
          <w:trHeight w:val="405"/>
        </w:trPr>
        <w:tc>
          <w:tcPr>
            <w:tcW w:w="1291" w:type="dxa"/>
            <w:tcBorders>
              <w:top w:val="nil"/>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სხვა ხარჯები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27,5</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27,5</w:t>
            </w:r>
          </w:p>
        </w:tc>
        <w:tc>
          <w:tcPr>
            <w:tcW w:w="709"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97,8</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82,1</w:t>
            </w:r>
          </w:p>
        </w:tc>
        <w:tc>
          <w:tcPr>
            <w:tcW w:w="85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15,7</w:t>
            </w:r>
          </w:p>
        </w:tc>
        <w:tc>
          <w:tcPr>
            <w:tcW w:w="71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114,0</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95,6</w:t>
            </w:r>
          </w:p>
        </w:tc>
        <w:tc>
          <w:tcPr>
            <w:tcW w:w="851" w:type="dxa"/>
            <w:tcBorders>
              <w:top w:val="nil"/>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18,4</w:t>
            </w:r>
          </w:p>
        </w:tc>
      </w:tr>
      <w:tr w:rsidR="00DA7B9F" w:rsidRPr="00DA7B9F" w:rsidTr="00DA7B9F">
        <w:trPr>
          <w:trHeight w:val="405"/>
        </w:trPr>
        <w:tc>
          <w:tcPr>
            <w:tcW w:w="129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საოპერაციო სალდო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3 065,6</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2 450,7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614,9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2 504,2</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2 964,5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-460,3</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2 626,4</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2 339,9</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286,5</w:t>
            </w:r>
          </w:p>
        </w:tc>
      </w:tr>
      <w:tr w:rsidR="00DA7B9F" w:rsidRPr="00DA7B9F" w:rsidTr="00DA7B9F">
        <w:trPr>
          <w:trHeight w:val="675"/>
        </w:trPr>
        <w:tc>
          <w:tcPr>
            <w:tcW w:w="129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არაფინანსური აქტივების ცვლილება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4 206,3</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3 861,9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344,4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2 852,5</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2 616,8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235,7</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3 109,0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2 694,9</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414,1</w:t>
            </w:r>
          </w:p>
        </w:tc>
      </w:tr>
      <w:tr w:rsidR="00DA7B9F" w:rsidRPr="00DA7B9F" w:rsidTr="00DA7B9F">
        <w:trPr>
          <w:trHeight w:val="390"/>
        </w:trPr>
        <w:tc>
          <w:tcPr>
            <w:tcW w:w="1291" w:type="dxa"/>
            <w:tcBorders>
              <w:top w:val="nil"/>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 xml:space="preserve">ზრდა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4 228,5</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3 861,9</w:t>
            </w:r>
          </w:p>
        </w:tc>
        <w:tc>
          <w:tcPr>
            <w:tcW w:w="851"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366,6</w:t>
            </w:r>
          </w:p>
        </w:tc>
        <w:tc>
          <w:tcPr>
            <w:tcW w:w="709"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2 869,6</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2 616,8</w:t>
            </w:r>
          </w:p>
        </w:tc>
        <w:tc>
          <w:tcPr>
            <w:tcW w:w="85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252,8</w:t>
            </w:r>
          </w:p>
        </w:tc>
        <w:tc>
          <w:tcPr>
            <w:tcW w:w="7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3 133,0</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2 694,9</w:t>
            </w:r>
          </w:p>
        </w:tc>
        <w:tc>
          <w:tcPr>
            <w:tcW w:w="851"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438,1</w:t>
            </w:r>
          </w:p>
        </w:tc>
      </w:tr>
      <w:tr w:rsidR="00DA7B9F" w:rsidRPr="00DA7B9F" w:rsidTr="00DA7B9F">
        <w:trPr>
          <w:trHeight w:val="405"/>
        </w:trPr>
        <w:tc>
          <w:tcPr>
            <w:tcW w:w="1291" w:type="dxa"/>
            <w:tcBorders>
              <w:top w:val="nil"/>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კლება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22,2</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22,2</w:t>
            </w:r>
          </w:p>
        </w:tc>
        <w:tc>
          <w:tcPr>
            <w:tcW w:w="709"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17,1</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17,1</w:t>
            </w:r>
          </w:p>
        </w:tc>
        <w:tc>
          <w:tcPr>
            <w:tcW w:w="71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24,0</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24,0</w:t>
            </w:r>
          </w:p>
        </w:tc>
      </w:tr>
      <w:tr w:rsidR="00DA7B9F" w:rsidRPr="00DA7B9F" w:rsidTr="00DA7B9F">
        <w:trPr>
          <w:trHeight w:val="405"/>
        </w:trPr>
        <w:tc>
          <w:tcPr>
            <w:tcW w:w="129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მთლიანი სალდო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-1 140,7</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-1 411,2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270,5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-348,3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347,7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-696,0</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-482,6</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-355,0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-127,6</w:t>
            </w:r>
          </w:p>
        </w:tc>
      </w:tr>
      <w:tr w:rsidR="00DA7B9F" w:rsidRPr="00DA7B9F" w:rsidTr="00DA7B9F">
        <w:trPr>
          <w:trHeight w:val="675"/>
        </w:trPr>
        <w:tc>
          <w:tcPr>
            <w:tcW w:w="129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ფინანსური აქტივების ცვლილება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-1 140,7</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-1 411,2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270,5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-356,3</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339,7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-696,0</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-532,8</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-393,2</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-139,6</w:t>
            </w:r>
          </w:p>
        </w:tc>
      </w:tr>
      <w:tr w:rsidR="00DA7B9F" w:rsidRPr="00DA7B9F" w:rsidTr="00DA7B9F">
        <w:trPr>
          <w:trHeight w:val="480"/>
        </w:trPr>
        <w:tc>
          <w:tcPr>
            <w:tcW w:w="1291" w:type="dxa"/>
            <w:tcBorders>
              <w:top w:val="nil"/>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ზრდა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270,5</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270,5</w:t>
            </w:r>
          </w:p>
        </w:tc>
        <w:tc>
          <w:tcPr>
            <w:tcW w:w="709"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502,2</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367,9</w:t>
            </w:r>
          </w:p>
        </w:tc>
        <w:tc>
          <w:tcPr>
            <w:tcW w:w="85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134,3</w:t>
            </w:r>
          </w:p>
        </w:tc>
        <w:tc>
          <w:tcPr>
            <w:tcW w:w="7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1275"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r>
      <w:tr w:rsidR="00DA7B9F" w:rsidRPr="00DA7B9F" w:rsidTr="00DA7B9F">
        <w:trPr>
          <w:trHeight w:val="465"/>
        </w:trPr>
        <w:tc>
          <w:tcPr>
            <w:tcW w:w="1291" w:type="dxa"/>
            <w:tcBorders>
              <w:top w:val="nil"/>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ვალუტა და დეპოზიტები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270,5</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 xml:space="preserve"> </w:t>
            </w:r>
          </w:p>
        </w:tc>
        <w:tc>
          <w:tcPr>
            <w:tcW w:w="851"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270,5</w:t>
            </w:r>
          </w:p>
        </w:tc>
        <w:tc>
          <w:tcPr>
            <w:tcW w:w="709"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502,2</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367,9</w:t>
            </w:r>
          </w:p>
        </w:tc>
        <w:tc>
          <w:tcPr>
            <w:tcW w:w="85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134,3</w:t>
            </w:r>
          </w:p>
        </w:tc>
        <w:tc>
          <w:tcPr>
            <w:tcW w:w="71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 xml:space="preserve"> </w:t>
            </w:r>
          </w:p>
        </w:tc>
        <w:tc>
          <w:tcPr>
            <w:tcW w:w="851" w:type="dxa"/>
            <w:tcBorders>
              <w:top w:val="nil"/>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 xml:space="preserve"> </w:t>
            </w:r>
          </w:p>
        </w:tc>
      </w:tr>
      <w:tr w:rsidR="00DA7B9F" w:rsidRPr="00DA7B9F" w:rsidTr="00DA7B9F">
        <w:trPr>
          <w:trHeight w:val="390"/>
        </w:trPr>
        <w:tc>
          <w:tcPr>
            <w:tcW w:w="129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კლება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1 411,2</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1 411,2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71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532,8</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393,2</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139,6</w:t>
            </w:r>
          </w:p>
        </w:tc>
      </w:tr>
      <w:tr w:rsidR="00DA7B9F" w:rsidRPr="00DA7B9F" w:rsidTr="00DA7B9F">
        <w:trPr>
          <w:trHeight w:val="360"/>
        </w:trPr>
        <w:tc>
          <w:tcPr>
            <w:tcW w:w="1291" w:type="dxa"/>
            <w:tcBorders>
              <w:top w:val="nil"/>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ვალუტა და დეპოზიტები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1 411,2</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1 411,2</w:t>
            </w:r>
          </w:p>
        </w:tc>
        <w:tc>
          <w:tcPr>
            <w:tcW w:w="851"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 xml:space="preserve"> </w:t>
            </w:r>
          </w:p>
        </w:tc>
        <w:tc>
          <w:tcPr>
            <w:tcW w:w="709"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 xml:space="preserve"> </w:t>
            </w:r>
          </w:p>
        </w:tc>
        <w:tc>
          <w:tcPr>
            <w:tcW w:w="85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 xml:space="preserve"> </w:t>
            </w:r>
          </w:p>
        </w:tc>
        <w:tc>
          <w:tcPr>
            <w:tcW w:w="710"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532,8</w:t>
            </w:r>
          </w:p>
        </w:tc>
        <w:tc>
          <w:tcPr>
            <w:tcW w:w="1275" w:type="dxa"/>
            <w:tcBorders>
              <w:top w:val="nil"/>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393,2</w:t>
            </w:r>
          </w:p>
        </w:tc>
        <w:tc>
          <w:tcPr>
            <w:tcW w:w="851" w:type="dxa"/>
            <w:tcBorders>
              <w:top w:val="nil"/>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139,6</w:t>
            </w:r>
          </w:p>
        </w:tc>
      </w:tr>
      <w:tr w:rsidR="00DA7B9F" w:rsidRPr="00DA7B9F" w:rsidTr="00DA7B9F">
        <w:trPr>
          <w:trHeight w:val="420"/>
        </w:trPr>
        <w:tc>
          <w:tcPr>
            <w:tcW w:w="129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ვალდებულებების ცვლილება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-50,2</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-38,2</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-12,0</w:t>
            </w:r>
          </w:p>
        </w:tc>
      </w:tr>
      <w:tr w:rsidR="00DA7B9F" w:rsidRPr="00DA7B9F" w:rsidTr="00DA7B9F">
        <w:trPr>
          <w:trHeight w:val="405"/>
        </w:trPr>
        <w:tc>
          <w:tcPr>
            <w:tcW w:w="129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lastRenderedPageBreak/>
              <w:t>კლება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50,2</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38,2</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12,0</w:t>
            </w:r>
          </w:p>
        </w:tc>
      </w:tr>
      <w:tr w:rsidR="00DA7B9F" w:rsidRPr="00DA7B9F" w:rsidTr="00DA7B9F">
        <w:trPr>
          <w:trHeight w:val="390"/>
        </w:trPr>
        <w:tc>
          <w:tcPr>
            <w:tcW w:w="129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საშინაო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50,2</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38,2</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12,0</w:t>
            </w:r>
          </w:p>
        </w:tc>
      </w:tr>
      <w:tr w:rsidR="00DA7B9F" w:rsidRPr="00DA7B9F" w:rsidTr="00DA7B9F">
        <w:trPr>
          <w:trHeight w:val="405"/>
        </w:trPr>
        <w:tc>
          <w:tcPr>
            <w:tcW w:w="129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ბალანსი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0,000</w:t>
            </w:r>
          </w:p>
        </w:tc>
        <w:tc>
          <w:tcPr>
            <w:tcW w:w="710"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0,000</w:t>
            </w:r>
          </w:p>
        </w:tc>
      </w:tr>
    </w:tbl>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260" w:type="dxa"/>
        <w:tblInd w:w="18" w:type="dxa"/>
        <w:tblLayout w:type="fixed"/>
        <w:tblLook w:val="04A0" w:firstRow="1" w:lastRow="0" w:firstColumn="1" w:lastColumn="0" w:noHBand="0" w:noVBand="1"/>
      </w:tblPr>
      <w:tblGrid>
        <w:gridCol w:w="1440"/>
        <w:gridCol w:w="810"/>
        <w:gridCol w:w="1260"/>
        <w:gridCol w:w="810"/>
        <w:gridCol w:w="810"/>
        <w:gridCol w:w="1260"/>
        <w:gridCol w:w="810"/>
        <w:gridCol w:w="810"/>
        <w:gridCol w:w="1260"/>
        <w:gridCol w:w="990"/>
      </w:tblGrid>
      <w:tr w:rsidR="00F863BF" w:rsidRPr="00F863BF" w:rsidTr="00B34F92">
        <w:trPr>
          <w:trHeight w:val="309"/>
          <w:tblHeader/>
        </w:trPr>
        <w:tc>
          <w:tcPr>
            <w:tcW w:w="144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Pr="00F863BF" w:rsidRDefault="00F65E8B"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F863BF" w:rsidRPr="00F863BF">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00F863BF" w:rsidRPr="00F863BF">
              <w:rPr>
                <w:rFonts w:ascii="Sylfaen" w:eastAsia="Times New Roman" w:hAnsi="Sylfaen" w:cs="Arial"/>
                <w:sz w:val="16"/>
                <w:szCs w:val="16"/>
                <w:lang w:val="en-US"/>
              </w:rPr>
              <w:t xml:space="preserve"> წლის </w:t>
            </w:r>
            <w:r w:rsidR="00593644">
              <w:rPr>
                <w:rFonts w:ascii="Sylfaen" w:eastAsia="Times New Roman" w:hAnsi="Sylfaen" w:cs="Arial"/>
                <w:sz w:val="16"/>
                <w:szCs w:val="16"/>
                <w:lang w:val="ka-GE"/>
              </w:rPr>
              <w:t>ფაქტი</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2016</w:t>
            </w:r>
            <w:r w:rsidR="00F863BF" w:rsidRPr="00F863BF">
              <w:rPr>
                <w:rFonts w:ascii="Sylfaen" w:eastAsia="Times New Roman" w:hAnsi="Sylfaen" w:cs="Arial"/>
                <w:sz w:val="16"/>
                <w:szCs w:val="16"/>
                <w:lang w:val="en-US"/>
              </w:rPr>
              <w:t xml:space="preserve"> წლის </w:t>
            </w:r>
            <w:r w:rsidR="00EB5639">
              <w:rPr>
                <w:rFonts w:ascii="Sylfaen" w:eastAsia="Times New Roman" w:hAnsi="Sylfaen" w:cs="Arial"/>
                <w:sz w:val="16"/>
                <w:szCs w:val="16"/>
                <w:lang w:val="ka-GE"/>
              </w:rPr>
              <w:t>გეგმა</w:t>
            </w:r>
          </w:p>
        </w:tc>
      </w:tr>
      <w:tr w:rsidR="00F863BF" w:rsidRPr="00F863BF" w:rsidTr="00B34F92">
        <w:trPr>
          <w:trHeight w:val="270"/>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B34F92">
        <w:trPr>
          <w:trHeight w:val="1185"/>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E90935" w:rsidRPr="00F863BF" w:rsidTr="00B34F92">
        <w:trPr>
          <w:trHeight w:val="49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90935" w:rsidRPr="00F863BF" w:rsidRDefault="00E909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9972.4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3 </w:t>
            </w:r>
            <w:r>
              <w:rPr>
                <w:rFonts w:ascii="Sylfaen" w:eastAsia="Times New Roman" w:hAnsi="Sylfaen" w:cs="Arial"/>
                <w:sz w:val="16"/>
                <w:szCs w:val="16"/>
                <w:lang w:val="en-US"/>
              </w:rPr>
              <w:t>049.2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6923.2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B16E2C" w:rsidP="002F60E4">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9436,5</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B16E2C"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2963,4</w:t>
            </w:r>
          </w:p>
        </w:tc>
        <w:tc>
          <w:tcPr>
            <w:tcW w:w="990" w:type="dxa"/>
            <w:tcBorders>
              <w:top w:val="nil"/>
              <w:left w:val="nil"/>
              <w:bottom w:val="single" w:sz="4" w:space="0" w:color="auto"/>
              <w:right w:val="single" w:sz="8" w:space="0" w:color="auto"/>
            </w:tcBorders>
            <w:shd w:val="clear" w:color="000000" w:fill="FFFFFF"/>
            <w:vAlign w:val="center"/>
            <w:hideMark/>
          </w:tcPr>
          <w:p w:rsidR="00E90935" w:rsidRPr="000B4C86" w:rsidRDefault="004E4B7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6473.1</w:t>
            </w:r>
          </w:p>
        </w:tc>
      </w:tr>
      <w:tr w:rsidR="000B4C86" w:rsidRPr="00F863BF" w:rsidTr="00B34F92">
        <w:trPr>
          <w:trHeight w:val="36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0B4C86" w:rsidRPr="00F863BF" w:rsidRDefault="000B4C86"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9 950,2</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3 049,2</w:t>
            </w:r>
          </w:p>
        </w:tc>
        <w:tc>
          <w:tcPr>
            <w:tcW w:w="810" w:type="dxa"/>
            <w:tcBorders>
              <w:top w:val="nil"/>
              <w:left w:val="nil"/>
              <w:bottom w:val="single" w:sz="4" w:space="0" w:color="auto"/>
              <w:right w:val="single" w:sz="4" w:space="0" w:color="auto"/>
            </w:tcBorders>
            <w:shd w:val="clear" w:color="000000" w:fill="FFFFFF"/>
            <w:noWrap/>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6 901,0</w:t>
            </w:r>
          </w:p>
        </w:tc>
        <w:tc>
          <w:tcPr>
            <w:tcW w:w="810" w:type="dxa"/>
            <w:tcBorders>
              <w:top w:val="nil"/>
              <w:left w:val="nil"/>
              <w:bottom w:val="single" w:sz="4" w:space="0" w:color="auto"/>
              <w:right w:val="single" w:sz="4" w:space="0" w:color="auto"/>
            </w:tcBorders>
            <w:shd w:val="clear" w:color="000000" w:fill="FFFFFF"/>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0B4C86" w:rsidRPr="00F863BF" w:rsidRDefault="00B16E2C" w:rsidP="000B4C86">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9412,5</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F863BF" w:rsidRDefault="00B16E2C" w:rsidP="000B4C8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2963,4</w:t>
            </w:r>
          </w:p>
        </w:tc>
        <w:tc>
          <w:tcPr>
            <w:tcW w:w="990" w:type="dxa"/>
            <w:tcBorders>
              <w:top w:val="nil"/>
              <w:left w:val="nil"/>
              <w:bottom w:val="single" w:sz="4" w:space="0" w:color="auto"/>
              <w:right w:val="single" w:sz="8" w:space="0" w:color="auto"/>
            </w:tcBorders>
            <w:shd w:val="clear" w:color="000000" w:fill="FFFFFF"/>
            <w:noWrap/>
            <w:vAlign w:val="center"/>
            <w:hideMark/>
          </w:tcPr>
          <w:p w:rsidR="000B4C86" w:rsidRPr="000B4C86" w:rsidRDefault="000B4C86" w:rsidP="000B4C8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6449.1</w:t>
            </w:r>
          </w:p>
        </w:tc>
      </w:tr>
      <w:tr w:rsidR="00EB5639" w:rsidRPr="00F863BF" w:rsidTr="00B34F92">
        <w:trPr>
          <w:trHeight w:val="52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nil"/>
              <w:left w:val="nil"/>
              <w:bottom w:val="single" w:sz="8" w:space="0" w:color="auto"/>
              <w:right w:val="single" w:sz="8"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r>
      <w:tr w:rsidR="00EB5639" w:rsidRPr="00F863BF" w:rsidTr="00B34F92">
        <w:trPr>
          <w:trHeight w:val="562"/>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r>
      <w:tr w:rsidR="00DA7B9F" w:rsidRPr="00F863BF" w:rsidTr="00B16E2C">
        <w:trPr>
          <w:trHeight w:val="420"/>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A7B9F" w:rsidRPr="00F863BF" w:rsidRDefault="00DA7B9F"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6 884,6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6 286,1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A7B9F" w:rsidRPr="00593644" w:rsidRDefault="00DA7B9F"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DA7B9F" w:rsidRPr="00593644" w:rsidRDefault="00DA7B9F"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A7B9F" w:rsidRPr="00593644" w:rsidRDefault="00DA7B9F"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6 786,1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623,5</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6 162,6</w:t>
            </w:r>
          </w:p>
        </w:tc>
      </w:tr>
      <w:tr w:rsidR="00DA7B9F" w:rsidRPr="00F863BF" w:rsidTr="00DA7B9F">
        <w:trPr>
          <w:trHeight w:val="48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DA7B9F" w:rsidRPr="00F863BF" w:rsidRDefault="00DA7B9F"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4 228,5</w:t>
            </w:r>
          </w:p>
        </w:tc>
        <w:tc>
          <w:tcPr>
            <w:tcW w:w="1260" w:type="dxa"/>
            <w:tcBorders>
              <w:top w:val="nil"/>
              <w:left w:val="nil"/>
              <w:bottom w:val="single" w:sz="4"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3 861,9</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366,6</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593644" w:rsidRDefault="00DA7B9F"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2,869.6</w:t>
            </w:r>
          </w:p>
        </w:tc>
        <w:tc>
          <w:tcPr>
            <w:tcW w:w="1260" w:type="dxa"/>
            <w:tcBorders>
              <w:top w:val="nil"/>
              <w:left w:val="nil"/>
              <w:bottom w:val="single" w:sz="4" w:space="0" w:color="auto"/>
              <w:right w:val="single" w:sz="4" w:space="0" w:color="auto"/>
            </w:tcBorders>
            <w:shd w:val="clear" w:color="000000" w:fill="FFFFFF"/>
            <w:vAlign w:val="center"/>
            <w:hideMark/>
          </w:tcPr>
          <w:p w:rsidR="00DA7B9F" w:rsidRPr="00593644" w:rsidRDefault="00DA7B9F"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593644" w:rsidRDefault="00DA7B9F"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3 133,0</w:t>
            </w:r>
          </w:p>
        </w:tc>
        <w:tc>
          <w:tcPr>
            <w:tcW w:w="1260" w:type="dxa"/>
            <w:tcBorders>
              <w:top w:val="nil"/>
              <w:left w:val="nil"/>
              <w:bottom w:val="single" w:sz="4" w:space="0" w:color="auto"/>
              <w:right w:val="single" w:sz="4" w:space="0" w:color="auto"/>
            </w:tcBorders>
            <w:shd w:val="clear" w:color="000000" w:fill="FFFFFF"/>
            <w:vAlign w:val="center"/>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2 694,9</w:t>
            </w:r>
          </w:p>
        </w:tc>
        <w:tc>
          <w:tcPr>
            <w:tcW w:w="990" w:type="dxa"/>
            <w:tcBorders>
              <w:top w:val="nil"/>
              <w:left w:val="nil"/>
              <w:bottom w:val="single" w:sz="4" w:space="0" w:color="auto"/>
              <w:right w:val="single" w:sz="8" w:space="0" w:color="auto"/>
            </w:tcBorders>
            <w:shd w:val="clear" w:color="000000" w:fill="FFFFFF"/>
            <w:vAlign w:val="center"/>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438,1</w:t>
            </w:r>
          </w:p>
        </w:tc>
      </w:tr>
      <w:tr w:rsidR="00DA7B9F" w:rsidRPr="00F863BF" w:rsidTr="00B34F92">
        <w:trPr>
          <w:trHeight w:val="54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DA7B9F" w:rsidRPr="00F863BF" w:rsidRDefault="00DA7B9F"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A7B9F" w:rsidRPr="00F863BF" w:rsidRDefault="00DA7B9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DA7B9F" w:rsidRPr="00F863BF" w:rsidRDefault="00DA7B9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F863BF" w:rsidRDefault="00DA7B9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1260" w:type="dxa"/>
            <w:tcBorders>
              <w:top w:val="nil"/>
              <w:left w:val="nil"/>
              <w:bottom w:val="single" w:sz="4"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w:t>
            </w: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F863BF" w:rsidRDefault="00DA7B9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50,2</w:t>
            </w:r>
          </w:p>
        </w:tc>
        <w:tc>
          <w:tcPr>
            <w:tcW w:w="126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38,2</w:t>
            </w:r>
          </w:p>
        </w:tc>
        <w:tc>
          <w:tcPr>
            <w:tcW w:w="990"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12,0</w:t>
            </w:r>
          </w:p>
        </w:tc>
      </w:tr>
      <w:tr w:rsidR="00DA7B9F" w:rsidRPr="00F863BF" w:rsidTr="00B34F92">
        <w:trPr>
          <w:trHeight w:val="527"/>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DA7B9F" w:rsidRPr="00F863BF" w:rsidRDefault="00DA7B9F"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1260" w:type="dxa"/>
            <w:tcBorders>
              <w:top w:val="nil"/>
              <w:left w:val="nil"/>
              <w:bottom w:val="single" w:sz="8"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810" w:type="dxa"/>
            <w:tcBorders>
              <w:top w:val="nil"/>
              <w:left w:val="nil"/>
              <w:bottom w:val="single" w:sz="8"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DA7B9F" w:rsidRPr="009D5DAD" w:rsidRDefault="00DA7B9F"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532,8</w:t>
            </w:r>
          </w:p>
        </w:tc>
        <w:tc>
          <w:tcPr>
            <w:tcW w:w="1260" w:type="dxa"/>
            <w:tcBorders>
              <w:top w:val="nil"/>
              <w:left w:val="nil"/>
              <w:bottom w:val="single" w:sz="8" w:space="0" w:color="auto"/>
              <w:right w:val="single" w:sz="4" w:space="0" w:color="auto"/>
            </w:tcBorders>
            <w:shd w:val="clear" w:color="000000" w:fill="FFFFFF"/>
            <w:vAlign w:val="center"/>
            <w:hideMark/>
          </w:tcPr>
          <w:p w:rsidR="00DA7B9F" w:rsidRPr="009D5DAD" w:rsidRDefault="00DA7B9F"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393,2</w:t>
            </w:r>
          </w:p>
        </w:tc>
        <w:tc>
          <w:tcPr>
            <w:tcW w:w="990" w:type="dxa"/>
            <w:tcBorders>
              <w:top w:val="nil"/>
              <w:left w:val="nil"/>
              <w:bottom w:val="single" w:sz="8" w:space="0" w:color="auto"/>
              <w:right w:val="single" w:sz="8" w:space="0" w:color="auto"/>
            </w:tcBorders>
            <w:shd w:val="clear" w:color="000000" w:fill="FFFFFF"/>
            <w:vAlign w:val="center"/>
            <w:hideMark/>
          </w:tcPr>
          <w:p w:rsidR="00DA7B9F" w:rsidRPr="009D5DAD" w:rsidRDefault="00DA7B9F"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139,6</w:t>
            </w:r>
          </w:p>
        </w:tc>
      </w:tr>
    </w:tbl>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0D069F" w:rsidRDefault="00874651" w:rsidP="009C6197">
      <w:pPr>
        <w:rPr>
          <w:rFonts w:ascii="Sylfaen" w:hAnsi="Sylfaen"/>
          <w:lang w:val="en-US"/>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A846B8">
        <w:rPr>
          <w:rFonts w:ascii="Sylfaen" w:hAnsi="Sylfaen"/>
          <w:lang w:val="en-US"/>
        </w:rPr>
        <w:t>9412.5</w:t>
      </w:r>
      <w:r w:rsidR="00830E71">
        <w:rPr>
          <w:rFonts w:ascii="Sylfaen" w:hAnsi="Sylfaen"/>
          <w:lang w:val="en-US"/>
        </w:rPr>
        <w:t xml:space="preserve"> </w:t>
      </w:r>
      <w:r w:rsidR="00D92745" w:rsidRPr="008F2B13">
        <w:rPr>
          <w:rFonts w:ascii="Sylfaen" w:hAnsi="Sylfaen"/>
          <w:lang w:val="ka-GE"/>
        </w:rPr>
        <w:t>ათასი ლარის ოდენობით:</w:t>
      </w:r>
    </w:p>
    <w:p w:rsidR="00C85BBA" w:rsidRDefault="00C85BBA" w:rsidP="009C6197">
      <w:pPr>
        <w:rPr>
          <w:rFonts w:ascii="Sylfaen" w:hAnsi="Sylfaen"/>
          <w:lang w:val="en-US"/>
        </w:rPr>
      </w:pPr>
    </w:p>
    <w:tbl>
      <w:tblPr>
        <w:tblW w:w="5088" w:type="pct"/>
        <w:tblInd w:w="-176" w:type="dxa"/>
        <w:tblLayout w:type="fixed"/>
        <w:tblLook w:val="04A0" w:firstRow="1" w:lastRow="0" w:firstColumn="1" w:lastColumn="0" w:noHBand="0" w:noVBand="1"/>
      </w:tblPr>
      <w:tblGrid>
        <w:gridCol w:w="1560"/>
        <w:gridCol w:w="849"/>
        <w:gridCol w:w="1274"/>
        <w:gridCol w:w="854"/>
        <w:gridCol w:w="850"/>
        <w:gridCol w:w="1133"/>
        <w:gridCol w:w="852"/>
        <w:gridCol w:w="850"/>
        <w:gridCol w:w="1135"/>
        <w:gridCol w:w="831"/>
      </w:tblGrid>
      <w:tr w:rsidR="00C85BBA" w:rsidRPr="00C85BBA" w:rsidTr="00C43E2F">
        <w:trPr>
          <w:trHeight w:val="268"/>
          <w:tblHeader/>
        </w:trPr>
        <w:tc>
          <w:tcPr>
            <w:tcW w:w="766"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LitNusx" w:eastAsia="Times New Roman" w:hAnsi="LitNusx" w:cs="Arial"/>
                <w:sz w:val="18"/>
                <w:szCs w:val="18"/>
                <w:lang w:val="en-US"/>
              </w:rPr>
            </w:pPr>
            <w:r w:rsidRPr="00C85BBA">
              <w:rPr>
                <w:rFonts w:ascii="Sylfaen" w:eastAsia="Times New Roman" w:hAnsi="Sylfaen" w:cs="Sylfaen"/>
                <w:sz w:val="18"/>
                <w:szCs w:val="18"/>
                <w:lang w:val="en-US"/>
              </w:rPr>
              <w:t>დასახელება</w:t>
            </w:r>
          </w:p>
        </w:tc>
        <w:tc>
          <w:tcPr>
            <w:tcW w:w="146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2014 წლის ფაქტი</w:t>
            </w:r>
          </w:p>
        </w:tc>
        <w:tc>
          <w:tcPr>
            <w:tcW w:w="1391" w:type="pct"/>
            <w:gridSpan w:val="3"/>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2015 წლის ფაქტი</w:t>
            </w:r>
          </w:p>
        </w:tc>
        <w:tc>
          <w:tcPr>
            <w:tcW w:w="1382" w:type="pct"/>
            <w:gridSpan w:val="3"/>
            <w:tcBorders>
              <w:top w:val="single" w:sz="8" w:space="0" w:color="auto"/>
              <w:left w:val="nil"/>
              <w:bottom w:val="single" w:sz="4" w:space="0" w:color="auto"/>
              <w:right w:val="single" w:sz="8" w:space="0" w:color="000000"/>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 xml:space="preserve">2016 წლის გეგმა   </w:t>
            </w:r>
          </w:p>
        </w:tc>
      </w:tr>
      <w:tr w:rsidR="00C85BBA" w:rsidRPr="00C85BBA" w:rsidTr="00C43E2F">
        <w:trPr>
          <w:trHeight w:val="273"/>
          <w:tblHeader/>
        </w:trPr>
        <w:tc>
          <w:tcPr>
            <w:tcW w:w="766" w:type="pct"/>
            <w:vMerge/>
            <w:tcBorders>
              <w:top w:val="single" w:sz="8" w:space="0" w:color="auto"/>
              <w:left w:val="single" w:sz="8" w:space="0" w:color="auto"/>
              <w:bottom w:val="single" w:sz="4" w:space="0" w:color="auto"/>
              <w:right w:val="single" w:sz="8" w:space="0" w:color="auto"/>
            </w:tcBorders>
            <w:vAlign w:val="center"/>
            <w:hideMark/>
          </w:tcPr>
          <w:p w:rsidR="00C85BBA" w:rsidRPr="00C85BBA" w:rsidRDefault="00C85BBA" w:rsidP="00C85BBA">
            <w:pPr>
              <w:spacing w:after="0" w:line="240" w:lineRule="auto"/>
              <w:rPr>
                <w:rFonts w:ascii="LitNusx" w:eastAsia="Times New Roman" w:hAnsi="LitNusx" w:cs="Arial"/>
                <w:sz w:val="18"/>
                <w:szCs w:val="18"/>
                <w:lang w:val="en-US"/>
              </w:rPr>
            </w:pPr>
          </w:p>
        </w:tc>
        <w:tc>
          <w:tcPr>
            <w:tcW w:w="417" w:type="pct"/>
            <w:vMerge w:val="restar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1044" w:type="pct"/>
            <w:gridSpan w:val="2"/>
            <w:tcBorders>
              <w:top w:val="single" w:sz="4"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c>
          <w:tcPr>
            <w:tcW w:w="417" w:type="pct"/>
            <w:vMerge w:val="restart"/>
            <w:tcBorders>
              <w:top w:val="nil"/>
              <w:left w:val="single" w:sz="4"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974" w:type="pct"/>
            <w:gridSpan w:val="2"/>
            <w:tcBorders>
              <w:top w:val="single" w:sz="4"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c>
          <w:tcPr>
            <w:tcW w:w="417" w:type="pct"/>
            <w:vMerge w:val="restart"/>
            <w:tcBorders>
              <w:top w:val="nil"/>
              <w:left w:val="single" w:sz="4"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965" w:type="pct"/>
            <w:gridSpan w:val="2"/>
            <w:tcBorders>
              <w:top w:val="single" w:sz="4" w:space="0" w:color="auto"/>
              <w:left w:val="nil"/>
              <w:bottom w:val="single" w:sz="4" w:space="0" w:color="auto"/>
              <w:right w:val="single" w:sz="8" w:space="0" w:color="000000"/>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r>
      <w:tr w:rsidR="00C85BBA" w:rsidRPr="00C85BBA" w:rsidTr="00C43E2F">
        <w:trPr>
          <w:trHeight w:val="904"/>
          <w:tblHeader/>
        </w:trPr>
        <w:tc>
          <w:tcPr>
            <w:tcW w:w="766" w:type="pct"/>
            <w:vMerge/>
            <w:tcBorders>
              <w:top w:val="single" w:sz="8" w:space="0" w:color="auto"/>
              <w:left w:val="single" w:sz="8" w:space="0" w:color="auto"/>
              <w:bottom w:val="single" w:sz="4" w:space="0" w:color="auto"/>
              <w:right w:val="single" w:sz="8" w:space="0" w:color="auto"/>
            </w:tcBorders>
            <w:vAlign w:val="center"/>
            <w:hideMark/>
          </w:tcPr>
          <w:p w:rsidR="00C85BBA" w:rsidRPr="00C85BBA" w:rsidRDefault="00C85BBA" w:rsidP="00C85BBA">
            <w:pPr>
              <w:spacing w:after="0" w:line="240" w:lineRule="auto"/>
              <w:rPr>
                <w:rFonts w:ascii="LitNusx" w:eastAsia="Times New Roman" w:hAnsi="LitNusx" w:cs="Arial"/>
                <w:sz w:val="18"/>
                <w:szCs w:val="18"/>
                <w:lang w:val="en-US"/>
              </w:rPr>
            </w:pPr>
          </w:p>
        </w:tc>
        <w:tc>
          <w:tcPr>
            <w:tcW w:w="417" w:type="pct"/>
            <w:vMerge/>
            <w:tcBorders>
              <w:top w:val="nil"/>
              <w:left w:val="single" w:sz="8"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c>
          <w:tcPr>
            <w:tcW w:w="417" w:type="pct"/>
            <w:vMerge/>
            <w:tcBorders>
              <w:top w:val="nil"/>
              <w:left w:val="single" w:sz="4"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c>
          <w:tcPr>
            <w:tcW w:w="417" w:type="pct"/>
            <w:vMerge/>
            <w:tcBorders>
              <w:top w:val="nil"/>
              <w:left w:val="single" w:sz="4"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r>
      <w:tr w:rsidR="00C85BBA" w:rsidRPr="00C85BBA" w:rsidTr="00C85BBA">
        <w:trPr>
          <w:trHeight w:val="600"/>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შემოსავლები</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9 950,2</w:t>
            </w:r>
          </w:p>
        </w:tc>
        <w:tc>
          <w:tcPr>
            <w:tcW w:w="625"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3 049,2</w:t>
            </w:r>
          </w:p>
        </w:tc>
        <w:tc>
          <w:tcPr>
            <w:tcW w:w="419"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6 901,0</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9 556,3</w:t>
            </w:r>
          </w:p>
        </w:tc>
        <w:tc>
          <w:tcPr>
            <w:tcW w:w="556"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3 458,6</w:t>
            </w:r>
          </w:p>
        </w:tc>
        <w:tc>
          <w:tcPr>
            <w:tcW w:w="418"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6 097,7</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A846B8" w:rsidP="00C85BBA">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9 412.5</w:t>
            </w:r>
          </w:p>
        </w:tc>
        <w:tc>
          <w:tcPr>
            <w:tcW w:w="557" w:type="pct"/>
            <w:tcBorders>
              <w:top w:val="nil"/>
              <w:left w:val="nil"/>
              <w:bottom w:val="single" w:sz="4" w:space="0" w:color="auto"/>
              <w:right w:val="single" w:sz="4" w:space="0" w:color="auto"/>
            </w:tcBorders>
            <w:shd w:val="clear" w:color="000000" w:fill="FFFFFF"/>
            <w:noWrap/>
            <w:vAlign w:val="center"/>
            <w:hideMark/>
          </w:tcPr>
          <w:p w:rsidR="00C85BBA" w:rsidRPr="00C85BBA" w:rsidRDefault="00B16E2C" w:rsidP="00C85BBA">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2963,4</w:t>
            </w:r>
          </w:p>
        </w:tc>
        <w:tc>
          <w:tcPr>
            <w:tcW w:w="408" w:type="pct"/>
            <w:tcBorders>
              <w:top w:val="nil"/>
              <w:left w:val="nil"/>
              <w:bottom w:val="single" w:sz="4" w:space="0" w:color="auto"/>
              <w:right w:val="single" w:sz="8"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6 449,1</w:t>
            </w:r>
          </w:p>
        </w:tc>
      </w:tr>
      <w:tr w:rsidR="00C85BBA" w:rsidRPr="00C85BBA" w:rsidTr="00C85BBA">
        <w:trPr>
          <w:trHeight w:val="465"/>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lastRenderedPageBreak/>
              <w:t>გადასახადები</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977,0</w:t>
            </w: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977,0</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963,1</w:t>
            </w: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963,1</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1 230,0</w:t>
            </w: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1 230,0</w:t>
            </w:r>
          </w:p>
        </w:tc>
      </w:tr>
      <w:tr w:rsidR="00C85BBA" w:rsidRPr="00C85BBA" w:rsidTr="00C85BBA">
        <w:trPr>
          <w:trHeight w:val="555"/>
        </w:trPr>
        <w:tc>
          <w:tcPr>
            <w:tcW w:w="76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გრანტები</w:t>
            </w:r>
          </w:p>
        </w:tc>
        <w:tc>
          <w:tcPr>
            <w:tcW w:w="417"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7 493,3</w:t>
            </w:r>
          </w:p>
        </w:tc>
        <w:tc>
          <w:tcPr>
            <w:tcW w:w="625"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3 049,2</w:t>
            </w:r>
          </w:p>
        </w:tc>
        <w:tc>
          <w:tcPr>
            <w:tcW w:w="419"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4 444,1</w:t>
            </w:r>
          </w:p>
        </w:tc>
        <w:tc>
          <w:tcPr>
            <w:tcW w:w="41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7 764,7</w:t>
            </w:r>
          </w:p>
        </w:tc>
        <w:tc>
          <w:tcPr>
            <w:tcW w:w="556"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3 458,6</w:t>
            </w:r>
          </w:p>
        </w:tc>
        <w:tc>
          <w:tcPr>
            <w:tcW w:w="418"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4 306,1</w:t>
            </w:r>
          </w:p>
        </w:tc>
        <w:tc>
          <w:tcPr>
            <w:tcW w:w="41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6 812,6</w:t>
            </w:r>
          </w:p>
        </w:tc>
        <w:tc>
          <w:tcPr>
            <w:tcW w:w="55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2 758,5</w:t>
            </w:r>
          </w:p>
        </w:tc>
        <w:tc>
          <w:tcPr>
            <w:tcW w:w="408" w:type="pct"/>
            <w:tcBorders>
              <w:top w:val="single" w:sz="8" w:space="0" w:color="auto"/>
              <w:left w:val="nil"/>
              <w:bottom w:val="single" w:sz="8" w:space="0" w:color="auto"/>
              <w:right w:val="single" w:sz="8"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4 054,1</w:t>
            </w:r>
          </w:p>
        </w:tc>
      </w:tr>
      <w:tr w:rsidR="00C85BBA" w:rsidRPr="00C85BBA" w:rsidTr="00C85BBA">
        <w:trPr>
          <w:trHeight w:val="585"/>
        </w:trPr>
        <w:tc>
          <w:tcPr>
            <w:tcW w:w="76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სხვა შემოსავლები</w:t>
            </w:r>
          </w:p>
        </w:tc>
        <w:tc>
          <w:tcPr>
            <w:tcW w:w="41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1 479,9</w:t>
            </w:r>
          </w:p>
        </w:tc>
        <w:tc>
          <w:tcPr>
            <w:tcW w:w="625"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1 479,9</w:t>
            </w:r>
          </w:p>
        </w:tc>
        <w:tc>
          <w:tcPr>
            <w:tcW w:w="41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828,5</w:t>
            </w:r>
          </w:p>
        </w:tc>
        <w:tc>
          <w:tcPr>
            <w:tcW w:w="556"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828,5</w:t>
            </w:r>
          </w:p>
        </w:tc>
        <w:tc>
          <w:tcPr>
            <w:tcW w:w="41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1 165,0</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single" w:sz="8" w:space="0" w:color="auto"/>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1 165,0</w:t>
            </w:r>
          </w:p>
        </w:tc>
      </w:tr>
      <w:tr w:rsidR="00C85BBA" w:rsidRPr="00C85BBA" w:rsidTr="004733EA">
        <w:trPr>
          <w:trHeight w:val="60"/>
        </w:trPr>
        <w:tc>
          <w:tcPr>
            <w:tcW w:w="766" w:type="pct"/>
            <w:tcBorders>
              <w:top w:val="nil"/>
              <w:left w:val="single" w:sz="8" w:space="0" w:color="auto"/>
              <w:bottom w:val="single" w:sz="4" w:space="0" w:color="auto"/>
              <w:right w:val="single" w:sz="8" w:space="0" w:color="auto"/>
            </w:tcBorders>
            <w:shd w:val="clear" w:color="auto" w:fill="auto"/>
            <w:vAlign w:val="center"/>
          </w:tcPr>
          <w:p w:rsidR="00C85BBA" w:rsidRPr="00C85BBA" w:rsidRDefault="00C85BBA" w:rsidP="00C85BBA">
            <w:pPr>
              <w:spacing w:after="0" w:line="240" w:lineRule="auto"/>
              <w:rPr>
                <w:rFonts w:ascii="Sylfaen" w:eastAsia="Times New Roman" w:hAnsi="Sylfaen" w:cs="Arial"/>
                <w:sz w:val="18"/>
                <w:szCs w:val="18"/>
                <w:lang w:val="en-US"/>
              </w:rPr>
            </w:pPr>
          </w:p>
        </w:tc>
        <w:tc>
          <w:tcPr>
            <w:tcW w:w="417" w:type="pct"/>
            <w:tcBorders>
              <w:top w:val="nil"/>
              <w:left w:val="single" w:sz="8" w:space="0" w:color="auto"/>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625"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9"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7"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556"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8"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7"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557"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08" w:type="pct"/>
            <w:tcBorders>
              <w:top w:val="nil"/>
              <w:left w:val="nil"/>
              <w:bottom w:val="single" w:sz="4" w:space="0" w:color="auto"/>
              <w:right w:val="single" w:sz="8"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r>
    </w:tbl>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0D069F">
        <w:rPr>
          <w:rFonts w:ascii="Sylfaen" w:hAnsi="Sylfaen"/>
          <w:lang w:val="en-US"/>
        </w:rPr>
        <w:t>1230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0" w:type="auto"/>
        <w:tblInd w:w="-342" w:type="dxa"/>
        <w:tblLayout w:type="fixed"/>
        <w:tblLook w:val="04A0" w:firstRow="1" w:lastRow="0" w:firstColumn="1" w:lastColumn="0" w:noHBand="0" w:noVBand="1"/>
      </w:tblPr>
      <w:tblGrid>
        <w:gridCol w:w="1620"/>
        <w:gridCol w:w="810"/>
        <w:gridCol w:w="1285"/>
        <w:gridCol w:w="785"/>
        <w:gridCol w:w="834"/>
        <w:gridCol w:w="1416"/>
        <w:gridCol w:w="773"/>
        <w:gridCol w:w="757"/>
        <w:gridCol w:w="1260"/>
        <w:gridCol w:w="814"/>
      </w:tblGrid>
      <w:tr w:rsidR="00BA6291" w:rsidRPr="00BA6291" w:rsidTr="00BA6291">
        <w:trPr>
          <w:trHeight w:val="355"/>
          <w:tblHeader/>
        </w:trPr>
        <w:tc>
          <w:tcPr>
            <w:tcW w:w="16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LitNusx" w:eastAsia="Times New Roman" w:hAnsi="LitNusx" w:cs="Arial"/>
                <w:sz w:val="16"/>
                <w:szCs w:val="16"/>
                <w:lang w:val="en-US"/>
              </w:rPr>
            </w:pPr>
            <w:r w:rsidRPr="00BA6291">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2014 წლის ფაქტი</w:t>
            </w:r>
          </w:p>
        </w:tc>
        <w:tc>
          <w:tcPr>
            <w:tcW w:w="3023" w:type="dxa"/>
            <w:gridSpan w:val="3"/>
            <w:tcBorders>
              <w:top w:val="single" w:sz="8"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2015 წლის ფაქტი</w:t>
            </w:r>
          </w:p>
        </w:tc>
        <w:tc>
          <w:tcPr>
            <w:tcW w:w="2831" w:type="dxa"/>
            <w:gridSpan w:val="3"/>
            <w:tcBorders>
              <w:top w:val="single" w:sz="8"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2016 წლის გეგმა</w:t>
            </w:r>
          </w:p>
        </w:tc>
      </w:tr>
      <w:tr w:rsidR="00BA6291" w:rsidRPr="00BA6291" w:rsidTr="00BA6291">
        <w:trPr>
          <w:trHeight w:val="345"/>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83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189"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75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4" w:type="dxa"/>
            <w:gridSpan w:val="2"/>
            <w:tcBorders>
              <w:top w:val="single" w:sz="4"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r>
      <w:tr w:rsidR="00BA6291" w:rsidRPr="00BA6291" w:rsidTr="00BA6291">
        <w:trPr>
          <w:trHeight w:val="1230"/>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834"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416"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73"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757"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4" w:type="dxa"/>
            <w:tcBorders>
              <w:top w:val="nil"/>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r>
      <w:tr w:rsidR="00BA6291" w:rsidRPr="00BA6291" w:rsidTr="00BA6291">
        <w:trPr>
          <w:trHeight w:val="405"/>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r>
      <w:tr w:rsidR="00BA6291" w:rsidRPr="00BA6291" w:rsidTr="00BA6291">
        <w:trPr>
          <w:trHeight w:val="553"/>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საშემოსავლო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r>
      <w:tr w:rsidR="00BA6291" w:rsidRPr="00BA6291" w:rsidTr="00BA6291">
        <w:trPr>
          <w:trHeight w:val="60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ქონების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r>
      <w:tr w:rsidR="00BA6291" w:rsidRPr="00BA6291" w:rsidTr="00BA6291">
        <w:trPr>
          <w:trHeight w:val="97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r>
      <w:tr w:rsidR="00BA6291" w:rsidRPr="00BA6291" w:rsidTr="00BA6291">
        <w:trPr>
          <w:trHeight w:val="706"/>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ფიზიკურ პირთა ქონებაზე (გარდა მიწისა)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4"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r>
      <w:tr w:rsidR="00BA6291" w:rsidRPr="00BA6291" w:rsidTr="00BA6291">
        <w:trPr>
          <w:trHeight w:val="914"/>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r>
      <w:tr w:rsidR="00BA6291" w:rsidRPr="00BA6291" w:rsidTr="00BA6291">
        <w:trPr>
          <w:trHeight w:val="105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r w:rsidR="00BA6291" w:rsidRPr="00BA6291" w:rsidTr="00BA6291">
        <w:trPr>
          <w:trHeight w:val="51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იურიდიულ პირებიდან</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bl>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D92745" w:rsidRDefault="00D92745"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გრანტები    </w:t>
      </w:r>
      <w:r w:rsidR="00584AA6">
        <w:rPr>
          <w:rFonts w:ascii="Sylfaen" w:hAnsi="Sylfaen"/>
          <w:lang w:val="en-US"/>
        </w:rPr>
        <w:t>7017.5</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p w:rsidR="00D84C2D" w:rsidRDefault="00D84C2D" w:rsidP="009C6197">
      <w:pPr>
        <w:rPr>
          <w:rFonts w:ascii="Sylfaen" w:hAnsi="Sylfaen"/>
          <w:lang w:val="en-US"/>
        </w:rPr>
      </w:pPr>
    </w:p>
    <w:tbl>
      <w:tblPr>
        <w:tblW w:w="5239" w:type="pct"/>
        <w:tblInd w:w="-318" w:type="dxa"/>
        <w:tblLayout w:type="fixed"/>
        <w:tblLook w:val="04A0" w:firstRow="1" w:lastRow="0" w:firstColumn="1" w:lastColumn="0" w:noHBand="0" w:noVBand="1"/>
      </w:tblPr>
      <w:tblGrid>
        <w:gridCol w:w="1712"/>
        <w:gridCol w:w="862"/>
        <w:gridCol w:w="1112"/>
        <w:gridCol w:w="1091"/>
        <w:gridCol w:w="892"/>
        <w:gridCol w:w="1133"/>
        <w:gridCol w:w="854"/>
        <w:gridCol w:w="852"/>
        <w:gridCol w:w="1133"/>
        <w:gridCol w:w="850"/>
      </w:tblGrid>
      <w:tr w:rsidR="00CC4FD3" w:rsidRPr="00CC4FD3" w:rsidTr="00AD620B">
        <w:trPr>
          <w:trHeight w:val="220"/>
          <w:tblHeader/>
        </w:trPr>
        <w:tc>
          <w:tcPr>
            <w:tcW w:w="816"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LitNusx" w:eastAsia="Times New Roman" w:hAnsi="LitNusx" w:cs="Arial"/>
                <w:sz w:val="18"/>
                <w:szCs w:val="18"/>
                <w:lang w:val="en-US"/>
              </w:rPr>
            </w:pPr>
            <w:bookmarkStart w:id="0" w:name="RANGE!B4:P44"/>
            <w:r w:rsidRPr="00CC4FD3">
              <w:rPr>
                <w:rFonts w:ascii="Sylfaen" w:eastAsia="Times New Roman" w:hAnsi="Sylfaen" w:cs="Sylfaen"/>
                <w:sz w:val="18"/>
                <w:szCs w:val="18"/>
                <w:lang w:val="en-US"/>
              </w:rPr>
              <w:lastRenderedPageBreak/>
              <w:t>დასახელება</w:t>
            </w:r>
            <w:bookmarkEnd w:id="0"/>
          </w:p>
        </w:tc>
        <w:tc>
          <w:tcPr>
            <w:tcW w:w="146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2014 წლის ფაქტი</w:t>
            </w:r>
          </w:p>
        </w:tc>
        <w:tc>
          <w:tcPr>
            <w:tcW w:w="1371" w:type="pct"/>
            <w:gridSpan w:val="3"/>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2015 წლის ფაქტი</w:t>
            </w:r>
          </w:p>
        </w:tc>
        <w:tc>
          <w:tcPr>
            <w:tcW w:w="1352" w:type="pct"/>
            <w:gridSpan w:val="3"/>
            <w:tcBorders>
              <w:top w:val="single" w:sz="8" w:space="0" w:color="auto"/>
              <w:left w:val="nil"/>
              <w:bottom w:val="single" w:sz="4" w:space="0" w:color="auto"/>
              <w:right w:val="single" w:sz="8" w:space="0" w:color="000000"/>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xml:space="preserve">2016 წლის გეგმა   </w:t>
            </w:r>
          </w:p>
        </w:tc>
      </w:tr>
      <w:tr w:rsidR="008A2338" w:rsidRPr="00CC4FD3" w:rsidTr="00AD620B">
        <w:trPr>
          <w:trHeight w:val="253"/>
          <w:tblHeader/>
        </w:trPr>
        <w:tc>
          <w:tcPr>
            <w:tcW w:w="816" w:type="pct"/>
            <w:vMerge/>
            <w:tcBorders>
              <w:top w:val="single" w:sz="8" w:space="0" w:color="auto"/>
              <w:left w:val="single" w:sz="8" w:space="0" w:color="auto"/>
              <w:bottom w:val="single" w:sz="4" w:space="0" w:color="auto"/>
              <w:right w:val="single" w:sz="8" w:space="0" w:color="auto"/>
            </w:tcBorders>
            <w:vAlign w:val="center"/>
            <w:hideMark/>
          </w:tcPr>
          <w:p w:rsidR="00CC4FD3" w:rsidRPr="00CC4FD3" w:rsidRDefault="00CC4FD3" w:rsidP="00CC4FD3">
            <w:pPr>
              <w:spacing w:after="0" w:line="240" w:lineRule="auto"/>
              <w:rPr>
                <w:rFonts w:ascii="LitNusx" w:eastAsia="Times New Roman" w:hAnsi="LitNusx" w:cs="Arial"/>
                <w:sz w:val="18"/>
                <w:szCs w:val="18"/>
                <w:lang w:val="en-US"/>
              </w:rPr>
            </w:pPr>
          </w:p>
        </w:tc>
        <w:tc>
          <w:tcPr>
            <w:tcW w:w="411" w:type="pct"/>
            <w:vMerge w:val="restart"/>
            <w:tcBorders>
              <w:top w:val="nil"/>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c>
          <w:tcPr>
            <w:tcW w:w="425" w:type="pct"/>
            <w:vMerge w:val="restart"/>
            <w:tcBorders>
              <w:top w:val="nil"/>
              <w:left w:val="single" w:sz="4"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946" w:type="pct"/>
            <w:gridSpan w:val="2"/>
            <w:tcBorders>
              <w:top w:val="single" w:sz="4"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c>
          <w:tcPr>
            <w:tcW w:w="406" w:type="pct"/>
            <w:vMerge w:val="restart"/>
            <w:tcBorders>
              <w:top w:val="nil"/>
              <w:left w:val="single" w:sz="4"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946" w:type="pct"/>
            <w:gridSpan w:val="2"/>
            <w:tcBorders>
              <w:top w:val="single" w:sz="4" w:space="0" w:color="auto"/>
              <w:left w:val="nil"/>
              <w:bottom w:val="single" w:sz="4" w:space="0" w:color="auto"/>
              <w:right w:val="single" w:sz="8" w:space="0" w:color="000000"/>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r>
      <w:tr w:rsidR="008A2338" w:rsidRPr="00CC4FD3" w:rsidTr="00AD620B">
        <w:trPr>
          <w:trHeight w:val="984"/>
          <w:tblHeader/>
        </w:trPr>
        <w:tc>
          <w:tcPr>
            <w:tcW w:w="816" w:type="pct"/>
            <w:vMerge/>
            <w:tcBorders>
              <w:top w:val="single" w:sz="8" w:space="0" w:color="auto"/>
              <w:left w:val="single" w:sz="8" w:space="0" w:color="auto"/>
              <w:bottom w:val="single" w:sz="4" w:space="0" w:color="auto"/>
              <w:right w:val="single" w:sz="8" w:space="0" w:color="auto"/>
            </w:tcBorders>
            <w:vAlign w:val="center"/>
            <w:hideMark/>
          </w:tcPr>
          <w:p w:rsidR="00CC4FD3" w:rsidRPr="00CC4FD3" w:rsidRDefault="00CC4FD3" w:rsidP="00CC4FD3">
            <w:pPr>
              <w:spacing w:after="0" w:line="240" w:lineRule="auto"/>
              <w:rPr>
                <w:rFonts w:ascii="LitNusx" w:eastAsia="Times New Roman" w:hAnsi="LitNusx" w:cs="Arial"/>
                <w:sz w:val="18"/>
                <w:szCs w:val="18"/>
                <w:lang w:val="en-US"/>
              </w:rPr>
            </w:pPr>
          </w:p>
        </w:tc>
        <w:tc>
          <w:tcPr>
            <w:tcW w:w="411" w:type="pct"/>
            <w:vMerge/>
            <w:tcBorders>
              <w:top w:val="nil"/>
              <w:left w:val="single" w:sz="8"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3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52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c>
          <w:tcPr>
            <w:tcW w:w="425" w:type="pct"/>
            <w:vMerge/>
            <w:tcBorders>
              <w:top w:val="nil"/>
              <w:left w:val="single" w:sz="4"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7"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c>
          <w:tcPr>
            <w:tcW w:w="406" w:type="pct"/>
            <w:vMerge/>
            <w:tcBorders>
              <w:top w:val="nil"/>
              <w:left w:val="single" w:sz="4"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7" w:type="pct"/>
            <w:tcBorders>
              <w:top w:val="nil"/>
              <w:left w:val="nil"/>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r>
      <w:tr w:rsidR="008A2338" w:rsidRPr="00CC4FD3" w:rsidTr="008A2338">
        <w:trPr>
          <w:trHeight w:val="555"/>
        </w:trPr>
        <w:tc>
          <w:tcPr>
            <w:tcW w:w="81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გრანტები</w:t>
            </w:r>
          </w:p>
        </w:tc>
        <w:tc>
          <w:tcPr>
            <w:tcW w:w="411"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7 493,3</w:t>
            </w:r>
          </w:p>
        </w:tc>
        <w:tc>
          <w:tcPr>
            <w:tcW w:w="53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7 764,7</w:t>
            </w:r>
          </w:p>
        </w:tc>
        <w:tc>
          <w:tcPr>
            <w:tcW w:w="54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3 458,6</w:t>
            </w:r>
          </w:p>
        </w:tc>
        <w:tc>
          <w:tcPr>
            <w:tcW w:w="407"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81282" w:rsidP="00C81282">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7017,5</w:t>
            </w:r>
          </w:p>
        </w:tc>
        <w:tc>
          <w:tcPr>
            <w:tcW w:w="54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2 963,4</w:t>
            </w:r>
          </w:p>
        </w:tc>
        <w:tc>
          <w:tcPr>
            <w:tcW w:w="407" w:type="pct"/>
            <w:tcBorders>
              <w:top w:val="single" w:sz="8" w:space="0" w:color="auto"/>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1035"/>
        </w:trPr>
        <w:tc>
          <w:tcPr>
            <w:tcW w:w="81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სახელმწიფო ბიუჯეტიდან გამოყოფილი ტრანსფერი</w:t>
            </w:r>
          </w:p>
        </w:tc>
        <w:tc>
          <w:tcPr>
            <w:tcW w:w="41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7 493,3</w:t>
            </w:r>
          </w:p>
        </w:tc>
        <w:tc>
          <w:tcPr>
            <w:tcW w:w="53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7 764,7</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3 458,6</w:t>
            </w:r>
          </w:p>
        </w:tc>
        <w:tc>
          <w:tcPr>
            <w:tcW w:w="407"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7017,5</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2 963,4</w:t>
            </w:r>
          </w:p>
        </w:tc>
        <w:tc>
          <w:tcPr>
            <w:tcW w:w="407" w:type="pct"/>
            <w:tcBorders>
              <w:top w:val="single" w:sz="8" w:space="0" w:color="auto"/>
              <w:left w:val="nil"/>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795"/>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ბიუჯეტით გათვალისწინებული ტრანსფერები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4 192,1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600"/>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გათანაბრებითი ტრანსფერი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1200"/>
        </w:trPr>
        <w:tc>
          <w:tcPr>
            <w:tcW w:w="816" w:type="pct"/>
            <w:tcBorders>
              <w:top w:val="nil"/>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მიზნობრივი ტრანსფერი დელეგირებული უფლებამოსილების განსახორციელებლად</w:t>
            </w:r>
          </w:p>
        </w:tc>
        <w:tc>
          <w:tcPr>
            <w:tcW w:w="411" w:type="pct"/>
            <w:tcBorders>
              <w:top w:val="nil"/>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3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52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25"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r w:rsidR="008A2338" w:rsidRPr="00CC4FD3" w:rsidTr="008A2338">
        <w:trPr>
          <w:trHeight w:val="795"/>
        </w:trPr>
        <w:tc>
          <w:tcPr>
            <w:tcW w:w="81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ფონდებიდან გამოყოფილი ტრანსფერები</w:t>
            </w:r>
          </w:p>
        </w:tc>
        <w:tc>
          <w:tcPr>
            <w:tcW w:w="411" w:type="pct"/>
            <w:tcBorders>
              <w:top w:val="single" w:sz="8" w:space="0" w:color="auto"/>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3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425"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3 320,6</w:t>
            </w:r>
          </w:p>
        </w:tc>
        <w:tc>
          <w:tcPr>
            <w:tcW w:w="54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3 320,6</w:t>
            </w:r>
          </w:p>
        </w:tc>
        <w:tc>
          <w:tcPr>
            <w:tcW w:w="407"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406"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2 825,4</w:t>
            </w:r>
          </w:p>
        </w:tc>
        <w:tc>
          <w:tcPr>
            <w:tcW w:w="54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2 825,4</w:t>
            </w:r>
          </w:p>
        </w:tc>
        <w:tc>
          <w:tcPr>
            <w:tcW w:w="407" w:type="pct"/>
            <w:tcBorders>
              <w:top w:val="single" w:sz="8" w:space="0" w:color="auto"/>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r>
      <w:tr w:rsidR="008A2338" w:rsidRPr="00CC4FD3" w:rsidTr="008A2338">
        <w:trPr>
          <w:trHeight w:val="1020"/>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საქართველოს რეგიონებში განსახორციელებელი პროექტების ფონდიდან გამოყოფილი თანხები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2 279,0</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2 279,0</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2 553,1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2 553,1</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2140,1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2140, 1</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r w:rsidR="008A2338" w:rsidRPr="00CC4FD3" w:rsidTr="008A2338">
        <w:trPr>
          <w:trHeight w:val="630"/>
        </w:trPr>
        <w:tc>
          <w:tcPr>
            <w:tcW w:w="816" w:type="pct"/>
            <w:tcBorders>
              <w:top w:val="nil"/>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სოფლის მხარდაჭერის პროგრამა</w:t>
            </w:r>
          </w:p>
        </w:tc>
        <w:tc>
          <w:tcPr>
            <w:tcW w:w="411" w:type="pct"/>
            <w:tcBorders>
              <w:top w:val="nil"/>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770,2</w:t>
            </w:r>
          </w:p>
        </w:tc>
        <w:tc>
          <w:tcPr>
            <w:tcW w:w="53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770,2</w:t>
            </w:r>
          </w:p>
        </w:tc>
        <w:tc>
          <w:tcPr>
            <w:tcW w:w="52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25"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767,5</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767,5</w:t>
            </w:r>
          </w:p>
        </w:tc>
        <w:tc>
          <w:tcPr>
            <w:tcW w:w="407"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685,3</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685,3</w:t>
            </w:r>
          </w:p>
        </w:tc>
        <w:tc>
          <w:tcPr>
            <w:tcW w:w="407" w:type="pct"/>
            <w:tcBorders>
              <w:top w:val="nil"/>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bl>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EB7264" w:rsidRPr="00EB726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C81282" w:rsidRPr="00D84C2D"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507305">
        <w:rPr>
          <w:rFonts w:ascii="Sylfaen" w:hAnsi="Sylfaen"/>
          <w:lang w:val="en-US"/>
        </w:rPr>
        <w:t>1165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350" w:type="dxa"/>
        <w:tblInd w:w="-252" w:type="dxa"/>
        <w:tblLayout w:type="fixed"/>
        <w:tblLook w:val="04A0" w:firstRow="1" w:lastRow="0" w:firstColumn="1" w:lastColumn="0" w:noHBand="0" w:noVBand="1"/>
      </w:tblPr>
      <w:tblGrid>
        <w:gridCol w:w="1440"/>
        <w:gridCol w:w="983"/>
        <w:gridCol w:w="1357"/>
        <w:gridCol w:w="860"/>
        <w:gridCol w:w="670"/>
        <w:gridCol w:w="1440"/>
        <w:gridCol w:w="810"/>
        <w:gridCol w:w="720"/>
        <w:gridCol w:w="1260"/>
        <w:gridCol w:w="810"/>
      </w:tblGrid>
      <w:tr w:rsidR="00963ABE" w:rsidRPr="00963ABE" w:rsidTr="00963ABE">
        <w:trPr>
          <w:trHeight w:val="301"/>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LitNusx" w:eastAsia="Times New Roman" w:hAnsi="LitNusx" w:cs="Arial"/>
                <w:sz w:val="16"/>
                <w:szCs w:val="16"/>
                <w:lang w:val="en-US"/>
              </w:rPr>
            </w:pPr>
            <w:r w:rsidRPr="00963ABE">
              <w:rPr>
                <w:rFonts w:ascii="Sylfaen" w:eastAsia="Times New Roman" w:hAnsi="Sylfaen" w:cs="Sylfaen"/>
                <w:sz w:val="16"/>
                <w:szCs w:val="16"/>
                <w:lang w:val="en-US"/>
              </w:rPr>
              <w:t>დასახელება</w:t>
            </w:r>
          </w:p>
        </w:tc>
        <w:tc>
          <w:tcPr>
            <w:tcW w:w="32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2014 წლის ფაქტი</w:t>
            </w:r>
          </w:p>
        </w:tc>
        <w:tc>
          <w:tcPr>
            <w:tcW w:w="2920" w:type="dxa"/>
            <w:gridSpan w:val="3"/>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2015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2016 წლის გეგმა</w:t>
            </w:r>
          </w:p>
        </w:tc>
      </w:tr>
      <w:tr w:rsidR="00963ABE" w:rsidRPr="00963ABE" w:rsidTr="00963ABE">
        <w:trPr>
          <w:trHeight w:val="337"/>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17"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67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r>
      <w:tr w:rsidR="00963ABE" w:rsidRPr="00963ABE" w:rsidTr="00963ABE">
        <w:trPr>
          <w:trHeight w:val="1066"/>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tcBorders>
              <w:top w:val="nil"/>
              <w:left w:val="single" w:sz="8"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67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r>
      <w:tr w:rsidR="00963ABE" w:rsidRPr="00963ABE" w:rsidTr="00963ABE">
        <w:trPr>
          <w:trHeight w:val="517"/>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სხვა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r>
      <w:tr w:rsidR="00963ABE" w:rsidRPr="00963ABE" w:rsidTr="00963ABE">
        <w:trPr>
          <w:trHeight w:val="544"/>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შემოსავლები საკუთრებიდან</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41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პროცენტები</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49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რენტა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1193"/>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lastRenderedPageBreak/>
              <w:t xml:space="preserve">მოსაკრებელი ბუნებრივი რესურსებით სარგებლობისათვის                     </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r>
      <w:tr w:rsidR="00963ABE" w:rsidRPr="00963ABE" w:rsidTr="00963ABE">
        <w:trPr>
          <w:trHeight w:val="126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r>
      <w:tr w:rsidR="00963ABE" w:rsidRPr="00963ABE" w:rsidTr="00963ABE">
        <w:trPr>
          <w:trHeight w:val="832"/>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საქონლისა და მომსახურების რეალიზაცია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123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83" w:type="dxa"/>
            <w:tcBorders>
              <w:top w:val="nil"/>
              <w:left w:val="single" w:sz="8" w:space="0" w:color="auto"/>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60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სანებართვო მოსაკრებელი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115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79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ჯარიმები, სანქციები და საურავები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r>
      <w:tr w:rsidR="00963ABE" w:rsidRPr="00963ABE" w:rsidTr="00963ABE">
        <w:trPr>
          <w:trHeight w:val="124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bl>
    <w:p w:rsidR="00101474" w:rsidRDefault="00101474" w:rsidP="009C6197">
      <w:pPr>
        <w:rPr>
          <w:rFonts w:ascii="Sylfaen" w:hAnsi="Sylfaen"/>
          <w:lang w:val="ka-GE"/>
        </w:rPr>
      </w:pPr>
    </w:p>
    <w:p w:rsidR="00101474" w:rsidRDefault="00101474" w:rsidP="009C6197">
      <w:pPr>
        <w:rPr>
          <w:rFonts w:ascii="Sylfaen" w:hAnsi="Sylfaen"/>
          <w:lang w:val="ka-GE"/>
        </w:rPr>
      </w:pPr>
    </w:p>
    <w:p w:rsidR="00101474" w:rsidRDefault="00101474" w:rsidP="009C6197">
      <w:pPr>
        <w:rPr>
          <w:rFonts w:ascii="Sylfaen" w:hAnsi="Sylfaen"/>
          <w:lang w:val="ka-GE"/>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4733EA"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8E7289">
        <w:rPr>
          <w:rFonts w:ascii="Sylfaen" w:hAnsi="Sylfaen"/>
          <w:lang w:val="en-US"/>
        </w:rPr>
        <w:t>6</w:t>
      </w:r>
      <w:r w:rsidR="005E7657">
        <w:rPr>
          <w:rFonts w:ascii="Sylfaen" w:hAnsi="Sylfaen"/>
          <w:lang w:val="ka-GE"/>
        </w:rPr>
        <w:t>786.1</w:t>
      </w:r>
      <w:r w:rsidR="00963ABE">
        <w:rPr>
          <w:rFonts w:ascii="Sylfaen" w:hAnsi="Sylfaen"/>
          <w:lang w:val="ka-GE"/>
        </w:rPr>
        <w:t xml:space="preserve"> </w:t>
      </w:r>
      <w:r w:rsidRPr="008F2B13">
        <w:rPr>
          <w:rFonts w:ascii="Sylfaen" w:hAnsi="Sylfaen"/>
          <w:lang w:val="ka-GE"/>
        </w:rPr>
        <w:t xml:space="preserve">ათასი ლარის ოდენობით, </w:t>
      </w:r>
      <w:r w:rsidR="00D62FA7" w:rsidRPr="008F2B13">
        <w:rPr>
          <w:rFonts w:ascii="Sylfaen" w:hAnsi="Sylfaen"/>
          <w:lang w:val="ka-GE"/>
        </w:rPr>
        <w:t>თანდართული რედაქციით</w:t>
      </w:r>
    </w:p>
    <w:p w:rsidR="000E59F1" w:rsidRDefault="000E59F1" w:rsidP="009C6197">
      <w:pPr>
        <w:rPr>
          <w:rFonts w:ascii="Sylfaen" w:hAnsi="Sylfaen"/>
          <w:lang w:val="en-US"/>
        </w:rPr>
      </w:pPr>
    </w:p>
    <w:p w:rsidR="000E59F1" w:rsidRPr="000E59F1" w:rsidRDefault="000E59F1" w:rsidP="009C6197">
      <w:pPr>
        <w:rPr>
          <w:rFonts w:ascii="Sylfaen" w:hAnsi="Sylfaen"/>
          <w:lang w:val="en-US"/>
        </w:rPr>
      </w:pPr>
    </w:p>
    <w:tbl>
      <w:tblPr>
        <w:tblW w:w="5000" w:type="pct"/>
        <w:tblLayout w:type="fixed"/>
        <w:tblLook w:val="04A0" w:firstRow="1" w:lastRow="0" w:firstColumn="1" w:lastColumn="0" w:noHBand="0" w:noVBand="1"/>
      </w:tblPr>
      <w:tblGrid>
        <w:gridCol w:w="1533"/>
        <w:gridCol w:w="851"/>
        <w:gridCol w:w="1133"/>
        <w:gridCol w:w="781"/>
        <w:gridCol w:w="919"/>
        <w:gridCol w:w="1135"/>
        <w:gridCol w:w="855"/>
        <w:gridCol w:w="837"/>
        <w:gridCol w:w="1131"/>
        <w:gridCol w:w="837"/>
      </w:tblGrid>
      <w:tr w:rsidR="00D24A3F" w:rsidRPr="00D24A3F" w:rsidTr="005E7657">
        <w:trPr>
          <w:trHeight w:val="254"/>
          <w:tblHeader/>
        </w:trPr>
        <w:tc>
          <w:tcPr>
            <w:tcW w:w="765"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D24A3F" w:rsidRPr="00D24A3F" w:rsidRDefault="00D24A3F" w:rsidP="00D24A3F">
            <w:pPr>
              <w:spacing w:after="0" w:line="240" w:lineRule="auto"/>
              <w:jc w:val="center"/>
              <w:rPr>
                <w:rFonts w:ascii="LitNusx" w:eastAsia="Times New Roman" w:hAnsi="LitNusx" w:cs="Arial"/>
                <w:sz w:val="16"/>
                <w:szCs w:val="16"/>
                <w:lang w:val="en-US"/>
              </w:rPr>
            </w:pPr>
            <w:r w:rsidRPr="00D24A3F">
              <w:rPr>
                <w:rFonts w:ascii="Sylfaen" w:eastAsia="Times New Roman" w:hAnsi="Sylfaen" w:cs="Sylfaen"/>
                <w:sz w:val="16"/>
                <w:szCs w:val="16"/>
                <w:lang w:val="en-US"/>
              </w:rPr>
              <w:lastRenderedPageBreak/>
              <w:t>დასახელება</w:t>
            </w:r>
          </w:p>
        </w:tc>
        <w:tc>
          <w:tcPr>
            <w:tcW w:w="138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2014 წლის ფაქტი</w:t>
            </w:r>
          </w:p>
        </w:tc>
        <w:tc>
          <w:tcPr>
            <w:tcW w:w="1453" w:type="pct"/>
            <w:gridSpan w:val="3"/>
            <w:tcBorders>
              <w:top w:val="single" w:sz="8"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2015 წლის ფაქტი</w:t>
            </w:r>
          </w:p>
        </w:tc>
        <w:tc>
          <w:tcPr>
            <w:tcW w:w="1402" w:type="pct"/>
            <w:gridSpan w:val="3"/>
            <w:tcBorders>
              <w:top w:val="single" w:sz="8" w:space="0" w:color="auto"/>
              <w:left w:val="nil"/>
              <w:bottom w:val="single" w:sz="4" w:space="0" w:color="auto"/>
              <w:right w:val="single" w:sz="8" w:space="0" w:color="000000"/>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 xml:space="preserve">2016 წლის გეგმა  </w:t>
            </w:r>
          </w:p>
        </w:tc>
      </w:tr>
      <w:tr w:rsidR="00D24A3F" w:rsidRPr="00D24A3F" w:rsidTr="005E7657">
        <w:trPr>
          <w:trHeight w:val="289"/>
          <w:tblHeader/>
        </w:trPr>
        <w:tc>
          <w:tcPr>
            <w:tcW w:w="765" w:type="pct"/>
            <w:vMerge/>
            <w:tcBorders>
              <w:top w:val="single" w:sz="8" w:space="0" w:color="auto"/>
              <w:left w:val="single" w:sz="8" w:space="0" w:color="auto"/>
              <w:bottom w:val="single" w:sz="4" w:space="0" w:color="auto"/>
              <w:right w:val="single" w:sz="8" w:space="0" w:color="auto"/>
            </w:tcBorders>
            <w:vAlign w:val="center"/>
            <w:hideMark/>
          </w:tcPr>
          <w:p w:rsidR="00D24A3F" w:rsidRPr="00D24A3F" w:rsidRDefault="00D24A3F" w:rsidP="00D24A3F">
            <w:pPr>
              <w:spacing w:after="0" w:line="240" w:lineRule="auto"/>
              <w:rPr>
                <w:rFonts w:ascii="LitNusx" w:eastAsia="Times New Roman" w:hAnsi="LitNusx" w:cs="Arial"/>
                <w:sz w:val="16"/>
                <w:szCs w:val="16"/>
                <w:lang w:val="en-US"/>
              </w:rPr>
            </w:pPr>
          </w:p>
        </w:tc>
        <w:tc>
          <w:tcPr>
            <w:tcW w:w="425" w:type="pct"/>
            <w:vMerge w:val="restart"/>
            <w:tcBorders>
              <w:top w:val="nil"/>
              <w:left w:val="single" w:sz="8"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სულ</w:t>
            </w:r>
          </w:p>
        </w:tc>
        <w:tc>
          <w:tcPr>
            <w:tcW w:w="956" w:type="pct"/>
            <w:gridSpan w:val="2"/>
            <w:tcBorders>
              <w:top w:val="single" w:sz="4"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მათ შორის</w:t>
            </w:r>
          </w:p>
        </w:tc>
        <w:tc>
          <w:tcPr>
            <w:tcW w:w="459" w:type="pct"/>
            <w:vMerge w:val="restart"/>
            <w:tcBorders>
              <w:top w:val="nil"/>
              <w:left w:val="single" w:sz="4"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სულ</w:t>
            </w:r>
          </w:p>
        </w:tc>
        <w:tc>
          <w:tcPr>
            <w:tcW w:w="994" w:type="pct"/>
            <w:gridSpan w:val="2"/>
            <w:tcBorders>
              <w:top w:val="single" w:sz="4"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მათ შორის</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სულ</w:t>
            </w:r>
          </w:p>
        </w:tc>
        <w:tc>
          <w:tcPr>
            <w:tcW w:w="984" w:type="pct"/>
            <w:gridSpan w:val="2"/>
            <w:tcBorders>
              <w:top w:val="single" w:sz="4" w:space="0" w:color="auto"/>
              <w:left w:val="nil"/>
              <w:bottom w:val="single" w:sz="4" w:space="0" w:color="auto"/>
              <w:right w:val="single" w:sz="8" w:space="0" w:color="000000"/>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მათ შორის</w:t>
            </w:r>
          </w:p>
        </w:tc>
      </w:tr>
      <w:tr w:rsidR="00D24A3F" w:rsidRPr="00D24A3F" w:rsidTr="005E7657">
        <w:trPr>
          <w:trHeight w:val="1032"/>
          <w:tblHeader/>
        </w:trPr>
        <w:tc>
          <w:tcPr>
            <w:tcW w:w="765" w:type="pct"/>
            <w:vMerge/>
            <w:tcBorders>
              <w:top w:val="single" w:sz="8" w:space="0" w:color="auto"/>
              <w:left w:val="single" w:sz="8" w:space="0" w:color="auto"/>
              <w:bottom w:val="single" w:sz="4" w:space="0" w:color="auto"/>
              <w:right w:val="single" w:sz="8" w:space="0" w:color="auto"/>
            </w:tcBorders>
            <w:vAlign w:val="center"/>
            <w:hideMark/>
          </w:tcPr>
          <w:p w:rsidR="00D24A3F" w:rsidRPr="00D24A3F" w:rsidRDefault="00D24A3F" w:rsidP="00D24A3F">
            <w:pPr>
              <w:spacing w:after="0" w:line="240" w:lineRule="auto"/>
              <w:rPr>
                <w:rFonts w:ascii="LitNusx" w:eastAsia="Times New Roman" w:hAnsi="LitNusx" w:cs="Arial"/>
                <w:sz w:val="16"/>
                <w:szCs w:val="16"/>
                <w:lang w:val="en-US"/>
              </w:rPr>
            </w:pPr>
          </w:p>
        </w:tc>
        <w:tc>
          <w:tcPr>
            <w:tcW w:w="425" w:type="pct"/>
            <w:vMerge/>
            <w:tcBorders>
              <w:top w:val="nil"/>
              <w:left w:val="single" w:sz="8" w:space="0" w:color="auto"/>
              <w:bottom w:val="single" w:sz="4" w:space="0" w:color="auto"/>
              <w:right w:val="single" w:sz="4" w:space="0" w:color="auto"/>
            </w:tcBorders>
            <w:vAlign w:val="center"/>
            <w:hideMark/>
          </w:tcPr>
          <w:p w:rsidR="00D24A3F" w:rsidRPr="00D24A3F" w:rsidRDefault="00D24A3F" w:rsidP="00D24A3F">
            <w:pPr>
              <w:spacing w:after="0" w:line="240" w:lineRule="auto"/>
              <w:rPr>
                <w:rFonts w:ascii="Sylfaen" w:eastAsia="Times New Roman" w:hAnsi="Sylfaen" w:cs="Arial"/>
                <w:sz w:val="16"/>
                <w:szCs w:val="16"/>
                <w:lang w:val="en-US"/>
              </w:rPr>
            </w:pPr>
          </w:p>
        </w:tc>
        <w:tc>
          <w:tcPr>
            <w:tcW w:w="566"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4"/>
                <w:szCs w:val="14"/>
                <w:lang w:val="en-US"/>
              </w:rPr>
            </w:pPr>
            <w:r w:rsidRPr="00D24A3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90"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საკუთარი შემოსავლები</w:t>
            </w:r>
          </w:p>
        </w:tc>
        <w:tc>
          <w:tcPr>
            <w:tcW w:w="459" w:type="pct"/>
            <w:vMerge/>
            <w:tcBorders>
              <w:top w:val="nil"/>
              <w:left w:val="single" w:sz="4" w:space="0" w:color="auto"/>
              <w:bottom w:val="single" w:sz="4" w:space="0" w:color="auto"/>
              <w:right w:val="single" w:sz="4" w:space="0" w:color="auto"/>
            </w:tcBorders>
            <w:vAlign w:val="center"/>
            <w:hideMark/>
          </w:tcPr>
          <w:p w:rsidR="00D24A3F" w:rsidRPr="00D24A3F" w:rsidRDefault="00D24A3F" w:rsidP="00D24A3F">
            <w:pPr>
              <w:spacing w:after="0" w:line="240" w:lineRule="auto"/>
              <w:rPr>
                <w:rFonts w:ascii="Sylfaen" w:eastAsia="Times New Roman" w:hAnsi="Sylfaen" w:cs="Arial"/>
                <w:sz w:val="16"/>
                <w:szCs w:val="16"/>
                <w:lang w:val="en-US"/>
              </w:rPr>
            </w:pPr>
          </w:p>
        </w:tc>
        <w:tc>
          <w:tcPr>
            <w:tcW w:w="567"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4"/>
                <w:szCs w:val="14"/>
                <w:lang w:val="en-US"/>
              </w:rPr>
            </w:pPr>
            <w:r w:rsidRPr="00D24A3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27"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საკუთარი შემოსავლები</w:t>
            </w:r>
          </w:p>
        </w:tc>
        <w:tc>
          <w:tcPr>
            <w:tcW w:w="418" w:type="pct"/>
            <w:vMerge/>
            <w:tcBorders>
              <w:top w:val="nil"/>
              <w:left w:val="single" w:sz="4" w:space="0" w:color="auto"/>
              <w:bottom w:val="single" w:sz="4" w:space="0" w:color="auto"/>
              <w:right w:val="single" w:sz="4" w:space="0" w:color="auto"/>
            </w:tcBorders>
            <w:vAlign w:val="center"/>
            <w:hideMark/>
          </w:tcPr>
          <w:p w:rsidR="00D24A3F" w:rsidRPr="00D24A3F" w:rsidRDefault="00D24A3F" w:rsidP="00D24A3F">
            <w:pPr>
              <w:spacing w:after="0" w:line="240" w:lineRule="auto"/>
              <w:rPr>
                <w:rFonts w:ascii="Sylfaen" w:eastAsia="Times New Roman" w:hAnsi="Sylfaen" w:cs="Arial"/>
                <w:sz w:val="16"/>
                <w:szCs w:val="16"/>
                <w:lang w:val="en-US"/>
              </w:rPr>
            </w:pPr>
          </w:p>
        </w:tc>
        <w:tc>
          <w:tcPr>
            <w:tcW w:w="565"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4"/>
                <w:szCs w:val="14"/>
                <w:lang w:val="en-US"/>
              </w:rPr>
            </w:pPr>
            <w:r w:rsidRPr="00D24A3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9" w:type="pct"/>
            <w:tcBorders>
              <w:top w:val="nil"/>
              <w:left w:val="nil"/>
              <w:bottom w:val="single" w:sz="4" w:space="0" w:color="auto"/>
              <w:right w:val="single" w:sz="8"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საკუთარი შემოსავლები</w:t>
            </w:r>
          </w:p>
        </w:tc>
      </w:tr>
      <w:tr w:rsidR="005E7657" w:rsidRPr="00D24A3F" w:rsidTr="005E7657">
        <w:trPr>
          <w:trHeight w:val="345"/>
        </w:trPr>
        <w:tc>
          <w:tcPr>
            <w:tcW w:w="765"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5E7657" w:rsidRPr="00D24A3F" w:rsidRDefault="005E7657"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ხარჯები</w:t>
            </w:r>
          </w:p>
        </w:tc>
        <w:tc>
          <w:tcPr>
            <w:tcW w:w="42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6 884,6</w:t>
            </w:r>
          </w:p>
        </w:tc>
        <w:tc>
          <w:tcPr>
            <w:tcW w:w="566" w:type="pct"/>
            <w:tcBorders>
              <w:top w:val="single" w:sz="8" w:space="0" w:color="auto"/>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598,5</w:t>
            </w:r>
          </w:p>
        </w:tc>
        <w:tc>
          <w:tcPr>
            <w:tcW w:w="390" w:type="pct"/>
            <w:tcBorders>
              <w:top w:val="single" w:sz="8" w:space="0" w:color="auto"/>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6 286,1</w:t>
            </w:r>
          </w:p>
        </w:tc>
        <w:tc>
          <w:tcPr>
            <w:tcW w:w="459" w:type="pct"/>
            <w:tcBorders>
              <w:top w:val="single" w:sz="8" w:space="0" w:color="auto"/>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7 052,1</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494,1</w:t>
            </w:r>
          </w:p>
        </w:tc>
        <w:tc>
          <w:tcPr>
            <w:tcW w:w="427" w:type="pct"/>
            <w:tcBorders>
              <w:top w:val="single" w:sz="8" w:space="0" w:color="auto"/>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6 558,0</w:t>
            </w:r>
          </w:p>
        </w:tc>
        <w:tc>
          <w:tcPr>
            <w:tcW w:w="418" w:type="pct"/>
            <w:tcBorders>
              <w:top w:val="single" w:sz="8" w:space="0" w:color="auto"/>
              <w:left w:val="nil"/>
              <w:bottom w:val="single" w:sz="4"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6 786,1</w:t>
            </w:r>
          </w:p>
        </w:tc>
        <w:tc>
          <w:tcPr>
            <w:tcW w:w="565" w:type="pct"/>
            <w:tcBorders>
              <w:top w:val="single" w:sz="8" w:space="0" w:color="auto"/>
              <w:left w:val="nil"/>
              <w:bottom w:val="single" w:sz="4"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623,5</w:t>
            </w:r>
          </w:p>
        </w:tc>
        <w:tc>
          <w:tcPr>
            <w:tcW w:w="419" w:type="pct"/>
            <w:tcBorders>
              <w:top w:val="single" w:sz="8" w:space="0" w:color="auto"/>
              <w:left w:val="nil"/>
              <w:bottom w:val="single" w:sz="4" w:space="0" w:color="auto"/>
              <w:right w:val="single" w:sz="8" w:space="0" w:color="auto"/>
            </w:tcBorders>
            <w:shd w:val="clear" w:color="000000" w:fill="FFFFFF"/>
            <w:vAlign w:val="center"/>
            <w:hideMark/>
          </w:tcPr>
          <w:p w:rsidR="005E7657" w:rsidRPr="00DA7B9F" w:rsidRDefault="005E7657" w:rsidP="00E46A73">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6 162,6</w:t>
            </w:r>
          </w:p>
        </w:tc>
      </w:tr>
      <w:tr w:rsidR="005E7657" w:rsidRPr="00D24A3F" w:rsidTr="005E7657">
        <w:trPr>
          <w:trHeight w:val="450"/>
        </w:trPr>
        <w:tc>
          <w:tcPr>
            <w:tcW w:w="765" w:type="pct"/>
            <w:tcBorders>
              <w:top w:val="nil"/>
              <w:left w:val="single" w:sz="8" w:space="0" w:color="auto"/>
              <w:bottom w:val="single" w:sz="4" w:space="0" w:color="auto"/>
              <w:right w:val="single" w:sz="8" w:space="0" w:color="auto"/>
            </w:tcBorders>
            <w:shd w:val="clear" w:color="000000" w:fill="FFFFFF"/>
            <w:vAlign w:val="center"/>
            <w:hideMark/>
          </w:tcPr>
          <w:p w:rsidR="005E7657" w:rsidRPr="00D24A3F" w:rsidRDefault="005E7657"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შრომის ანაზღაურება</w:t>
            </w:r>
          </w:p>
        </w:tc>
        <w:tc>
          <w:tcPr>
            <w:tcW w:w="425" w:type="pct"/>
            <w:tcBorders>
              <w:top w:val="nil"/>
              <w:left w:val="single" w:sz="8" w:space="0" w:color="auto"/>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1 368,0</w:t>
            </w:r>
          </w:p>
        </w:tc>
        <w:tc>
          <w:tcPr>
            <w:tcW w:w="566"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1 368,0</w:t>
            </w:r>
          </w:p>
        </w:tc>
        <w:tc>
          <w:tcPr>
            <w:tcW w:w="459"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1 521,2</w:t>
            </w:r>
          </w:p>
        </w:tc>
        <w:tc>
          <w:tcPr>
            <w:tcW w:w="567"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26,0</w:t>
            </w:r>
          </w:p>
        </w:tc>
        <w:tc>
          <w:tcPr>
            <w:tcW w:w="427"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1 495,2</w:t>
            </w:r>
          </w:p>
        </w:tc>
        <w:tc>
          <w:tcPr>
            <w:tcW w:w="418" w:type="pct"/>
            <w:tcBorders>
              <w:top w:val="nil"/>
              <w:left w:val="nil"/>
              <w:bottom w:val="single" w:sz="4"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1 646,8</w:t>
            </w:r>
          </w:p>
        </w:tc>
        <w:tc>
          <w:tcPr>
            <w:tcW w:w="565" w:type="pct"/>
            <w:tcBorders>
              <w:top w:val="nil"/>
              <w:left w:val="nil"/>
              <w:bottom w:val="single" w:sz="4"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86,1</w:t>
            </w:r>
          </w:p>
        </w:tc>
        <w:tc>
          <w:tcPr>
            <w:tcW w:w="419" w:type="pct"/>
            <w:tcBorders>
              <w:top w:val="nil"/>
              <w:left w:val="nil"/>
              <w:bottom w:val="single" w:sz="4" w:space="0" w:color="auto"/>
              <w:right w:val="single" w:sz="8" w:space="0" w:color="auto"/>
            </w:tcBorders>
            <w:shd w:val="clear" w:color="000000" w:fill="FFFFFF"/>
            <w:vAlign w:val="center"/>
            <w:hideMark/>
          </w:tcPr>
          <w:p w:rsidR="005E7657" w:rsidRPr="00DA7B9F" w:rsidRDefault="005E7657" w:rsidP="00E46A73">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1 560,7</w:t>
            </w:r>
          </w:p>
        </w:tc>
      </w:tr>
      <w:tr w:rsidR="005E7657" w:rsidRPr="00D24A3F" w:rsidTr="005E7657">
        <w:trPr>
          <w:trHeight w:val="465"/>
        </w:trPr>
        <w:tc>
          <w:tcPr>
            <w:tcW w:w="765" w:type="pct"/>
            <w:tcBorders>
              <w:top w:val="nil"/>
              <w:left w:val="single" w:sz="8" w:space="0" w:color="auto"/>
              <w:bottom w:val="single" w:sz="8" w:space="0" w:color="auto"/>
              <w:right w:val="single" w:sz="8" w:space="0" w:color="auto"/>
            </w:tcBorders>
            <w:shd w:val="clear" w:color="000000" w:fill="FFFFFF"/>
            <w:vAlign w:val="center"/>
            <w:hideMark/>
          </w:tcPr>
          <w:p w:rsidR="005E7657" w:rsidRPr="00D24A3F" w:rsidRDefault="005E7657"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საქონელი და მომსახურება</w:t>
            </w:r>
          </w:p>
        </w:tc>
        <w:tc>
          <w:tcPr>
            <w:tcW w:w="425" w:type="pct"/>
            <w:tcBorders>
              <w:top w:val="nil"/>
              <w:left w:val="single" w:sz="8" w:space="0" w:color="auto"/>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1 929,5</w:t>
            </w:r>
          </w:p>
        </w:tc>
        <w:tc>
          <w:tcPr>
            <w:tcW w:w="566" w:type="pct"/>
            <w:tcBorders>
              <w:top w:val="nil"/>
              <w:left w:val="nil"/>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598,5</w:t>
            </w:r>
          </w:p>
        </w:tc>
        <w:tc>
          <w:tcPr>
            <w:tcW w:w="390" w:type="pct"/>
            <w:tcBorders>
              <w:top w:val="nil"/>
              <w:left w:val="nil"/>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1 331,0</w:t>
            </w:r>
          </w:p>
        </w:tc>
        <w:tc>
          <w:tcPr>
            <w:tcW w:w="459" w:type="pct"/>
            <w:tcBorders>
              <w:top w:val="nil"/>
              <w:left w:val="nil"/>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980,6</w:t>
            </w:r>
          </w:p>
        </w:tc>
        <w:tc>
          <w:tcPr>
            <w:tcW w:w="567" w:type="pct"/>
            <w:tcBorders>
              <w:top w:val="nil"/>
              <w:left w:val="nil"/>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274,0</w:t>
            </w:r>
          </w:p>
        </w:tc>
        <w:tc>
          <w:tcPr>
            <w:tcW w:w="427" w:type="pct"/>
            <w:tcBorders>
              <w:top w:val="nil"/>
              <w:left w:val="nil"/>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706,6</w:t>
            </w:r>
          </w:p>
        </w:tc>
        <w:tc>
          <w:tcPr>
            <w:tcW w:w="418" w:type="pct"/>
            <w:tcBorders>
              <w:top w:val="nil"/>
              <w:left w:val="nil"/>
              <w:bottom w:val="single" w:sz="8"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1 047,8</w:t>
            </w:r>
          </w:p>
        </w:tc>
        <w:tc>
          <w:tcPr>
            <w:tcW w:w="565" w:type="pct"/>
            <w:tcBorders>
              <w:top w:val="nil"/>
              <w:left w:val="nil"/>
              <w:bottom w:val="single" w:sz="8"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389,9</w:t>
            </w:r>
          </w:p>
        </w:tc>
        <w:tc>
          <w:tcPr>
            <w:tcW w:w="419" w:type="pct"/>
            <w:tcBorders>
              <w:top w:val="nil"/>
              <w:left w:val="nil"/>
              <w:bottom w:val="single" w:sz="8" w:space="0" w:color="auto"/>
              <w:right w:val="single" w:sz="8" w:space="0" w:color="auto"/>
            </w:tcBorders>
            <w:shd w:val="clear" w:color="000000" w:fill="FFFFFF"/>
            <w:vAlign w:val="center"/>
            <w:hideMark/>
          </w:tcPr>
          <w:p w:rsidR="005E7657" w:rsidRPr="00DA7B9F" w:rsidRDefault="005E7657" w:rsidP="00E46A73">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657,9</w:t>
            </w:r>
          </w:p>
        </w:tc>
      </w:tr>
      <w:tr w:rsidR="005E7657" w:rsidRPr="00D24A3F" w:rsidTr="005E7657">
        <w:trPr>
          <w:trHeight w:val="438"/>
        </w:trPr>
        <w:tc>
          <w:tcPr>
            <w:tcW w:w="765"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5E7657" w:rsidRPr="00D24A3F" w:rsidRDefault="005E7657"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სუბსიდიები</w:t>
            </w:r>
          </w:p>
        </w:tc>
        <w:tc>
          <w:tcPr>
            <w:tcW w:w="42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2 739,1</w:t>
            </w:r>
          </w:p>
        </w:tc>
        <w:tc>
          <w:tcPr>
            <w:tcW w:w="566" w:type="pct"/>
            <w:tcBorders>
              <w:top w:val="single" w:sz="8" w:space="0" w:color="auto"/>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single" w:sz="8" w:space="0" w:color="auto"/>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2 739,1</w:t>
            </w:r>
          </w:p>
        </w:tc>
        <w:tc>
          <w:tcPr>
            <w:tcW w:w="459" w:type="pct"/>
            <w:tcBorders>
              <w:top w:val="single" w:sz="8" w:space="0" w:color="auto"/>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3 729,8</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110,0</w:t>
            </w:r>
          </w:p>
        </w:tc>
        <w:tc>
          <w:tcPr>
            <w:tcW w:w="427" w:type="pct"/>
            <w:tcBorders>
              <w:top w:val="single" w:sz="8" w:space="0" w:color="auto"/>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3 619,8</w:t>
            </w:r>
          </w:p>
        </w:tc>
        <w:tc>
          <w:tcPr>
            <w:tcW w:w="418" w:type="pct"/>
            <w:tcBorders>
              <w:top w:val="single" w:sz="8" w:space="0" w:color="auto"/>
              <w:left w:val="nil"/>
              <w:bottom w:val="single" w:sz="4"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3 320,2</w:t>
            </w:r>
          </w:p>
        </w:tc>
        <w:tc>
          <w:tcPr>
            <w:tcW w:w="565" w:type="pct"/>
            <w:tcBorders>
              <w:top w:val="single" w:sz="8" w:space="0" w:color="auto"/>
              <w:left w:val="nil"/>
              <w:bottom w:val="single" w:sz="4"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49,0</w:t>
            </w:r>
          </w:p>
        </w:tc>
        <w:tc>
          <w:tcPr>
            <w:tcW w:w="419" w:type="pct"/>
            <w:tcBorders>
              <w:top w:val="single" w:sz="8" w:space="0" w:color="auto"/>
              <w:left w:val="nil"/>
              <w:bottom w:val="single" w:sz="4" w:space="0" w:color="auto"/>
              <w:right w:val="single" w:sz="8" w:space="0" w:color="auto"/>
            </w:tcBorders>
            <w:shd w:val="clear" w:color="000000" w:fill="FFFFFF"/>
            <w:vAlign w:val="center"/>
            <w:hideMark/>
          </w:tcPr>
          <w:p w:rsidR="005E7657" w:rsidRPr="00DA7B9F" w:rsidRDefault="005E7657" w:rsidP="00E46A73">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3 271,2</w:t>
            </w:r>
          </w:p>
        </w:tc>
      </w:tr>
      <w:tr w:rsidR="005E7657" w:rsidRPr="00D24A3F" w:rsidTr="005E7657">
        <w:trPr>
          <w:trHeight w:val="424"/>
        </w:trPr>
        <w:tc>
          <w:tcPr>
            <w:tcW w:w="765" w:type="pct"/>
            <w:tcBorders>
              <w:top w:val="nil"/>
              <w:left w:val="single" w:sz="8" w:space="0" w:color="auto"/>
              <w:bottom w:val="single" w:sz="4" w:space="0" w:color="auto"/>
              <w:right w:val="single" w:sz="8" w:space="0" w:color="auto"/>
            </w:tcBorders>
            <w:shd w:val="clear" w:color="000000" w:fill="FFFFFF"/>
            <w:vAlign w:val="center"/>
            <w:hideMark/>
          </w:tcPr>
          <w:p w:rsidR="005E7657" w:rsidRPr="00D24A3F" w:rsidRDefault="005E7657"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გრანტები</w:t>
            </w:r>
          </w:p>
        </w:tc>
        <w:tc>
          <w:tcPr>
            <w:tcW w:w="425" w:type="pct"/>
            <w:tcBorders>
              <w:top w:val="nil"/>
              <w:left w:val="single" w:sz="8" w:space="0" w:color="auto"/>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566"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459"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178,1</w:t>
            </w:r>
          </w:p>
        </w:tc>
        <w:tc>
          <w:tcPr>
            <w:tcW w:w="567"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427"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178,1</w:t>
            </w:r>
          </w:p>
        </w:tc>
        <w:tc>
          <w:tcPr>
            <w:tcW w:w="418" w:type="pct"/>
            <w:tcBorders>
              <w:top w:val="nil"/>
              <w:left w:val="nil"/>
              <w:bottom w:val="single" w:sz="4"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102,5</w:t>
            </w:r>
          </w:p>
        </w:tc>
        <w:tc>
          <w:tcPr>
            <w:tcW w:w="565" w:type="pct"/>
            <w:tcBorders>
              <w:top w:val="nil"/>
              <w:left w:val="nil"/>
              <w:bottom w:val="single" w:sz="4"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0,0</w:t>
            </w:r>
          </w:p>
        </w:tc>
        <w:tc>
          <w:tcPr>
            <w:tcW w:w="419" w:type="pct"/>
            <w:tcBorders>
              <w:top w:val="nil"/>
              <w:left w:val="nil"/>
              <w:bottom w:val="single" w:sz="4" w:space="0" w:color="auto"/>
              <w:right w:val="single" w:sz="8" w:space="0" w:color="auto"/>
            </w:tcBorders>
            <w:shd w:val="clear" w:color="000000" w:fill="FFFFFF"/>
            <w:vAlign w:val="center"/>
            <w:hideMark/>
          </w:tcPr>
          <w:p w:rsidR="005E7657" w:rsidRPr="00DA7B9F" w:rsidRDefault="005E7657" w:rsidP="00E46A73">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102,5</w:t>
            </w:r>
          </w:p>
        </w:tc>
      </w:tr>
      <w:tr w:rsidR="005E7657" w:rsidRPr="00D24A3F" w:rsidTr="005E7657">
        <w:trPr>
          <w:trHeight w:val="615"/>
        </w:trPr>
        <w:tc>
          <w:tcPr>
            <w:tcW w:w="765" w:type="pct"/>
            <w:tcBorders>
              <w:top w:val="nil"/>
              <w:left w:val="single" w:sz="8" w:space="0" w:color="auto"/>
              <w:bottom w:val="single" w:sz="4" w:space="0" w:color="auto"/>
              <w:right w:val="single" w:sz="8" w:space="0" w:color="auto"/>
            </w:tcBorders>
            <w:shd w:val="clear" w:color="000000" w:fill="FFFFFF"/>
            <w:vAlign w:val="center"/>
            <w:hideMark/>
          </w:tcPr>
          <w:p w:rsidR="005E7657" w:rsidRPr="00D24A3F" w:rsidRDefault="005E7657"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სოციალური უზრუნველყოფა</w:t>
            </w:r>
          </w:p>
        </w:tc>
        <w:tc>
          <w:tcPr>
            <w:tcW w:w="425" w:type="pct"/>
            <w:tcBorders>
              <w:top w:val="nil"/>
              <w:left w:val="single" w:sz="8" w:space="0" w:color="auto"/>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820,5</w:t>
            </w:r>
          </w:p>
        </w:tc>
        <w:tc>
          <w:tcPr>
            <w:tcW w:w="566"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820,5</w:t>
            </w:r>
          </w:p>
        </w:tc>
        <w:tc>
          <w:tcPr>
            <w:tcW w:w="459"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544,6</w:t>
            </w:r>
          </w:p>
        </w:tc>
        <w:tc>
          <w:tcPr>
            <w:tcW w:w="567"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2,0</w:t>
            </w:r>
          </w:p>
        </w:tc>
        <w:tc>
          <w:tcPr>
            <w:tcW w:w="427" w:type="pct"/>
            <w:tcBorders>
              <w:top w:val="nil"/>
              <w:left w:val="nil"/>
              <w:bottom w:val="single" w:sz="4"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542,6</w:t>
            </w:r>
          </w:p>
        </w:tc>
        <w:tc>
          <w:tcPr>
            <w:tcW w:w="418" w:type="pct"/>
            <w:tcBorders>
              <w:top w:val="nil"/>
              <w:left w:val="nil"/>
              <w:bottom w:val="single" w:sz="4"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554,8</w:t>
            </w:r>
          </w:p>
        </w:tc>
        <w:tc>
          <w:tcPr>
            <w:tcW w:w="565" w:type="pct"/>
            <w:tcBorders>
              <w:top w:val="nil"/>
              <w:left w:val="nil"/>
              <w:bottom w:val="single" w:sz="4"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2,9</w:t>
            </w:r>
          </w:p>
        </w:tc>
        <w:tc>
          <w:tcPr>
            <w:tcW w:w="419" w:type="pct"/>
            <w:tcBorders>
              <w:top w:val="nil"/>
              <w:left w:val="nil"/>
              <w:bottom w:val="single" w:sz="4" w:space="0" w:color="auto"/>
              <w:right w:val="single" w:sz="8" w:space="0" w:color="auto"/>
            </w:tcBorders>
            <w:shd w:val="clear" w:color="000000" w:fill="FFFFFF"/>
            <w:vAlign w:val="center"/>
            <w:hideMark/>
          </w:tcPr>
          <w:p w:rsidR="005E7657" w:rsidRPr="00DA7B9F" w:rsidRDefault="005E7657" w:rsidP="00E46A73">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551,9</w:t>
            </w:r>
          </w:p>
        </w:tc>
      </w:tr>
      <w:tr w:rsidR="005E7657" w:rsidRPr="00D24A3F" w:rsidTr="005E7657">
        <w:trPr>
          <w:trHeight w:val="345"/>
        </w:trPr>
        <w:tc>
          <w:tcPr>
            <w:tcW w:w="765" w:type="pct"/>
            <w:tcBorders>
              <w:top w:val="nil"/>
              <w:left w:val="single" w:sz="8" w:space="0" w:color="auto"/>
              <w:bottom w:val="single" w:sz="8" w:space="0" w:color="auto"/>
              <w:right w:val="single" w:sz="8" w:space="0" w:color="auto"/>
            </w:tcBorders>
            <w:shd w:val="clear" w:color="000000" w:fill="FFFFFF"/>
            <w:vAlign w:val="center"/>
            <w:hideMark/>
          </w:tcPr>
          <w:p w:rsidR="005E7657" w:rsidRPr="00D24A3F" w:rsidRDefault="005E7657"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სხვა ხარჯები</w:t>
            </w:r>
          </w:p>
        </w:tc>
        <w:tc>
          <w:tcPr>
            <w:tcW w:w="425" w:type="pct"/>
            <w:tcBorders>
              <w:top w:val="nil"/>
              <w:left w:val="single" w:sz="8" w:space="0" w:color="auto"/>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27,5</w:t>
            </w:r>
          </w:p>
        </w:tc>
        <w:tc>
          <w:tcPr>
            <w:tcW w:w="566" w:type="pct"/>
            <w:tcBorders>
              <w:top w:val="nil"/>
              <w:left w:val="nil"/>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nil"/>
              <w:left w:val="nil"/>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27,5</w:t>
            </w:r>
          </w:p>
        </w:tc>
        <w:tc>
          <w:tcPr>
            <w:tcW w:w="459" w:type="pct"/>
            <w:tcBorders>
              <w:top w:val="nil"/>
              <w:left w:val="nil"/>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97,8</w:t>
            </w:r>
          </w:p>
        </w:tc>
        <w:tc>
          <w:tcPr>
            <w:tcW w:w="567" w:type="pct"/>
            <w:tcBorders>
              <w:top w:val="nil"/>
              <w:left w:val="nil"/>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82,1</w:t>
            </w:r>
          </w:p>
        </w:tc>
        <w:tc>
          <w:tcPr>
            <w:tcW w:w="427" w:type="pct"/>
            <w:tcBorders>
              <w:top w:val="nil"/>
              <w:left w:val="nil"/>
              <w:bottom w:val="single" w:sz="8" w:space="0" w:color="auto"/>
              <w:right w:val="single" w:sz="4" w:space="0" w:color="auto"/>
            </w:tcBorders>
            <w:shd w:val="clear" w:color="000000" w:fill="FFFFFF"/>
            <w:vAlign w:val="center"/>
            <w:hideMark/>
          </w:tcPr>
          <w:p w:rsidR="005E7657" w:rsidRPr="00D24A3F" w:rsidRDefault="005E7657"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15,7</w:t>
            </w:r>
          </w:p>
        </w:tc>
        <w:tc>
          <w:tcPr>
            <w:tcW w:w="418" w:type="pct"/>
            <w:tcBorders>
              <w:top w:val="nil"/>
              <w:left w:val="nil"/>
              <w:bottom w:val="single" w:sz="8"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114,0</w:t>
            </w:r>
          </w:p>
        </w:tc>
        <w:tc>
          <w:tcPr>
            <w:tcW w:w="565" w:type="pct"/>
            <w:tcBorders>
              <w:top w:val="nil"/>
              <w:left w:val="nil"/>
              <w:bottom w:val="single" w:sz="8" w:space="0" w:color="auto"/>
              <w:right w:val="single" w:sz="4" w:space="0" w:color="auto"/>
            </w:tcBorders>
            <w:shd w:val="clear" w:color="000000" w:fill="FFFFFF"/>
            <w:vAlign w:val="center"/>
            <w:hideMark/>
          </w:tcPr>
          <w:p w:rsidR="005E7657" w:rsidRPr="00DA7B9F" w:rsidRDefault="005E7657" w:rsidP="00E46A73">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95,6</w:t>
            </w:r>
          </w:p>
        </w:tc>
        <w:tc>
          <w:tcPr>
            <w:tcW w:w="419" w:type="pct"/>
            <w:tcBorders>
              <w:top w:val="nil"/>
              <w:left w:val="nil"/>
              <w:bottom w:val="single" w:sz="8" w:space="0" w:color="auto"/>
              <w:right w:val="single" w:sz="8" w:space="0" w:color="auto"/>
            </w:tcBorders>
            <w:shd w:val="clear" w:color="000000" w:fill="FFFFFF"/>
            <w:vAlign w:val="center"/>
            <w:hideMark/>
          </w:tcPr>
          <w:p w:rsidR="005E7657" w:rsidRPr="00DA7B9F" w:rsidRDefault="005E7657" w:rsidP="00E46A73">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18,4</w:t>
            </w:r>
          </w:p>
        </w:tc>
      </w:tr>
    </w:tbl>
    <w:p w:rsidR="00D24A3F" w:rsidRDefault="00D24A3F" w:rsidP="009C6197">
      <w:pPr>
        <w:rPr>
          <w:rFonts w:ascii="Sylfaen" w:hAnsi="Sylfaen"/>
          <w:lang w:val="en-US"/>
        </w:rPr>
      </w:pPr>
    </w:p>
    <w:p w:rsidR="00FF60F6" w:rsidRPr="00FF60F6" w:rsidRDefault="00FF60F6" w:rsidP="009C6197">
      <w:pPr>
        <w:rPr>
          <w:rFonts w:ascii="Sylfaen" w:hAnsi="Sylfaen"/>
          <w:lang w:val="en-US"/>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5F4046">
        <w:rPr>
          <w:rFonts w:ascii="Sylfaen" w:hAnsi="Sylfaen"/>
          <w:lang w:val="ka-GE"/>
        </w:rPr>
        <w:t xml:space="preserve"> 3109.0</w:t>
      </w:r>
      <w:r w:rsidRPr="008F2B13">
        <w:rPr>
          <w:rFonts w:ascii="Sylfaen" w:hAnsi="Sylfaen"/>
          <w:lang w:val="ka-GE"/>
        </w:rPr>
        <w:t xml:space="preserve"> </w:t>
      </w:r>
      <w:r w:rsidR="005F4046">
        <w:rPr>
          <w:rFonts w:ascii="Sylfaen" w:hAnsi="Sylfaen"/>
          <w:lang w:val="ka-GE"/>
        </w:rPr>
        <w:t xml:space="preserve"> </w:t>
      </w:r>
      <w:r w:rsidRPr="008F2B13">
        <w:rPr>
          <w:rFonts w:ascii="Sylfaen" w:hAnsi="Sylfaen"/>
          <w:lang w:val="ka-GE"/>
        </w:rPr>
        <w:t xml:space="preserve"> 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5F4046">
        <w:rPr>
          <w:rFonts w:ascii="Sylfaen" w:hAnsi="Sylfaen"/>
          <w:lang w:val="ka-GE"/>
        </w:rPr>
        <w:t xml:space="preserve">3133. </w:t>
      </w:r>
      <w:r w:rsidR="00E7535E">
        <w:rPr>
          <w:rFonts w:ascii="Sylfaen" w:hAnsi="Sylfaen"/>
          <w:lang w:val="ka-GE"/>
        </w:rPr>
        <w:t xml:space="preserve"> </w:t>
      </w:r>
      <w:r w:rsidRPr="008F2B13">
        <w:rPr>
          <w:rFonts w:ascii="Sylfaen" w:hAnsi="Sylfaen"/>
          <w:lang w:val="ka-GE"/>
        </w:rPr>
        <w:t>ათას</w:t>
      </w:r>
      <w:r w:rsidR="00DD707E" w:rsidRPr="008F2B13">
        <w:rPr>
          <w:rFonts w:ascii="Sylfaen" w:hAnsi="Sylfaen"/>
          <w:lang w:val="ka-GE"/>
        </w:rPr>
        <w:t xml:space="preserve">ი </w:t>
      </w:r>
    </w:p>
    <w:p w:rsidR="005A7A3D" w:rsidRPr="00340890"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r w:rsidR="007245A3">
        <w:rPr>
          <w:rFonts w:ascii="Sylfaen" w:hAnsi="Sylfaen"/>
          <w:lang w:val="en-US"/>
        </w:rPr>
        <w:t xml:space="preserve"> </w:t>
      </w:r>
    </w:p>
    <w:tbl>
      <w:tblPr>
        <w:tblW w:w="0" w:type="auto"/>
        <w:tblInd w:w="-252" w:type="dxa"/>
        <w:tblLayout w:type="fixed"/>
        <w:tblLook w:val="04A0" w:firstRow="1" w:lastRow="0" w:firstColumn="1" w:lastColumn="0" w:noHBand="0" w:noVBand="1"/>
      </w:tblPr>
      <w:tblGrid>
        <w:gridCol w:w="434"/>
        <w:gridCol w:w="1636"/>
        <w:gridCol w:w="720"/>
        <w:gridCol w:w="1095"/>
        <w:gridCol w:w="885"/>
        <w:gridCol w:w="693"/>
        <w:gridCol w:w="1147"/>
        <w:gridCol w:w="770"/>
        <w:gridCol w:w="777"/>
        <w:gridCol w:w="1094"/>
        <w:gridCol w:w="919"/>
      </w:tblGrid>
      <w:tr w:rsidR="00252B09" w:rsidRPr="00252B09" w:rsidTr="00172A79">
        <w:trPr>
          <w:trHeight w:val="220"/>
          <w:tblHeader/>
        </w:trPr>
        <w:tc>
          <w:tcPr>
            <w:tcW w:w="434"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1" w:name="RANGE!F3:Q14036"/>
            <w:r w:rsidRPr="00252B09">
              <w:rPr>
                <w:rFonts w:ascii="LitNusx" w:eastAsia="Times New Roman" w:hAnsi="LitNusx" w:cs="Arial"/>
                <w:sz w:val="18"/>
                <w:szCs w:val="18"/>
                <w:lang w:val="en-US"/>
              </w:rPr>
              <w:t>org. kodi</w:t>
            </w:r>
            <w:bookmarkEnd w:id="1"/>
          </w:p>
        </w:tc>
        <w:tc>
          <w:tcPr>
            <w:tcW w:w="163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B2005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252B09" w:rsidRPr="00252B09">
              <w:rPr>
                <w:rFonts w:ascii="Sylfaen" w:eastAsia="Times New Roman" w:hAnsi="Sylfaen" w:cs="Arial"/>
                <w:sz w:val="16"/>
                <w:szCs w:val="16"/>
                <w:lang w:val="en-US"/>
              </w:rPr>
              <w:t xml:space="preserve">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2015</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 xml:space="preserve">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გეგმა</w:t>
            </w:r>
          </w:p>
        </w:tc>
      </w:tr>
      <w:tr w:rsidR="00172A79" w:rsidRPr="00252B09" w:rsidTr="004B419F">
        <w:trPr>
          <w:trHeight w:val="255"/>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69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7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201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4B419F">
        <w:trPr>
          <w:trHeight w:val="832"/>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8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693"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47"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77"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72A79" w:rsidRPr="00252B09" w:rsidTr="004B419F">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EB24E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8B7273" w:rsidRDefault="008B727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80.0</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8B7273" w:rsidRDefault="008B727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80.0</w:t>
            </w:r>
          </w:p>
        </w:tc>
      </w:tr>
      <w:tr w:rsidR="00172A79" w:rsidRPr="00252B09" w:rsidTr="004B419F">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77073D" w:rsidRDefault="0077073D" w:rsidP="009C6197">
            <w:pPr>
              <w:spacing w:after="0" w:line="240" w:lineRule="auto"/>
              <w:jc w:val="center"/>
              <w:rPr>
                <w:rFonts w:ascii="Sylfaen" w:eastAsia="Times New Roman" w:hAnsi="Sylfaen" w:cs="Arial"/>
                <w:sz w:val="18"/>
                <w:szCs w:val="18"/>
                <w:lang w:val="en-US"/>
              </w:rPr>
            </w:pPr>
          </w:p>
          <w:p w:rsid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77073D" w:rsidRPr="00252B09" w:rsidRDefault="0077073D" w:rsidP="009C6197">
            <w:pPr>
              <w:spacing w:after="0" w:line="240" w:lineRule="auto"/>
              <w:jc w:val="center"/>
              <w:rPr>
                <w:rFonts w:ascii="Sylfaen" w:eastAsia="Times New Roman" w:hAnsi="Sylfaen" w:cs="Arial"/>
                <w:sz w:val="18"/>
                <w:szCs w:val="18"/>
                <w:lang w:val="en-US"/>
              </w:rPr>
            </w:pP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77073D">
              <w:rPr>
                <w:rFonts w:ascii="Sylfaen" w:eastAsia="Times New Roman" w:hAnsi="Sylfaen" w:cs="Arial"/>
                <w:sz w:val="18"/>
                <w:szCs w:val="18"/>
                <w:lang w:val="en-US"/>
              </w:rPr>
              <w:t>1.2</w:t>
            </w:r>
          </w:p>
        </w:tc>
      </w:tr>
      <w:tr w:rsidR="0034793F" w:rsidRPr="00252B09" w:rsidTr="004B419F">
        <w:trPr>
          <w:trHeight w:val="106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77073D" w:rsidRDefault="0034793F"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34793F" w:rsidRPr="0077073D" w:rsidRDefault="0034793F"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252B09" w:rsidRDefault="0034793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2795.7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34793F" w:rsidRPr="00252B09" w:rsidRDefault="0034793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2662.9</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34793F" w:rsidRPr="00252B09" w:rsidRDefault="0034793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132.8</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34793F" w:rsidRPr="004B419F" w:rsidRDefault="0034793F" w:rsidP="009C6197">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34793F" w:rsidRPr="00EB24EB" w:rsidRDefault="0034793F"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520,1</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34793F" w:rsidRPr="00EB24EB" w:rsidRDefault="0034793F"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10,4</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34793F" w:rsidRPr="00E46A73" w:rsidRDefault="00E46A73">
            <w:pPr>
              <w:jc w:val="center"/>
              <w:rPr>
                <w:rFonts w:ascii="Sylfaen" w:hAnsi="Sylfaen" w:cs="Arial"/>
                <w:sz w:val="18"/>
                <w:szCs w:val="18"/>
                <w:lang w:val="ka-GE"/>
              </w:rPr>
            </w:pPr>
            <w:r>
              <w:rPr>
                <w:rFonts w:ascii="Sylfaen" w:hAnsi="Sylfaen" w:cs="Arial"/>
                <w:sz w:val="18"/>
                <w:szCs w:val="18"/>
                <w:lang w:val="ka-GE"/>
              </w:rPr>
              <w:t>2697,8</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34793F" w:rsidRPr="00E46A73" w:rsidRDefault="00E46A73">
            <w:pPr>
              <w:jc w:val="center"/>
              <w:rPr>
                <w:rFonts w:ascii="Sylfaen" w:hAnsi="Sylfaen" w:cs="Arial"/>
                <w:sz w:val="18"/>
                <w:szCs w:val="18"/>
                <w:lang w:val="ka-GE"/>
              </w:rPr>
            </w:pPr>
            <w:r>
              <w:rPr>
                <w:rFonts w:ascii="Sylfaen" w:hAnsi="Sylfaen" w:cs="Arial"/>
                <w:sz w:val="18"/>
                <w:szCs w:val="18"/>
              </w:rPr>
              <w:t>2 </w:t>
            </w:r>
            <w:r>
              <w:rPr>
                <w:rFonts w:ascii="Sylfaen" w:hAnsi="Sylfaen" w:cs="Arial"/>
                <w:sz w:val="18"/>
                <w:szCs w:val="18"/>
                <w:lang w:val="ka-GE"/>
              </w:rPr>
              <w:t>405,2</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34793F" w:rsidRPr="00E46A73" w:rsidRDefault="00E46A73">
            <w:pPr>
              <w:jc w:val="center"/>
              <w:rPr>
                <w:rFonts w:ascii="Sylfaen" w:hAnsi="Sylfaen" w:cs="Arial"/>
                <w:sz w:val="18"/>
                <w:szCs w:val="18"/>
                <w:lang w:val="ka-GE"/>
              </w:rPr>
            </w:pPr>
            <w:r>
              <w:rPr>
                <w:rFonts w:ascii="Sylfaen" w:hAnsi="Sylfaen" w:cs="Arial"/>
                <w:sz w:val="18"/>
                <w:szCs w:val="18"/>
              </w:rPr>
              <w:t>2</w:t>
            </w:r>
            <w:r>
              <w:rPr>
                <w:rFonts w:ascii="Sylfaen" w:hAnsi="Sylfaen" w:cs="Arial"/>
                <w:sz w:val="18"/>
                <w:szCs w:val="18"/>
                <w:lang w:val="ka-GE"/>
              </w:rPr>
              <w:t>92,6</w:t>
            </w:r>
          </w:p>
        </w:tc>
      </w:tr>
      <w:tr w:rsidR="00172A79" w:rsidRPr="00252B09" w:rsidTr="004B419F">
        <w:trPr>
          <w:trHeight w:val="63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725.9</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695.2</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30.7</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E46A73" w:rsidRDefault="00E46A7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30</w:t>
            </w:r>
            <w:r>
              <w:rPr>
                <w:rFonts w:ascii="Sylfaen" w:eastAsia="Times New Roman" w:hAnsi="Sylfaen" w:cs="Arial"/>
                <w:sz w:val="18"/>
                <w:szCs w:val="18"/>
                <w:lang w:val="ka-GE"/>
              </w:rPr>
              <w:t>9,8</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287.4</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46A73" w:rsidRDefault="00252B09" w:rsidP="009C6197">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4731F5">
              <w:rPr>
                <w:rFonts w:ascii="Sylfaen" w:eastAsia="Times New Roman" w:hAnsi="Sylfaen" w:cs="Arial"/>
                <w:sz w:val="18"/>
                <w:szCs w:val="18"/>
                <w:lang w:val="ka-GE"/>
              </w:rPr>
              <w:t>2</w:t>
            </w:r>
            <w:r w:rsidR="00E46A73">
              <w:rPr>
                <w:rFonts w:ascii="Sylfaen" w:eastAsia="Times New Roman" w:hAnsi="Sylfaen" w:cs="Arial"/>
                <w:sz w:val="18"/>
                <w:szCs w:val="18"/>
                <w:lang w:val="ka-GE"/>
              </w:rPr>
              <w:t>2,4</w:t>
            </w:r>
          </w:p>
        </w:tc>
      </w:tr>
      <w:tr w:rsidR="00172A79" w:rsidRPr="00252B09" w:rsidTr="004B419F">
        <w:trPr>
          <w:trHeight w:val="117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lastRenderedPageBreak/>
              <w:t>05 00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602.2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503.8</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98.4</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E46A73" w:rsidRDefault="00E46A73" w:rsidP="005057A3">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9,5</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E46A73" w:rsidRDefault="00E46A7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2,3</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46A73" w:rsidRDefault="00E46A7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7,2</w:t>
            </w:r>
          </w:p>
        </w:tc>
      </w:tr>
      <w:tr w:rsidR="00172A79" w:rsidRPr="00252B09" w:rsidTr="004B419F">
        <w:trPr>
          <w:trHeight w:val="114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E46A73" w:rsidRDefault="00E46A7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34.</w:t>
            </w:r>
            <w:r>
              <w:rPr>
                <w:rFonts w:ascii="Sylfaen" w:eastAsia="Times New Roman" w:hAnsi="Sylfaen" w:cs="Arial"/>
                <w:sz w:val="18"/>
                <w:szCs w:val="18"/>
                <w:lang w:val="ka-GE"/>
              </w:rPr>
              <w:t>7</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46A73" w:rsidRDefault="00E46A7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34.</w:t>
            </w:r>
            <w:r>
              <w:rPr>
                <w:rFonts w:ascii="Sylfaen" w:eastAsia="Times New Roman" w:hAnsi="Sylfaen" w:cs="Arial"/>
                <w:sz w:val="18"/>
                <w:szCs w:val="18"/>
                <w:lang w:val="ka-GE"/>
              </w:rPr>
              <w:t>7</w:t>
            </w:r>
          </w:p>
        </w:tc>
      </w:tr>
      <w:tr w:rsidR="007D790D" w:rsidRPr="00252B09" w:rsidTr="004B419F">
        <w:trPr>
          <w:trHeight w:val="825"/>
        </w:trPr>
        <w:tc>
          <w:tcPr>
            <w:tcW w:w="43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7D790D" w:rsidRPr="0077073D" w:rsidRDefault="007D790D" w:rsidP="009C6197">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636" w:type="dxa"/>
            <w:tcBorders>
              <w:top w:val="single" w:sz="8" w:space="0" w:color="auto"/>
              <w:left w:val="nil"/>
              <w:bottom w:val="single" w:sz="8" w:space="0" w:color="auto"/>
              <w:right w:val="single" w:sz="8" w:space="0" w:color="auto"/>
            </w:tcBorders>
            <w:shd w:val="clear" w:color="000000" w:fill="FFFFFF"/>
            <w:noWrap/>
            <w:vAlign w:val="center"/>
            <w:hideMark/>
          </w:tcPr>
          <w:p w:rsidR="007D790D" w:rsidRPr="0077073D" w:rsidRDefault="007D790D" w:rsidP="009C6197">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720"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7D790D" w:rsidRPr="00252B09" w:rsidRDefault="007D790D"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4228.5</w:t>
            </w:r>
          </w:p>
        </w:tc>
        <w:tc>
          <w:tcPr>
            <w:tcW w:w="1095" w:type="dxa"/>
            <w:tcBorders>
              <w:top w:val="single" w:sz="8" w:space="0" w:color="auto"/>
              <w:left w:val="nil"/>
              <w:bottom w:val="single" w:sz="8" w:space="0" w:color="auto"/>
              <w:right w:val="single" w:sz="4" w:space="0" w:color="auto"/>
            </w:tcBorders>
            <w:shd w:val="clear" w:color="000000" w:fill="FFFFFF"/>
            <w:noWrap/>
            <w:vAlign w:val="center"/>
          </w:tcPr>
          <w:p w:rsidR="007D790D" w:rsidRPr="00252B09" w:rsidRDefault="007D790D"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3861.9</w:t>
            </w:r>
          </w:p>
        </w:tc>
        <w:tc>
          <w:tcPr>
            <w:tcW w:w="885" w:type="dxa"/>
            <w:tcBorders>
              <w:top w:val="single" w:sz="8" w:space="0" w:color="auto"/>
              <w:left w:val="nil"/>
              <w:bottom w:val="single" w:sz="8" w:space="0" w:color="auto"/>
              <w:right w:val="single" w:sz="4" w:space="0" w:color="auto"/>
            </w:tcBorders>
            <w:shd w:val="clear" w:color="000000" w:fill="FFFFFF"/>
            <w:noWrap/>
            <w:vAlign w:val="center"/>
          </w:tcPr>
          <w:p w:rsidR="007D790D" w:rsidRPr="00252B09" w:rsidRDefault="007D790D"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366.6</w:t>
            </w:r>
          </w:p>
        </w:tc>
        <w:tc>
          <w:tcPr>
            <w:tcW w:w="693" w:type="dxa"/>
            <w:tcBorders>
              <w:top w:val="single" w:sz="8" w:space="0" w:color="auto"/>
              <w:left w:val="nil"/>
              <w:bottom w:val="single" w:sz="8" w:space="0" w:color="auto"/>
              <w:right w:val="single" w:sz="4" w:space="0" w:color="auto"/>
            </w:tcBorders>
            <w:shd w:val="clear" w:color="000000" w:fill="FFFFFF"/>
            <w:noWrap/>
            <w:vAlign w:val="center"/>
          </w:tcPr>
          <w:p w:rsidR="007D790D" w:rsidRPr="004B419F" w:rsidRDefault="007D790D" w:rsidP="009C6197">
            <w:pPr>
              <w:spacing w:after="0" w:line="240" w:lineRule="auto"/>
              <w:jc w:val="right"/>
              <w:rPr>
                <w:rFonts w:ascii="Sylfaen" w:eastAsia="Times New Roman" w:hAnsi="Sylfaen" w:cs="Arial"/>
                <w:sz w:val="16"/>
                <w:szCs w:val="16"/>
                <w:lang w:val="en-US"/>
              </w:rPr>
            </w:pPr>
            <w:r w:rsidRPr="004B419F">
              <w:rPr>
                <w:rFonts w:ascii="Sylfaen" w:eastAsia="Times New Roman" w:hAnsi="Sylfaen" w:cs="Arial"/>
                <w:sz w:val="16"/>
                <w:szCs w:val="16"/>
                <w:lang w:val="en-US"/>
              </w:rPr>
              <w:t>2869.6</w:t>
            </w:r>
          </w:p>
        </w:tc>
        <w:tc>
          <w:tcPr>
            <w:tcW w:w="1147" w:type="dxa"/>
            <w:tcBorders>
              <w:top w:val="single" w:sz="8" w:space="0" w:color="auto"/>
              <w:left w:val="nil"/>
              <w:bottom w:val="single" w:sz="8" w:space="0" w:color="auto"/>
              <w:right w:val="single" w:sz="4" w:space="0" w:color="auto"/>
            </w:tcBorders>
            <w:shd w:val="clear" w:color="000000" w:fill="FFFFFF"/>
            <w:noWrap/>
            <w:vAlign w:val="center"/>
          </w:tcPr>
          <w:p w:rsidR="007D790D" w:rsidRPr="004B419F" w:rsidRDefault="007D790D" w:rsidP="00C17E7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2</w:t>
            </w:r>
            <w:r>
              <w:rPr>
                <w:rFonts w:ascii="Sylfaen" w:eastAsia="Times New Roman" w:hAnsi="Sylfaen" w:cs="Arial"/>
                <w:sz w:val="18"/>
                <w:szCs w:val="18"/>
                <w:lang w:val="en-US"/>
              </w:rPr>
              <w:t>616.8</w:t>
            </w:r>
          </w:p>
        </w:tc>
        <w:tc>
          <w:tcPr>
            <w:tcW w:w="770" w:type="dxa"/>
            <w:tcBorders>
              <w:top w:val="single" w:sz="8" w:space="0" w:color="auto"/>
              <w:left w:val="nil"/>
              <w:bottom w:val="single" w:sz="8" w:space="0" w:color="auto"/>
              <w:right w:val="single" w:sz="4" w:space="0" w:color="auto"/>
            </w:tcBorders>
            <w:shd w:val="clear" w:color="000000" w:fill="FFFFFF"/>
            <w:noWrap/>
            <w:vAlign w:val="center"/>
          </w:tcPr>
          <w:p w:rsidR="007D790D" w:rsidRPr="00EB24EB" w:rsidRDefault="007D790D"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252,8</w:t>
            </w:r>
          </w:p>
        </w:tc>
        <w:tc>
          <w:tcPr>
            <w:tcW w:w="777" w:type="dxa"/>
            <w:tcBorders>
              <w:top w:val="single" w:sz="8" w:space="0" w:color="auto"/>
              <w:left w:val="nil"/>
              <w:bottom w:val="single" w:sz="8" w:space="0" w:color="auto"/>
              <w:right w:val="single" w:sz="4" w:space="0" w:color="auto"/>
            </w:tcBorders>
            <w:shd w:val="clear" w:color="000000" w:fill="FFFFFF"/>
            <w:noWrap/>
            <w:vAlign w:val="center"/>
          </w:tcPr>
          <w:p w:rsidR="007D790D" w:rsidRPr="00DA7B9F" w:rsidRDefault="007D790D" w:rsidP="00D741B4">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3 133,0</w:t>
            </w:r>
          </w:p>
        </w:tc>
        <w:tc>
          <w:tcPr>
            <w:tcW w:w="1094" w:type="dxa"/>
            <w:tcBorders>
              <w:top w:val="single" w:sz="8" w:space="0" w:color="auto"/>
              <w:left w:val="nil"/>
              <w:bottom w:val="single" w:sz="8" w:space="0" w:color="auto"/>
              <w:right w:val="single" w:sz="4" w:space="0" w:color="auto"/>
            </w:tcBorders>
            <w:shd w:val="clear" w:color="000000" w:fill="FFFFFF"/>
            <w:noWrap/>
            <w:vAlign w:val="center"/>
          </w:tcPr>
          <w:p w:rsidR="007D790D" w:rsidRPr="00DA7B9F" w:rsidRDefault="007D790D" w:rsidP="00D741B4">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2 694,9</w:t>
            </w:r>
          </w:p>
        </w:tc>
        <w:tc>
          <w:tcPr>
            <w:tcW w:w="919" w:type="dxa"/>
            <w:tcBorders>
              <w:top w:val="single" w:sz="8" w:space="0" w:color="auto"/>
              <w:left w:val="nil"/>
              <w:bottom w:val="single" w:sz="8" w:space="0" w:color="auto"/>
              <w:right w:val="single" w:sz="8" w:space="0" w:color="auto"/>
            </w:tcBorders>
            <w:shd w:val="clear" w:color="000000" w:fill="FFFFFF"/>
            <w:noWrap/>
            <w:vAlign w:val="center"/>
          </w:tcPr>
          <w:p w:rsidR="007D790D" w:rsidRPr="00DA7B9F" w:rsidRDefault="007D790D" w:rsidP="00D741B4">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438,1</w:t>
            </w:r>
          </w:p>
        </w:tc>
      </w:tr>
    </w:tbl>
    <w:p w:rsidR="002D26A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52B44">
        <w:rPr>
          <w:rFonts w:ascii="Sylfaen" w:hAnsi="Sylfaen"/>
          <w:lang w:val="en-US"/>
        </w:rPr>
        <w:t>2</w:t>
      </w:r>
      <w:r w:rsidR="00952B44">
        <w:rPr>
          <w:rFonts w:ascii="Sylfaen" w:hAnsi="Sylfaen"/>
          <w:lang w:val="ka-GE"/>
        </w:rPr>
        <w:t>4</w:t>
      </w:r>
      <w:r w:rsidR="00B20050">
        <w:rPr>
          <w:rFonts w:ascii="Sylfaen" w:hAnsi="Sylfaen"/>
          <w:lang w:val="en-US"/>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252" w:type="dxa"/>
        <w:tblLayout w:type="fixed"/>
        <w:tblLook w:val="04A0" w:firstRow="1" w:lastRow="0" w:firstColumn="1" w:lastColumn="0" w:noHBand="0" w:noVBand="1"/>
      </w:tblPr>
      <w:tblGrid>
        <w:gridCol w:w="1440"/>
        <w:gridCol w:w="900"/>
        <w:gridCol w:w="1260"/>
        <w:gridCol w:w="810"/>
        <w:gridCol w:w="810"/>
        <w:gridCol w:w="1260"/>
        <w:gridCol w:w="810"/>
        <w:gridCol w:w="720"/>
        <w:gridCol w:w="1260"/>
        <w:gridCol w:w="810"/>
      </w:tblGrid>
      <w:tr w:rsidR="007737D2" w:rsidRPr="00252B09" w:rsidTr="00A447A3">
        <w:trPr>
          <w:trHeight w:val="375"/>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4</w:t>
            </w:r>
            <w:r w:rsidR="00252B09" w:rsidRPr="00252B09">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F62CC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5</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6</w:t>
            </w:r>
            <w:r w:rsidR="00252B09" w:rsidRPr="00252B09">
              <w:rPr>
                <w:rFonts w:ascii="Sylfaen" w:eastAsia="Times New Roman" w:hAnsi="Sylfaen" w:cs="Arial"/>
                <w:sz w:val="16"/>
                <w:szCs w:val="16"/>
                <w:lang w:val="en-US"/>
              </w:rPr>
              <w:t xml:space="preserve"> წლის პროექტი</w:t>
            </w:r>
          </w:p>
        </w:tc>
      </w:tr>
      <w:tr w:rsidR="00252B09" w:rsidRPr="00252B09" w:rsidTr="00A447A3">
        <w:trPr>
          <w:trHeight w:val="360"/>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A447A3">
        <w:trPr>
          <w:trHeight w:val="1021"/>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172A79" w:rsidRPr="00252B09" w:rsidTr="00172A79">
        <w:trPr>
          <w:trHeight w:val="67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72A79" w:rsidRPr="00252B09" w:rsidRDefault="00172A7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252B09" w:rsidRDefault="00172A79" w:rsidP="00172A7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r>
      <w:tr w:rsidR="00252B09" w:rsidRPr="00252B09" w:rsidTr="00172A79">
        <w:trPr>
          <w:trHeight w:val="67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r w:rsidR="00252B09" w:rsidRPr="00252B09">
              <w:rPr>
                <w:rFonts w:ascii="Sylfaen" w:eastAsia="Times New Roman" w:hAnsi="Sylfaen" w:cs="Arial"/>
                <w:sz w:val="16"/>
                <w:szCs w:val="16"/>
                <w:lang w:val="en-US"/>
              </w:rPr>
              <w:t> </w:t>
            </w:r>
          </w:p>
        </w:tc>
      </w:tr>
      <w:tr w:rsidR="00252B09" w:rsidRPr="00252B09" w:rsidTr="00172A79">
        <w:trPr>
          <w:trHeight w:val="67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172A79" w:rsidP="009C6197">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ka-GE"/>
              </w:rPr>
              <w:t xml:space="preserve">     </w:t>
            </w:r>
            <w:r w:rsidR="005E6BB4">
              <w:rPr>
                <w:rFonts w:ascii="Sylfaen" w:eastAsia="Times New Roman" w:hAnsi="Sylfaen" w:cs="Arial"/>
                <w:sz w:val="16"/>
                <w:szCs w:val="16"/>
                <w:lang w:val="en-US"/>
              </w:rPr>
              <w:t>10.3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r>
    </w:tbl>
    <w:p w:rsidR="00270076"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340890" w:rsidRPr="00340890" w:rsidRDefault="000F6368" w:rsidP="009C6197">
      <w:pPr>
        <w:rPr>
          <w:rFonts w:ascii="Sylfaen" w:hAnsi="Sylfaen"/>
          <w:b/>
          <w:lang w:val="ka-GE"/>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r w:rsidR="002D26A9">
        <w:rPr>
          <w:rFonts w:ascii="Sylfaen" w:hAnsi="Sylfaen"/>
          <w:lang w:val="ka-GE"/>
        </w:rPr>
        <w:t xml:space="preserve"> </w:t>
      </w:r>
    </w:p>
    <w:tbl>
      <w:tblPr>
        <w:tblW w:w="10065" w:type="dxa"/>
        <w:tblInd w:w="-34" w:type="dxa"/>
        <w:tblLayout w:type="fixed"/>
        <w:tblLook w:val="04A0" w:firstRow="1" w:lastRow="0" w:firstColumn="1" w:lastColumn="0" w:noHBand="0" w:noVBand="1"/>
      </w:tblPr>
      <w:tblGrid>
        <w:gridCol w:w="678"/>
        <w:gridCol w:w="1165"/>
        <w:gridCol w:w="851"/>
        <w:gridCol w:w="1134"/>
        <w:gridCol w:w="850"/>
        <w:gridCol w:w="709"/>
        <w:gridCol w:w="1134"/>
        <w:gridCol w:w="851"/>
        <w:gridCol w:w="708"/>
        <w:gridCol w:w="1134"/>
        <w:gridCol w:w="851"/>
      </w:tblGrid>
      <w:tr w:rsidR="00340890" w:rsidRPr="00340890" w:rsidTr="00FF6043">
        <w:trPr>
          <w:trHeight w:val="345"/>
          <w:tblHeader/>
        </w:trPr>
        <w:tc>
          <w:tcPr>
            <w:tcW w:w="678"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bookmarkStart w:id="2" w:name="RANGE!B2:P135"/>
            <w:r w:rsidRPr="00340890">
              <w:rPr>
                <w:rFonts w:ascii="Sylfaen" w:eastAsia="Times New Roman" w:hAnsi="Sylfaen" w:cs="Arial"/>
                <w:sz w:val="16"/>
                <w:szCs w:val="16"/>
                <w:lang w:val="en-US"/>
              </w:rPr>
              <w:t>ფუნქციონალური კოდი</w:t>
            </w:r>
            <w:bookmarkEnd w:id="2"/>
          </w:p>
        </w:tc>
        <w:tc>
          <w:tcPr>
            <w:tcW w:w="1165"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დასახელება</w:t>
            </w:r>
          </w:p>
        </w:tc>
        <w:tc>
          <w:tcPr>
            <w:tcW w:w="2835"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2014 წლის ფაქტი</w:t>
            </w:r>
          </w:p>
        </w:tc>
        <w:tc>
          <w:tcPr>
            <w:tcW w:w="2694" w:type="dxa"/>
            <w:gridSpan w:val="3"/>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2015 წლის ფაქტი </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2016 წლის  გეგმა </w:t>
            </w:r>
          </w:p>
        </w:tc>
      </w:tr>
      <w:tr w:rsidR="00340890" w:rsidRPr="00340890" w:rsidTr="00FF6043">
        <w:trPr>
          <w:trHeight w:val="270"/>
          <w:tblHeader/>
        </w:trPr>
        <w:tc>
          <w:tcPr>
            <w:tcW w:w="678" w:type="dxa"/>
            <w:vMerge/>
            <w:tcBorders>
              <w:top w:val="single" w:sz="8" w:space="0" w:color="auto"/>
              <w:left w:val="single" w:sz="8" w:space="0" w:color="auto"/>
              <w:bottom w:val="single" w:sz="4" w:space="0" w:color="auto"/>
              <w:right w:val="single" w:sz="4" w:space="0" w:color="auto"/>
            </w:tcBorders>
            <w:vAlign w:val="center"/>
            <w:hideMark/>
          </w:tcPr>
          <w:p w:rsidR="00340890" w:rsidRPr="00340890" w:rsidRDefault="00340890" w:rsidP="00340890">
            <w:pPr>
              <w:spacing w:after="0" w:line="240" w:lineRule="auto"/>
              <w:rPr>
                <w:rFonts w:ascii="Sylfaen" w:eastAsia="Times New Roman" w:hAnsi="Sylfaen" w:cs="Arial"/>
                <w:sz w:val="16"/>
                <w:szCs w:val="16"/>
                <w:lang w:val="en-US"/>
              </w:rPr>
            </w:pPr>
          </w:p>
        </w:tc>
        <w:tc>
          <w:tcPr>
            <w:tcW w:w="1165" w:type="dxa"/>
            <w:vMerge/>
            <w:tcBorders>
              <w:top w:val="single" w:sz="8" w:space="0" w:color="auto"/>
              <w:left w:val="single" w:sz="4" w:space="0" w:color="auto"/>
              <w:bottom w:val="single" w:sz="4" w:space="0" w:color="auto"/>
              <w:right w:val="single" w:sz="8" w:space="0" w:color="auto"/>
            </w:tcBorders>
            <w:vAlign w:val="center"/>
            <w:hideMark/>
          </w:tcPr>
          <w:p w:rsidR="00340890" w:rsidRPr="00340890" w:rsidRDefault="00340890" w:rsidP="00340890">
            <w:pPr>
              <w:spacing w:after="0" w:line="240" w:lineRule="auto"/>
              <w:rPr>
                <w:rFonts w:ascii="Sylfaen" w:eastAsia="Times New Roman" w:hAnsi="Sylfaen" w:cs="Arial"/>
                <w:sz w:val="16"/>
                <w:szCs w:val="16"/>
                <w:lang w:val="en-US"/>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8" w:space="0" w:color="000000"/>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მათ შორის</w:t>
            </w:r>
          </w:p>
        </w:tc>
      </w:tr>
      <w:tr w:rsidR="00340890" w:rsidRPr="00340890" w:rsidTr="00FF6043">
        <w:trPr>
          <w:trHeight w:val="1080"/>
          <w:tblHeader/>
        </w:trPr>
        <w:tc>
          <w:tcPr>
            <w:tcW w:w="678" w:type="dxa"/>
            <w:vMerge/>
            <w:tcBorders>
              <w:top w:val="single" w:sz="8" w:space="0" w:color="auto"/>
              <w:left w:val="single" w:sz="8" w:space="0" w:color="auto"/>
              <w:bottom w:val="single" w:sz="4" w:space="0" w:color="auto"/>
              <w:right w:val="single" w:sz="4" w:space="0" w:color="auto"/>
            </w:tcBorders>
            <w:vAlign w:val="center"/>
            <w:hideMark/>
          </w:tcPr>
          <w:p w:rsidR="00340890" w:rsidRPr="00340890" w:rsidRDefault="00340890" w:rsidP="00340890">
            <w:pPr>
              <w:spacing w:after="0" w:line="240" w:lineRule="auto"/>
              <w:rPr>
                <w:rFonts w:ascii="Sylfaen" w:eastAsia="Times New Roman" w:hAnsi="Sylfaen" w:cs="Arial"/>
                <w:sz w:val="16"/>
                <w:szCs w:val="16"/>
                <w:lang w:val="en-US"/>
              </w:rPr>
            </w:pPr>
          </w:p>
        </w:tc>
        <w:tc>
          <w:tcPr>
            <w:tcW w:w="1165" w:type="dxa"/>
            <w:vMerge/>
            <w:tcBorders>
              <w:top w:val="single" w:sz="8" w:space="0" w:color="auto"/>
              <w:left w:val="single" w:sz="4" w:space="0" w:color="auto"/>
              <w:bottom w:val="single" w:sz="4" w:space="0" w:color="auto"/>
              <w:right w:val="single" w:sz="8" w:space="0" w:color="auto"/>
            </w:tcBorders>
            <w:vAlign w:val="center"/>
            <w:hideMark/>
          </w:tcPr>
          <w:p w:rsidR="00340890" w:rsidRPr="00340890" w:rsidRDefault="00340890" w:rsidP="00340890">
            <w:pPr>
              <w:spacing w:after="0" w:line="240" w:lineRule="auto"/>
              <w:rPr>
                <w:rFonts w:ascii="Sylfaen" w:eastAsia="Times New Roman" w:hAnsi="Sylfaen" w:cs="Arial"/>
                <w:sz w:val="16"/>
                <w:szCs w:val="16"/>
                <w:lang w:val="en-US"/>
              </w:rPr>
            </w:pPr>
          </w:p>
        </w:tc>
        <w:tc>
          <w:tcPr>
            <w:tcW w:w="851" w:type="dxa"/>
            <w:vMerge/>
            <w:tcBorders>
              <w:top w:val="nil"/>
              <w:left w:val="single" w:sz="8" w:space="0" w:color="auto"/>
              <w:bottom w:val="single" w:sz="4" w:space="0" w:color="auto"/>
              <w:right w:val="single" w:sz="4" w:space="0" w:color="auto"/>
            </w:tcBorders>
            <w:vAlign w:val="center"/>
            <w:hideMark/>
          </w:tcPr>
          <w:p w:rsidR="00340890" w:rsidRPr="00340890" w:rsidRDefault="00340890" w:rsidP="00340890">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4"/>
                <w:szCs w:val="14"/>
                <w:lang w:val="en-US"/>
              </w:rPr>
            </w:pPr>
            <w:r w:rsidRPr="0034089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340890" w:rsidRPr="00340890" w:rsidRDefault="00340890" w:rsidP="00340890">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4"/>
                <w:szCs w:val="14"/>
                <w:lang w:val="en-US"/>
              </w:rPr>
            </w:pPr>
            <w:r w:rsidRPr="0034089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საკუ</w:t>
            </w:r>
            <w:r>
              <w:rPr>
                <w:rFonts w:ascii="Sylfaen" w:eastAsia="Times New Roman" w:hAnsi="Sylfaen" w:cs="Arial"/>
                <w:sz w:val="16"/>
                <w:szCs w:val="16"/>
                <w:lang w:val="ka-GE"/>
              </w:rPr>
              <w:t>თ</w:t>
            </w:r>
            <w:r w:rsidRPr="00340890">
              <w:rPr>
                <w:rFonts w:ascii="Sylfaen" w:eastAsia="Times New Roman" w:hAnsi="Sylfaen" w:cs="Arial"/>
                <w:sz w:val="16"/>
                <w:szCs w:val="16"/>
                <w:lang w:val="en-US"/>
              </w:rPr>
              <w:t>არი შემოსავლები</w:t>
            </w:r>
          </w:p>
        </w:tc>
        <w:tc>
          <w:tcPr>
            <w:tcW w:w="708" w:type="dxa"/>
            <w:vMerge/>
            <w:tcBorders>
              <w:top w:val="nil"/>
              <w:left w:val="single" w:sz="4" w:space="0" w:color="auto"/>
              <w:bottom w:val="single" w:sz="4" w:space="0" w:color="auto"/>
              <w:right w:val="single" w:sz="4" w:space="0" w:color="auto"/>
            </w:tcBorders>
            <w:vAlign w:val="center"/>
            <w:hideMark/>
          </w:tcPr>
          <w:p w:rsidR="00340890" w:rsidRPr="00340890" w:rsidRDefault="00340890" w:rsidP="00340890">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4"/>
                <w:szCs w:val="14"/>
                <w:lang w:val="en-US"/>
              </w:rPr>
            </w:pPr>
            <w:r w:rsidRPr="0034089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საკუთარი შემოსავლები</w:t>
            </w:r>
          </w:p>
        </w:tc>
      </w:tr>
      <w:tr w:rsidR="00340890" w:rsidRPr="00340890" w:rsidTr="00FF6043">
        <w:trPr>
          <w:trHeight w:val="900"/>
        </w:trPr>
        <w:tc>
          <w:tcPr>
            <w:tcW w:w="678"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701</w:t>
            </w:r>
          </w:p>
        </w:tc>
        <w:tc>
          <w:tcPr>
            <w:tcW w:w="1165"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საერთო დანიშნულების სახელმწიფო მომსახურება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5,3    </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2 018,1    </w:t>
            </w:r>
          </w:p>
        </w:tc>
        <w:tc>
          <w:tcPr>
            <w:tcW w:w="709"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2 000,2    </w:t>
            </w:r>
          </w:p>
        </w:tc>
        <w:tc>
          <w:tcPr>
            <w:tcW w:w="708"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2 243,9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2 243,9    </w:t>
            </w:r>
          </w:p>
        </w:tc>
      </w:tr>
      <w:tr w:rsidR="00340890" w:rsidRPr="00340890" w:rsidTr="00FF6043">
        <w:trPr>
          <w:trHeight w:val="2475"/>
        </w:trPr>
        <w:tc>
          <w:tcPr>
            <w:tcW w:w="678"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lastRenderedPageBreak/>
              <w:t>7011</w:t>
            </w:r>
          </w:p>
        </w:tc>
        <w:tc>
          <w:tcPr>
            <w:tcW w:w="1165"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5,3    </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2 018,1    </w:t>
            </w:r>
          </w:p>
        </w:tc>
        <w:tc>
          <w:tcPr>
            <w:tcW w:w="709"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2 000,2    </w:t>
            </w:r>
          </w:p>
        </w:tc>
        <w:tc>
          <w:tcPr>
            <w:tcW w:w="708"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2 243,9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2 243,9    </w:t>
            </w:r>
          </w:p>
        </w:tc>
      </w:tr>
      <w:tr w:rsidR="00340890" w:rsidRPr="00340890" w:rsidTr="00FF6043">
        <w:trPr>
          <w:trHeight w:val="1335"/>
        </w:trPr>
        <w:tc>
          <w:tcPr>
            <w:tcW w:w="678"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70111</w:t>
            </w:r>
          </w:p>
        </w:tc>
        <w:tc>
          <w:tcPr>
            <w:tcW w:w="1165"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აღმასრულებელი და წარმომადგენლობითი ორგანოების საქმიანობის უზრუნველყოფა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5,3    </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2 018,1    </w:t>
            </w:r>
          </w:p>
        </w:tc>
        <w:tc>
          <w:tcPr>
            <w:tcW w:w="709"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2 000,2    </w:t>
            </w:r>
          </w:p>
        </w:tc>
        <w:tc>
          <w:tcPr>
            <w:tcW w:w="708"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2 206,7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2 206,7    </w:t>
            </w:r>
          </w:p>
        </w:tc>
      </w:tr>
      <w:tr w:rsidR="00340890" w:rsidRPr="00340890" w:rsidTr="00FF6043">
        <w:trPr>
          <w:trHeight w:val="675"/>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70112</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ფინანსური და ფისკალური საქმიანობა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37,2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37,2    </w:t>
            </w:r>
          </w:p>
        </w:tc>
      </w:tr>
      <w:tr w:rsidR="00340890" w:rsidRPr="00340890" w:rsidTr="00FF6043">
        <w:trPr>
          <w:trHeight w:val="225"/>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702</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თავდაცვა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101,7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101,7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94,6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26,0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68,6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99,1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87,0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12,1    </w:t>
            </w:r>
          </w:p>
        </w:tc>
      </w:tr>
      <w:tr w:rsidR="00340890" w:rsidRPr="00340890" w:rsidTr="00FF6043">
        <w:trPr>
          <w:trHeight w:val="690"/>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703</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საზოგადოებრივი წესრიგი და უსაფრთხოება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355,7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355,7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178,1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178,1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r>
      <w:tr w:rsidR="00340890" w:rsidRPr="00340890" w:rsidTr="00FF6043">
        <w:trPr>
          <w:trHeight w:val="465"/>
        </w:trPr>
        <w:tc>
          <w:tcPr>
            <w:tcW w:w="67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7032</w:t>
            </w:r>
          </w:p>
        </w:tc>
        <w:tc>
          <w:tcPr>
            <w:tcW w:w="1165"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ხანძარსაწინააღმდეგო დაცვა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355,7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355,7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178,1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178,1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r>
      <w:tr w:rsidR="00340890" w:rsidRPr="00340890" w:rsidTr="00FF6043">
        <w:trPr>
          <w:trHeight w:val="465"/>
        </w:trPr>
        <w:tc>
          <w:tcPr>
            <w:tcW w:w="67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704</w:t>
            </w:r>
          </w:p>
        </w:tc>
        <w:tc>
          <w:tcPr>
            <w:tcW w:w="1165"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ეკონომიკური საქმიანობა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3 347,1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2 927,1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420,0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2 447,4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2 205,5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241,9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3 077,1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2 880,1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197,0    </w:t>
            </w:r>
          </w:p>
        </w:tc>
      </w:tr>
      <w:tr w:rsidR="00340890" w:rsidRPr="00340890" w:rsidTr="00FF6043">
        <w:trPr>
          <w:trHeight w:val="1350"/>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7042</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სოფლის მეურნეობა, სატყეო მეურნეობა, მეთევზეობა და მონადირეობა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25,0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25,0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11,1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5,0    </w:t>
            </w:r>
          </w:p>
        </w:tc>
      </w:tr>
      <w:tr w:rsidR="00340890" w:rsidRPr="00340890" w:rsidTr="00FF6043">
        <w:trPr>
          <w:trHeight w:val="465"/>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70421</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სოფლის მეურნეობა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25,0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25,0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11,1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11,1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5,0    </w:t>
            </w:r>
          </w:p>
        </w:tc>
      </w:tr>
      <w:tr w:rsidR="00340890" w:rsidRPr="00340890" w:rsidTr="00FF6043">
        <w:trPr>
          <w:trHeight w:val="345"/>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7045</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ტრანსპორტი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3 322,1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2 927,1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395,0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2 436,3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2 205,5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230,8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3 072,1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2 880,1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192,0    </w:t>
            </w:r>
          </w:p>
        </w:tc>
      </w:tr>
      <w:tr w:rsidR="00340890" w:rsidRPr="00340890" w:rsidTr="00FF6043">
        <w:trPr>
          <w:trHeight w:val="690"/>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70451</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საავტომობილო ტრანსპორტი და გზები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3 322,1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2 927,1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395,0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2 436,3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2 205,5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230,8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3 072,1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2 880,1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192,0    </w:t>
            </w:r>
          </w:p>
        </w:tc>
      </w:tr>
      <w:tr w:rsidR="00340890" w:rsidRPr="00340890" w:rsidTr="00FF6043">
        <w:trPr>
          <w:trHeight w:val="450"/>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705</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გარემოს დაცვა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462,5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169,5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293,0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551,5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32,5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519,0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483,5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1,5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482,0    </w:t>
            </w:r>
          </w:p>
        </w:tc>
      </w:tr>
      <w:tr w:rsidR="00340890" w:rsidRPr="00340890" w:rsidTr="00FF6043">
        <w:trPr>
          <w:trHeight w:val="900"/>
        </w:trPr>
        <w:tc>
          <w:tcPr>
            <w:tcW w:w="678"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7051</w:t>
            </w:r>
          </w:p>
        </w:tc>
        <w:tc>
          <w:tcPr>
            <w:tcW w:w="1165"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ნარჩენების შეგროვება, გადამუშავება და განადგურება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453,9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169,5    </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284,4    </w:t>
            </w:r>
          </w:p>
        </w:tc>
        <w:tc>
          <w:tcPr>
            <w:tcW w:w="709"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519,0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519,0    </w:t>
            </w:r>
          </w:p>
        </w:tc>
        <w:tc>
          <w:tcPr>
            <w:tcW w:w="708"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462,0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462,0    </w:t>
            </w:r>
          </w:p>
        </w:tc>
      </w:tr>
      <w:tr w:rsidR="00340890" w:rsidRPr="00340890" w:rsidTr="00FF6043">
        <w:trPr>
          <w:trHeight w:val="600"/>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lastRenderedPageBreak/>
              <w:t>7052</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ჩამდინარე წყლების მართვა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8,6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8,6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32,5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32,5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21,5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1,5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20,0    </w:t>
            </w:r>
          </w:p>
        </w:tc>
      </w:tr>
      <w:tr w:rsidR="00340890" w:rsidRPr="00340890" w:rsidTr="00FF6043">
        <w:trPr>
          <w:trHeight w:val="675"/>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706</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საბინაო-კომუნალური მეურნეობა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381,3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58,8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322,5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1 071,4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631,2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440,2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494,1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15,6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478,5    </w:t>
            </w:r>
          </w:p>
        </w:tc>
      </w:tr>
      <w:tr w:rsidR="00340890" w:rsidRPr="00340890" w:rsidTr="00FF6043">
        <w:trPr>
          <w:trHeight w:val="465"/>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7061</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ბინათმშენებლობა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27,5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27,5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0,9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0,9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r>
      <w:tr w:rsidR="00340890" w:rsidRPr="00340890" w:rsidTr="00FF6043">
        <w:trPr>
          <w:trHeight w:val="345"/>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7063</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წყალმომარაგება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34,8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34,8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195,8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174,9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20,9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64,1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4,4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59,7    </w:t>
            </w:r>
          </w:p>
        </w:tc>
      </w:tr>
      <w:tr w:rsidR="00340890" w:rsidRPr="00340890" w:rsidTr="00FF6043">
        <w:trPr>
          <w:trHeight w:val="405"/>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7064</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გარე განათება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195,2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58,8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136,4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184,0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3,4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180,6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226,3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226,3    </w:t>
            </w:r>
          </w:p>
        </w:tc>
      </w:tr>
      <w:tr w:rsidR="00340890" w:rsidRPr="00340890" w:rsidTr="00FF6043">
        <w:trPr>
          <w:trHeight w:val="1350"/>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7066</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სხვა არაკლასიფიცირებული საქმიანობა საბინაო-კომუნალურ მეურნეობაში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123,8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123,8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690,7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452,9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237,8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203,7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11,2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192,5    </w:t>
            </w:r>
          </w:p>
        </w:tc>
      </w:tr>
      <w:tr w:rsidR="00340890" w:rsidRPr="00340890" w:rsidTr="00FF6043">
        <w:trPr>
          <w:trHeight w:val="465"/>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707</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ჯანმრთელობის დაცვა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110,8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110,8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115,0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110,0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5,0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107,0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49,0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58,0    </w:t>
            </w:r>
          </w:p>
        </w:tc>
      </w:tr>
      <w:tr w:rsidR="00340890" w:rsidRPr="00340890" w:rsidTr="00FF6043">
        <w:trPr>
          <w:trHeight w:val="690"/>
        </w:trPr>
        <w:tc>
          <w:tcPr>
            <w:tcW w:w="67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7074</w:t>
            </w:r>
          </w:p>
        </w:tc>
        <w:tc>
          <w:tcPr>
            <w:tcW w:w="1165"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საზოგადოებრივი ჯანდაცვის მომსახურება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110,8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110,8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107,0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49,0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58,0    </w:t>
            </w:r>
          </w:p>
        </w:tc>
      </w:tr>
      <w:tr w:rsidR="00340890" w:rsidRPr="00340890" w:rsidTr="00FF6043">
        <w:trPr>
          <w:trHeight w:val="675"/>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708</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დასვენება, კულტურა და რელიგია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1 933,5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503,8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1 429,7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1 582,3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96,7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1 485,6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1 399,0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2,3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1 396,7    </w:t>
            </w:r>
          </w:p>
        </w:tc>
      </w:tr>
      <w:tr w:rsidR="00340890" w:rsidRPr="00340890" w:rsidTr="00FF6043">
        <w:trPr>
          <w:trHeight w:val="900"/>
        </w:trPr>
        <w:tc>
          <w:tcPr>
            <w:tcW w:w="678"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7081</w:t>
            </w:r>
          </w:p>
        </w:tc>
        <w:tc>
          <w:tcPr>
            <w:tcW w:w="1165"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მომსახურება დასვენებისა და სპორტის სფეროში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562,9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85,6    </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477,3    </w:t>
            </w:r>
          </w:p>
        </w:tc>
        <w:tc>
          <w:tcPr>
            <w:tcW w:w="709"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615,0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615,0    </w:t>
            </w:r>
          </w:p>
        </w:tc>
        <w:tc>
          <w:tcPr>
            <w:tcW w:w="708"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498,7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498,7    </w:t>
            </w:r>
          </w:p>
        </w:tc>
      </w:tr>
      <w:tr w:rsidR="00340890" w:rsidRPr="00340890" w:rsidTr="00FF6043">
        <w:trPr>
          <w:trHeight w:val="675"/>
        </w:trPr>
        <w:tc>
          <w:tcPr>
            <w:tcW w:w="678"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7082</w:t>
            </w:r>
          </w:p>
        </w:tc>
        <w:tc>
          <w:tcPr>
            <w:tcW w:w="1165"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მომსახურება კულტურის სფეროში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1 194,1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418,2    </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775,9    </w:t>
            </w:r>
          </w:p>
        </w:tc>
        <w:tc>
          <w:tcPr>
            <w:tcW w:w="709"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907,4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91,7    </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815,7    </w:t>
            </w:r>
          </w:p>
        </w:tc>
        <w:tc>
          <w:tcPr>
            <w:tcW w:w="708"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734,3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2,3    </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732,0    </w:t>
            </w:r>
          </w:p>
        </w:tc>
      </w:tr>
      <w:tr w:rsidR="00340890" w:rsidRPr="00340890" w:rsidTr="00FF6043">
        <w:trPr>
          <w:trHeight w:val="900"/>
        </w:trPr>
        <w:tc>
          <w:tcPr>
            <w:tcW w:w="678"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7083</w:t>
            </w:r>
          </w:p>
        </w:tc>
        <w:tc>
          <w:tcPr>
            <w:tcW w:w="1165"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28,6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28,6    </w:t>
            </w:r>
          </w:p>
        </w:tc>
        <w:tc>
          <w:tcPr>
            <w:tcW w:w="709"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47,5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47,5    </w:t>
            </w:r>
          </w:p>
        </w:tc>
        <w:tc>
          <w:tcPr>
            <w:tcW w:w="708"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64,0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64,0    </w:t>
            </w:r>
          </w:p>
        </w:tc>
      </w:tr>
      <w:tr w:rsidR="00340890" w:rsidRPr="00340890" w:rsidTr="00FF6043">
        <w:trPr>
          <w:trHeight w:val="915"/>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7084</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რელიგიური და სხვა სახის საზოგადოებრივი საქმიანობა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147,9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147,9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12,4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5,0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7,4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102,0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102,0    </w:t>
            </w:r>
          </w:p>
        </w:tc>
      </w:tr>
      <w:tr w:rsidR="00340890" w:rsidRPr="00340890" w:rsidTr="00FF6043">
        <w:trPr>
          <w:trHeight w:val="225"/>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709</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განათლება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1 578,8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795,9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782,9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1 237,5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1 237,5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1 348,4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296,7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1 051,7    </w:t>
            </w:r>
          </w:p>
        </w:tc>
      </w:tr>
      <w:tr w:rsidR="00340890" w:rsidRPr="00340890" w:rsidTr="00FF6043">
        <w:trPr>
          <w:trHeight w:val="450"/>
        </w:trPr>
        <w:tc>
          <w:tcPr>
            <w:tcW w:w="678"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7091</w:t>
            </w:r>
          </w:p>
        </w:tc>
        <w:tc>
          <w:tcPr>
            <w:tcW w:w="1165"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სკოლამდელი აღზრდა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1 376,9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795,9    </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581,0    </w:t>
            </w:r>
          </w:p>
        </w:tc>
        <w:tc>
          <w:tcPr>
            <w:tcW w:w="709"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991,7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991,7    </w:t>
            </w:r>
          </w:p>
        </w:tc>
        <w:tc>
          <w:tcPr>
            <w:tcW w:w="708"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818,5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818,5    </w:t>
            </w:r>
          </w:p>
        </w:tc>
      </w:tr>
      <w:tr w:rsidR="00340890" w:rsidRPr="00340890" w:rsidTr="00FF6043">
        <w:trPr>
          <w:trHeight w:val="465"/>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7092</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ზოგადი განათლება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96,0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96,0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136,6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136,6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105,0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105,0    </w:t>
            </w:r>
          </w:p>
        </w:tc>
      </w:tr>
      <w:tr w:rsidR="00340890" w:rsidRPr="00340890" w:rsidTr="00FF6043">
        <w:trPr>
          <w:trHeight w:val="465"/>
        </w:trPr>
        <w:tc>
          <w:tcPr>
            <w:tcW w:w="67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70923</w:t>
            </w:r>
          </w:p>
        </w:tc>
        <w:tc>
          <w:tcPr>
            <w:tcW w:w="1165"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საშუალო ზოგადი განათლება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96,0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96,0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136,6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136,6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105,0    </w:t>
            </w:r>
          </w:p>
        </w:tc>
      </w:tr>
      <w:tr w:rsidR="00340890" w:rsidRPr="00340890" w:rsidTr="00FF6043">
        <w:trPr>
          <w:trHeight w:val="1155"/>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lastRenderedPageBreak/>
              <w:t>7098</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სხვა არაკლასიფიცირებული საქმიანობა განათლების სფეროში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105,9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105,9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109,2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109,2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424,9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296,7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128,2    </w:t>
            </w:r>
          </w:p>
        </w:tc>
      </w:tr>
      <w:tr w:rsidR="00340890" w:rsidRPr="00340890" w:rsidTr="00FF6043">
        <w:trPr>
          <w:trHeight w:val="450"/>
        </w:trPr>
        <w:tc>
          <w:tcPr>
            <w:tcW w:w="678"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710</w:t>
            </w:r>
          </w:p>
        </w:tc>
        <w:tc>
          <w:tcPr>
            <w:tcW w:w="1165"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სოციალური დაცვა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818,3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818,3    </w:t>
            </w:r>
          </w:p>
        </w:tc>
        <w:tc>
          <w:tcPr>
            <w:tcW w:w="709"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651,7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17,0    </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634,7    </w:t>
            </w:r>
          </w:p>
        </w:tc>
        <w:tc>
          <w:tcPr>
            <w:tcW w:w="708"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717,2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24,4    </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692,8    </w:t>
            </w:r>
          </w:p>
        </w:tc>
      </w:tr>
      <w:tr w:rsidR="00340890" w:rsidRPr="00340890" w:rsidTr="00FF6043">
        <w:trPr>
          <w:trHeight w:val="1350"/>
        </w:trPr>
        <w:tc>
          <w:tcPr>
            <w:tcW w:w="678"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7101</w:t>
            </w:r>
          </w:p>
        </w:tc>
        <w:tc>
          <w:tcPr>
            <w:tcW w:w="1165"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ავადმყოფთა და შეზღუდული შესაძლებლობის მქონე პირთა სოციალური დაცვა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573,8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573,8    </w:t>
            </w:r>
          </w:p>
        </w:tc>
        <w:tc>
          <w:tcPr>
            <w:tcW w:w="709"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454,6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454,6    </w:t>
            </w:r>
          </w:p>
        </w:tc>
        <w:tc>
          <w:tcPr>
            <w:tcW w:w="708"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532,8    </w:t>
            </w:r>
          </w:p>
        </w:tc>
        <w:tc>
          <w:tcPr>
            <w:tcW w:w="1134" w:type="dxa"/>
            <w:tcBorders>
              <w:top w:val="nil"/>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532,8    </w:t>
            </w:r>
          </w:p>
        </w:tc>
      </w:tr>
      <w:tr w:rsidR="00340890" w:rsidRPr="00340890" w:rsidTr="00FF6043">
        <w:trPr>
          <w:trHeight w:val="690"/>
        </w:trPr>
        <w:tc>
          <w:tcPr>
            <w:tcW w:w="678"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71011</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ავადმყოფთა სოციალური დაცვა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573,8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573,8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454,6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454,6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532,8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532,8    </w:t>
            </w:r>
          </w:p>
        </w:tc>
      </w:tr>
      <w:tr w:rsidR="00340890" w:rsidRPr="00340890" w:rsidTr="00FF6043">
        <w:trPr>
          <w:trHeight w:val="915"/>
        </w:trPr>
        <w:tc>
          <w:tcPr>
            <w:tcW w:w="67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7104</w:t>
            </w:r>
          </w:p>
        </w:tc>
        <w:tc>
          <w:tcPr>
            <w:tcW w:w="1165"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ოჯახებისა და ბავშვების სოციალური დაცვა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36,7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36,7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52,0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52,0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40,0    </w:t>
            </w:r>
          </w:p>
        </w:tc>
      </w:tr>
      <w:tr w:rsidR="00340890" w:rsidRPr="00340890" w:rsidTr="00FF6043">
        <w:trPr>
          <w:trHeight w:val="1365"/>
        </w:trPr>
        <w:tc>
          <w:tcPr>
            <w:tcW w:w="67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7107</w:t>
            </w:r>
          </w:p>
        </w:tc>
        <w:tc>
          <w:tcPr>
            <w:tcW w:w="1165"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სოციალური გაუცხოების საკითხები, რომლებიც არ ექვემდებარება კლასიფიკაციას</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206,8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206,8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143,1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15,0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128,1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142,4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22,4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120,0    </w:t>
            </w:r>
          </w:p>
        </w:tc>
      </w:tr>
      <w:tr w:rsidR="00340890" w:rsidRPr="00340890" w:rsidTr="00FF6043">
        <w:trPr>
          <w:trHeight w:val="1170"/>
        </w:trPr>
        <w:tc>
          <w:tcPr>
            <w:tcW w:w="67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right"/>
              <w:rPr>
                <w:rFonts w:ascii="Sylfaen" w:eastAsia="Times New Roman" w:hAnsi="Sylfaen" w:cs="Arial"/>
                <w:sz w:val="16"/>
                <w:szCs w:val="16"/>
                <w:lang w:val="en-US"/>
              </w:rPr>
            </w:pPr>
            <w:r w:rsidRPr="00340890">
              <w:rPr>
                <w:rFonts w:ascii="Sylfaen" w:eastAsia="Times New Roman" w:hAnsi="Sylfaen" w:cs="Arial"/>
                <w:sz w:val="16"/>
                <w:szCs w:val="16"/>
                <w:lang w:val="en-US"/>
              </w:rPr>
              <w:t>7109</w:t>
            </w:r>
          </w:p>
        </w:tc>
        <w:tc>
          <w:tcPr>
            <w:tcW w:w="1165"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სხვა არაკლასიფიცირებული საქმიანობა სოციალური დაცვის სფეროში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2,0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0,0    </w:t>
            </w:r>
          </w:p>
        </w:tc>
      </w:tr>
      <w:tr w:rsidR="00340890" w:rsidRPr="00340890" w:rsidTr="00FF6043">
        <w:trPr>
          <w:trHeight w:val="390"/>
        </w:trPr>
        <w:tc>
          <w:tcPr>
            <w:tcW w:w="678" w:type="dxa"/>
            <w:tcBorders>
              <w:top w:val="nil"/>
              <w:left w:val="single" w:sz="8" w:space="0" w:color="auto"/>
              <w:bottom w:val="single" w:sz="8" w:space="0" w:color="auto"/>
              <w:right w:val="single" w:sz="4" w:space="0" w:color="auto"/>
            </w:tcBorders>
            <w:shd w:val="clear" w:color="000000" w:fill="FFFFFF"/>
            <w:noWrap/>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 </w:t>
            </w:r>
          </w:p>
        </w:tc>
        <w:tc>
          <w:tcPr>
            <w:tcW w:w="1165"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rPr>
                <w:rFonts w:ascii="Sylfaen" w:eastAsia="Times New Roman" w:hAnsi="Sylfaen" w:cs="Arial"/>
                <w:sz w:val="16"/>
                <w:szCs w:val="16"/>
                <w:lang w:val="en-US"/>
              </w:rPr>
            </w:pPr>
            <w:r w:rsidRPr="00340890">
              <w:rPr>
                <w:rFonts w:ascii="Sylfaen" w:eastAsia="Times New Roman" w:hAnsi="Sylfaen" w:cs="Arial"/>
                <w:sz w:val="16"/>
                <w:szCs w:val="16"/>
                <w:lang w:val="en-US"/>
              </w:rPr>
              <w:t>სულ</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11 113,1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4 460,4    </w:t>
            </w:r>
          </w:p>
        </w:tc>
        <w:tc>
          <w:tcPr>
            <w:tcW w:w="850"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6 652,7    </w:t>
            </w:r>
          </w:p>
        </w:tc>
        <w:tc>
          <w:tcPr>
            <w:tcW w:w="709"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9 929,7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3 118,9    </w:t>
            </w:r>
          </w:p>
        </w:tc>
        <w:tc>
          <w:tcPr>
            <w:tcW w:w="851"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6 810,8    </w:t>
            </w:r>
          </w:p>
        </w:tc>
        <w:tc>
          <w:tcPr>
            <w:tcW w:w="708"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9 969,3    </w:t>
            </w:r>
          </w:p>
        </w:tc>
        <w:tc>
          <w:tcPr>
            <w:tcW w:w="1134" w:type="dxa"/>
            <w:tcBorders>
              <w:top w:val="nil"/>
              <w:left w:val="nil"/>
              <w:bottom w:val="single" w:sz="8" w:space="0" w:color="auto"/>
              <w:right w:val="single" w:sz="4"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3 356,6    </w:t>
            </w:r>
          </w:p>
        </w:tc>
        <w:tc>
          <w:tcPr>
            <w:tcW w:w="851" w:type="dxa"/>
            <w:tcBorders>
              <w:top w:val="nil"/>
              <w:left w:val="nil"/>
              <w:bottom w:val="single" w:sz="8" w:space="0" w:color="auto"/>
              <w:right w:val="single" w:sz="8" w:space="0" w:color="auto"/>
            </w:tcBorders>
            <w:shd w:val="clear" w:color="000000" w:fill="FFFFFF"/>
            <w:vAlign w:val="center"/>
            <w:hideMark/>
          </w:tcPr>
          <w:p w:rsidR="00340890" w:rsidRPr="00340890" w:rsidRDefault="00340890" w:rsidP="00340890">
            <w:pPr>
              <w:spacing w:after="0" w:line="240" w:lineRule="auto"/>
              <w:jc w:val="center"/>
              <w:rPr>
                <w:rFonts w:ascii="Sylfaen" w:eastAsia="Times New Roman" w:hAnsi="Sylfaen" w:cs="Arial"/>
                <w:sz w:val="16"/>
                <w:szCs w:val="16"/>
                <w:lang w:val="en-US"/>
              </w:rPr>
            </w:pPr>
            <w:r w:rsidRPr="00340890">
              <w:rPr>
                <w:rFonts w:ascii="Sylfaen" w:eastAsia="Times New Roman" w:hAnsi="Sylfaen" w:cs="Arial"/>
                <w:sz w:val="16"/>
                <w:szCs w:val="16"/>
                <w:lang w:val="en-US"/>
              </w:rPr>
              <w:t xml:space="preserve">6 612,7    </w:t>
            </w:r>
          </w:p>
        </w:tc>
      </w:tr>
    </w:tbl>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3315E">
        <w:rPr>
          <w:rFonts w:ascii="Sylfaen" w:hAnsi="Sylfaen"/>
          <w:lang w:val="ka-GE"/>
        </w:rPr>
        <w:t xml:space="preserve"> - </w:t>
      </w:r>
      <w:r w:rsidR="0034793F">
        <w:rPr>
          <w:rFonts w:ascii="Sylfaen" w:hAnsi="Sylfaen"/>
          <w:lang w:val="en-US"/>
        </w:rPr>
        <w:t>424.1</w:t>
      </w:r>
      <w:r w:rsidR="00B3315E">
        <w:rPr>
          <w:rFonts w:ascii="Sylfaen" w:hAnsi="Sylfaen"/>
          <w:lang w:val="en-US"/>
        </w:rPr>
        <w:t xml:space="preserve">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F71332">
        <w:rPr>
          <w:rFonts w:ascii="Sylfaen" w:hAnsi="Sylfaen"/>
          <w:lang w:val="en-US"/>
        </w:rPr>
        <w:t>532.8</w:t>
      </w:r>
      <w:r w:rsidR="00805D1C" w:rsidRPr="00FE31B1">
        <w:rPr>
          <w:rFonts w:ascii="Sylfaen" w:hAnsi="Sylfaen"/>
          <w:lang w:val="ka-GE"/>
        </w:rPr>
        <w:t xml:space="preserve"> 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F71332">
        <w:rPr>
          <w:rFonts w:ascii="Sylfaen" w:hAnsi="Sylfaen"/>
          <w:lang w:val="ka-GE"/>
        </w:rPr>
        <w:t xml:space="preserve"> - </w:t>
      </w:r>
      <w:r w:rsidR="00F71332">
        <w:rPr>
          <w:rFonts w:ascii="Sylfaen" w:hAnsi="Sylfaen"/>
          <w:lang w:val="en-US"/>
        </w:rPr>
        <w:t>532.8</w:t>
      </w:r>
      <w:r w:rsidR="00805D1C" w:rsidRPr="00FE31B1">
        <w:rPr>
          <w:rFonts w:ascii="Sylfaen" w:hAnsi="Sylfaen"/>
          <w:lang w:val="ka-GE"/>
        </w:rPr>
        <w:t xml:space="preserve"> 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lastRenderedPageBreak/>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en-US"/>
        </w:rPr>
      </w:pPr>
      <w:r w:rsidRPr="00805D1C">
        <w:rPr>
          <w:rFonts w:ascii="Sylfaen" w:hAnsi="Sylfaen"/>
          <w:lang w:val="ka-GE"/>
        </w:rPr>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w:t>
      </w:r>
      <w:r w:rsidR="006A1D88">
        <w:rPr>
          <w:rFonts w:ascii="Sylfaen" w:hAnsi="Sylfaen"/>
          <w:lang w:val="en-US"/>
        </w:rPr>
        <w:t xml:space="preserve"> </w:t>
      </w:r>
      <w:r w:rsidRPr="00805D1C">
        <w:rPr>
          <w:rFonts w:ascii="Sylfaen" w:hAnsi="Sylfaen"/>
          <w:lang w:val="ka-GE"/>
        </w:rPr>
        <w:t xml:space="preserve"> სარეზერვო ფონდი</w:t>
      </w:r>
      <w:r w:rsidR="00966330">
        <w:rPr>
          <w:rFonts w:ascii="Sylfaen" w:hAnsi="Sylfaen"/>
          <w:lang w:val="ka-GE"/>
        </w:rPr>
        <w:t xml:space="preserve"> </w:t>
      </w:r>
      <w:r w:rsidRPr="00805D1C">
        <w:rPr>
          <w:rFonts w:ascii="Sylfaen" w:hAnsi="Sylfaen"/>
          <w:lang w:val="ka-GE"/>
        </w:rPr>
        <w:t xml:space="preserve"> </w:t>
      </w:r>
      <w:r w:rsidR="006A1D88">
        <w:rPr>
          <w:rFonts w:ascii="Sylfaen" w:hAnsi="Sylfaen"/>
          <w:lang w:val="ka-GE"/>
        </w:rPr>
        <w:t>განისაზღვროს</w:t>
      </w:r>
      <w:r w:rsidR="00B9019E">
        <w:rPr>
          <w:rFonts w:ascii="Sylfaen" w:hAnsi="Sylfaen"/>
          <w:lang w:val="ka-GE"/>
        </w:rPr>
        <w:t xml:space="preserve"> 37,2</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BF47F5">
        <w:rPr>
          <w:rFonts w:ascii="Sylfaen" w:hAnsi="Sylfaen"/>
          <w:b/>
          <w:lang w:val="en-US"/>
        </w:rPr>
        <w:t>3</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3571F2">
        <w:rPr>
          <w:rFonts w:ascii="Sylfaen" w:hAnsi="Sylfaen" w:cs="Sylfaen"/>
          <w:lang w:val="en-US"/>
        </w:rPr>
        <w:t>49.0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3571F2">
        <w:rPr>
          <w:rFonts w:ascii="Sylfaen" w:hAnsi="Sylfaen" w:cs="Sylfaen"/>
          <w:lang w:val="en-US"/>
        </w:rPr>
        <w:t xml:space="preserve"> 87</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BF47F5">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A60F21" w:rsidRPr="00FE31B1" w:rsidRDefault="00805D1C" w:rsidP="00FE31B1">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Default="00A60F21" w:rsidP="009C6197">
      <w:pPr>
        <w:spacing w:after="0" w:line="360" w:lineRule="auto"/>
        <w:rPr>
          <w:rFonts w:ascii="Sylfaen" w:hAnsi="Sylfaen"/>
          <w:b/>
          <w:lang w:val="ka-GE"/>
        </w:rPr>
      </w:pPr>
      <w:r w:rsidRPr="008F2B13">
        <w:rPr>
          <w:rFonts w:ascii="Sylfaen" w:hAnsi="Sylfaen"/>
          <w:b/>
          <w:lang w:val="ka-GE"/>
        </w:rPr>
        <w:t>მუხლი</w:t>
      </w:r>
      <w:r w:rsidR="00B565AA">
        <w:rPr>
          <w:rFonts w:ascii="Sylfaen" w:hAnsi="Sylfaen"/>
          <w:b/>
          <w:lang w:val="ka-GE"/>
        </w:rPr>
        <w:t xml:space="preserve"> 1</w:t>
      </w:r>
      <w:r w:rsidR="00BF47F5">
        <w:rPr>
          <w:rFonts w:ascii="Sylfaen" w:hAnsi="Sylfaen"/>
          <w:b/>
          <w:lang w:val="en-US"/>
        </w:rPr>
        <w:t>5</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5A7A3D">
        <w:rPr>
          <w:rFonts w:ascii="Sylfaen" w:hAnsi="Sylfaen"/>
          <w:b/>
          <w:noProof/>
          <w:lang w:val="en-US"/>
        </w:rPr>
        <w:t>99.</w:t>
      </w:r>
      <w:r w:rsidR="005A7A3D">
        <w:rPr>
          <w:rFonts w:ascii="Sylfaen" w:hAnsi="Sylfaen"/>
          <w:b/>
          <w:noProof/>
          <w:lang w:val="ka-GE"/>
        </w:rPr>
        <w:t>1</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lastRenderedPageBreak/>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5A7A3D">
        <w:rPr>
          <w:rFonts w:ascii="Sylfaen" w:eastAsia="Sylfaen" w:hAnsi="Sylfaen"/>
          <w:b/>
          <w:noProof/>
          <w:color w:val="000000"/>
          <w:lang w:val="en-US"/>
        </w:rPr>
        <w:t>99.</w:t>
      </w:r>
      <w:r w:rsidR="005A7A3D">
        <w:rPr>
          <w:rFonts w:ascii="Sylfaen" w:eastAsia="Sylfaen" w:hAnsi="Sylfaen"/>
          <w:b/>
          <w:noProof/>
          <w:color w:val="000000"/>
          <w:lang w:val="ka-GE"/>
        </w:rPr>
        <w:t>1</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457F95">
        <w:rPr>
          <w:rFonts w:ascii="Sylfaen" w:hAnsi="Sylfaen"/>
          <w:noProof/>
          <w:lang w:val="en-US"/>
        </w:rPr>
        <w:t xml:space="preserve">a,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B9019E">
        <w:rPr>
          <w:rFonts w:ascii="Sylfaen" w:eastAsia="Sylfaen" w:hAnsi="Sylfaen" w:cs="Sylfaen"/>
          <w:b/>
          <w:color w:val="000000"/>
          <w:lang w:val="ka-GE"/>
        </w:rPr>
        <w:t xml:space="preserve">4054.7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F2B13"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B9019E">
        <w:rPr>
          <w:rFonts w:ascii="Sylfaen" w:eastAsia="Sylfaen" w:hAnsi="Sylfaen"/>
          <w:b/>
          <w:color w:val="000000"/>
        </w:rPr>
        <w:t>2</w:t>
      </w:r>
      <w:r w:rsidR="00B9019E">
        <w:rPr>
          <w:rFonts w:ascii="Sylfaen" w:eastAsia="Sylfaen" w:hAnsi="Sylfaen"/>
          <w:b/>
          <w:color w:val="000000"/>
          <w:lang w:val="ka-GE"/>
        </w:rPr>
        <w:t>374.9</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Default="00A60F21"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r w:rsidR="00BE3BBE">
        <w:rPr>
          <w:rFonts w:ascii="Sylfaen" w:hAnsi="Sylfaen"/>
          <w:lang w:val="ka-GE"/>
        </w:rPr>
        <w:t xml:space="preserve"> </w:t>
      </w:r>
    </w:p>
    <w:p w:rsidR="00BE3BBE" w:rsidRPr="007D40BB"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თანადაფინანსების წესით საგზაო ინფრასტრუქტურის მშენებლობა-რეაბილიტაციისათვის გათვალისწინებულია</w:t>
      </w:r>
      <w:r w:rsidR="009F2CD8">
        <w:rPr>
          <w:rFonts w:ascii="Sylfaen" w:hAnsi="Sylfaen"/>
          <w:lang w:val="ka-GE"/>
        </w:rPr>
        <w:t xml:space="preserve"> 99,</w:t>
      </w:r>
      <w:r w:rsidR="009F2CD8">
        <w:rPr>
          <w:rFonts w:ascii="Sylfaen" w:hAnsi="Sylfaen"/>
        </w:rPr>
        <w:t>1</w:t>
      </w:r>
      <w:r>
        <w:rPr>
          <w:rFonts w:ascii="Sylfaen" w:hAnsi="Sylfaen"/>
          <w:lang w:val="ka-GE"/>
        </w:rPr>
        <w:t xml:space="preserve"> ათასი ლარი</w:t>
      </w:r>
      <w:r w:rsidR="004D7A7F">
        <w:rPr>
          <w:rFonts w:ascii="Sylfaen" w:hAnsi="Sylfaen"/>
          <w:lang w:val="ka-GE"/>
        </w:rPr>
        <w:t>, ამ პროგრამის ფარგლებში გაგრძელდება უბისა-ღ</w:t>
      </w:r>
      <w:r w:rsidR="00FD3E2E">
        <w:rPr>
          <w:rFonts w:ascii="Sylfaen" w:hAnsi="Sylfaen"/>
          <w:lang w:val="ka-GE"/>
        </w:rPr>
        <w:t>ორეშის საავტომობილო გზის რეაბილიტაცია, რეაბილიტაცია ჩაუტარდება</w:t>
      </w:r>
      <w:r w:rsidR="004049CF">
        <w:rPr>
          <w:rFonts w:ascii="Sylfaen" w:hAnsi="Sylfaen"/>
          <w:lang w:val="ka-GE"/>
        </w:rPr>
        <w:t xml:space="preserve"> ასევე</w:t>
      </w:r>
      <w:r w:rsidR="00FD3E2E">
        <w:rPr>
          <w:rFonts w:ascii="Sylfaen" w:hAnsi="Sylfaen"/>
          <w:lang w:val="ka-GE"/>
        </w:rPr>
        <w:t xml:space="preserve"> სოფელ გედსამანიისა და სოფელ ბაზალეთის სასოფლო გზებს.</w:t>
      </w:r>
    </w:p>
    <w:p w:rsidR="005A287F" w:rsidRPr="00BE3BBE" w:rsidRDefault="005A287F" w:rsidP="009C6197">
      <w:pPr>
        <w:pStyle w:val="ListParagraph"/>
        <w:spacing w:after="0" w:line="360" w:lineRule="auto"/>
        <w:ind w:left="0"/>
        <w:jc w:val="both"/>
        <w:rPr>
          <w:rFonts w:ascii="Sylfaen" w:hAnsi="Sylfaen"/>
          <w:lang w:val="ka-GE"/>
        </w:rPr>
      </w:pP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B9019E">
        <w:rPr>
          <w:rFonts w:ascii="Sylfaen" w:eastAsia="Sylfaen" w:hAnsi="Sylfaen"/>
          <w:b/>
          <w:color w:val="000000"/>
        </w:rPr>
        <w:t>7</w:t>
      </w:r>
      <w:r w:rsidR="00B9019E">
        <w:rPr>
          <w:rFonts w:ascii="Sylfaen" w:eastAsia="Sylfaen" w:hAnsi="Sylfaen"/>
          <w:b/>
          <w:color w:val="000000"/>
          <w:lang w:val="ka-GE"/>
        </w:rPr>
        <w:t xml:space="preserve">73.9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457F95"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lastRenderedPageBreak/>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226545" w:rsidRPr="0016642A" w:rsidRDefault="00226545" w:rsidP="009C6197">
      <w:pPr>
        <w:pStyle w:val="ListParagraph"/>
        <w:spacing w:after="0" w:line="360" w:lineRule="auto"/>
        <w:ind w:left="0"/>
        <w:jc w:val="both"/>
        <w:rPr>
          <w:rFonts w:ascii="Sylfaen" w:hAnsi="Sylfaen"/>
          <w:color w:val="000000"/>
          <w:lang w:val="ka-GE"/>
        </w:rPr>
      </w:pP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683264" w:rsidRPr="00D71FA5">
        <w:rPr>
          <w:rFonts w:ascii="Sylfaen" w:hAnsi="Sylfaen"/>
          <w:b/>
          <w:color w:val="000000"/>
          <w:lang w:val="ka-GE"/>
        </w:rPr>
        <w:t>2</w:t>
      </w:r>
      <w:r w:rsidR="00300943">
        <w:rPr>
          <w:rFonts w:ascii="Sylfaen" w:hAnsi="Sylfaen"/>
          <w:b/>
          <w:color w:val="000000"/>
          <w:lang w:val="en-US"/>
        </w:rPr>
        <w:t>1</w:t>
      </w:r>
      <w:r w:rsidR="00610FCB">
        <w:rPr>
          <w:rFonts w:ascii="Sylfaen" w:hAnsi="Sylfaen"/>
          <w:b/>
          <w:color w:val="000000"/>
        </w:rPr>
        <w:t>.</w:t>
      </w:r>
      <w:r w:rsidR="00610FCB">
        <w:rPr>
          <w:rFonts w:ascii="Sylfaen" w:hAnsi="Sylfaen"/>
          <w:b/>
          <w:color w:val="000000"/>
          <w:lang w:val="en-US"/>
        </w:rPr>
        <w:t xml:space="preserve">5 </w:t>
      </w:r>
      <w:r w:rsidR="00AF1EDA" w:rsidRPr="00D71FA5">
        <w:rPr>
          <w:rFonts w:ascii="Sylfaen" w:hAnsi="Sylfaen"/>
          <w:b/>
          <w:color w:val="000000"/>
        </w:rPr>
        <w:t>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B9019E">
        <w:rPr>
          <w:rFonts w:ascii="Sylfaen" w:hAnsi="Sylfaen"/>
          <w:b/>
          <w:color w:val="000000"/>
          <w:lang w:val="ka-GE"/>
        </w:rPr>
        <w:t>46</w:t>
      </w:r>
      <w:r w:rsidR="00B03344">
        <w:rPr>
          <w:rFonts w:ascii="Sylfaen" w:hAnsi="Sylfaen"/>
          <w:b/>
          <w:color w:val="000000"/>
          <w:lang w:val="ka-GE"/>
        </w:rPr>
        <w:t>2</w:t>
      </w:r>
      <w:r w:rsidR="007A456A" w:rsidRPr="00D71FA5">
        <w:rPr>
          <w:rFonts w:ascii="Sylfaen" w:hAnsi="Sylfaen"/>
          <w:b/>
          <w:color w:val="000000"/>
          <w:lang w:val="ka-GE"/>
        </w:rPr>
        <w:t>.</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6D34BC"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00EC23BA" w:rsidRPr="008F2B13">
        <w:rPr>
          <w:rFonts w:ascii="Sylfaen" w:hAnsi="Sylfaen" w:cs="Sylfaen"/>
          <w:color w:val="000000"/>
          <w:lang w:val="ka-GE"/>
        </w:rPr>
        <w:t>დაბის</w:t>
      </w:r>
      <w:r w:rsidR="009248F5" w:rsidRPr="008F2B13">
        <w:rPr>
          <w:rFonts w:ascii="Sylfaen" w:hAnsi="Sylfaen" w:cs="Sylfaen"/>
          <w:color w:val="000000"/>
          <w:lang w:val="ka-GE"/>
        </w:rPr>
        <w:t xml:space="preserve"> მოსახლეობის მაწანწალა ძაღლებისაგან დაცვა.</w:t>
      </w:r>
      <w:r>
        <w:rPr>
          <w:rFonts w:ascii="Sylfaen" w:hAnsi="Sylfaen" w:cs="Sylfaen"/>
          <w:color w:val="000000"/>
          <w:lang w:val="ka-GE"/>
        </w:rPr>
        <w:t xml:space="preserve"> ახლადშექმნილი წყალანირების ჯგუფის მიერ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071827">
        <w:rPr>
          <w:rFonts w:ascii="Sylfaen" w:hAnsi="Sylfaen"/>
          <w:color w:val="000000"/>
          <w:lang w:val="ka-GE"/>
        </w:rPr>
        <w:t>დაფინანსდება აღნიშნული ღონისძიებების განხორციელებისათვის საჭირო ხარჯები.</w:t>
      </w:r>
      <w:r w:rsidR="007F186E">
        <w:rPr>
          <w:rFonts w:ascii="Sylfaen" w:hAnsi="Sylfaen"/>
          <w:color w:val="000000"/>
          <w:lang w:val="ka-GE"/>
        </w:rPr>
        <w:t xml:space="preserve"> დასუფთავების ღონისძიებები გაგრძელდება მუნიციპალიტეტის ტერიტორიულ</w:t>
      </w:r>
      <w:r w:rsidR="00AD3ABD">
        <w:rPr>
          <w:rFonts w:ascii="Sylfaen" w:hAnsi="Sylfaen"/>
          <w:color w:val="000000"/>
          <w:lang w:val="ka-GE"/>
        </w:rPr>
        <w:t xml:space="preserve">ი </w:t>
      </w:r>
      <w:r w:rsidR="00CA6CD0">
        <w:rPr>
          <w:rFonts w:ascii="Sylfaen" w:hAnsi="Sylfaen"/>
          <w:color w:val="000000"/>
          <w:lang w:val="ka-GE"/>
        </w:rPr>
        <w:t>ერთეულ</w:t>
      </w:r>
      <w:r w:rsidR="00AD3ABD">
        <w:rPr>
          <w:rFonts w:ascii="Sylfaen" w:hAnsi="Sylfaen"/>
          <w:color w:val="000000"/>
          <w:lang w:val="ka-GE"/>
        </w:rPr>
        <w:t>ე</w:t>
      </w:r>
      <w:r w:rsidR="00CA6CD0">
        <w:rPr>
          <w:rFonts w:ascii="Sylfaen" w:hAnsi="Sylfaen"/>
          <w:color w:val="000000"/>
          <w:lang w:val="ka-GE"/>
        </w:rPr>
        <w:t xml:space="preserve">ბის სოფლებში </w:t>
      </w:r>
      <w:r w:rsidR="00995966">
        <w:rPr>
          <w:rFonts w:ascii="Sylfaen" w:hAnsi="Sylfaen"/>
          <w:color w:val="000000"/>
          <w:lang w:val="ka-GE"/>
        </w:rPr>
        <w:t>ზვარე, მოლითი, ბეჟათუბანი, დიდვაკე, ჯაფაროული,ბაზალეთი, ფარცხნალი,თეთრაწყარო, საქარიქედი,კიცხი,ხიდარი, ვარძია, წყალაფორეთი, ბორი, ლაშე, უბისა, მაქათუბანი, ბორითი, საქასრია,, ვერტყვიჭალა, ხევი, ხუნევი</w:t>
      </w:r>
      <w:r w:rsidR="00637FBF">
        <w:rPr>
          <w:rFonts w:ascii="Sylfaen" w:hAnsi="Sylfaen"/>
          <w:color w:val="000000"/>
          <w:lang w:val="ka-GE"/>
        </w:rPr>
        <w:t xml:space="preserve">, რიკოთი, </w:t>
      </w:r>
      <w:r w:rsidR="007F186E">
        <w:rPr>
          <w:rFonts w:ascii="Sylfaen" w:hAnsi="Sylfaen"/>
          <w:color w:val="000000"/>
          <w:lang w:val="ka-GE"/>
        </w:rPr>
        <w:t xml:space="preserve"> </w:t>
      </w:r>
      <w:r w:rsidR="00637FBF">
        <w:rPr>
          <w:rFonts w:ascii="Sylfaen" w:eastAsia="Calibri" w:hAnsi="Sylfaen" w:cs="Times New Roman"/>
          <w:lang w:val="ka-GE"/>
        </w:rPr>
        <w:t xml:space="preserve"> სადაც განთავსებულია 143 ცალი ნარცენების შემაგროვებელი კონტეინერი.</w:t>
      </w:r>
      <w:r w:rsidR="00AD3ABD">
        <w:rPr>
          <w:rFonts w:ascii="Sylfaen" w:hAnsi="Sylfaen"/>
          <w:color w:val="000000"/>
          <w:lang w:val="ka-GE"/>
        </w:rPr>
        <w:t>რომელსაც ემსახურება 27 მეეზოვე, მათ შორის 14 დაბასა და 13 ტერიტორიული ერთეულების სოფლებში და ექვსი დასუფთავების ჯგუფის უფროსი, ნარჩენების გატანა ხდება ორი ერთეული ,,ისუზუს“ ტიპის სპეციალური ავტომანქანით, რომელსაც ემსახურება ოთხი მტვირთავი მუშა.</w:t>
      </w:r>
      <w:r w:rsidR="00AD3ABD" w:rsidRPr="006D34BC">
        <w:rPr>
          <w:rFonts w:ascii="Sylfaen" w:hAnsi="Sylfaen"/>
          <w:color w:val="000000"/>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sidR="00300943">
        <w:rPr>
          <w:rFonts w:ascii="Sylfaen" w:eastAsia="Times New Roman" w:hAnsi="Sylfaen" w:cs="Arial"/>
          <w:b/>
          <w:bCs/>
          <w:lang w:val="en-US"/>
        </w:rPr>
        <w:t xml:space="preserve">64.1 </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7F186E" w:rsidRDefault="00E540BD" w:rsidP="009C6197">
      <w:pPr>
        <w:spacing w:after="0" w:line="360" w:lineRule="auto"/>
        <w:rPr>
          <w:rFonts w:ascii="Sylfaen" w:hAnsi="Sylfaen"/>
          <w:lang w:val="ka-GE"/>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E57E7">
        <w:rPr>
          <w:rFonts w:ascii="Sylfaen" w:hAnsi="Sylfaen"/>
          <w:color w:val="000000"/>
          <w:lang w:val="ka-GE"/>
        </w:rPr>
        <w:t xml:space="preserve">, მუნიციპალიტეტის სოფლებში </w:t>
      </w:r>
      <w:r w:rsidR="000E57E7" w:rsidRPr="00FF7B33">
        <w:rPr>
          <w:rFonts w:ascii="Sylfaen" w:hAnsi="Sylfaen"/>
          <w:color w:val="000000"/>
          <w:lang w:val="ka-GE"/>
        </w:rPr>
        <w:t>მოეწყობა წყლის ჭაბურღილები.</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300943">
        <w:rPr>
          <w:rFonts w:ascii="Sylfaen" w:hAnsi="Sylfaen"/>
          <w:b/>
          <w:color w:val="000000"/>
          <w:lang w:val="en-US"/>
        </w:rPr>
        <w:t>207.5</w:t>
      </w:r>
      <w:r w:rsidR="001423C3">
        <w:rPr>
          <w:rFonts w:ascii="Sylfaen" w:hAnsi="Sylfaen"/>
          <w:b/>
          <w:color w:val="000000"/>
          <w:lang w:val="en-US"/>
        </w:rPr>
        <w:t xml:space="preserve"> </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 xml:space="preserve">ცხრა აპრილის, </w:t>
      </w:r>
      <w:r>
        <w:rPr>
          <w:rFonts w:ascii="Sylfaen" w:hAnsi="Sylfaen"/>
          <w:color w:val="000000"/>
          <w:lang w:val="ka-GE"/>
        </w:rPr>
        <w:lastRenderedPageBreak/>
        <w:t>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 ლეღვანი, უბისა, მოლით</w:t>
      </w:r>
      <w:r w:rsidR="003D50C7">
        <w:rPr>
          <w:rFonts w:ascii="Sylfaen" w:hAnsi="Sylfaen"/>
          <w:color w:val="000000"/>
          <w:lang w:val="ka-GE"/>
        </w:rPr>
        <w:t>ი, ბორითი, კიცხი,</w:t>
      </w:r>
      <w:r w:rsidR="00E23814">
        <w:rPr>
          <w:rFonts w:ascii="Sylfaen" w:hAnsi="Sylfaen"/>
          <w:color w:val="000000"/>
          <w:lang w:val="ka-GE"/>
        </w:rPr>
        <w:t xml:space="preserve"> ვერტყვიჭალა,</w:t>
      </w:r>
      <w:r w:rsidR="003D50C7">
        <w:rPr>
          <w:rFonts w:ascii="Sylfaen" w:hAnsi="Sylfaen"/>
          <w:color w:val="000000"/>
          <w:lang w:val="ka-GE"/>
        </w:rPr>
        <w:t xml:space="preserve"> საქარიქედსა და ბაზალეთში და</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1423C3">
        <w:rPr>
          <w:rFonts w:ascii="Sylfaen" w:hAnsi="Sylfaen"/>
          <w:b/>
          <w:color w:val="000000"/>
          <w:lang w:val="ka-GE"/>
        </w:rPr>
        <w:t xml:space="preserve"> </w:t>
      </w:r>
      <w:r w:rsidR="001423C3">
        <w:rPr>
          <w:rFonts w:ascii="Sylfaen" w:hAnsi="Sylfaen"/>
          <w:b/>
          <w:color w:val="000000"/>
        </w:rPr>
        <w:t xml:space="preserve">18.8 </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5B3C40" w:rsidRDefault="001814E7" w:rsidP="005B3C40">
      <w:pPr>
        <w:spacing w:after="0" w:line="360" w:lineRule="auto"/>
        <w:jc w:val="both"/>
        <w:rPr>
          <w:rFonts w:ascii="Sylfaen" w:hAnsi="Sylfaen"/>
          <w:color w:val="000000"/>
          <w:lang w:val="ka-GE"/>
        </w:rPr>
      </w:pPr>
      <w:r w:rsidRPr="00FF7B33">
        <w:rPr>
          <w:rFonts w:ascii="Sylfaen" w:hAnsi="Sylfaen"/>
          <w:color w:val="000000"/>
          <w:lang w:val="ka-GE"/>
        </w:rPr>
        <w:t xml:space="preserve">ამ ქვეპროგრამის ფარგლებში მოეწყობა გარე განათების ახალი ქსელი სოფელ კიცხში </w:t>
      </w:r>
      <w:r w:rsidR="00FF7B33" w:rsidRPr="00FF7B33">
        <w:rPr>
          <w:rFonts w:ascii="Sylfaen" w:hAnsi="Sylfaen"/>
          <w:color w:val="000000"/>
          <w:lang w:val="ka-GE"/>
        </w:rPr>
        <w:t>.</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3A4099">
        <w:rPr>
          <w:rFonts w:ascii="Sylfaen" w:eastAsia="Sylfaen" w:hAnsi="Sylfaen"/>
          <w:b/>
          <w:color w:val="000000"/>
          <w:lang w:val="en-US"/>
        </w:rPr>
        <w:t>203.7</w:t>
      </w:r>
      <w:r w:rsidR="00844207">
        <w:rPr>
          <w:rFonts w:ascii="Sylfaen" w:eastAsia="Sylfaen" w:hAnsi="Sylfaen"/>
          <w:b/>
          <w:color w:val="000000"/>
          <w:lang w:val="ka-GE"/>
        </w:rPr>
        <w:t xml:space="preserve">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30456C"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მოეწყობა და შემოიღობება მუნიციპალიტეტის სოფლებში სასაფლაოს ტერიტორიები. ასევე მოეწყობა მუნიციპალიტეტის ტერიტორიულ ერთეულებში არსებული სკვერები</w:t>
      </w:r>
      <w:r w:rsidR="00E23814">
        <w:rPr>
          <w:rFonts w:ascii="Sylfaen" w:hAnsi="Sylfaen"/>
          <w:color w:val="000000"/>
          <w:lang w:val="ka-GE"/>
        </w:rPr>
        <w:t xml:space="preserve">. </w:t>
      </w:r>
    </w:p>
    <w:p w:rsidR="00222C82" w:rsidRDefault="0030456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3A0552" w:rsidRDefault="003A0552" w:rsidP="009C6197">
      <w:pPr>
        <w:pStyle w:val="ListParagraph"/>
        <w:spacing w:after="0" w:line="360" w:lineRule="auto"/>
        <w:ind w:left="0"/>
        <w:jc w:val="both"/>
        <w:rPr>
          <w:rFonts w:ascii="Sylfaen" w:hAnsi="Sylfaen"/>
          <w:color w:val="000000"/>
        </w:rPr>
      </w:pPr>
    </w:p>
    <w:p w:rsidR="003A0552" w:rsidRDefault="00D71FA5" w:rsidP="009C6197">
      <w:pPr>
        <w:pStyle w:val="ListParagraph"/>
        <w:spacing w:after="0" w:line="360" w:lineRule="auto"/>
        <w:ind w:left="0"/>
        <w:jc w:val="both"/>
        <w:rPr>
          <w:rFonts w:ascii="Sylfaen" w:hAnsi="Sylfaen"/>
          <w:b/>
          <w:color w:val="000000"/>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CE180E">
        <w:rPr>
          <w:rFonts w:ascii="Sylfaen" w:hAnsi="Sylfaen"/>
          <w:b/>
          <w:lang w:val="ka-GE"/>
        </w:rPr>
        <w:t>69</w:t>
      </w:r>
      <w:r w:rsidR="003A4099">
        <w:rPr>
          <w:rFonts w:ascii="Sylfaen" w:hAnsi="Sylfaen"/>
          <w:b/>
        </w:rPr>
        <w:t>7.2</w:t>
      </w:r>
      <w:r w:rsidR="005742FC">
        <w:rPr>
          <w:rFonts w:ascii="Sylfaen" w:hAnsi="Sylfaen"/>
          <w:b/>
          <w:lang w:val="ka-GE"/>
        </w:rPr>
        <w:t xml:space="preserve">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p>
    <w:p w:rsidR="003A0552" w:rsidRPr="003A0552" w:rsidRDefault="003A0552" w:rsidP="009C6197">
      <w:pPr>
        <w:pStyle w:val="ListParagraph"/>
        <w:spacing w:after="0" w:line="240" w:lineRule="auto"/>
        <w:ind w:left="0"/>
        <w:jc w:val="both"/>
        <w:rPr>
          <w:rFonts w:ascii="Sylfaen" w:hAnsi="Sylfaen"/>
          <w:b/>
        </w:rPr>
      </w:pPr>
    </w:p>
    <w:p w:rsidR="00313B3B" w:rsidRPr="00974358" w:rsidRDefault="002528FB" w:rsidP="009C6197">
      <w:pPr>
        <w:spacing w:after="0" w:line="360" w:lineRule="auto"/>
        <w:jc w:val="both"/>
        <w:rPr>
          <w:rFonts w:ascii="Sylfaen" w:eastAsia="Sylfaen" w:hAnsi="Sylfaen"/>
          <w:b/>
          <w:color w:val="000000"/>
          <w:lang w:val="ka-GE"/>
        </w:rPr>
      </w:pPr>
      <w:r>
        <w:rPr>
          <w:rFonts w:ascii="Sylfaen" w:hAnsi="Sylfaen"/>
          <w:b/>
          <w:color w:val="000000"/>
          <w:lang w:val="ka-GE"/>
        </w:rPr>
        <w:t xml:space="preserve">კ) </w:t>
      </w:r>
      <w:r w:rsidR="00313B3B">
        <w:rPr>
          <w:rFonts w:ascii="Sylfaen" w:hAnsi="Sylfaen"/>
          <w:b/>
          <w:color w:val="000000"/>
          <w:lang w:val="ka-GE"/>
        </w:rPr>
        <w:t>სოფლის მეურნეობის დაფინანსება</w:t>
      </w:r>
      <w:r w:rsidR="00FA397D">
        <w:rPr>
          <w:rFonts w:ascii="Sylfaen" w:hAnsi="Sylfaen"/>
          <w:b/>
          <w:color w:val="000000"/>
          <w:lang w:val="ka-GE"/>
        </w:rPr>
        <w:t xml:space="preserve"> – </w:t>
      </w:r>
      <w:r w:rsidR="00CE180E">
        <w:rPr>
          <w:rFonts w:ascii="Sylfaen" w:hAnsi="Sylfaen"/>
          <w:b/>
          <w:color w:val="000000"/>
          <w:lang w:val="en-US"/>
        </w:rPr>
        <w:t>5</w:t>
      </w:r>
      <w:r w:rsidR="00313B3B">
        <w:rPr>
          <w:rFonts w:ascii="Sylfaen" w:hAnsi="Sylfaen"/>
          <w:b/>
          <w:color w:val="000000"/>
          <w:lang w:val="ka-GE"/>
        </w:rPr>
        <w:t>.0 ათასი ლარი (</w:t>
      </w:r>
      <w:r w:rsidR="00313B3B" w:rsidRPr="008F2B13">
        <w:rPr>
          <w:rFonts w:ascii="Sylfaen" w:eastAsia="Sylfaen" w:hAnsi="Sylfaen"/>
          <w:b/>
          <w:color w:val="000000"/>
          <w:lang w:val="ka-GE"/>
        </w:rPr>
        <w:t>პროგრამული კოდი</w:t>
      </w:r>
      <w:r w:rsidR="003A0552">
        <w:rPr>
          <w:rFonts w:ascii="Sylfaen" w:eastAsia="Sylfaen" w:hAnsi="Sylfaen"/>
          <w:b/>
          <w:color w:val="000000"/>
          <w:lang w:val="ka-GE"/>
        </w:rPr>
        <w:t xml:space="preserve"> 03 0</w:t>
      </w:r>
      <w:r w:rsidR="003A0552">
        <w:rPr>
          <w:rFonts w:ascii="Sylfaen" w:eastAsia="Sylfaen" w:hAnsi="Sylfaen"/>
          <w:b/>
          <w:color w:val="000000"/>
          <w:lang w:val="en-US"/>
        </w:rPr>
        <w:t>6</w:t>
      </w:r>
      <w:r w:rsidR="00974358">
        <w:rPr>
          <w:rFonts w:ascii="Sylfaen" w:eastAsia="Sylfaen" w:hAnsi="Sylfaen"/>
          <w:b/>
          <w:color w:val="000000"/>
          <w:lang w:val="ka-GE"/>
        </w:rPr>
        <w:t>)</w:t>
      </w:r>
    </w:p>
    <w:p w:rsidR="00313B3B" w:rsidRPr="00C06065" w:rsidRDefault="00AC5530" w:rsidP="009C6197">
      <w:pPr>
        <w:spacing w:after="0" w:line="360" w:lineRule="auto"/>
        <w:jc w:val="both"/>
        <w:rPr>
          <w:rFonts w:ascii="Sylfaen" w:hAnsi="Sylfaen"/>
          <w:color w:val="000000"/>
          <w:lang w:val="ka-GE"/>
        </w:rPr>
      </w:pPr>
      <w:r>
        <w:rPr>
          <w:rFonts w:ascii="Sylfaen" w:hAnsi="Sylfaen" w:cs="Sylfaen"/>
          <w:color w:val="000000"/>
          <w:lang w:val="ka-GE"/>
        </w:rPr>
        <w:t xml:space="preserve"> ამ </w:t>
      </w:r>
      <w:r w:rsidR="001C410E">
        <w:rPr>
          <w:rFonts w:ascii="Sylfaen" w:hAnsi="Sylfaen" w:cs="Sylfaen"/>
          <w:color w:val="000000"/>
          <w:lang w:val="ka-GE"/>
        </w:rPr>
        <w:t>პროგრამით</w:t>
      </w:r>
      <w:r>
        <w:rPr>
          <w:rFonts w:ascii="Sylfaen" w:hAnsi="Sylfaen" w:cs="Sylfaen"/>
          <w:color w:val="000000"/>
          <w:lang w:val="ka-GE"/>
        </w:rPr>
        <w:t xml:space="preserve"> </w:t>
      </w:r>
      <w:r w:rsidR="00CE180E">
        <w:rPr>
          <w:rFonts w:ascii="Sylfaen" w:hAnsi="Sylfaen" w:cs="Sylfaen"/>
          <w:color w:val="000000"/>
          <w:lang w:val="ka-GE"/>
        </w:rPr>
        <w:t xml:space="preserve">მოხდება </w:t>
      </w:r>
      <w:r w:rsidR="007F186E">
        <w:rPr>
          <w:rFonts w:ascii="Sylfaen" w:hAnsi="Sylfaen" w:cs="Sylfaen"/>
          <w:color w:val="000000"/>
          <w:lang w:val="ka-GE"/>
        </w:rPr>
        <w:t xml:space="preserve"> </w:t>
      </w:r>
      <w:r w:rsidR="00CE180E">
        <w:rPr>
          <w:rFonts w:ascii="Sylfaen" w:hAnsi="Sylfaen"/>
          <w:color w:val="000000"/>
          <w:lang w:val="ka-GE"/>
        </w:rPr>
        <w:t>სოფლის მეურნეობის, კერძოდ მეცხოველობის</w:t>
      </w:r>
      <w:r>
        <w:rPr>
          <w:rFonts w:ascii="Sylfaen" w:hAnsi="Sylfaen"/>
          <w:color w:val="000000"/>
          <w:lang w:val="ka-GE"/>
        </w:rPr>
        <w:t xml:space="preserve"> დარგის </w:t>
      </w:r>
      <w:r w:rsidR="00CE180E">
        <w:rPr>
          <w:rFonts w:ascii="Sylfaen" w:hAnsi="Sylfaen"/>
          <w:color w:val="000000"/>
          <w:lang w:val="ka-GE"/>
        </w:rPr>
        <w:t>აღორძინები</w:t>
      </w:r>
      <w:r w:rsidR="00D9366B">
        <w:rPr>
          <w:rFonts w:ascii="Sylfaen" w:hAnsi="Sylfaen"/>
          <w:color w:val="000000"/>
          <w:lang w:val="ka-GE"/>
        </w:rPr>
        <w:t xml:space="preserve">სა და  </w:t>
      </w:r>
      <w:r>
        <w:rPr>
          <w:rFonts w:ascii="Sylfaen" w:hAnsi="Sylfaen"/>
          <w:color w:val="000000"/>
          <w:lang w:val="ka-GE"/>
        </w:rPr>
        <w:t xml:space="preserve">შემდგომ </w:t>
      </w:r>
      <w:r w:rsidR="00CE180E">
        <w:rPr>
          <w:rFonts w:ascii="Sylfaen" w:hAnsi="Sylfaen"/>
          <w:color w:val="000000"/>
          <w:lang w:val="ka-GE"/>
        </w:rPr>
        <w:t>განვითარების ხელშეწყობა (ხელოვნური განაყოფიერების დანერგვა)</w:t>
      </w:r>
      <w:r>
        <w:rPr>
          <w:rFonts w:ascii="Sylfaen" w:hAnsi="Sylfaen"/>
          <w:color w:val="000000"/>
          <w:lang w:val="ka-GE"/>
        </w:rPr>
        <w:t xml:space="preserve"> </w:t>
      </w:r>
    </w:p>
    <w:p w:rsidR="00A60F21" w:rsidRPr="00C06065" w:rsidRDefault="00222C8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s="Sylfaen"/>
          <w:color w:val="000000"/>
          <w:lang w:val="ka-GE"/>
        </w:rPr>
      </w:pPr>
      <w:r w:rsidRPr="008F2B13">
        <w:rPr>
          <w:rFonts w:ascii="Sylfaen" w:hAnsi="Sylfaen" w:cs="Sylfaen"/>
          <w:color w:val="000000"/>
          <w:lang w:val="ka-GE"/>
        </w:rPr>
        <w:lastRenderedPageBreak/>
        <w:tab/>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3A4099">
        <w:rPr>
          <w:rFonts w:ascii="Sylfaen" w:eastAsia="Sylfaen" w:hAnsi="Sylfaen" w:cs="Sylfaen"/>
          <w:b/>
          <w:color w:val="000000"/>
          <w:lang w:val="ka-GE"/>
        </w:rPr>
        <w:t>13</w:t>
      </w:r>
      <w:r w:rsidR="003A4099">
        <w:rPr>
          <w:rFonts w:ascii="Sylfaen" w:eastAsia="Sylfaen" w:hAnsi="Sylfaen" w:cs="Sylfaen"/>
          <w:b/>
          <w:color w:val="000000"/>
          <w:lang w:val="en-US"/>
        </w:rPr>
        <w:t>48.4</w:t>
      </w:r>
      <w:r w:rsidR="000370FD">
        <w:rPr>
          <w:rFonts w:ascii="Sylfaen" w:eastAsia="Sylfaen" w:hAnsi="Sylfaen" w:cs="Sylfaen"/>
          <w:b/>
          <w:color w:val="000000"/>
          <w:lang w:val="en-US"/>
        </w:rPr>
        <w:t xml:space="preserve"> 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თანადაფინანსების წესით განათლების ობიექტების, კერძოდ საბავშვო ბაღების მშენებლობა, რეაბილიტაციისათვის </w:t>
      </w:r>
      <w:r w:rsidR="001D780B">
        <w:rPr>
          <w:rFonts w:ascii="Sylfaen" w:hAnsi="Sylfaen"/>
          <w:lang w:val="ka-GE"/>
        </w:rPr>
        <w:t>მუნიციპალიტ</w:t>
      </w:r>
      <w:r w:rsidR="00BF47F5">
        <w:rPr>
          <w:rFonts w:ascii="Sylfaen" w:hAnsi="Sylfaen"/>
          <w:lang w:val="ka-GE"/>
        </w:rPr>
        <w:t>ეტი</w:t>
      </w:r>
      <w:r w:rsidR="001D780B">
        <w:rPr>
          <w:rFonts w:ascii="Sylfaen" w:hAnsi="Sylfaen"/>
          <w:lang w:val="ka-GE"/>
        </w:rPr>
        <w:t xml:space="preserve"> დააფინანსებს შესასრულებელი </w:t>
      </w:r>
      <w:r w:rsidR="00BF47F5">
        <w:rPr>
          <w:rFonts w:ascii="Sylfaen" w:hAnsi="Sylfaen"/>
          <w:lang w:val="ka-GE"/>
        </w:rPr>
        <w:t>სამუ</w:t>
      </w:r>
      <w:r w:rsidR="001D780B">
        <w:rPr>
          <w:rFonts w:ascii="Sylfaen" w:hAnsi="Sylfaen"/>
          <w:lang w:val="ka-GE"/>
        </w:rPr>
        <w:t>აოების ღირებულების 5 %-ს.</w:t>
      </w:r>
      <w:r w:rsidR="00BF47F5">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1814E7">
        <w:rPr>
          <w:rFonts w:ascii="Sylfaen" w:eastAsia="Sylfaen" w:hAnsi="Sylfaen"/>
          <w:b/>
          <w:color w:val="000000"/>
        </w:rPr>
        <w:t>8</w:t>
      </w:r>
      <w:r w:rsidR="001814E7">
        <w:rPr>
          <w:rFonts w:ascii="Sylfaen" w:eastAsia="Sylfaen" w:hAnsi="Sylfaen"/>
          <w:b/>
          <w:color w:val="000000"/>
          <w:lang w:val="ka-GE"/>
        </w:rPr>
        <w:t>1</w:t>
      </w:r>
      <w:r w:rsidR="003A0552">
        <w:rPr>
          <w:rFonts w:ascii="Sylfaen" w:eastAsia="Sylfaen" w:hAnsi="Sylfaen"/>
          <w:b/>
          <w:color w:val="000000"/>
        </w:rPr>
        <w:t>8.5.</w:t>
      </w:r>
      <w:r w:rsidR="000370FD">
        <w:rPr>
          <w:rFonts w:ascii="Sylfaen" w:eastAsia="Sylfaen" w:hAnsi="Sylfaen"/>
          <w:b/>
          <w:color w:val="000000"/>
        </w:rPr>
        <w:t xml:space="preserve"> </w:t>
      </w:r>
      <w:proofErr w:type="gramStart"/>
      <w:r w:rsidR="000370FD">
        <w:rPr>
          <w:rFonts w:ascii="Sylfaen" w:eastAsia="Sylfaen" w:hAnsi="Sylfaen"/>
          <w:b/>
          <w:color w:val="000000"/>
        </w:rPr>
        <w:t>ათასი</w:t>
      </w:r>
      <w:proofErr w:type="gramEnd"/>
      <w:r w:rsidR="000370FD">
        <w:rPr>
          <w:rFonts w:ascii="Sylfaen" w:eastAsia="Sylfaen" w:hAnsi="Sylfaen"/>
          <w:b/>
          <w:color w:val="000000"/>
        </w:rPr>
        <w:t xml:space="preserve">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 480 აღსაზრდელი, რომელსაც ემსახურება 168 თანამშრომელი, მათ შორის</w:t>
      </w:r>
      <w:r w:rsidR="003A403C">
        <w:rPr>
          <w:rFonts w:ascii="Sylfaen" w:hAnsi="Sylfaen" w:cs="Sylfaen"/>
          <w:lang w:val="ka-GE"/>
        </w:rPr>
        <w:t xml:space="preserve"> 42</w:t>
      </w:r>
      <w:r w:rsidR="00D6781D">
        <w:rPr>
          <w:rFonts w:ascii="Sylfaen" w:hAnsi="Sylfaen" w:cs="Sylfaen"/>
          <w:lang w:val="ka-GE"/>
        </w:rPr>
        <w:t xml:space="preserve"> პედაგოგ-აღმზრდელი და</w:t>
      </w:r>
      <w:r w:rsidR="003A403C">
        <w:rPr>
          <w:rFonts w:ascii="Sylfaen" w:hAnsi="Sylfaen" w:cs="Sylfaen"/>
          <w:lang w:val="ka-GE"/>
        </w:rPr>
        <w:t xml:space="preserve"> 12</w:t>
      </w:r>
      <w:r w:rsidR="00D6781D">
        <w:rPr>
          <w:rFonts w:ascii="Sylfaen" w:hAnsi="Sylfaen" w:cs="Sylfaen"/>
          <w:lang w:val="ka-GE"/>
        </w:rPr>
        <w:t xml:space="preserve"> ფსიქოლოგ-პედაგოგი.</w:t>
      </w:r>
      <w:r w:rsidR="00071827" w:rsidRPr="009029BE">
        <w:rPr>
          <w:rFonts w:ascii="Sylfaen" w:hAnsi="Sylfaen"/>
        </w:rPr>
        <w:t xml:space="preserve"> </w:t>
      </w:r>
      <w:r w:rsidR="008C25DE" w:rsidRPr="009029BE">
        <w:rPr>
          <w:rFonts w:ascii="Sylfaen" w:hAnsi="Sylfaen"/>
          <w:lang w:val="ka-GE"/>
        </w:rPr>
        <w:t xml:space="preserve">გაერთიანებაში  ამჟამად შედის </w:t>
      </w:r>
      <w:r w:rsidR="003A0552">
        <w:rPr>
          <w:rFonts w:ascii="Sylfaen" w:hAnsi="Sylfaen"/>
          <w:lang w:val="ka-GE"/>
        </w:rPr>
        <w:t>ცამეტი</w:t>
      </w:r>
      <w:r w:rsidR="008C25DE" w:rsidRPr="009029BE">
        <w:rPr>
          <w:rFonts w:ascii="Sylfaen" w:hAnsi="Sylfaen"/>
          <w:lang w:val="ka-GE"/>
        </w:rPr>
        <w:t xml:space="preserve">  საბავშვო ბაღი და  უახლოეს პერიოდში ექსპლუატაციაში შევა  კიდევ</w:t>
      </w:r>
      <w:r w:rsidR="003A0552">
        <w:rPr>
          <w:rFonts w:ascii="Sylfaen" w:hAnsi="Sylfaen"/>
          <w:lang w:val="ka-GE"/>
        </w:rPr>
        <w:t xml:space="preserve"> ერთი</w:t>
      </w:r>
      <w:r w:rsidR="008C25DE" w:rsidRPr="009029BE">
        <w:rPr>
          <w:rFonts w:ascii="Sylfaen" w:hAnsi="Sylfaen"/>
          <w:lang w:val="ka-GE"/>
        </w:rPr>
        <w:t xml:space="preserve"> საბავშვო ბაღი</w:t>
      </w:r>
      <w:r w:rsidR="003A0552">
        <w:rPr>
          <w:rFonts w:ascii="Sylfaen" w:hAnsi="Sylfaen"/>
          <w:lang w:val="ka-GE"/>
        </w:rPr>
        <w:t xml:space="preserve"> სოფელ ზვარეში.</w:t>
      </w:r>
      <w:r w:rsidR="00445DAF">
        <w:rPr>
          <w:rFonts w:ascii="Sylfaen" w:hAnsi="Sylfaen"/>
          <w:lang w:val="ka-GE"/>
        </w:rPr>
        <w:t xml:space="preserve"> </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5B3C40">
        <w:rPr>
          <w:rFonts w:ascii="Sylfaen" w:hAnsi="Sylfaen"/>
          <w:b/>
          <w:color w:val="000000"/>
          <w:lang w:val="ka-GE"/>
        </w:rPr>
        <w:t>105</w:t>
      </w:r>
      <w:r w:rsidR="00742BA5">
        <w:rPr>
          <w:rFonts w:ascii="Sylfaen" w:hAnsi="Sylfaen"/>
          <w:b/>
          <w:color w:val="000000"/>
        </w:rPr>
        <w:t xml:space="preserve">.0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1543FC">
        <w:rPr>
          <w:rFonts w:ascii="Sylfaen" w:hAnsi="Sylfaen"/>
          <w:color w:val="000000"/>
          <w:lang w:val="ka-GE"/>
        </w:rPr>
        <w:t xml:space="preserve"> 11</w:t>
      </w:r>
      <w:r w:rsidR="009E118D">
        <w:rPr>
          <w:rFonts w:ascii="Sylfaen" w:hAnsi="Sylfaen"/>
          <w:color w:val="000000"/>
          <w:lang w:val="ka-GE"/>
        </w:rPr>
        <w:t>6</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1543FC">
        <w:rPr>
          <w:rFonts w:ascii="Sylfaen" w:hAnsi="Sylfaen"/>
          <w:color w:val="000000"/>
        </w:rPr>
        <w:t>4</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E0A34">
        <w:rPr>
          <w:rFonts w:ascii="Sylfaen" w:hAnsi="Sylfaen"/>
          <w:color w:val="000000"/>
          <w:lang w:val="ka-GE"/>
        </w:rPr>
        <w:t>16</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დაფინანსება ძირითადად ხმარდება</w:t>
      </w:r>
      <w:r w:rsidR="00D353D0" w:rsidRPr="008F2B13">
        <w:rPr>
          <w:rFonts w:ascii="Sylfaen" w:hAnsi="Sylfaen"/>
          <w:color w:val="000000"/>
          <w:lang w:val="ka-GE"/>
        </w:rPr>
        <w:t xml:space="preserve">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 xml:space="preserve">ხარჯებს. </w:t>
      </w:r>
      <w:r w:rsidR="00FE0A34">
        <w:rPr>
          <w:rFonts w:ascii="Sylfaen" w:hAnsi="Sylfaen"/>
          <w:color w:val="000000"/>
          <w:lang w:val="ka-GE"/>
        </w:rPr>
        <w:t xml:space="preserve">ადგილობრივი დაფინნასებით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 16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 xml:space="preserve">უმაღლესი განათლების მისაღებად სწავლის </w:t>
      </w:r>
      <w:r w:rsidR="00D331BC">
        <w:rPr>
          <w:rFonts w:ascii="Sylfaen" w:hAnsi="Sylfaen"/>
          <w:color w:val="000000"/>
          <w:lang w:val="ka-GE"/>
        </w:rPr>
        <w:lastRenderedPageBreak/>
        <w:t>დაფინანსებაში და ა. შ.</w:t>
      </w:r>
      <w:r w:rsidR="001814E7">
        <w:rPr>
          <w:rFonts w:ascii="Sylfaen" w:hAnsi="Sylfaen"/>
          <w:color w:val="000000"/>
          <w:lang w:val="ka-GE"/>
        </w:rPr>
        <w:t xml:space="preserve"> პანსიონის ბაზაზე მუნიციპალიტეტის სახსრებით მოეწყო შშმ პირებისათვის დღის ცენტრი</w:t>
      </w:r>
      <w:r w:rsidR="00DA2D8B">
        <w:rPr>
          <w:rFonts w:ascii="Sylfaen" w:hAnsi="Sylfaen"/>
          <w:color w:val="000000"/>
          <w:lang w:val="ka-GE"/>
        </w:rPr>
        <w:t xml:space="preserve">. </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დაწესებულებათა</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გაერთიანება</w:t>
      </w:r>
      <w:r w:rsidR="005F4068">
        <w:rPr>
          <w:rFonts w:ascii="Sylfaen" w:hAnsi="Sylfaen" w:cs="Sylfaen"/>
          <w:b/>
          <w:color w:val="000000"/>
          <w:lang w:val="en-US"/>
        </w:rPr>
        <w:t xml:space="preserve"> – </w:t>
      </w:r>
      <w:r w:rsidR="00DA2D8B">
        <w:rPr>
          <w:rFonts w:ascii="Sylfaen" w:hAnsi="Sylfaen" w:cs="Sylfaen"/>
          <w:b/>
          <w:color w:val="000000"/>
          <w:lang w:val="ka-GE"/>
        </w:rPr>
        <w:t>105</w:t>
      </w:r>
      <w:r w:rsidR="003F3693">
        <w:rPr>
          <w:rFonts w:ascii="Sylfaen" w:hAnsi="Sylfaen" w:cs="Sylfaen"/>
          <w:b/>
          <w:color w:val="000000"/>
          <w:lang w:val="en-US"/>
        </w:rPr>
        <w:t xml:space="preserve">.0 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8F2B13">
        <w:rPr>
          <w:rFonts w:ascii="Sylfaen" w:hAnsi="Sylfaen"/>
          <w:color w:val="000000"/>
          <w:lang w:val="sq-AL"/>
        </w:rPr>
        <w:t xml:space="preserve"> შესაბამის </w:t>
      </w:r>
      <w:r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Pr="008F2B13">
        <w:rPr>
          <w:rFonts w:ascii="Sylfaen" w:hAnsi="Sylfaen"/>
          <w:color w:val="000000"/>
          <w:lang w:val="ka-GE"/>
        </w:rPr>
        <w:t>განათლებას.</w:t>
      </w:r>
    </w:p>
    <w:p w:rsidR="00DE2616" w:rsidRPr="003A4099" w:rsidRDefault="000C3766" w:rsidP="009C6197">
      <w:pPr>
        <w:pStyle w:val="ListParagraph"/>
        <w:spacing w:after="0" w:line="360" w:lineRule="auto"/>
        <w:ind w:left="0"/>
        <w:jc w:val="both"/>
        <w:rPr>
          <w:rFonts w:ascii="Sylfaen" w:hAnsi="Sylfaen"/>
          <w:b/>
          <w:color w:val="000000"/>
        </w:rPr>
      </w:pPr>
      <w:r w:rsidRPr="000C3766">
        <w:rPr>
          <w:rFonts w:ascii="Sylfaen" w:hAnsi="Sylfaen"/>
          <w:b/>
          <w:color w:val="000000"/>
          <w:lang w:val="ka-GE"/>
        </w:rPr>
        <w:t>დ) განათლების ობიექტების მშენებლობა, რეაბილიტაცია ინვენტარით უზრუნველყოფა</w:t>
      </w:r>
      <w:r w:rsidR="003A4099">
        <w:rPr>
          <w:rFonts w:ascii="Sylfaen" w:hAnsi="Sylfaen"/>
          <w:b/>
          <w:color w:val="000000"/>
          <w:lang w:val="ka-GE"/>
        </w:rPr>
        <w:t xml:space="preserve"> 31</w:t>
      </w:r>
      <w:r w:rsidR="003A4099">
        <w:rPr>
          <w:rFonts w:ascii="Sylfaen" w:hAnsi="Sylfaen"/>
          <w:b/>
          <w:color w:val="000000"/>
        </w:rPr>
        <w:t>9.9</w:t>
      </w:r>
    </w:p>
    <w:p w:rsidR="000C3766" w:rsidRDefault="000C3766" w:rsidP="009C6197">
      <w:pPr>
        <w:pStyle w:val="ListParagraph"/>
        <w:spacing w:after="0" w:line="360" w:lineRule="auto"/>
        <w:ind w:left="0"/>
        <w:jc w:val="both"/>
        <w:rPr>
          <w:rFonts w:ascii="Sylfaen" w:hAnsi="Sylfaen"/>
          <w:b/>
          <w:color w:val="000000"/>
          <w:lang w:val="ka-GE"/>
        </w:rPr>
      </w:pPr>
      <w:r w:rsidRPr="000C3766">
        <w:rPr>
          <w:rFonts w:ascii="Sylfaen" w:hAnsi="Sylfaen"/>
          <w:b/>
          <w:color w:val="000000"/>
          <w:lang w:val="ka-GE"/>
        </w:rPr>
        <w:t xml:space="preserve"> ათასი ლარი (პროგრამული კოდი 04 04) </w:t>
      </w:r>
    </w:p>
    <w:p w:rsidR="000C3766" w:rsidRPr="000C3766" w:rsidRDefault="000C3766" w:rsidP="009C6197">
      <w:pPr>
        <w:pStyle w:val="ListParagraph"/>
        <w:spacing w:after="0" w:line="360" w:lineRule="auto"/>
        <w:ind w:left="0"/>
        <w:jc w:val="both"/>
        <w:rPr>
          <w:rFonts w:ascii="Sylfaen" w:hAnsi="Sylfaen"/>
          <w:color w:val="000000"/>
          <w:lang w:val="ka-GE"/>
        </w:rPr>
      </w:pPr>
      <w:r w:rsidRPr="000C3766">
        <w:rPr>
          <w:rFonts w:ascii="Sylfaen" w:hAnsi="Sylfaen"/>
          <w:color w:val="000000"/>
          <w:lang w:val="ka-GE"/>
        </w:rPr>
        <w:t xml:space="preserve">  ამ ქვეპროგრამის ფარგლებში</w:t>
      </w:r>
      <w:r w:rsidR="001D780B">
        <w:rPr>
          <w:rFonts w:ascii="Sylfaen" w:hAnsi="Sylfaen"/>
          <w:color w:val="000000"/>
          <w:lang w:val="ka-GE"/>
        </w:rPr>
        <w:t xml:space="preserve"> </w:t>
      </w:r>
      <w:r w:rsidRPr="000C3766">
        <w:rPr>
          <w:rFonts w:ascii="Sylfaen" w:hAnsi="Sylfaen"/>
          <w:color w:val="000000"/>
          <w:lang w:val="ka-GE"/>
        </w:rPr>
        <w:t xml:space="preserve"> </w:t>
      </w:r>
      <w:r w:rsidR="001D780B">
        <w:rPr>
          <w:rFonts w:ascii="Sylfaen" w:hAnsi="Sylfaen"/>
          <w:color w:val="000000"/>
          <w:lang w:val="ka-GE"/>
        </w:rPr>
        <w:t xml:space="preserve">საქართველოს რეგიონებში განსახორციელებელი პროექტების ფონდიდან </w:t>
      </w:r>
      <w:r>
        <w:rPr>
          <w:rFonts w:ascii="Sylfaen" w:hAnsi="Sylfaen"/>
          <w:color w:val="000000"/>
          <w:lang w:val="ka-GE"/>
        </w:rPr>
        <w:t>რეაბილიტაცია ჩაუტარდება დაბის N 2, სოფელ ღორეშის, ხევის, წიფისა და მოლითის საბავშვო ბაღებს</w:t>
      </w:r>
      <w:r w:rsidR="001D780B">
        <w:rPr>
          <w:rFonts w:ascii="Sylfaen" w:hAnsi="Sylfaen"/>
          <w:color w:val="000000"/>
          <w:lang w:val="ka-GE"/>
        </w:rPr>
        <w:t>, ხოლო თანადაფინანსების წესით მუნიციპალიტეტი დაააფინანსებს საპროექტო-სახარჯთაღრიცხვო სამუშაოს ღირებულებას და  შესასრულებელი  სამუშაოების 5 %-ს.</w:t>
      </w:r>
    </w:p>
    <w:p w:rsidR="00A80ACF" w:rsidRPr="008F2B13" w:rsidRDefault="00A80ACF" w:rsidP="009C6197">
      <w:pPr>
        <w:pStyle w:val="ListParagraph"/>
        <w:spacing w:after="0" w:line="360" w:lineRule="auto"/>
        <w:ind w:left="0"/>
        <w:jc w:val="both"/>
        <w:rPr>
          <w:rFonts w:ascii="Sylfaen" w:hAnsi="Sylfaen"/>
          <w:color w:val="000000"/>
          <w:lang w:val="ka-GE"/>
        </w:rPr>
      </w:pP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AA006F">
        <w:rPr>
          <w:rFonts w:ascii="Sylfaen" w:eastAsia="Sylfaen" w:hAnsi="Sylfaen" w:cs="Sylfaen"/>
          <w:b/>
          <w:color w:val="000000"/>
          <w:lang w:val="ka-GE"/>
        </w:rPr>
        <w:t>13</w:t>
      </w:r>
      <w:r w:rsidR="003A4099">
        <w:rPr>
          <w:rFonts w:ascii="Sylfaen" w:eastAsia="Sylfaen" w:hAnsi="Sylfaen" w:cs="Sylfaen"/>
          <w:b/>
          <w:color w:val="000000"/>
          <w:lang w:val="ka-GE"/>
        </w:rPr>
        <w:t>9</w:t>
      </w:r>
      <w:r w:rsidR="003A4099">
        <w:rPr>
          <w:rFonts w:ascii="Sylfaen" w:eastAsia="Sylfaen" w:hAnsi="Sylfaen" w:cs="Sylfaen"/>
          <w:b/>
          <w:color w:val="000000"/>
          <w:lang w:val="en-US"/>
        </w:rPr>
        <w:t>9.0</w:t>
      </w:r>
      <w:r w:rsidR="00DE2616">
        <w:rPr>
          <w:rFonts w:ascii="Sylfaen" w:eastAsia="Sylfaen" w:hAnsi="Sylfaen" w:cs="Sylfaen"/>
          <w:b/>
          <w:color w:val="000000"/>
          <w:lang w:val="ka-GE"/>
        </w:rPr>
        <w:t xml:space="preserve">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sidR="00974358">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00974358">
        <w:rPr>
          <w:rFonts w:ascii="Sylfaen" w:hAnsi="Sylfaen"/>
          <w:color w:val="000000"/>
          <w:lang w:val="ka-GE"/>
        </w:rPr>
        <w:t xml:space="preserve">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1D780B" w:rsidRPr="009029BE" w:rsidRDefault="001D780B"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AA006F">
        <w:rPr>
          <w:rFonts w:ascii="Sylfaen" w:eastAsia="Sylfaen" w:hAnsi="Sylfaen"/>
          <w:b/>
          <w:color w:val="000000"/>
          <w:lang w:val="ka-GE"/>
        </w:rPr>
        <w:t>4</w:t>
      </w:r>
      <w:r w:rsidR="00D45A54">
        <w:rPr>
          <w:rFonts w:ascii="Sylfaen" w:eastAsia="Sylfaen" w:hAnsi="Sylfaen"/>
          <w:b/>
          <w:color w:val="000000"/>
        </w:rPr>
        <w:t>9</w:t>
      </w:r>
      <w:r w:rsidR="00D45A54">
        <w:rPr>
          <w:rFonts w:ascii="Sylfaen" w:eastAsia="Sylfaen" w:hAnsi="Sylfaen"/>
          <w:b/>
          <w:color w:val="000000"/>
          <w:lang w:val="ka-GE"/>
        </w:rPr>
        <w:t>8</w:t>
      </w:r>
      <w:r w:rsidR="00AA006F">
        <w:rPr>
          <w:rFonts w:ascii="Sylfaen" w:eastAsia="Sylfaen" w:hAnsi="Sylfaen"/>
          <w:b/>
          <w:color w:val="000000"/>
        </w:rPr>
        <w:t>.7</w:t>
      </w:r>
      <w:r w:rsidR="009029BE">
        <w:rPr>
          <w:rFonts w:ascii="Sylfaen" w:eastAsia="Sylfaen" w:hAnsi="Sylfaen"/>
          <w:b/>
          <w:color w:val="000000"/>
          <w:lang w:val="ka-GE"/>
        </w:rPr>
        <w:t xml:space="preserve"> </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142BB7" w:rsidRPr="009F59D2" w:rsidRDefault="009F59D2" w:rsidP="00D71FA5">
      <w:pPr>
        <w:spacing w:after="0" w:line="360" w:lineRule="auto"/>
        <w:jc w:val="both"/>
        <w:rPr>
          <w:rFonts w:ascii="Sylfaen" w:eastAsia="Sylfaen" w:hAnsi="Sylfaen"/>
          <w:color w:val="000000"/>
          <w:lang w:val="ka-GE"/>
        </w:rPr>
      </w:pPr>
      <w:r w:rsidRPr="009F59D2">
        <w:rPr>
          <w:rFonts w:ascii="Sylfaen" w:eastAsia="Sylfaen" w:hAnsi="Sylfaen"/>
          <w:color w:val="000000"/>
          <w:lang w:val="ka-GE"/>
        </w:rPr>
        <w:t xml:space="preserve">პროგრამის ფარგლებში ფინანსდება სპორთან დაკავშირებული </w:t>
      </w:r>
      <w:r>
        <w:rPr>
          <w:rFonts w:ascii="Sylfaen" w:eastAsia="Sylfaen" w:hAnsi="Sylfaen"/>
          <w:color w:val="000000"/>
          <w:lang w:val="ka-GE"/>
        </w:rPr>
        <w:t>ყ</w:t>
      </w:r>
      <w:r w:rsidRPr="009F59D2">
        <w:rPr>
          <w:rFonts w:ascii="Sylfaen" w:eastAsia="Sylfaen" w:hAnsi="Sylfaen"/>
          <w:color w:val="000000"/>
          <w:lang w:val="ka-GE"/>
        </w:rPr>
        <w:t>ველა სახის ღონისძიებები</w:t>
      </w:r>
      <w:r>
        <w:rPr>
          <w:rFonts w:ascii="Sylfaen" w:eastAsia="Sylfaen" w:hAnsi="Sylfaen"/>
          <w:color w:val="000000"/>
          <w:lang w:val="ka-GE"/>
        </w:rPr>
        <w:t>.</w:t>
      </w:r>
    </w:p>
    <w:p w:rsidR="00352099" w:rsidRPr="00681BC0" w:rsidRDefault="00D71FA5" w:rsidP="009C6197">
      <w:pPr>
        <w:spacing w:after="0" w:line="360" w:lineRule="auto"/>
        <w:jc w:val="both"/>
        <w:rPr>
          <w:rFonts w:ascii="Sylfaen" w:hAnsi="Sylfaen"/>
          <w:color w:val="000000"/>
          <w:lang w:val="ka-GE"/>
        </w:rPr>
      </w:pPr>
      <w:r>
        <w:rPr>
          <w:rFonts w:ascii="Sylfaen" w:hAnsi="Sylfaen"/>
          <w:color w:val="000000"/>
          <w:lang w:val="ka-GE"/>
        </w:rPr>
        <w:t xml:space="preserve"> </w:t>
      </w:r>
      <w:r w:rsidR="003F38F9">
        <w:rPr>
          <w:rFonts w:ascii="Sylfaen" w:hAnsi="Sylfaen"/>
          <w:color w:val="000000"/>
          <w:lang w:val="ka-GE"/>
        </w:rPr>
        <w:t xml:space="preserve"> </w:t>
      </w:r>
      <w:r w:rsidR="00C24428">
        <w:rPr>
          <w:rFonts w:ascii="Sylfaen" w:hAnsi="Sylfaen"/>
          <w:color w:val="000000"/>
          <w:lang w:val="ka-GE"/>
        </w:rPr>
        <w:t>2016</w:t>
      </w:r>
      <w:r w:rsidR="00352099" w:rsidRPr="003F38F9">
        <w:rPr>
          <w:rFonts w:ascii="Sylfaen" w:hAnsi="Sylfaen"/>
          <w:color w:val="000000"/>
          <w:lang w:val="ka-GE"/>
        </w:rPr>
        <w:t xml:space="preserve"> წელს  გაიმართება და დაფინანსდება  სხვადასხვა სპორტული ღონისძიებები, კერძოდ: </w:t>
      </w:r>
      <w:r w:rsidR="00681BC0">
        <w:rPr>
          <w:rFonts w:ascii="Sylfaen" w:hAnsi="Sylfaen"/>
          <w:color w:val="000000"/>
          <w:lang w:val="ka-GE"/>
        </w:rPr>
        <w:t xml:space="preserve">ქუჩის კალათბურთი, ქვიშის ფრენბურთის ჩემპინატი, მარათონი ,,ვირბინოთ მსოფლიოსთან ერთად“ სასკოლო ოლიმპიადა, რომელშიდაც ჩართული იქნებიან საჯარო სკოლის მოსწავლეები, </w:t>
      </w:r>
      <w:r w:rsidR="00352099" w:rsidRPr="003F38F9">
        <w:rPr>
          <w:rFonts w:ascii="Sylfaen" w:hAnsi="Sylfaen"/>
          <w:color w:val="000000"/>
          <w:lang w:val="ka-GE"/>
        </w:rPr>
        <w:t>მუნიციპალიტეტის პირველობა მოსწავლეთა შორის შაშში და ჭადრაკში,</w:t>
      </w:r>
      <w:r w:rsidR="00681BC0">
        <w:rPr>
          <w:rFonts w:ascii="Sylfaen" w:hAnsi="Sylfaen"/>
          <w:color w:val="000000"/>
          <w:lang w:val="ka-GE"/>
        </w:rPr>
        <w:t xml:space="preserve"> </w:t>
      </w:r>
      <w:r w:rsidR="00352099" w:rsidRPr="003F38F9">
        <w:rPr>
          <w:rFonts w:ascii="Sylfaen" w:hAnsi="Sylfaen"/>
          <w:color w:val="000000"/>
          <w:lang w:val="ka-GE"/>
        </w:rPr>
        <w:t>მკლავჭიდში, მინი ფეხბურთში უბნებსა და ორგანიზაციებს შორის, ნ.ახალკაცის სახელობის ტურნირი</w:t>
      </w:r>
      <w:r w:rsidR="00681BC0">
        <w:rPr>
          <w:rFonts w:ascii="Sylfaen" w:hAnsi="Sylfaen"/>
          <w:color w:val="000000"/>
          <w:lang w:val="ka-GE"/>
        </w:rPr>
        <w:t xml:space="preserve"> </w:t>
      </w:r>
      <w:r w:rsidR="00352099" w:rsidRPr="003F38F9">
        <w:rPr>
          <w:rFonts w:ascii="Sylfaen" w:hAnsi="Sylfaen"/>
          <w:color w:val="000000"/>
          <w:lang w:val="ka-GE"/>
        </w:rPr>
        <w:t>ფეხბურთში</w:t>
      </w:r>
      <w:r w:rsidR="00681BC0">
        <w:rPr>
          <w:rFonts w:ascii="Sylfaen" w:hAnsi="Sylfaen"/>
          <w:color w:val="000000"/>
          <w:lang w:val="ka-GE"/>
        </w:rPr>
        <w:t xml:space="preserve">, სამაგიდო თამაშები (ჭადრაკი,ნარდი, დომინო, შაში) </w:t>
      </w:r>
      <w:r w:rsidR="00352099" w:rsidRPr="003F38F9">
        <w:rPr>
          <w:rFonts w:ascii="Sylfaen" w:hAnsi="Sylfaen"/>
          <w:color w:val="000000"/>
          <w:lang w:val="ka-GE"/>
        </w:rPr>
        <w:t xml:space="preserve"> ბ. გოგნაძის ხსოვნის ტურნირი ჭიდაობა ძიუდოში,მუნიციპალიტეტის პირველობა</w:t>
      </w:r>
      <w:r w:rsidR="00E8081F">
        <w:rPr>
          <w:rFonts w:ascii="Sylfaen" w:hAnsi="Sylfaen"/>
          <w:color w:val="000000"/>
          <w:lang w:val="ka-GE"/>
        </w:rPr>
        <w:t xml:space="preserve"> კალათბურთში, ფრენბურთში ვაჟებსა და გოგოგონებს </w:t>
      </w:r>
      <w:r w:rsidR="00E8081F">
        <w:rPr>
          <w:rFonts w:ascii="Sylfaen" w:hAnsi="Sylfaen"/>
          <w:color w:val="000000"/>
          <w:lang w:val="ka-GE"/>
        </w:rPr>
        <w:lastRenderedPageBreak/>
        <w:t xml:space="preserve">შორის, </w:t>
      </w:r>
      <w:r w:rsidR="00352099" w:rsidRPr="003F38F9">
        <w:rPr>
          <w:rFonts w:ascii="Sylfaen" w:hAnsi="Sylfaen"/>
          <w:color w:val="000000"/>
          <w:lang w:val="ka-GE"/>
        </w:rPr>
        <w:t xml:space="preserve">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w:t>
      </w:r>
      <w:r w:rsidR="00E8081F">
        <w:rPr>
          <w:rFonts w:ascii="Sylfaen" w:hAnsi="Sylfaen"/>
          <w:color w:val="000000"/>
          <w:lang w:val="ka-GE"/>
        </w:rPr>
        <w:t>, ასევე ქუჩის კალათბურთის ჩატარება.</w:t>
      </w:r>
      <w:r w:rsidR="00352099" w:rsidRPr="003F38F9">
        <w:rPr>
          <w:rFonts w:ascii="Sylfaen" w:hAnsi="Sylfaen"/>
          <w:color w:val="000000"/>
          <w:lang w:val="ka-GE"/>
        </w:rPr>
        <w:t xml:space="preserve">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sidR="00681BC0">
        <w:rPr>
          <w:rFonts w:ascii="Sylfaen" w:hAnsi="Sylfaen"/>
          <w:color w:val="000000"/>
          <w:lang w:val="ka-GE"/>
        </w:rPr>
        <w:t>, ზონალური ღონისძიებები სპორტის სხვადასხვა სახეობებში.</w:t>
      </w:r>
    </w:p>
    <w:p w:rsidR="00352099" w:rsidRPr="007D3A21"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,,საფეხბურთო კლუბ ,,ჩხერიმელა -2009“–ისა და სპორტულ–გამაჯანსაღებელი და შიდა ტურიზმის ცენტრის  </w:t>
      </w:r>
      <w:r w:rsidR="00352099" w:rsidRPr="00F91241">
        <w:rPr>
          <w:rFonts w:ascii="Sylfaen" w:hAnsi="Sylfaen"/>
          <w:lang w:val="ka-GE" w:eastAsia="ru-RU"/>
        </w:rPr>
        <w:t>დაფინანსება</w:t>
      </w:r>
      <w:r w:rsidR="007D3A21">
        <w:rPr>
          <w:rFonts w:ascii="Sylfaen" w:hAnsi="Sylfaen"/>
          <w:lang w:val="ka-GE" w:eastAsia="ru-RU"/>
        </w:rPr>
        <w:t xml:space="preserve">, ამასთან 2016 წლის პირველი მარტიდან </w:t>
      </w:r>
      <w:r w:rsidR="00246D7E">
        <w:rPr>
          <w:rFonts w:ascii="Sylfaen" w:hAnsi="Sylfaen"/>
          <w:lang w:val="ka-GE" w:eastAsia="ru-RU"/>
        </w:rPr>
        <w:t xml:space="preserve"> </w:t>
      </w:r>
      <w:r w:rsidR="007D3A21" w:rsidRPr="00F91241">
        <w:rPr>
          <w:rFonts w:ascii="Sylfaen" w:hAnsi="Sylfaen" w:cs="Sylfaen"/>
          <w:color w:val="000000"/>
          <w:lang w:val="ka-GE"/>
        </w:rPr>
        <w:t>,,საფეხბურთო კლუბ ,,ჩხერიმელა -2009“–</w:t>
      </w:r>
      <w:r w:rsidR="007D3A21">
        <w:rPr>
          <w:rFonts w:ascii="Sylfaen" w:hAnsi="Sylfaen" w:cs="Sylfaen"/>
          <w:color w:val="000000"/>
          <w:lang w:val="ka-GE"/>
        </w:rPr>
        <w:t xml:space="preserve">ის დაფინანსება </w:t>
      </w:r>
      <w:r w:rsidR="007D3A21" w:rsidRPr="007D3A21">
        <w:rPr>
          <w:rFonts w:ascii="Sylfaen" w:hAnsi="Sylfaen" w:cs="Sylfaen"/>
          <w:color w:val="000000"/>
          <w:lang w:val="ka-GE"/>
        </w:rPr>
        <w:t xml:space="preserve">მოხდება  </w:t>
      </w:r>
      <w:r w:rsidR="007D3A21" w:rsidRPr="007D3A21">
        <w:rPr>
          <w:rFonts w:ascii="Sylfaen" w:hAnsi="Sylfaen" w:cs="Sylfaen"/>
          <w:lang w:val="ka-GE"/>
        </w:rPr>
        <w:t xml:space="preserve">ა(ა)იპ ,,ქართული ფეხბურთის განვითარების </w:t>
      </w:r>
      <w:r w:rsidR="007D3A21">
        <w:rPr>
          <w:rFonts w:ascii="Sylfaen" w:hAnsi="Sylfaen" w:cs="Sylfaen"/>
          <w:lang w:val="ka-GE"/>
        </w:rPr>
        <w:t>ფონდ</w:t>
      </w:r>
      <w:r w:rsidR="007D3A21" w:rsidRPr="007D3A21">
        <w:rPr>
          <w:rFonts w:ascii="Sylfaen" w:hAnsi="Sylfaen" w:cs="Sylfaen"/>
          <w:lang w:val="ka-GE"/>
        </w:rPr>
        <w:t>ი</w:t>
      </w:r>
      <w:r w:rsidR="007D3A21">
        <w:rPr>
          <w:rFonts w:ascii="Sylfaen" w:hAnsi="Sylfaen" w:cs="Sylfaen"/>
          <w:lang w:val="ka-GE"/>
        </w:rPr>
        <w:t xml:space="preserve">ს მეშვეობით. </w:t>
      </w:r>
    </w:p>
    <w:p w:rsidR="00A80ACF" w:rsidRPr="008F2B13" w:rsidRDefault="00A80AC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color w:val="000000"/>
          <w:lang w:val="ka-GE"/>
        </w:rPr>
        <w:tab/>
      </w:r>
      <w:r w:rsidRPr="008F2B13">
        <w:rPr>
          <w:rFonts w:ascii="Sylfaen" w:hAnsi="Sylfaen"/>
          <w:b/>
          <w:color w:val="000000"/>
          <w:lang w:val="ka-GE"/>
        </w:rPr>
        <w:tab/>
      </w:r>
      <w:r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AA006F">
        <w:rPr>
          <w:rFonts w:ascii="Sylfaen" w:eastAsia="Sylfaen" w:hAnsi="Sylfaen"/>
          <w:b/>
          <w:color w:val="000000"/>
          <w:lang w:val="ka-GE"/>
        </w:rPr>
        <w:t>7</w:t>
      </w:r>
      <w:r w:rsidR="003A4099">
        <w:rPr>
          <w:rFonts w:ascii="Sylfaen" w:eastAsia="Sylfaen" w:hAnsi="Sylfaen"/>
          <w:b/>
          <w:color w:val="000000"/>
          <w:lang w:val="ka-GE"/>
        </w:rPr>
        <w:t>3</w:t>
      </w:r>
      <w:r w:rsidR="003A4099">
        <w:rPr>
          <w:rFonts w:ascii="Sylfaen" w:eastAsia="Sylfaen" w:hAnsi="Sylfaen"/>
          <w:b/>
          <w:color w:val="000000"/>
          <w:lang w:val="en-US"/>
        </w:rPr>
        <w:t xml:space="preserve">4.3 </w:t>
      </w:r>
      <w:r w:rsidR="007F2782" w:rsidRPr="00D71FA5">
        <w:rPr>
          <w:rFonts w:ascii="Sylfaen" w:eastAsia="Sylfaen" w:hAnsi="Sylfaen"/>
          <w:b/>
          <w:color w:val="000000"/>
        </w:rPr>
        <w:t xml:space="preserve">ათასი ლარი  </w:t>
      </w:r>
      <w:r w:rsidR="00A80ACF" w:rsidRPr="00D71FA5">
        <w:rPr>
          <w:rFonts w:ascii="Sylfaen" w:eastAsia="Sylfaen" w:hAnsi="Sylfaen"/>
          <w:b/>
          <w:color w:val="000000"/>
          <w:lang w:val="ka-GE"/>
        </w:rPr>
        <w:t>(პროგრამული კოდი 05 02)</w:t>
      </w:r>
    </w:p>
    <w:p w:rsidR="00A80ACF" w:rsidRPr="008F2B13"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DE2616">
        <w:rPr>
          <w:rFonts w:ascii="Sylfaen" w:hAnsi="Sylfaen"/>
          <w:b/>
          <w:color w:val="000000"/>
          <w:lang w:val="ka-GE"/>
        </w:rPr>
        <w:t>64</w:t>
      </w:r>
      <w:r w:rsidR="007E1777" w:rsidRPr="00D9366B">
        <w:rPr>
          <w:rFonts w:ascii="Sylfaen" w:hAnsi="Sylfaen"/>
          <w:b/>
          <w:color w:val="000000"/>
        </w:rPr>
        <w:t xml:space="preserve">.0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ცენტრი, როგორც მაკავშირებელი ადგილობრივ თვითმმართველობასა და მოსახლეობას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C97272" w:rsidRPr="00D45A54" w:rsidRDefault="00D71FA5" w:rsidP="00D45A54">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AA006F">
        <w:rPr>
          <w:rFonts w:ascii="Sylfaen" w:hAnsi="Sylfaen"/>
          <w:b/>
          <w:color w:val="000000"/>
        </w:rPr>
        <w:t>12.0</w:t>
      </w:r>
      <w:r w:rsidR="001D780B">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393B9B" w:rsidRDefault="00393B9B" w:rsidP="009C6197">
      <w:pPr>
        <w:pStyle w:val="ListParagraph"/>
        <w:spacing w:after="0" w:line="360" w:lineRule="auto"/>
        <w:ind w:left="0"/>
        <w:jc w:val="both"/>
        <w:rPr>
          <w:rFonts w:ascii="Sylfaen" w:hAnsi="Sylfaen"/>
          <w:lang w:val="ka-GE"/>
        </w:rPr>
      </w:pPr>
      <w:r w:rsidRPr="008F2B13">
        <w:rPr>
          <w:rFonts w:ascii="Sylfaen" w:hAnsi="Sylfaen"/>
          <w:color w:val="000000"/>
          <w:lang w:val="ka-GE"/>
        </w:rPr>
        <w:lastRenderedPageBreak/>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t>სხვადასხვა ახალგაზრდული პროექტების დაფინანსება, მუნიციპალიტეტში მცხოვრები ახალგაზრდებისათვის 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მიძღვნილი ღონისძიება,  სხვადასხვა შემსრულებლების მოწვევა</w:t>
      </w:r>
      <w:r>
        <w:rPr>
          <w:rFonts w:ascii="Sylfaen" w:hAnsi="Sylfaen"/>
          <w:lang w:val="ka-GE"/>
        </w:rPr>
        <w:t>.</w:t>
      </w:r>
      <w:r w:rsidR="00A271FF">
        <w:rPr>
          <w:rFonts w:ascii="Sylfaen" w:hAnsi="Sylfaen"/>
          <w:lang w:val="ka-GE"/>
        </w:rPr>
        <w:t xml:space="preserve"> </w:t>
      </w:r>
      <w:r w:rsidR="00C97272">
        <w:rPr>
          <w:rFonts w:ascii="Sylfaen" w:hAnsi="Sylfaen"/>
          <w:lang w:val="ka-GE"/>
        </w:rPr>
        <w:t xml:space="preserve">გასვლითი კონცერტები </w:t>
      </w:r>
      <w:r w:rsidR="00C97272" w:rsidRPr="00A8358A">
        <w:rPr>
          <w:rFonts w:ascii="Sylfaen" w:hAnsi="Sylfaen"/>
          <w:lang w:val="ka-GE"/>
        </w:rPr>
        <w:t>სოფლებში ახალგაზრდების მონაწილეობით. ინტელექტ-ჩემპიონატის ,,ეტალონის“ მოწყობა.</w:t>
      </w:r>
    </w:p>
    <w:p w:rsidR="001D780B" w:rsidRPr="00A234B6" w:rsidRDefault="001D780B" w:rsidP="009C6197">
      <w:pPr>
        <w:pStyle w:val="ListParagraph"/>
        <w:spacing w:after="0" w:line="360" w:lineRule="auto"/>
        <w:ind w:left="0"/>
        <w:jc w:val="both"/>
        <w:rPr>
          <w:rFonts w:ascii="Sylfaen" w:hAnsi="Sylfaen"/>
          <w:lang w:val="ka-GE"/>
        </w:rPr>
      </w:pPr>
      <w:r>
        <w:rPr>
          <w:rFonts w:ascii="Sylfaen" w:hAnsi="Sylfaen"/>
          <w:lang w:val="ka-GE"/>
        </w:rPr>
        <w:t xml:space="preserve"> ამ პროგრამის ფარგლებში </w:t>
      </w:r>
      <w:r w:rsidR="00565CFB">
        <w:rPr>
          <w:rFonts w:ascii="Sylfaen" w:hAnsi="Sylfaen"/>
          <w:lang w:val="ka-GE"/>
        </w:rPr>
        <w:t>საქართ</w:t>
      </w:r>
      <w:r>
        <w:rPr>
          <w:rFonts w:ascii="Sylfaen" w:hAnsi="Sylfaen"/>
          <w:lang w:val="ka-GE"/>
        </w:rPr>
        <w:t xml:space="preserve">ველოს რეგიონებში განსახორციელებელი პროექტების ფონდიდან </w:t>
      </w:r>
      <w:r w:rsidR="00565CFB">
        <w:rPr>
          <w:rFonts w:ascii="Sylfaen" w:hAnsi="Sylfaen"/>
          <w:lang w:val="ka-GE"/>
        </w:rPr>
        <w:t>დაფინანსდება ზვარის ახალგაზრდული ბანაკის მშენებლობა</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6A6C88">
        <w:rPr>
          <w:rFonts w:ascii="Sylfaen" w:hAnsi="Sylfaen"/>
          <w:b/>
          <w:lang w:val="ka-GE"/>
        </w:rPr>
        <w:t>90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Default="00A80ACF" w:rsidP="009C6197">
      <w:pPr>
        <w:pStyle w:val="ListParagraph"/>
        <w:spacing w:after="0" w:line="360" w:lineRule="auto"/>
        <w:ind w:left="0"/>
        <w:jc w:val="both"/>
        <w:rPr>
          <w:rFonts w:ascii="Sylfaen" w:hAnsi="Sylfaen"/>
          <w:lang w:val="ka-GE"/>
        </w:rPr>
      </w:pPr>
      <w:r w:rsidRPr="001B28F8">
        <w:rPr>
          <w:rFonts w:ascii="Sylfaen" w:hAnsi="Sylfaen"/>
          <w:lang w:val="ka-GE"/>
        </w:rPr>
        <w:t xml:space="preserve">პროგრამის ფარგლებში გათავლისწინებულია  </w:t>
      </w:r>
      <w:r w:rsidR="00D524AA" w:rsidRPr="001B28F8">
        <w:rPr>
          <w:rFonts w:ascii="Sylfaen" w:hAnsi="Sylfaen"/>
          <w:lang w:val="ka-GE"/>
        </w:rPr>
        <w:t xml:space="preserve">დაბაში მშენებარე საკათედრო ტაძრის </w:t>
      </w:r>
      <w:r w:rsidRPr="001B28F8">
        <w:rPr>
          <w:rFonts w:ascii="Sylfaen" w:hAnsi="Sylfaen"/>
          <w:lang w:val="ka-GE"/>
        </w:rPr>
        <w:t xml:space="preserve"> </w:t>
      </w:r>
      <w:r w:rsidR="00A10E79" w:rsidRPr="001B28F8">
        <w:rPr>
          <w:rFonts w:ascii="Sylfaen" w:hAnsi="Sylfaen"/>
          <w:lang w:val="ka-GE"/>
        </w:rPr>
        <w:t>მშენებლობის თანადაფინასებაში მონაწილეობა</w:t>
      </w:r>
      <w:r w:rsidRPr="001B28F8">
        <w:rPr>
          <w:rFonts w:ascii="Sylfaen" w:hAnsi="Sylfaen"/>
          <w:lang w:val="ka-GE"/>
        </w:rPr>
        <w:t>.</w:t>
      </w:r>
      <w:r w:rsidR="00971AC2" w:rsidRPr="001B28F8">
        <w:rPr>
          <w:rFonts w:ascii="Sylfaen" w:hAnsi="Sylfaen"/>
          <w:lang w:val="ka-GE"/>
        </w:rPr>
        <w:t xml:space="preserve"> ასევე </w:t>
      </w:r>
      <w:r w:rsidR="007923BF" w:rsidRPr="001B28F8">
        <w:rPr>
          <w:rFonts w:ascii="Sylfaen" w:hAnsi="Sylfaen"/>
          <w:lang w:val="ka-GE"/>
        </w:rPr>
        <w:t>ფინა</w:t>
      </w:r>
      <w:r w:rsidR="008D39AE" w:rsidRPr="001B28F8">
        <w:rPr>
          <w:rFonts w:ascii="Sylfaen" w:hAnsi="Sylfaen"/>
          <w:lang w:val="ka-GE"/>
        </w:rPr>
        <w:t xml:space="preserve">ნსური მხარდაჭერა </w:t>
      </w:r>
      <w:r w:rsidR="00971AC2" w:rsidRPr="001B28F8">
        <w:rPr>
          <w:rFonts w:ascii="Sylfaen" w:hAnsi="Sylfaen"/>
          <w:lang w:val="ka-GE"/>
        </w:rPr>
        <w:t xml:space="preserve"> გაეწევა </w:t>
      </w:r>
      <w:r w:rsidR="007923BF" w:rsidRPr="001B28F8">
        <w:rPr>
          <w:rFonts w:ascii="Sylfaen" w:hAnsi="Sylfaen"/>
          <w:lang w:val="ka-GE"/>
        </w:rPr>
        <w:t>მუნიციპალიტეტის ტერიტორიაზე არსებულ</w:t>
      </w:r>
      <w:r w:rsidR="008D39AE" w:rsidRPr="001B28F8">
        <w:rPr>
          <w:rFonts w:ascii="Sylfaen" w:hAnsi="Sylfaen"/>
          <w:lang w:val="ka-GE"/>
        </w:rPr>
        <w:t xml:space="preserve"> სხვადასხვა ეკლესია–მონასტრებს</w:t>
      </w:r>
      <w:r w:rsidR="00A10E79" w:rsidRPr="001B28F8">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610FCB">
        <w:rPr>
          <w:rFonts w:ascii="Sylfaen" w:eastAsia="Sylfaen" w:hAnsi="Sylfaen" w:cs="Sylfaen"/>
          <w:b/>
          <w:color w:val="000000"/>
          <w:lang w:val="ka-GE"/>
        </w:rPr>
        <w:t>82</w:t>
      </w:r>
      <w:r w:rsidR="00610FCB">
        <w:rPr>
          <w:rFonts w:ascii="Sylfaen" w:eastAsia="Sylfaen" w:hAnsi="Sylfaen" w:cs="Sylfaen"/>
          <w:b/>
          <w:color w:val="000000"/>
          <w:lang w:val="en-US"/>
        </w:rPr>
        <w:t>4.2</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CC3A78">
        <w:rPr>
          <w:rFonts w:ascii="Sylfaen" w:eastAsia="Sylfaen" w:hAnsi="Sylfaen"/>
          <w:b/>
          <w:color w:val="000000"/>
          <w:lang w:val="ka-GE"/>
        </w:rPr>
        <w:t>107</w:t>
      </w:r>
      <w:r w:rsidR="00545EC2">
        <w:rPr>
          <w:rFonts w:ascii="Sylfaen" w:eastAsia="Sylfaen" w:hAnsi="Sylfaen"/>
          <w:b/>
          <w:color w:val="000000"/>
        </w:rPr>
        <w:t xml:space="preserve">.0 ათასი ლარი </w:t>
      </w:r>
      <w:r w:rsidR="00E73BBA" w:rsidRPr="008F2B13">
        <w:rPr>
          <w:rFonts w:ascii="Sylfaen" w:eastAsia="Sylfaen" w:hAnsi="Sylfaen"/>
          <w:b/>
          <w:color w:val="000000"/>
          <w:lang w:val="ka-GE"/>
        </w:rPr>
        <w:t xml:space="preserve"> (პროგრამული კოდი 06 01)</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lastRenderedPageBreak/>
        <w:t>ა</w:t>
      </w:r>
      <w:r w:rsidRPr="00D71FA5">
        <w:rPr>
          <w:rFonts w:ascii="Sylfaen" w:eastAsia="Times New Roman" w:hAnsi="Sylfaen"/>
          <w:bCs/>
          <w:color w:val="000000"/>
          <w:lang w:val="ka-GE"/>
        </w:rPr>
        <w:t>)</w:t>
      </w:r>
      <w:r w:rsidRPr="00D71FA5">
        <w:rPr>
          <w:rFonts w:ascii="Sylfaen" w:eastAsia="Times New Roman" w:hAnsi="Sylfaen"/>
          <w:bCs/>
          <w:color w:val="000000"/>
        </w:rPr>
        <w:t>მიმდინარე ეპიდემიოლოგიური პროცესების ტენდენციებისა და დინამიკის, ინფექციურ დაავადებათა მასშტაბების, გავრცელების ხასიათისა და მათი სოციალურ ეკონომიკური მნიშვნელობის ყოველკარტალურად შესწავლა;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რეალიზება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ბ</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არაინფექციურ დაავადებათა გავრცელების მეთვალყურეობა სამოქმედო ტერიტორიაზე, ავადობის დინამიკაზე ეპიდზედამხედველობის განხორციელება, სათანადო ინფორმაციის შეკრება, მოძიება, რეგისტრაცია, დამუშავება-ანალიზი და ანგარიშგება, მოსახლეობაში პროფილაქტიკურ-საგანმანათლებლო სამუშაოების წარმოება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გ</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გრიპით ავადობის მონიტორინგი. მისი გავრცელების საწინააღმდეგო ღონისძიებების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პროფილაქტიკური იმუნიზაციის პროცესის დაგეგმვა, განხორციელების ორგანიზაცია, სამიზნე კონტინენტების იმუნიზაციის მაღალი მაჩვენებლების უზრუნველყოფის მიზნით სათანადო ღონისძიებების განხორციელება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დ</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ახალი პენტა ვაქცინის დანერგვა 2015 წლის დეკემბრის თვიდან</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პროფილაქტიკური საგანმანათლებლო სამუშაოების წარმოება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ჰელმინთოზების მიზანმიმართული სკრინინგული კვლევების საფუძველზე პროფილაქტიკური ღონისძიებების შემუშავება-გატარება და რეკომენდაციების მომზადება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ე</w:t>
      </w:r>
      <w:r w:rsidRPr="00D71FA5">
        <w:rPr>
          <w:rFonts w:ascii="Sylfaen" w:eastAsia="Times New Roman" w:hAnsi="Sylfaen"/>
          <w:bCs/>
          <w:color w:val="000000"/>
          <w:lang w:val="ka-GE"/>
        </w:rPr>
        <w:t xml:space="preserve">) </w:t>
      </w:r>
      <w:r w:rsidRPr="00D71FA5">
        <w:rPr>
          <w:rFonts w:ascii="Sylfaen" w:eastAsia="Times New Roman" w:hAnsi="Sylfaen"/>
          <w:bCs/>
          <w:color w:val="000000"/>
        </w:rPr>
        <w:t>რაიონის მაშტაბით პარაზიტული ჭიებით დაინვაზირებულთა გამოვლენისა და მკურნალობის პროგრამის შემუშავება და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ცოფის გავრცელების სიტუაციური მართვის პროცესებზე სისტემატიური მონიტორინგის წარმოება და სათანადო სამსახურების დროული ინფორმირება, ანტირაბიული კაბინეტის ფუნქციონირების ხელშეწყობა, სამედიცინო პერსონალის ინსტრუქტაჟი შესაბამისი სამედიცინო დოკუმენტაციის წარმოების და სასწრაფო შეტყობინების არსებული წესების დაცვის შესახებ</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ვ</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ანოფელოგენური წყალსატევების აღრიცხვა-პასპორტიზაცია და დაგამბუზირებული წყალსატევების გამოკვლევა და გადამტანის წყლის ფაზების აღმოჩენის შემთხვევაში მათი საწინააღმდეგო ღონისძიებების ჩატარების ორგანიზება;ანოფელოგენურ წყალსატევებში გამბუზიის მაქსიმალური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გადამტანის წყლის ფაზების აღმოჩენისას წყალსატევების დამუშავება ეკოლოგიურად უსაფრთხო საშუალებებით, სადაც შეუძლებელია გამბუზიის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მცირე სანიტარულ ჰიდროტექნიკური სამუშაოების წყალსატევების გაწმენდა წყალმცენარეებისაგან, მათი დაშრობა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lang w:val="ka-GE"/>
        </w:rPr>
        <w:t>ზ</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მოსახლეობის ჯანმრთელობის მდგომარეობის შენარჩუნებისა და გაუმჯობესების ღონისძიებები;ლექცია-საუბრების ჩატარება აქტუალურ თემებზე;თამბაქოს, ალკოჰოლის და შიდსის წინააღმდეგ ბრძოლის პროპაგანდა;სტატიების გამოქვეყნება ადგილობრივ პრესაში;</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rPr>
        <w:t>სანიტარულ</w:t>
      </w:r>
      <w:r w:rsidRPr="00D71FA5">
        <w:rPr>
          <w:rFonts w:ascii="Sylfaen" w:eastAsia="Times New Roman" w:hAnsi="Sylfaen"/>
          <w:bCs/>
          <w:color w:val="000000"/>
        </w:rPr>
        <w:t>-ჰიგიენურ მდგომარეობაზე მონიტორინგი;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წლის განმავლობაში სტატისტიკური მონაცემების შეგროვება-დამუშავება და გადაცემა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თ</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საზოგადოებასთან ურთიერთობის სამსახურის მიერ მუნიციპალიტეტის მოსახლეობასთან მჭიდრო კონტაქტის დამყარება, ახალი ინფორმაციის მოწოდება და საჭიროების შემთხვევაში უკუ კავშირი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სკოლამდელ და სასკოლო ასაკის ბავშვთა ჯანმრთელობის მდგომარეობის შესწავლა /ჰელმინთებით ინვასირება, ფიზიკური განვითარება-ტანბდეგობა და სხვა/ რეკომენდციების და წინადადებების პაკეტის მომზადება ადგილობრივი თვითმმართველობის ორგანოებისათვის ბავშვთა ორგანიზებული დაწესებულებების ხელმძღვანელებისათვის და მოსახლეობისათვის.</w:t>
      </w:r>
    </w:p>
    <w:p w:rsidR="00CC10BD" w:rsidRPr="000449B5" w:rsidRDefault="000449B5" w:rsidP="00B93590">
      <w:pPr>
        <w:pStyle w:val="ListParagraph"/>
        <w:numPr>
          <w:ilvl w:val="0"/>
          <w:numId w:val="30"/>
        </w:numPr>
        <w:spacing w:after="0" w:line="360" w:lineRule="auto"/>
        <w:jc w:val="both"/>
        <w:rPr>
          <w:rFonts w:asciiTheme="majorHAnsi" w:eastAsia="Times New Roman" w:hAnsiTheme="majorHAnsi"/>
          <w:b/>
          <w:color w:val="000000"/>
        </w:rPr>
      </w:pPr>
      <w:r>
        <w:rPr>
          <w:rFonts w:ascii="Sylfaen" w:eastAsia="Times New Roman" w:hAnsi="Sylfaen"/>
          <w:b/>
          <w:bCs/>
          <w:color w:val="000000"/>
          <w:lang w:val="ka-GE"/>
        </w:rPr>
        <w:lastRenderedPageBreak/>
        <w:t xml:space="preserve">სოციალური პროგრამები </w:t>
      </w:r>
      <w:r w:rsidRPr="000449B5">
        <w:rPr>
          <w:rFonts w:asciiTheme="majorHAnsi" w:eastAsia="Times New Roman" w:hAnsiTheme="majorHAnsi"/>
          <w:b/>
          <w:bCs/>
          <w:color w:val="000000"/>
        </w:rPr>
        <w:t xml:space="preserve"> </w:t>
      </w:r>
      <w:r w:rsidR="00CC10BD" w:rsidRPr="000449B5">
        <w:rPr>
          <w:rFonts w:asciiTheme="majorHAnsi" w:eastAsia="Times New Roman" w:hAnsiTheme="majorHAnsi"/>
          <w:b/>
          <w:bCs/>
          <w:color w:val="000000"/>
        </w:rPr>
        <w:t>(</w:t>
      </w:r>
      <w:r w:rsidR="00CC10BD" w:rsidRPr="000449B5">
        <w:rPr>
          <w:rFonts w:ascii="Sylfaen" w:eastAsia="Times New Roman" w:hAnsi="Sylfaen" w:cs="Sylfaen"/>
          <w:b/>
          <w:bCs/>
          <w:color w:val="000000"/>
        </w:rPr>
        <w:t>პროგრამული კოდი</w:t>
      </w:r>
      <w:r w:rsidR="00CC10BD" w:rsidRPr="000449B5">
        <w:rPr>
          <w:rFonts w:asciiTheme="majorHAnsi" w:eastAsia="Times New Roman" w:hAnsiTheme="majorHAnsi"/>
          <w:b/>
          <w:bCs/>
          <w:color w:val="000000"/>
        </w:rPr>
        <w:t> 06</w:t>
      </w:r>
      <w:r w:rsidR="00CC10BD" w:rsidRPr="000449B5">
        <w:rPr>
          <w:rFonts w:ascii="Sylfaen" w:eastAsia="Times New Roman" w:hAnsi="Sylfaen"/>
          <w:b/>
          <w:bCs/>
          <w:color w:val="000000"/>
          <w:lang w:val="ka-GE"/>
        </w:rPr>
        <w:t xml:space="preserve"> </w:t>
      </w:r>
      <w:r w:rsidR="00CC10BD" w:rsidRPr="000449B5">
        <w:rPr>
          <w:rFonts w:asciiTheme="majorHAnsi" w:eastAsia="Times New Roman" w:hAnsiTheme="majorHAnsi"/>
          <w:b/>
          <w:bCs/>
          <w:color w:val="000000"/>
        </w:rPr>
        <w:t>0</w:t>
      </w:r>
      <w:r w:rsidR="00CC10BD" w:rsidRPr="000449B5">
        <w:rPr>
          <w:rFonts w:ascii="Sylfaen" w:eastAsia="Times New Roman" w:hAnsi="Sylfaen"/>
          <w:b/>
          <w:bCs/>
          <w:color w:val="000000"/>
          <w:lang w:val="ka-GE"/>
        </w:rPr>
        <w:t>2</w:t>
      </w:r>
      <w:r w:rsidR="00CC10BD" w:rsidRPr="000449B5">
        <w:rPr>
          <w:rFonts w:asciiTheme="majorHAnsi" w:eastAsia="Times New Roman" w:hAnsiTheme="majorHAnsi"/>
          <w:b/>
          <w:bCs/>
          <w:color w:val="000000"/>
        </w:rPr>
        <w:t>)</w:t>
      </w:r>
      <w:r w:rsidR="00610FCB">
        <w:rPr>
          <w:rFonts w:ascii="Sylfaen" w:eastAsia="Times New Roman" w:hAnsi="Sylfaen"/>
          <w:b/>
          <w:bCs/>
          <w:color w:val="000000"/>
          <w:lang w:val="ka-GE"/>
        </w:rPr>
        <w:t xml:space="preserve"> 71</w:t>
      </w:r>
      <w:r w:rsidR="00610FCB">
        <w:rPr>
          <w:rFonts w:ascii="Sylfaen" w:eastAsia="Times New Roman" w:hAnsi="Sylfaen"/>
          <w:b/>
          <w:bCs/>
          <w:color w:val="000000"/>
        </w:rPr>
        <w:t>7.2</w:t>
      </w:r>
      <w:r>
        <w:rPr>
          <w:rFonts w:ascii="Sylfaen" w:eastAsia="Times New Roman" w:hAnsi="Sylfaen"/>
          <w:b/>
          <w:bCs/>
          <w:color w:val="000000"/>
          <w:lang w:val="ka-GE"/>
        </w:rPr>
        <w:t xml:space="preserve"> ათასი ლარი</w:t>
      </w:r>
    </w:p>
    <w:p w:rsidR="00B93590" w:rsidRDefault="00CC10BD" w:rsidP="00B93590">
      <w:pPr>
        <w:spacing w:before="100" w:beforeAutospacing="1" w:after="100" w:afterAutospacing="1" w:line="360" w:lineRule="auto"/>
        <w:ind w:left="90"/>
        <w:jc w:val="both"/>
        <w:rPr>
          <w:rFonts w:ascii="Sylfaen" w:eastAsia="Times New Roman" w:hAnsi="Sylfaen" w:cs="Times New Roman"/>
          <w:color w:val="000000"/>
          <w:lang w:val="ka-GE"/>
        </w:rPr>
      </w:pPr>
      <w:r w:rsidRPr="00DC5827">
        <w:rPr>
          <w:rFonts w:ascii="Sylfaen" w:eastAsia="Times New Roman" w:hAnsi="Sylfaen" w:cs="Sylfaen"/>
          <w:color w:val="000000"/>
        </w:rPr>
        <w:t>პროგრამა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ტერიტორიაზე</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მცხოვრები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სხვადასხვა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ბენეფიციარებისათვის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გარკვეული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შეღავათებითა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დახმარებებით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სარიტუალო</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მომსახურების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ხარჯების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ანაზღაურებას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მოხუცებულთა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მიუსაფართა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სოციალურად</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დაუცველთა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კვებით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საცხოვრებელი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ფართით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ღონისძიებებს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რომლებიც</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მთლიანობაში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უზრუნველყოფენ</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მდგომარეობის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გაუმჯობესებას</w:t>
      </w:r>
      <w:r w:rsidRPr="00DC5827">
        <w:rPr>
          <w:rFonts w:asciiTheme="majorHAnsi" w:eastAsia="Times New Roman" w:hAnsiTheme="majorHAnsi" w:cs="Times New Roman"/>
          <w:color w:val="000000"/>
        </w:rPr>
        <w:t>.</w:t>
      </w:r>
    </w:p>
    <w:p w:rsidR="00BD6F65" w:rsidRPr="005B3C40" w:rsidRDefault="00B93590" w:rsidP="005B3C40">
      <w:pPr>
        <w:spacing w:before="100" w:beforeAutospacing="1" w:after="100" w:afterAutospacing="1" w:line="360" w:lineRule="auto"/>
        <w:ind w:left="90"/>
        <w:jc w:val="both"/>
        <w:rPr>
          <w:rFonts w:ascii="Sylfaen" w:eastAsia="Times New Roman" w:hAnsi="Sylfaen" w:cs="Times New Roman"/>
          <w:color w:val="000000"/>
          <w:lang w:val="ka-GE"/>
        </w:rPr>
      </w:pPr>
      <w:r>
        <w:rPr>
          <w:rFonts w:ascii="Sylfaen" w:eastAsia="Times New Roman" w:hAnsi="Sylfaen" w:cs="Times New Roman"/>
          <w:color w:val="000000"/>
          <w:lang w:val="ka-GE"/>
        </w:rPr>
        <w:t>ა)</w:t>
      </w:r>
      <w:r w:rsidR="000449B5">
        <w:rPr>
          <w:rFonts w:ascii="Sylfaen" w:hAnsi="Sylfaen"/>
          <w:b/>
          <w:lang w:val="ka-GE"/>
        </w:rPr>
        <w:t>უფასო სასადილოს დაფინანსება -</w:t>
      </w:r>
      <w:r w:rsidR="00CC10BD" w:rsidRPr="000449B5">
        <w:rPr>
          <w:rFonts w:ascii="Sylfaen" w:hAnsi="Sylfaen"/>
          <w:b/>
          <w:lang w:val="ka-GE"/>
        </w:rPr>
        <w:t xml:space="preserve"> სათნოების სახლი (პროგრამული კოდი 06 02 01)</w:t>
      </w:r>
      <w:r w:rsidR="009646B3">
        <w:rPr>
          <w:rFonts w:ascii="Sylfaen" w:hAnsi="Sylfaen"/>
          <w:b/>
          <w:lang w:val="ka-GE"/>
        </w:rPr>
        <w:t xml:space="preserve"> </w:t>
      </w:r>
      <w:r w:rsidR="00A01318">
        <w:rPr>
          <w:rFonts w:ascii="Sylfaen" w:hAnsi="Sylfaen"/>
          <w:b/>
          <w:lang w:val="en-US"/>
        </w:rPr>
        <w:t xml:space="preserve"> </w:t>
      </w:r>
      <w:r w:rsidR="00A07F40">
        <w:rPr>
          <w:rFonts w:ascii="Sylfaen" w:hAnsi="Sylfaen"/>
          <w:b/>
          <w:lang w:val="ka-GE"/>
        </w:rPr>
        <w:t>90.</w:t>
      </w:r>
      <w:r w:rsidR="000449B5" w:rsidRPr="000449B5">
        <w:rPr>
          <w:rFonts w:ascii="Sylfaen" w:hAnsi="Sylfaen"/>
          <w:b/>
          <w:lang w:val="ka-GE"/>
        </w:rPr>
        <w:t>0  ათასი ლარი</w:t>
      </w:r>
      <w:r w:rsidR="000449B5">
        <w:rPr>
          <w:rFonts w:ascii="Sylfaen" w:hAnsi="Sylfaen"/>
          <w:b/>
          <w:lang w:val="ka-GE"/>
        </w:rPr>
        <w:t>)</w:t>
      </w:r>
    </w:p>
    <w:p w:rsidR="00CC10BD" w:rsidRDefault="00CC10BD" w:rsidP="009C6197">
      <w:pPr>
        <w:pStyle w:val="ListParagraph"/>
        <w:spacing w:line="360" w:lineRule="auto"/>
        <w:ind w:left="91"/>
        <w:jc w:val="both"/>
        <w:rPr>
          <w:rFonts w:ascii="Sylfaen" w:hAnsi="Sylfaen"/>
          <w:lang w:val="ka-GE"/>
        </w:rPr>
      </w:pPr>
      <w:r w:rsidRPr="00DC5827">
        <w:rPr>
          <w:rFonts w:ascii="Sylfaen" w:hAnsi="Sylfae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w:t>
      </w:r>
      <w:r w:rsidRPr="00735E87">
        <w:rPr>
          <w:rFonts w:ascii="Sylfaen" w:hAnsi="Sylfaen"/>
          <w:lang w:val="ka-GE"/>
        </w:rPr>
        <w:t xml:space="preserve">გარდა კვირა დღისა.   სასადილო ემსახურება </w:t>
      </w:r>
      <w:r w:rsidRPr="00735E87">
        <w:rPr>
          <w:rFonts w:ascii="Sylfaen" w:hAnsi="Sylfaen"/>
        </w:rPr>
        <w:t xml:space="preserve">70 </w:t>
      </w:r>
      <w:r w:rsidRPr="00735E87">
        <w:rPr>
          <w:rFonts w:ascii="Sylfaen" w:hAnsi="Sylfaen"/>
          <w:lang w:val="ka-GE"/>
        </w:rPr>
        <w:t xml:space="preserve"> ბენეფიციარს, მუშაობს ყველა</w:t>
      </w:r>
      <w:r w:rsidRPr="00DC5827">
        <w:rPr>
          <w:rFonts w:ascii="Sylfaen" w:hAnsi="Sylfaen"/>
          <w:lang w:val="ka-GE"/>
        </w:rPr>
        <w:t xml:space="preserve"> სადღესასწაულო დღეს  და დღესასწაული აღინიშნება მცირედი საჩუქრებით.  </w:t>
      </w:r>
    </w:p>
    <w:p w:rsidR="000449B5" w:rsidRPr="00ED4F5F" w:rsidRDefault="000449B5" w:rsidP="009C6197">
      <w:pPr>
        <w:pStyle w:val="ListParagraph"/>
        <w:spacing w:line="360" w:lineRule="auto"/>
        <w:ind w:left="1080"/>
        <w:jc w:val="both"/>
        <w:rPr>
          <w:rFonts w:ascii="Sylfaen" w:hAnsi="Sylfaen"/>
          <w:lang w:val="ka-GE"/>
        </w:rPr>
      </w:pPr>
    </w:p>
    <w:p w:rsidR="00CC10BD" w:rsidRPr="00B93590" w:rsidRDefault="00B93590" w:rsidP="00B93590">
      <w:pPr>
        <w:pStyle w:val="ListParagraph"/>
        <w:spacing w:before="100" w:beforeAutospacing="1" w:after="100" w:afterAutospacing="1" w:line="360" w:lineRule="auto"/>
        <w:ind w:left="0"/>
        <w:jc w:val="both"/>
        <w:rPr>
          <w:rFonts w:ascii="Sylfaen" w:eastAsia="Times New Roman" w:hAnsi="Sylfaen"/>
          <w:b/>
          <w:bCs/>
          <w:color w:val="000000"/>
          <w:lang w:val="ka-GE"/>
        </w:rPr>
      </w:pPr>
      <w:r>
        <w:rPr>
          <w:rFonts w:ascii="Sylfaen" w:eastAsia="Times New Roman" w:hAnsi="Sylfaen"/>
          <w:b/>
          <w:bCs/>
          <w:color w:val="000000"/>
          <w:lang w:val="ka-GE"/>
        </w:rPr>
        <w:t>ბ)</w:t>
      </w:r>
      <w:r w:rsidR="00CC10BD" w:rsidRPr="002C3C1F">
        <w:rPr>
          <w:rFonts w:ascii="Sylfaen" w:eastAsia="Times New Roman" w:hAnsi="Sylfaen"/>
          <w:b/>
          <w:bCs/>
          <w:color w:val="000000"/>
          <w:lang w:val="ka-GE"/>
        </w:rPr>
        <w:t xml:space="preserve">მუნიციპალიტეტში მცხოვრები მოქალაქეების სამედიცინო,    ფინანსური   და </w:t>
      </w:r>
      <w:r w:rsidR="00CC10BD" w:rsidRPr="002C3C1F">
        <w:rPr>
          <w:rFonts w:ascii="Sylfaen" w:eastAsia="Times New Roman" w:hAnsi="Sylfaen"/>
          <w:b/>
          <w:bCs/>
          <w:color w:val="000000"/>
        </w:rPr>
        <w:t xml:space="preserve"> </w:t>
      </w:r>
      <w:r w:rsidR="00CC10BD" w:rsidRPr="002C3C1F">
        <w:rPr>
          <w:rFonts w:ascii="Sylfaen" w:eastAsia="Times New Roman" w:hAnsi="Sylfaen"/>
          <w:b/>
          <w:bCs/>
          <w:color w:val="000000"/>
          <w:lang w:val="ka-GE"/>
        </w:rPr>
        <w:t xml:space="preserve">სხვადასხვა სახის  დახმარებების პროგრამა (პროგრამული კოდი 06 02 02) </w:t>
      </w:r>
      <w:r w:rsidR="00E713AE">
        <w:rPr>
          <w:rFonts w:ascii="Sylfaen" w:eastAsia="Times New Roman" w:hAnsi="Sylfaen"/>
          <w:b/>
          <w:bCs/>
          <w:color w:val="000000"/>
          <w:lang w:val="ka-GE"/>
        </w:rPr>
        <w:t>491</w:t>
      </w:r>
      <w:r w:rsidR="00E713AE">
        <w:rPr>
          <w:rFonts w:ascii="Sylfaen" w:eastAsia="Times New Roman" w:hAnsi="Sylfaen"/>
          <w:b/>
          <w:bCs/>
          <w:color w:val="000000"/>
        </w:rPr>
        <w:t>.</w:t>
      </w:r>
      <w:r w:rsidR="00E713AE">
        <w:rPr>
          <w:rFonts w:ascii="Sylfaen" w:eastAsia="Times New Roman" w:hAnsi="Sylfaen"/>
          <w:b/>
          <w:bCs/>
          <w:color w:val="000000"/>
          <w:lang w:val="ka-GE"/>
        </w:rPr>
        <w:t>8</w:t>
      </w:r>
      <w:r w:rsidR="000449B5" w:rsidRPr="002C3C1F">
        <w:rPr>
          <w:rFonts w:ascii="Sylfaen" w:eastAsia="Times New Roman" w:hAnsi="Sylfaen"/>
          <w:b/>
          <w:bCs/>
          <w:color w:val="000000"/>
          <w:lang w:val="ka-GE"/>
        </w:rPr>
        <w:t xml:space="preserve">  ათასი</w:t>
      </w:r>
      <w:r w:rsidR="000449B5">
        <w:rPr>
          <w:rFonts w:ascii="Sylfaen" w:eastAsia="Times New Roman" w:hAnsi="Sylfaen"/>
          <w:b/>
          <w:bCs/>
          <w:color w:val="000000"/>
          <w:lang w:val="ka-GE"/>
        </w:rPr>
        <w:t xml:space="preserve"> ლარი </w:t>
      </w:r>
      <w:r w:rsidR="00CC10BD" w:rsidRPr="00B93590">
        <w:rPr>
          <w:rFonts w:ascii="Sylfaen" w:eastAsia="Times New Roman" w:hAnsi="Sylfaen" w:cs="Sylfaen"/>
          <w:b/>
          <w:color w:val="000000"/>
          <w:lang w:val="ka-GE"/>
        </w:rPr>
        <w:t>ოპერაციის</w:t>
      </w:r>
      <w:r w:rsidR="00CC10BD" w:rsidRPr="00B93590">
        <w:rPr>
          <w:rFonts w:ascii="Sylfaen" w:eastAsia="Times New Roman" w:hAnsi="Sylfaen"/>
          <w:b/>
          <w:color w:val="000000"/>
          <w:lang w:val="ka-GE"/>
        </w:rPr>
        <w:t xml:space="preserve"> და სამედიცინო მომსახურების დაფინანსება</w:t>
      </w:r>
      <w:r w:rsidR="00CC10BD" w:rsidRPr="00B93590">
        <w:rPr>
          <w:rFonts w:ascii="Sylfaen" w:eastAsia="Times New Roman" w:hAnsi="Sylfaen"/>
          <w:color w:val="000000"/>
          <w:lang w:val="ka-GE"/>
        </w:rPr>
        <w:t xml:space="preserve"> :  </w:t>
      </w:r>
    </w:p>
    <w:p w:rsidR="00CC10BD" w:rsidRPr="00DC5827" w:rsidRDefault="00CC10BD" w:rsidP="00312D75">
      <w:pPr>
        <w:pStyle w:val="ListParagraph"/>
        <w:shd w:val="clear" w:color="auto" w:fill="FFFFFF" w:themeFill="background1"/>
        <w:spacing w:before="100" w:beforeAutospacing="1" w:after="100" w:afterAutospacing="1" w:line="360" w:lineRule="auto"/>
        <w:ind w:left="0"/>
        <w:jc w:val="both"/>
        <w:rPr>
          <w:rFonts w:ascii="Sylfaen" w:hAnsi="Sylfaen" w:cs="Sylfaen"/>
          <w:color w:val="000000"/>
          <w:lang w:val="ka-GE"/>
        </w:rPr>
      </w:pPr>
      <w:r w:rsidRPr="009646B3">
        <w:rPr>
          <w:rFonts w:ascii="Sylfaen" w:hAnsi="Sylfaen" w:cs="Sylfaen"/>
          <w:color w:val="000000"/>
          <w:lang w:val="ka-GE"/>
        </w:rPr>
        <w:t>ქვე</w:t>
      </w:r>
      <w:r w:rsidRPr="009646B3">
        <w:rPr>
          <w:rFonts w:ascii="Sylfaen" w:hAnsi="Sylfaen" w:cs="Sylfaen"/>
          <w:color w:val="000000"/>
        </w:rPr>
        <w:t>პროგრამა</w:t>
      </w:r>
      <w:r w:rsidRPr="009646B3">
        <w:rPr>
          <w:rFonts w:asciiTheme="majorHAnsi" w:hAnsiTheme="majorHAnsi"/>
          <w:color w:val="000000"/>
        </w:rPr>
        <w:t xml:space="preserve"> </w:t>
      </w:r>
      <w:r w:rsidRPr="009646B3">
        <w:rPr>
          <w:rFonts w:ascii="Sylfaen" w:hAnsi="Sylfaen" w:cs="Sylfaen"/>
          <w:color w:val="000000"/>
        </w:rPr>
        <w:t>ითვალისწინებს</w:t>
      </w:r>
      <w:r w:rsidRPr="009646B3">
        <w:rPr>
          <w:rFonts w:ascii="Sylfaen" w:hAnsi="Sylfaen" w:cs="Sylfaen"/>
          <w:color w:val="000000"/>
          <w:lang w:val="ka-GE"/>
        </w:rPr>
        <w:t xml:space="preserve"> </w:t>
      </w:r>
      <w:r w:rsidRPr="009646B3">
        <w:rPr>
          <w:rFonts w:ascii="Sylfaen" w:hAnsi="Sylfaen" w:cs="Sylfaen"/>
          <w:color w:val="000000"/>
        </w:rPr>
        <w:t>ოპერაციების</w:t>
      </w:r>
      <w:r w:rsidRPr="009646B3">
        <w:rPr>
          <w:rFonts w:ascii="Sylfaen" w:hAnsi="Sylfaen" w:cs="Sylfaen"/>
          <w:color w:val="000000"/>
          <w:lang w:val="ka-GE"/>
        </w:rPr>
        <w:t xml:space="preserve">ა და სამედიცინო მომსახურების  </w:t>
      </w:r>
      <w:r w:rsidRPr="009646B3">
        <w:rPr>
          <w:rFonts w:asciiTheme="majorHAnsi" w:hAnsiTheme="majorHAnsi"/>
          <w:color w:val="000000"/>
        </w:rPr>
        <w:t xml:space="preserve"> </w:t>
      </w:r>
      <w:r w:rsidRPr="009646B3">
        <w:rPr>
          <w:rFonts w:ascii="Sylfaen" w:hAnsi="Sylfaen" w:cs="Sylfaen"/>
          <w:color w:val="000000"/>
        </w:rPr>
        <w:t>თანადაფინ</w:t>
      </w:r>
      <w:r w:rsidRPr="009646B3">
        <w:rPr>
          <w:rFonts w:ascii="Sylfaen" w:hAnsi="Sylfaen" w:cs="Sylfaen"/>
          <w:color w:val="000000"/>
          <w:lang w:val="ka-GE"/>
        </w:rPr>
        <w:t xml:space="preserve">სებას </w:t>
      </w:r>
      <w:r w:rsidR="003C4FA4">
        <w:rPr>
          <w:rFonts w:ascii="Sylfaen" w:hAnsi="Sylfaen" w:cs="Sylfaen"/>
          <w:color w:val="000000"/>
          <w:lang w:val="ka-GE"/>
        </w:rPr>
        <w:t xml:space="preserve">იმ </w:t>
      </w:r>
      <w:r w:rsidRPr="009646B3">
        <w:rPr>
          <w:rFonts w:ascii="Sylfaen" w:hAnsi="Sylfaen" w:cs="Sylfaen"/>
          <w:color w:val="000000"/>
          <w:lang w:val="ka-GE"/>
        </w:rPr>
        <w:t>თანხის 50%-ით,</w:t>
      </w:r>
      <w:r w:rsidR="003C4FA4">
        <w:rPr>
          <w:rFonts w:ascii="Sylfaen" w:hAnsi="Sylfaen" w:cs="Sylfaen"/>
          <w:color w:val="000000"/>
          <w:lang w:val="ka-GE"/>
        </w:rPr>
        <w:t>რომელიც არ ანაზღაურდება საყოველთაო ჯანდაცვის პროგრამით,</w:t>
      </w:r>
      <w:r w:rsidRPr="009646B3">
        <w:rPr>
          <w:rFonts w:ascii="Sylfaen" w:hAnsi="Sylfaen" w:cs="Sylfaen"/>
          <w:color w:val="000000"/>
          <w:lang w:val="ka-GE"/>
        </w:rPr>
        <w:t xml:space="preserve"> ხოლო სოციალურად დაუცველთათვის, რომელთა სარეიტინგო ქულა არ აღემატება 65000-ს, _ 70%-მდე არაუმატეს 700 ლარისა, ხოლო სამედიცინო კვლევის დაფინანსებას იგივე სქემით, არაუმეტეს 500 ლარისა.</w:t>
      </w:r>
      <w:r w:rsidR="003C4FA4">
        <w:rPr>
          <w:rFonts w:ascii="Sylfaen" w:hAnsi="Sylfaen" w:cs="Sylfaen"/>
          <w:color w:val="000000"/>
          <w:lang w:val="ka-GE"/>
        </w:rPr>
        <w:t xml:space="preserve"> ქვეპროგრამა აგრეთვე ითვალისწინებს დახმარებას მედიკამენტების შესაძენად ოჯახის ერთ წევრზე.</w:t>
      </w:r>
    </w:p>
    <w:p w:rsidR="00CC10BD" w:rsidRPr="009C6197" w:rsidRDefault="00B93590" w:rsidP="00B93590">
      <w:pPr>
        <w:pStyle w:val="NormalWeb"/>
        <w:shd w:val="clear" w:color="auto" w:fill="FFFFFF" w:themeFill="background1"/>
        <w:tabs>
          <w:tab w:val="left" w:pos="0"/>
        </w:tabs>
        <w:spacing w:before="0" w:beforeAutospacing="0" w:after="150" w:afterAutospacing="0" w:line="360" w:lineRule="auto"/>
        <w:jc w:val="both"/>
        <w:rPr>
          <w:rFonts w:ascii="Sylfaen" w:hAnsi="Sylfaen"/>
          <w:b/>
          <w:color w:val="000000"/>
          <w:sz w:val="22"/>
          <w:szCs w:val="22"/>
          <w:lang w:val="ka-GE"/>
        </w:rPr>
      </w:pPr>
      <w:r>
        <w:rPr>
          <w:rFonts w:ascii="Sylfaen" w:hAnsi="Sylfaen" w:cs="Sylfaen"/>
          <w:b/>
          <w:color w:val="000000"/>
          <w:sz w:val="22"/>
          <w:szCs w:val="22"/>
          <w:lang w:val="ka-GE"/>
        </w:rPr>
        <w:t xml:space="preserve">გ) </w:t>
      </w:r>
      <w:r w:rsidR="00CC10BD" w:rsidRPr="009C6197">
        <w:rPr>
          <w:rFonts w:ascii="Sylfaen" w:hAnsi="Sylfaen" w:cs="Sylfaen"/>
          <w:b/>
          <w:color w:val="000000"/>
          <w:sz w:val="22"/>
          <w:szCs w:val="22"/>
          <w:lang w:val="ka-GE"/>
        </w:rPr>
        <w:t>უკიდურესად გაჭირვებული მოსახლეობის ფინანსური დახმარება</w:t>
      </w:r>
      <w:r w:rsidR="009646B3" w:rsidRPr="009C6197">
        <w:rPr>
          <w:rFonts w:ascii="Sylfaen" w:hAnsi="Sylfaen" w:cs="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Sylfaen" w:hAnsi="Sylfaen"/>
          <w:color w:val="000000"/>
          <w:sz w:val="22"/>
          <w:szCs w:val="22"/>
          <w:lang w:val="ka-GE"/>
        </w:rPr>
      </w:pPr>
      <w:r w:rsidRPr="009C6197">
        <w:rPr>
          <w:rFonts w:ascii="Sylfaen" w:hAnsi="Sylfaen"/>
          <w:color w:val="000000"/>
          <w:sz w:val="22"/>
          <w:szCs w:val="22"/>
          <w:lang w:val="ka-GE"/>
        </w:rPr>
        <w:t>ქვეპროგრამა ითვალისწინებს  მუნიციპალიტეტში რეგისტრირებული მოქალაქეების,     რომლებიც სხვადასვა მიზეზების გამო განიცდიან უკიდურეს გასაჭირს, ერთჯერად</w:t>
      </w:r>
      <w:r w:rsidR="003C4FA4" w:rsidRPr="009C6197">
        <w:rPr>
          <w:rFonts w:ascii="Sylfaen" w:hAnsi="Sylfaen"/>
          <w:color w:val="000000"/>
          <w:sz w:val="22"/>
          <w:szCs w:val="22"/>
          <w:lang w:val="ka-GE"/>
        </w:rPr>
        <w:t xml:space="preserve"> ფინანსურ დახმარებას. დახმარება </w:t>
      </w:r>
      <w:r w:rsidRPr="009C6197">
        <w:rPr>
          <w:rFonts w:ascii="Sylfaen" w:hAnsi="Sylfaen"/>
          <w:color w:val="000000"/>
          <w:sz w:val="22"/>
          <w:szCs w:val="22"/>
          <w:lang w:val="ka-GE"/>
        </w:rPr>
        <w:t xml:space="preserve"> გა</w:t>
      </w:r>
      <w:r w:rsidR="003C4FA4" w:rsidRPr="009C6197">
        <w:rPr>
          <w:rFonts w:ascii="Sylfaen" w:hAnsi="Sylfaen"/>
          <w:color w:val="000000"/>
          <w:sz w:val="22"/>
          <w:szCs w:val="22"/>
          <w:lang w:val="ka-GE"/>
        </w:rPr>
        <w:t>ნისაზღვროს არაუმეტეს 300 ლარისა</w:t>
      </w:r>
      <w:r w:rsidR="0075638A" w:rsidRPr="009C6197">
        <w:rPr>
          <w:rFonts w:ascii="Sylfaen" w:hAnsi="Sylfaen"/>
          <w:color w:val="000000"/>
          <w:sz w:val="22"/>
          <w:szCs w:val="22"/>
          <w:lang w:val="ka-GE"/>
        </w:rPr>
        <w:t>.</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b/>
          <w:color w:val="333333"/>
          <w:sz w:val="22"/>
          <w:szCs w:val="22"/>
        </w:rPr>
      </w:pPr>
      <w:r>
        <w:rPr>
          <w:rFonts w:ascii="Sylfaen" w:hAnsi="Sylfaen"/>
          <w:b/>
          <w:color w:val="000000"/>
          <w:sz w:val="22"/>
          <w:szCs w:val="22"/>
          <w:lang w:val="ka-GE"/>
        </w:rPr>
        <w:t>დ)</w:t>
      </w:r>
      <w:r w:rsidR="00CC10BD" w:rsidRPr="009C6197">
        <w:rPr>
          <w:rFonts w:ascii="Sylfaen" w:hAnsi="Sylfaen"/>
          <w:b/>
          <w:color w:val="000000"/>
          <w:sz w:val="22"/>
          <w:szCs w:val="22"/>
          <w:lang w:val="ka-GE"/>
        </w:rPr>
        <w:t>,,</w:t>
      </w:r>
      <w:r w:rsidR="00CC10BD" w:rsidRPr="009C6197">
        <w:rPr>
          <w:rFonts w:ascii="Sylfaen" w:hAnsi="Sylfaen"/>
          <w:b/>
          <w:color w:val="000000"/>
          <w:sz w:val="22"/>
          <w:szCs w:val="22"/>
        </w:rPr>
        <w:t>C”</w:t>
      </w:r>
      <w:r w:rsidR="00CC10BD" w:rsidRPr="009C6197">
        <w:rPr>
          <w:rFonts w:ascii="Sylfaen" w:hAnsi="Sylfaen"/>
          <w:b/>
          <w:color w:val="000000"/>
          <w:sz w:val="22"/>
          <w:szCs w:val="22"/>
          <w:lang w:val="ka-GE"/>
        </w:rPr>
        <w:t xml:space="preserve"> ჰეპატიტით დაავადებულ პირებში  მკურნალობის  სტრატეგიის განსაზღვრისთვის საჭირო კვლევების დაფინანსება</w:t>
      </w:r>
      <w:r w:rsidR="009646B3" w:rsidRPr="009C6197">
        <w:rPr>
          <w:rFonts w:ascii="Sylfaen" w:hAnsi="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proofErr w:type="gramStart"/>
      <w:r w:rsidRPr="009C6197">
        <w:rPr>
          <w:rFonts w:ascii="Sylfaen" w:hAnsi="Sylfaen" w:cs="Sylfaen"/>
          <w:color w:val="333333"/>
          <w:sz w:val="22"/>
          <w:szCs w:val="22"/>
        </w:rPr>
        <w:lastRenderedPageBreak/>
        <w:t>ქვეპროგრამის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წარმოადგენს</w:t>
      </w:r>
      <w:r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დაავადებულ</w:t>
      </w:r>
      <w:r w:rsidR="00EE62F7"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პირთა</w:t>
      </w:r>
      <w:r w:rsidR="00EE62F7" w:rsidRPr="009C6197">
        <w:rPr>
          <w:rFonts w:ascii="Helvetica" w:hAnsi="Helvetica" w:cs="Helvetica"/>
          <w:color w:val="333333"/>
          <w:sz w:val="22"/>
          <w:szCs w:val="22"/>
        </w:rPr>
        <w:t xml:space="preserve"> </w:t>
      </w:r>
      <w:r w:rsidR="00EE62F7" w:rsidRPr="009C6197">
        <w:rPr>
          <w:rFonts w:ascii="Sylfaen" w:hAnsi="Sylfaen" w:cs="Helvetica"/>
          <w:color w:val="333333"/>
          <w:sz w:val="22"/>
          <w:szCs w:val="22"/>
          <w:lang w:val="ka-GE"/>
        </w:rPr>
        <w:t xml:space="preserve"> </w:t>
      </w:r>
      <w:r w:rsidRPr="009C6197">
        <w:rPr>
          <w:rFonts w:ascii="Sylfaen" w:hAnsi="Sylfaen" w:cs="Sylfaen"/>
          <w:color w:val="333333"/>
          <w:sz w:val="22"/>
          <w:szCs w:val="22"/>
        </w:rPr>
        <w:t>მკურნალობის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პროცესში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ჩართვის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ხელშეწყობა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მუნიციპალიტეტში</w:t>
      </w:r>
      <w:r w:rsidRPr="009C6197">
        <w:rPr>
          <w:rFonts w:ascii="Helvetica" w:hAnsi="Helvetica" w:cs="Helvetica"/>
          <w:color w:val="333333"/>
          <w:sz w:val="22"/>
          <w:szCs w:val="22"/>
        </w:rPr>
        <w:t xml:space="preserve"> </w:t>
      </w:r>
      <w:r w:rsidR="00825E51" w:rsidRPr="009C6197">
        <w:rPr>
          <w:rFonts w:ascii="Sylfaen" w:hAnsi="Sylfaen" w:cs="Sylfaen"/>
          <w:color w:val="333333"/>
          <w:sz w:val="22"/>
          <w:szCs w:val="22"/>
          <w:lang w:val="ka-GE"/>
        </w:rPr>
        <w:t>მცხოვრები</w:t>
      </w:r>
      <w:r w:rsidRPr="009C6197">
        <w:rPr>
          <w:rFonts w:ascii="Helvetica" w:hAnsi="Helvetica" w:cs="Helvetica"/>
          <w:color w:val="333333"/>
          <w:sz w:val="22"/>
          <w:szCs w:val="22"/>
        </w:rPr>
        <w:t xml:space="preserve"> ,,C” </w:t>
      </w:r>
      <w:r w:rsidRPr="009C6197">
        <w:rPr>
          <w:rFonts w:ascii="Sylfaen" w:hAnsi="Sylfaen" w:cs="Sylfaen"/>
          <w:color w:val="333333"/>
          <w:sz w:val="22"/>
          <w:szCs w:val="22"/>
        </w:rPr>
        <w:t>ჰეპატიტით</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პირებისათვის</w:t>
      </w:r>
      <w:r w:rsidRPr="009C6197">
        <w:rPr>
          <w:rFonts w:ascii="Sylfaen" w:hAnsi="Sylfaen" w:cs="Helvetica"/>
          <w:color w:val="333333"/>
          <w:sz w:val="22"/>
          <w:szCs w:val="22"/>
          <w:lang w:val="ka-GE"/>
        </w:rPr>
        <w:t xml:space="preserve"> </w:t>
      </w:r>
      <w:r w:rsidRPr="009C6197">
        <w:rPr>
          <w:rFonts w:ascii="Sylfaen" w:hAnsi="Sylfaen" w:cs="Helvetica"/>
          <w:color w:val="333333"/>
          <w:sz w:val="22"/>
          <w:szCs w:val="22"/>
        </w:rPr>
        <w:t>,,C”</w:t>
      </w:r>
      <w:r w:rsidRPr="009C6197">
        <w:rPr>
          <w:rFonts w:ascii="Sylfaen" w:hAnsi="Sylfaen" w:cs="Helvetica"/>
          <w:color w:val="333333"/>
          <w:sz w:val="22"/>
          <w:szCs w:val="22"/>
          <w:lang w:val="ka-GE"/>
        </w:rPr>
        <w:t xml:space="preserve"> ჰეპატიტის ელიმინაციის სახელმწიფო პროგრამაში ჩართვამდე </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აუცილებელი,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სტადიის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განსასაზღვრი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გამოკვლევების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ხელმისაწვდომობის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უზრუნველყოფა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ბენეფიციარის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დიაგნოსტირებისათვის</w:t>
      </w:r>
      <w:r w:rsidRPr="009C6197">
        <w:rPr>
          <w:rFonts w:ascii="Helvetica" w:hAnsi="Helvetica" w:cs="Helvetica"/>
          <w:color w:val="333333"/>
          <w:sz w:val="22"/>
          <w:szCs w:val="22"/>
        </w:rPr>
        <w:t xml:space="preserve"> </w:t>
      </w:r>
      <w:r w:rsidRPr="009C6197">
        <w:rPr>
          <w:rFonts w:ascii="Sylfaen" w:hAnsi="Sylfaen" w:cs="Helvetica"/>
          <w:color w:val="333333"/>
          <w:sz w:val="22"/>
          <w:szCs w:val="22"/>
          <w:lang w:val="ka-GE"/>
        </w:rPr>
        <w:t>სოციალურად დაუცველთა მომსახურება განისაზღვროს კვლევის 30%-ით, ხოლო დანარჩენი მოქალაქეებისთვის _ 70%</w:t>
      </w:r>
      <w:r w:rsidRPr="009C6197">
        <w:rPr>
          <w:rFonts w:ascii="Sylfaen" w:hAnsi="Sylfaen" w:cs="Helvetica"/>
          <w:color w:val="333333"/>
          <w:sz w:val="22"/>
          <w:szCs w:val="22"/>
        </w:rPr>
        <w:t>-</w:t>
      </w:r>
      <w:r w:rsidRPr="009C6197">
        <w:rPr>
          <w:rFonts w:ascii="Sylfaen" w:hAnsi="Sylfaen" w:cs="Helvetica"/>
          <w:color w:val="333333"/>
          <w:sz w:val="22"/>
          <w:szCs w:val="22"/>
          <w:lang w:val="ka-GE"/>
        </w:rPr>
        <w:t>ით.</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Pr>
          <w:rFonts w:ascii="Sylfaen" w:hAnsi="Sylfaen" w:cs="Helvetica"/>
          <w:b/>
          <w:bCs/>
          <w:color w:val="333333"/>
          <w:sz w:val="22"/>
          <w:szCs w:val="22"/>
          <w:lang w:val="ka-GE"/>
        </w:rPr>
        <w:t>ე)</w:t>
      </w:r>
      <w:r w:rsidR="00CC10BD" w:rsidRPr="009C6197">
        <w:rPr>
          <w:rFonts w:ascii="Helvetica" w:hAnsi="Helvetica" w:cs="Helvetica"/>
          <w:b/>
          <w:bCs/>
          <w:color w:val="333333"/>
          <w:sz w:val="22"/>
          <w:szCs w:val="22"/>
        </w:rPr>
        <w:t>100</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წელს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მიღწეულ</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მოქალაქეთათვის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ერთჯერადი</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დახმარება</w:t>
      </w:r>
      <w:r w:rsidR="009646B3" w:rsidRPr="009C6197">
        <w:rPr>
          <w:rFonts w:ascii="Sylfaen" w:hAnsi="Sylfaen" w:cs="Helvetica"/>
          <w:b/>
          <w:bCs/>
          <w:color w:val="333333"/>
          <w:sz w:val="22"/>
          <w:szCs w:val="22"/>
          <w:lang w:val="ka-GE"/>
        </w:rPr>
        <w:t>:</w:t>
      </w:r>
    </w:p>
    <w:p w:rsidR="00CC10BD" w:rsidRPr="009C619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proofErr w:type="gramStart"/>
      <w:r w:rsidRPr="009C6197">
        <w:rPr>
          <w:rFonts w:ascii="Sylfaen" w:hAnsi="Sylfaen" w:cs="Sylfaen"/>
          <w:color w:val="333333"/>
          <w:sz w:val="22"/>
          <w:szCs w:val="22"/>
        </w:rPr>
        <w:t>ქვეპროგრამის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ხანდაზმული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მოქალაქეების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პატივისცემა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მათი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თანადგომა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ეს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აქტუალურია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თვალსაზრისითაც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ბენეფიციართა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რაოდენობა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ძალზედ</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მცირეა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თანხა</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გაიცემა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ყველა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ბენეფიციარზე</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რომელსაც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საბიუჯეტო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წლის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განმავლობაში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შეუსრულდება</w:t>
      </w:r>
      <w:r w:rsidRPr="009C6197">
        <w:rPr>
          <w:rFonts w:ascii="Helvetica" w:hAnsi="Helvetica" w:cs="Helvetica"/>
          <w:color w:val="333333"/>
          <w:sz w:val="22"/>
          <w:szCs w:val="22"/>
        </w:rPr>
        <w:t xml:space="preserve"> 100 </w:t>
      </w:r>
      <w:r w:rsidRPr="009C6197">
        <w:rPr>
          <w:rFonts w:ascii="Sylfaen" w:hAnsi="Sylfaen" w:cs="Sylfaen"/>
          <w:color w:val="333333"/>
          <w:sz w:val="22"/>
          <w:szCs w:val="22"/>
          <w:lang w:val="ka-GE"/>
        </w:rPr>
        <w:t>წელი</w:t>
      </w:r>
      <w:r w:rsidRPr="009C6197">
        <w:rPr>
          <w:rFonts w:ascii="Sylfaen" w:hAnsi="Sylfaen" w:cs="Helvetica"/>
          <w:color w:val="333333"/>
          <w:sz w:val="22"/>
          <w:szCs w:val="22"/>
          <w:lang w:val="ka-GE"/>
        </w:rPr>
        <w:t>. დახმარების ოდენობა განისაზღვროს 500 ლარით.</w:t>
      </w:r>
    </w:p>
    <w:p w:rsidR="00CC10BD" w:rsidRPr="009C6197" w:rsidRDefault="00B93590" w:rsidP="00B93590">
      <w:pPr>
        <w:pStyle w:val="NormalWeb"/>
        <w:shd w:val="clear" w:color="auto" w:fill="FFFFFF" w:themeFill="background1"/>
        <w:spacing w:before="0" w:beforeAutospacing="0" w:after="150" w:afterAutospacing="0" w:line="300" w:lineRule="atLeast"/>
        <w:jc w:val="both"/>
        <w:rPr>
          <w:rFonts w:ascii="Helvetica" w:hAnsi="Helvetica" w:cs="Helvetica"/>
          <w:color w:val="333333"/>
          <w:sz w:val="22"/>
          <w:szCs w:val="22"/>
        </w:rPr>
      </w:pPr>
      <w:r>
        <w:rPr>
          <w:rFonts w:ascii="Sylfaen" w:hAnsi="Sylfaen" w:cs="Sylfaen"/>
          <w:b/>
          <w:bCs/>
          <w:color w:val="333333"/>
          <w:sz w:val="20"/>
          <w:szCs w:val="20"/>
          <w:lang w:val="ka-GE"/>
        </w:rPr>
        <w:t xml:space="preserve">ვ) </w:t>
      </w:r>
      <w:r w:rsidR="00CC10BD" w:rsidRPr="009C6197">
        <w:rPr>
          <w:rFonts w:ascii="Sylfaen" w:hAnsi="Sylfaen" w:cs="Sylfaen"/>
          <w:b/>
          <w:bCs/>
          <w:color w:val="333333"/>
          <w:sz w:val="20"/>
          <w:szCs w:val="20"/>
        </w:rPr>
        <w:t>სოციალურად</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დაუცველი</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w:t>
      </w:r>
      <w:r w:rsidR="00CC10BD" w:rsidRPr="009C6197">
        <w:rPr>
          <w:rFonts w:ascii="Helvetica" w:hAnsi="Helvetica" w:cs="Helvetica"/>
          <w:b/>
          <w:bCs/>
          <w:color w:val="333333"/>
          <w:sz w:val="20"/>
          <w:szCs w:val="20"/>
        </w:rPr>
        <w:t>/</w:t>
      </w:r>
      <w:r w:rsidR="00CC10BD" w:rsidRPr="009C6197">
        <w:rPr>
          <w:rFonts w:ascii="Sylfaen" w:hAnsi="Sylfaen" w:cs="Sylfaen"/>
          <w:b/>
          <w:bCs/>
          <w:color w:val="333333"/>
          <w:sz w:val="20"/>
          <w:szCs w:val="20"/>
        </w:rPr>
        <w:t>ან</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უპატრონო</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მიცვალებულთა</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დაკრძალვის</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დაფინანსებ</w:t>
      </w:r>
      <w:r w:rsidR="00CC10BD" w:rsidRPr="009C6197">
        <w:rPr>
          <w:rFonts w:ascii="Sylfaen" w:hAnsi="Sylfaen" w:cs="Sylfaen"/>
          <w:b/>
          <w:bCs/>
          <w:color w:val="333333"/>
          <w:sz w:val="22"/>
          <w:szCs w:val="22"/>
        </w:rPr>
        <w:t>ა</w:t>
      </w:r>
      <w:r w:rsidR="009646B3" w:rsidRPr="009C6197">
        <w:rPr>
          <w:rFonts w:ascii="Sylfaen" w:hAnsi="Sylfaen" w:cs="Sylfaen"/>
          <w:b/>
          <w:bCs/>
          <w:color w:val="333333"/>
          <w:sz w:val="22"/>
          <w:szCs w:val="22"/>
          <w:lang w:val="ka-GE"/>
        </w:rPr>
        <w:t>:</w:t>
      </w:r>
      <w:r w:rsidR="00CC10BD" w:rsidRPr="009C6197">
        <w:rPr>
          <w:rFonts w:ascii="Helvetica" w:hAnsi="Helvetica" w:cs="Helvetica"/>
          <w:b/>
          <w:bCs/>
          <w:color w:val="333333"/>
          <w:sz w:val="22"/>
          <w:szCs w:val="22"/>
        </w:rPr>
        <w:t xml:space="preserve"> </w:t>
      </w:r>
    </w:p>
    <w:p w:rsidR="00CC10BD" w:rsidRPr="00DC582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olor w:val="000000"/>
          <w:sz w:val="22"/>
          <w:szCs w:val="22"/>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30000-ს, მათი ოჯახებისათვის გაწეული  ერთჯერადი დახმარება განისაზღვრება 200 ლარით. ასევე </w:t>
      </w:r>
      <w:r w:rsidRPr="009C6197">
        <w:rPr>
          <w:rFonts w:ascii="Sylfaen" w:hAnsi="Sylfaen" w:cs="Sylfaen"/>
          <w:color w:val="333333"/>
          <w:sz w:val="22"/>
          <w:szCs w:val="22"/>
        </w:rPr>
        <w:t>განხორციელდება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ხარაგაულის მუნიციპალიტეტში რეგისტრირებული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w:t>
      </w:r>
      <w:r w:rsidRPr="009C6197">
        <w:rPr>
          <w:rFonts w:ascii="Sylfaen" w:hAnsi="Sylfaen" w:cs="Sylfaen"/>
          <w:color w:val="333333"/>
          <w:sz w:val="22"/>
          <w:szCs w:val="22"/>
          <w:lang w:val="ka-GE"/>
        </w:rPr>
        <w:t>პატრონო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მიცვალებულების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დაკრძალვის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სარიტუალო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მომსახურება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დაფინანსება</w:t>
      </w:r>
      <w:r w:rsidRPr="009C6197">
        <w:rPr>
          <w:rFonts w:ascii="Helvetica" w:hAnsi="Helvetica" w:cs="Helvetica"/>
          <w:color w:val="333333"/>
          <w:sz w:val="22"/>
          <w:szCs w:val="22"/>
        </w:rPr>
        <w:t>.</w:t>
      </w:r>
    </w:p>
    <w:p w:rsidR="009646B3"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cs="Sylfaen"/>
          <w:b/>
          <w:color w:val="000000"/>
          <w:lang w:val="ka-GE"/>
        </w:rPr>
        <w:t xml:space="preserve">ზ) </w:t>
      </w:r>
      <w:r w:rsidR="00CB5415">
        <w:rPr>
          <w:rFonts w:ascii="Sylfaen" w:eastAsia="Times New Roman" w:hAnsi="Sylfaen" w:cs="Sylfaen"/>
          <w:b/>
          <w:color w:val="000000"/>
          <w:lang w:val="ka-GE"/>
        </w:rPr>
        <w:t>შშმ</w:t>
      </w:r>
      <w:r w:rsidR="00CC10BD" w:rsidRPr="009646B3">
        <w:rPr>
          <w:rFonts w:asciiTheme="majorHAnsi" w:eastAsia="Times New Roman" w:hAnsiTheme="majorHAnsi"/>
          <w:b/>
          <w:color w:val="000000"/>
        </w:rPr>
        <w:t xml:space="preserve">  18    </w:t>
      </w:r>
      <w:r w:rsidR="00CC10BD" w:rsidRPr="009646B3">
        <w:rPr>
          <w:rFonts w:ascii="Sylfaen" w:eastAsia="Times New Roman" w:hAnsi="Sylfaen" w:cs="Sylfaen"/>
          <w:b/>
          <w:color w:val="000000"/>
        </w:rPr>
        <w:t>წლამდე</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ასაკის</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პირებ</w:t>
      </w:r>
      <w:r w:rsidR="00CC10BD" w:rsidRPr="009646B3">
        <w:rPr>
          <w:rFonts w:ascii="Sylfaen" w:eastAsia="Times New Roman" w:hAnsi="Sylfaen" w:cs="Sylfaen"/>
          <w:b/>
          <w:color w:val="000000"/>
          <w:lang w:val="ka-GE"/>
        </w:rPr>
        <w:t>ის</w:t>
      </w:r>
      <w:r w:rsidR="00CC10BD" w:rsidRPr="009646B3">
        <w:rPr>
          <w:rFonts w:asciiTheme="majorHAnsi" w:eastAsia="Times New Roman" w:hAnsiTheme="majorHAnsi"/>
          <w:b/>
          <w:color w:val="000000"/>
        </w:rPr>
        <w:t>    </w:t>
      </w:r>
      <w:r w:rsidR="00CB5415">
        <w:rPr>
          <w:rFonts w:ascii="Sylfaen" w:eastAsia="Times New Roman" w:hAnsi="Sylfaen" w:cs="Sylfaen"/>
          <w:b/>
          <w:color w:val="000000"/>
          <w:lang w:val="ka-GE"/>
        </w:rPr>
        <w:t>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Theme="majorHAnsi" w:eastAsia="Times New Roman" w:hAnsiTheme="majorHAnsi"/>
          <w:color w:val="000000"/>
        </w:rPr>
        <w:t xml:space="preserve"> </w:t>
      </w:r>
      <w:r w:rsidR="00163D8B" w:rsidRPr="00B93590">
        <w:rPr>
          <w:rFonts w:ascii="Sylfaen" w:eastAsia="Times New Roman" w:hAnsi="Sylfaen" w:cs="Sylfaen"/>
          <w:color w:val="000000"/>
          <w:lang w:val="ka-GE"/>
        </w:rPr>
        <w:t>ქვეპროგრამის ფარგლებში განხორციელდება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უნარშეზღუდული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მძიმე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ავადმყოფობის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მქონე</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ბავშვების საკურორტო-სარეაბილიტაციო კურსის თანადაფინანსება. </w:t>
      </w:r>
      <w:r w:rsidR="00163D8B" w:rsidRPr="00B93590">
        <w:rPr>
          <w:rFonts w:ascii="Sylfaen" w:eastAsia="Times New Roman" w:hAnsi="Sylfaen"/>
          <w:color w:val="000000"/>
          <w:lang w:val="ka-GE"/>
        </w:rPr>
        <w:t xml:space="preserve">ქვეპროგრამის ფარგლებში </w:t>
      </w:r>
      <w:r w:rsidR="00451072" w:rsidRPr="00B93590">
        <w:rPr>
          <w:rFonts w:ascii="Sylfaen" w:eastAsia="Times New Roman" w:hAnsi="Sylfaen"/>
          <w:color w:val="000000"/>
          <w:lang w:val="ka-GE"/>
        </w:rPr>
        <w:t>გათვალისწინებულია უსინათლოთათვის სასწავლო ცენტრის ამოქმედება, სადაც ისინი ბრაილის შრიფტის მეშვეობის შეისწავლიან კომპიუტერს და უცხო ენას. 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შშმ</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პირთა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გარემოსთან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ხელმისაწვდომობის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მათი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საზოგადოებასთან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ინტეგრაციის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ჯანმრთელობისა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მდგომარეობის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გაუმჯობესების</w:t>
      </w:r>
      <w:r w:rsidRPr="00B93590">
        <w:rPr>
          <w:rFonts w:asciiTheme="majorHAnsi" w:eastAsia="Times New Roman" w:hAnsiTheme="majorHAnsi"/>
          <w:color w:val="000000"/>
        </w:rPr>
        <w:t xml:space="preserve"> </w:t>
      </w:r>
      <w:r w:rsidR="00451072" w:rsidRPr="00B93590">
        <w:rPr>
          <w:rFonts w:ascii="Sylfaen" w:eastAsia="Times New Roman" w:hAnsi="Sylfaen"/>
          <w:color w:val="000000"/>
          <w:lang w:val="ka-GE"/>
        </w:rPr>
        <w:t xml:space="preserve"> მთელი </w:t>
      </w:r>
      <w:r w:rsidRPr="00B93590">
        <w:rPr>
          <w:rFonts w:ascii="Sylfaen" w:eastAsia="Times New Roman" w:hAnsi="Sylfaen" w:cs="Sylfaen"/>
          <w:color w:val="000000"/>
        </w:rPr>
        <w:t>რიგი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ღონისძიებები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გათვალისწინებულია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როგო</w:t>
      </w:r>
      <w:r w:rsidRPr="00B93590">
        <w:rPr>
          <w:rFonts w:ascii="Sylfaen" w:eastAsia="Times New Roman" w:hAnsi="Sylfaen" w:cs="Sylfaen"/>
          <w:color w:val="000000"/>
          <w:lang w:val="ka-GE"/>
        </w:rPr>
        <w:t>რ</w:t>
      </w:r>
      <w:r w:rsidRPr="00B93590">
        <w:rPr>
          <w:rFonts w:ascii="Sylfaen" w:eastAsia="Times New Roman" w:hAnsi="Sylfaen" w:cs="Sylfaen"/>
          <w:color w:val="000000"/>
        </w:rPr>
        <w:t>ც</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სხვადასხვა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Sylfaen" w:eastAsia="Times New Roman" w:hAnsi="Sylfaen" w:cs="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ბიუჯეტის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Theme="majorHAnsi" w:eastAsia="Times New Roman" w:hAnsiTheme="majorHAnsi"/>
          <w:color w:val="000000"/>
        </w:rPr>
        <w:t>.</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color w:val="000000"/>
          <w:lang w:val="ka-GE"/>
        </w:rPr>
        <w:t>თ)</w:t>
      </w:r>
      <w:r w:rsidR="00163C86">
        <w:rPr>
          <w:rFonts w:ascii="Sylfaen" w:eastAsia="Times New Roman" w:hAnsi="Sylfaen"/>
          <w:b/>
          <w:color w:val="000000"/>
        </w:rPr>
        <w:t xml:space="preserve"> </w:t>
      </w:r>
      <w:r w:rsidR="00CC10BD" w:rsidRPr="009646B3">
        <w:rPr>
          <w:rFonts w:ascii="Sylfaen" w:eastAsia="Times New Roman" w:hAnsi="Sylfaen"/>
          <w:b/>
          <w:color w:val="000000"/>
          <w:lang w:val="ka-GE"/>
        </w:rPr>
        <w:t>სადღესასწაულო დღეების დახმარება</w:t>
      </w:r>
      <w:r w:rsidR="009646B3">
        <w:rPr>
          <w:rFonts w:ascii="Sylfaen" w:eastAsia="Times New Roman" w:hAnsi="Sylfaen"/>
          <w:b/>
          <w:color w:val="000000"/>
          <w:lang w:val="ka-GE"/>
        </w:rPr>
        <w:t>:</w:t>
      </w:r>
      <w:r w:rsidR="00CC10BD" w:rsidRPr="009646B3">
        <w:rPr>
          <w:rFonts w:ascii="Sylfaen" w:eastAsia="Times New Roman" w:hAnsi="Sylfaen"/>
          <w:b/>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color w:val="000000"/>
          <w:lang w:val="ka-GE"/>
        </w:rPr>
        <w:t xml:space="preserve">ქვეპროგრამის მიზანია </w:t>
      </w:r>
      <w:r w:rsidRPr="00B93590">
        <w:rPr>
          <w:rFonts w:ascii="Sylfaen" w:eastAsia="Times New Roman" w:hAnsi="Sylfaen" w:cs="Sylfaen"/>
          <w:color w:val="000000"/>
        </w:rPr>
        <w:t>სადღესასწაულო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დღეებში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შობა</w:t>
      </w:r>
      <w:r w:rsidRPr="00B93590">
        <w:rPr>
          <w:rFonts w:asciiTheme="majorHAnsi" w:eastAsia="Times New Roman" w:hAnsiTheme="majorHAnsi"/>
          <w:color w:val="000000"/>
        </w:rPr>
        <w:t>–</w:t>
      </w:r>
      <w:r w:rsidRPr="00B93590">
        <w:rPr>
          <w:rFonts w:ascii="Sylfaen" w:eastAsia="Times New Roman" w:hAnsi="Sylfaen" w:cs="Sylfaen"/>
          <w:color w:val="000000"/>
        </w:rPr>
        <w:t>ახალი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წელი</w:t>
      </w:r>
      <w:r w:rsidRPr="00B93590">
        <w:rPr>
          <w:rFonts w:ascii="Sylfaen" w:eastAsia="Times New Roman" w:hAnsi="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აღდგომა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საზეიმო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განწყობის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შექმნის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მიზნით</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უდედმამო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ბავშვებ</w:t>
      </w:r>
      <w:r w:rsidRPr="00B93590">
        <w:rPr>
          <w:rFonts w:ascii="Sylfaen" w:eastAsia="Times New Roman" w:hAnsi="Sylfaen" w:cs="Sylfaen"/>
          <w:color w:val="000000"/>
          <w:lang w:val="ka-GE"/>
        </w:rPr>
        <w:t>ი</w:t>
      </w:r>
      <w:r w:rsidRPr="00B93590">
        <w:rPr>
          <w:rFonts w:ascii="Sylfaen" w:eastAsia="Times New Roman" w:hAnsi="Sylfaen" w:cs="Sylfaen"/>
          <w:color w:val="000000"/>
        </w:rPr>
        <w:t>ს</w:t>
      </w:r>
      <w:r w:rsidRPr="00B93590">
        <w:rPr>
          <w:rFonts w:asciiTheme="majorHAnsi" w:eastAsia="Times New Roman" w:hAnsiTheme="majorHAnsi"/>
          <w:color w:val="000000"/>
        </w:rPr>
        <w:t xml:space="preserve">, </w:t>
      </w:r>
      <w:r w:rsidR="000043B7" w:rsidRPr="00B93590">
        <w:rPr>
          <w:rFonts w:ascii="Sylfaen" w:eastAsia="Times New Roman" w:hAnsi="Sylfaen"/>
          <w:color w:val="000000"/>
          <w:lang w:val="ka-GE"/>
        </w:rPr>
        <w:t xml:space="preserve">უკიდურესად გაჭირვებულ </w:t>
      </w:r>
      <w:r w:rsidRPr="00B93590">
        <w:rPr>
          <w:rFonts w:ascii="Sylfaen" w:eastAsia="Times New Roman" w:hAnsi="Sylfaen"/>
          <w:color w:val="000000"/>
          <w:lang w:val="ka-GE"/>
        </w:rPr>
        <w:t xml:space="preserve">და ინვალიდ მოქალაქეების, იძულებით გადაადგილებული პირების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მატერიალური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მორალური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olor w:val="000000"/>
          <w:lang w:val="ka-GE"/>
        </w:rPr>
        <w:t xml:space="preserve">;  </w:t>
      </w:r>
      <w:r w:rsidRPr="00B93590">
        <w:rPr>
          <w:rFonts w:ascii="Sylfaen" w:eastAsia="Times New Roman" w:hAnsi="Sylfaen" w:cs="Sylfaen"/>
          <w:color w:val="000000"/>
        </w:rPr>
        <w:t>მე</w:t>
      </w:r>
      <w:r w:rsidRPr="00B93590">
        <w:rPr>
          <w:rFonts w:asciiTheme="majorHAnsi" w:eastAsia="Times New Roman" w:hAnsiTheme="majorHAnsi"/>
          <w:color w:val="000000"/>
        </w:rPr>
        <w:t xml:space="preserve">–2  </w:t>
      </w:r>
      <w:r w:rsidRPr="00B93590">
        <w:rPr>
          <w:rFonts w:ascii="Sylfaen" w:eastAsia="Times New Roman" w:hAnsi="Sylfaen" w:cs="Sylfaen"/>
          <w:color w:val="000000"/>
        </w:rPr>
        <w:t>მსოფლიო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ომის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მონაწილეებს</w:t>
      </w:r>
      <w:r w:rsidRPr="00B93590">
        <w:rPr>
          <w:rFonts w:ascii="Sylfaen" w:eastAsia="Times New Roman" w:hAnsi="Sylfaen" w:cs="Sylfaen"/>
          <w:color w:val="000000"/>
          <w:lang w:val="ka-GE"/>
        </w:rPr>
        <w:t xml:space="preserve"> (9 მაისთან დაკავშირებით)</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ბავშვთა </w:t>
      </w:r>
      <w:r w:rsidRPr="00B93590">
        <w:rPr>
          <w:rFonts w:ascii="Sylfaen" w:eastAsia="Times New Roman" w:hAnsi="Sylfaen"/>
          <w:color w:val="000000"/>
          <w:lang w:val="ka-GE"/>
        </w:rPr>
        <w:lastRenderedPageBreak/>
        <w:t xml:space="preserve">დაცვის დღესთან დაკავშირებით  </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w:t>
      </w:r>
      <w:r w:rsidRPr="00B93590">
        <w:rPr>
          <w:rFonts w:ascii="Sylfaen" w:eastAsia="Times New Roman" w:hAnsi="Sylfaen" w:cs="Sylfaen"/>
          <w:color w:val="000000"/>
          <w:lang w:val="ka-GE"/>
        </w:rPr>
        <w:t xml:space="preserve">შმ ბავშვთა </w:t>
      </w:r>
      <w:r w:rsidR="000043B7" w:rsidRPr="00B93590">
        <w:rPr>
          <w:rFonts w:ascii="Sylfaen" w:eastAsia="Times New Roman" w:hAnsi="Sylfaen" w:cs="Sylfaen"/>
          <w:color w:val="000000"/>
          <w:lang w:val="ka-GE"/>
        </w:rPr>
        <w:t>მხარდამჭერი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s="Sylfaen"/>
          <w:color w:val="000000"/>
          <w:lang w:val="ka-GE"/>
        </w:rPr>
        <w:t>ს</w:t>
      </w:r>
      <w:r w:rsidR="000043B7" w:rsidRPr="00B93590">
        <w:rPr>
          <w:rFonts w:ascii="Sylfaen" w:eastAsia="Times New Roman" w:hAnsi="Sylfaen"/>
          <w:color w:val="000000"/>
          <w:lang w:val="ka-GE"/>
        </w:rPr>
        <w:t xml:space="preserve">. </w:t>
      </w:r>
      <w:r w:rsidR="009646B3" w:rsidRPr="00B93590">
        <w:rPr>
          <w:rFonts w:ascii="Sylfaen" w:eastAsia="Times New Roman" w:hAnsi="Sylfaen"/>
          <w:color w:val="000000"/>
          <w:lang w:val="ka-GE"/>
        </w:rPr>
        <w:t xml:space="preserve">დედის </w:t>
      </w:r>
      <w:r w:rsidRPr="00B93590">
        <w:rPr>
          <w:rFonts w:ascii="Sylfaen" w:eastAsia="Times New Roman" w:hAnsi="Sylfaen"/>
          <w:color w:val="000000"/>
          <w:lang w:val="ka-GE"/>
        </w:rPr>
        <w:t xml:space="preserve">და ქალთა დღეებთან დაკავშირებით მრავალშვილიან, </w:t>
      </w:r>
      <w:r w:rsidR="00E72C92" w:rsidRPr="00B93590">
        <w:rPr>
          <w:rFonts w:ascii="Sylfaen" w:eastAsia="Times New Roman" w:hAnsi="Sylfaen"/>
          <w:color w:val="000000"/>
          <w:lang w:val="ka-GE"/>
        </w:rPr>
        <w:t>მარტოხელა</w:t>
      </w:r>
      <w:r w:rsidRPr="00B93590">
        <w:rPr>
          <w:rFonts w:ascii="Sylfaen" w:eastAsia="Times New Roman" w:hAnsi="Sylfaen"/>
          <w:color w:val="000000"/>
          <w:lang w:val="ka-GE"/>
        </w:rPr>
        <w:t>,</w:t>
      </w:r>
      <w:r w:rsidR="00E72C92" w:rsidRPr="00B93590">
        <w:rPr>
          <w:rFonts w:ascii="Sylfaen" w:eastAsia="Times New Roman" w:hAnsi="Sylfaen"/>
          <w:color w:val="000000"/>
          <w:lang w:val="ka-GE"/>
        </w:rPr>
        <w:t xml:space="preserve"> ხანდაზმულ</w:t>
      </w:r>
      <w:r w:rsidRPr="00B93590">
        <w:rPr>
          <w:rFonts w:ascii="Sylfaen" w:eastAsia="Times New Roman" w:hAnsi="Sylfaen"/>
          <w:color w:val="000000"/>
          <w:lang w:val="ka-GE"/>
        </w:rPr>
        <w:t xml:space="preserve"> ტერიტორიული მთლიანობისათვის ომში დაღუპულთა დედებ</w:t>
      </w:r>
      <w:r w:rsidR="009646B3" w:rsidRPr="00B93590">
        <w:rPr>
          <w:rFonts w:ascii="Sylfaen" w:eastAsia="Times New Roman" w:hAnsi="Sylfaen"/>
          <w:color w:val="000000"/>
          <w:lang w:val="ka-GE"/>
        </w:rPr>
        <w:t>ი</w:t>
      </w:r>
      <w:r w:rsidRPr="00B93590">
        <w:rPr>
          <w:rFonts w:ascii="Sylfaen" w:eastAsia="Times New Roman" w:hAnsi="Sylfaen"/>
          <w:color w:val="000000"/>
          <w:lang w:val="ka-GE"/>
        </w:rPr>
        <w:t>ს მხარდაჭერა.</w:t>
      </w:r>
    </w:p>
    <w:p w:rsidR="00CC10BD" w:rsidRPr="009646B3" w:rsidRDefault="00B93590" w:rsidP="009C6197">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b/>
          <w:bCs/>
          <w:color w:val="000000"/>
          <w:lang w:val="ka-GE"/>
        </w:rPr>
        <w:t xml:space="preserve"> ი)</w:t>
      </w:r>
      <w:r w:rsidR="00CC10BD" w:rsidRPr="009646B3">
        <w:rPr>
          <w:rFonts w:ascii="Sylfaen" w:eastAsia="Times New Roman" w:hAnsi="Sylfaen"/>
          <w:b/>
          <w:bCs/>
          <w:color w:val="000000"/>
          <w:lang w:val="ka-GE"/>
        </w:rPr>
        <w:t>ჰემოდიალიზის სეანსებით მოსა</w:t>
      </w:r>
      <w:r w:rsidR="009646B3">
        <w:rPr>
          <w:rFonts w:ascii="Sylfaen" w:eastAsia="Times New Roman" w:hAnsi="Sylfaen"/>
          <w:b/>
          <w:bCs/>
          <w:color w:val="000000"/>
          <w:lang w:val="ka-GE"/>
        </w:rPr>
        <w:t>რგებლე ბენეფიციარების 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ჰემოდ</w:t>
      </w:r>
      <w:r w:rsidRPr="00B93590">
        <w:rPr>
          <w:rFonts w:ascii="Sylfaen" w:eastAsia="Times New Roman" w:hAnsi="Sylfae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კ) </w:t>
      </w:r>
      <w:r w:rsidR="00CC10BD" w:rsidRPr="00B93590">
        <w:rPr>
          <w:rFonts w:ascii="Sylfaen" w:eastAsia="Times New Roman" w:hAnsi="Sylfaen" w:cs="Sylfaen"/>
          <w:b/>
          <w:bCs/>
          <w:color w:val="000000"/>
          <w:lang w:val="ka-GE"/>
        </w:rPr>
        <w:t>ლეიკემიით</w:t>
      </w:r>
      <w:r w:rsidR="00CC10BD" w:rsidRPr="00B93590">
        <w:rPr>
          <w:rFonts w:ascii="Sylfaen" w:eastAsia="Times New Roman" w:hAnsi="Sylfaen"/>
          <w:b/>
          <w:bCs/>
          <w:color w:val="000000"/>
          <w:lang w:val="ka-GE"/>
        </w:rPr>
        <w:t xml:space="preserve"> დაავადებულთა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bCs/>
          <w:color w:val="000000"/>
          <w:lang w:val="ka-GE"/>
        </w:rPr>
        <w:t xml:space="preserve"> ქვეპროგრამის მოსარგებლენი არიან მუნიციპალიტეტის ტერიტორიაზე მცხოვრები  ლეიკემიით დაავადებული ბენეფიციარები, რომლებსაც მუნიციპალიტეტი წელიწადში გაუწევს 600 ლარის ოდენობით ფინანსურ დახმარებას.</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ლ) </w:t>
      </w:r>
      <w:r w:rsidR="00CC10BD" w:rsidRPr="00B93590">
        <w:rPr>
          <w:rFonts w:ascii="Sylfaen" w:eastAsia="Times New Roman" w:hAnsi="Sylfaen" w:cs="Sylfaen"/>
          <w:b/>
          <w:bCs/>
          <w:color w:val="000000"/>
          <w:lang w:val="ka-GE"/>
        </w:rPr>
        <w:t>საქართველოს</w:t>
      </w:r>
      <w:r w:rsidR="00CC10BD" w:rsidRPr="00B93590">
        <w:rPr>
          <w:rFonts w:ascii="Sylfaen" w:eastAsia="Times New Roman" w:hAnsi="Sylfaen"/>
          <w:b/>
          <w:bCs/>
          <w:color w:val="000000"/>
          <w:lang w:val="ka-GE"/>
        </w:rPr>
        <w:t xml:space="preserve"> ტერიტორიული მთლიანობისთვის ომში დაღუპულთა ოჯახების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მიზანია საქრთველოს ტერიტორიული მთლიანობისთვის ომში დაღულთა იმ ოჯახების დახმარება, რომლებიც ვერ მოხვდნენ სახელწიფო შემწეობის მიმღებთა რიცხვში.</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bCs/>
          <w:color w:val="000000"/>
          <w:lang w:val="ka-GE"/>
        </w:rPr>
        <w:t>მ)</w:t>
      </w:r>
      <w:r w:rsidR="00CC10BD" w:rsidRPr="009646B3">
        <w:rPr>
          <w:rFonts w:ascii="Sylfaen" w:eastAsia="Times New Roman" w:hAnsi="Sylfaen"/>
          <w:b/>
          <w:bCs/>
          <w:color w:val="000000"/>
          <w:lang w:val="ka-GE"/>
        </w:rPr>
        <w:t>კომუნალური ხარჯებისთვის დახმარება</w:t>
      </w:r>
      <w:r w:rsidR="009646B3">
        <w:rPr>
          <w:rFonts w:ascii="Sylfaen" w:eastAsia="Times New Roman" w:hAnsi="Sylfaen"/>
          <w:b/>
          <w:bCs/>
          <w:color w:val="000000"/>
          <w:lang w:val="ka-GE"/>
        </w:rPr>
        <w:t>:</w:t>
      </w:r>
    </w:p>
    <w:p w:rsidR="00CC10BD" w:rsidRPr="00B93590" w:rsidRDefault="00CC10BD"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მოსარგებლენი არიან დიდი სამამულო ომის ვეტერანები და ზესტაფონის უსინათლოთა კავშირში გაერთიანებული უსინათლოები, რომელთა ფინანსური დახმარება განისაზღვრება თვეში 30 ლარის ოდენობით.</w:t>
      </w:r>
    </w:p>
    <w:p w:rsidR="00EB28F3" w:rsidRPr="00B93590" w:rsidRDefault="00B93590" w:rsidP="00B93590">
      <w:pPr>
        <w:spacing w:before="100" w:beforeAutospacing="1" w:after="100" w:afterAutospacing="1" w:line="360" w:lineRule="auto"/>
        <w:rPr>
          <w:rFonts w:ascii="Sylfaen" w:eastAsia="Times New Roman" w:hAnsi="Sylfaen"/>
          <w:b/>
          <w:bCs/>
          <w:color w:val="000000"/>
          <w:lang w:val="ka-GE"/>
        </w:rPr>
      </w:pPr>
      <w:r>
        <w:rPr>
          <w:rFonts w:ascii="Sylfaen" w:eastAsia="Times New Roman" w:hAnsi="Sylfaen" w:cs="Sylfaen"/>
          <w:b/>
          <w:bCs/>
          <w:color w:val="000000"/>
          <w:lang w:val="ka-GE"/>
        </w:rPr>
        <w:t>ნ)</w:t>
      </w:r>
      <w:r w:rsidR="00EB28F3" w:rsidRPr="00B93590">
        <w:rPr>
          <w:rFonts w:ascii="Sylfaen" w:eastAsia="Times New Roman" w:hAnsi="Sylfaen" w:cs="Sylfaen"/>
          <w:b/>
          <w:bCs/>
          <w:color w:val="000000"/>
          <w:lang w:val="ka-GE"/>
        </w:rPr>
        <w:t>სოციალური</w:t>
      </w:r>
      <w:r w:rsidR="00EB28F3" w:rsidRPr="00B93590">
        <w:rPr>
          <w:rFonts w:ascii="Sylfaen" w:eastAsia="Times New Roman" w:hAnsi="Sylfaen"/>
          <w:b/>
          <w:bCs/>
          <w:color w:val="000000"/>
          <w:lang w:val="ka-GE"/>
        </w:rPr>
        <w:t xml:space="preserve"> დაცვისა და უზრუნველყოფის ობიექტების  რეაბილიტაც</w:t>
      </w:r>
      <w:r w:rsidR="005B3C40">
        <w:rPr>
          <w:rFonts w:ascii="Sylfaen" w:eastAsia="Times New Roman" w:hAnsi="Sylfaen"/>
          <w:b/>
          <w:bCs/>
          <w:color w:val="000000"/>
          <w:lang w:val="ka-GE"/>
        </w:rPr>
        <w:t>ია (პროგრამული კოდი 06 02 03) 41</w:t>
      </w:r>
      <w:r w:rsidR="00EB28F3" w:rsidRPr="00B93590">
        <w:rPr>
          <w:rFonts w:ascii="Sylfaen" w:eastAsia="Times New Roman" w:hAnsi="Sylfaen"/>
          <w:b/>
          <w:bCs/>
          <w:color w:val="000000"/>
          <w:lang w:val="ka-GE"/>
        </w:rPr>
        <w:t>.</w:t>
      </w:r>
      <w:r w:rsidR="00EB28F3" w:rsidRPr="00B93590">
        <w:rPr>
          <w:rFonts w:asciiTheme="majorHAnsi" w:eastAsia="Times New Roman" w:hAnsiTheme="majorHAnsi"/>
          <w:b/>
          <w:bCs/>
          <w:color w:val="000000"/>
        </w:rPr>
        <w:t>0 </w:t>
      </w:r>
      <w:r w:rsidR="00EB28F3" w:rsidRPr="00B93590">
        <w:rPr>
          <w:rFonts w:ascii="Sylfaen" w:eastAsia="Times New Roman" w:hAnsi="Sylfaen" w:cs="Sylfaen"/>
          <w:b/>
          <w:bCs/>
          <w:color w:val="000000"/>
        </w:rPr>
        <w:t>ათასი</w:t>
      </w:r>
      <w:r w:rsidR="00EB28F3" w:rsidRPr="00B93590">
        <w:rPr>
          <w:rFonts w:asciiTheme="majorHAnsi" w:eastAsia="Times New Roman" w:hAnsiTheme="majorHAnsi"/>
          <w:color w:val="000000"/>
        </w:rPr>
        <w:t> </w:t>
      </w:r>
      <w:r w:rsidR="00EB28F3" w:rsidRPr="00B93590">
        <w:rPr>
          <w:rFonts w:ascii="Sylfaen" w:eastAsia="Times New Roman" w:hAnsi="Sylfaen" w:cs="Sylfaen"/>
          <w:b/>
          <w:bCs/>
          <w:color w:val="000000"/>
        </w:rPr>
        <w:t>ლარი</w:t>
      </w:r>
      <w:r w:rsidR="00EB28F3" w:rsidRPr="00B93590">
        <w:rPr>
          <w:rFonts w:asciiTheme="majorHAnsi" w:eastAsia="Times New Roman" w:hAnsiTheme="majorHAnsi"/>
          <w:b/>
          <w:bCs/>
          <w:color w:val="000000"/>
        </w:rPr>
        <w:t> </w:t>
      </w:r>
    </w:p>
    <w:p w:rsidR="00EB28F3" w:rsidRPr="00B93590" w:rsidRDefault="00EB28F3"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პ</w:t>
      </w:r>
      <w:r w:rsidRPr="00B93590">
        <w:rPr>
          <w:rFonts w:ascii="Sylfaen" w:eastAsia="Times New Roman" w:hAnsi="Sylfaen"/>
          <w:bCs/>
          <w:color w:val="000000"/>
          <w:lang w:val="ka-GE"/>
        </w:rPr>
        <w:t>როგრამის ფარგლებში დაფინანსდება უფასო სასადილოს შენობის რეაბილიტაცი</w:t>
      </w:r>
      <w:r w:rsidR="00763444">
        <w:rPr>
          <w:rFonts w:ascii="Sylfaen" w:eastAsia="Times New Roman" w:hAnsi="Sylfaen"/>
          <w:bCs/>
          <w:color w:val="000000"/>
          <w:lang w:val="ka-GE"/>
        </w:rPr>
        <w:t>ა 1</w:t>
      </w:r>
      <w:r w:rsidR="00763444">
        <w:rPr>
          <w:rFonts w:ascii="Sylfaen" w:eastAsia="Times New Roman" w:hAnsi="Sylfaen"/>
          <w:bCs/>
          <w:color w:val="000000"/>
          <w:lang w:val="en-US"/>
        </w:rPr>
        <w:t>8</w:t>
      </w:r>
      <w:r w:rsidR="005B3C40">
        <w:rPr>
          <w:rFonts w:ascii="Sylfaen" w:eastAsia="Times New Roman" w:hAnsi="Sylfaen"/>
          <w:bCs/>
          <w:color w:val="000000"/>
          <w:lang w:val="ka-GE"/>
        </w:rPr>
        <w:t xml:space="preserve">. 0 ათასი ლარის ფარგლებში, </w:t>
      </w:r>
      <w:r w:rsidRPr="00B93590">
        <w:rPr>
          <w:rFonts w:ascii="Sylfaen" w:eastAsia="Times New Roman" w:hAnsi="Sylfaen"/>
          <w:bCs/>
          <w:color w:val="000000"/>
          <w:lang w:val="ka-GE"/>
        </w:rPr>
        <w:t xml:space="preserve"> სოფელ ვერტყვიჭალის დღის ცენტრის მ</w:t>
      </w:r>
      <w:r w:rsidR="005B3C40">
        <w:rPr>
          <w:rFonts w:ascii="Sylfaen" w:eastAsia="Times New Roman" w:hAnsi="Sylfaen"/>
          <w:bCs/>
          <w:color w:val="000000"/>
          <w:lang w:val="ka-GE"/>
        </w:rPr>
        <w:t>ო</w:t>
      </w:r>
      <w:r w:rsidR="00763444">
        <w:rPr>
          <w:rFonts w:ascii="Sylfaen" w:eastAsia="Times New Roman" w:hAnsi="Sylfaen"/>
          <w:bCs/>
          <w:color w:val="000000"/>
          <w:lang w:val="ka-GE"/>
        </w:rPr>
        <w:t xml:space="preserve">საწყობად გამოყოფილი იქნება </w:t>
      </w:r>
      <w:r w:rsidR="00763444">
        <w:rPr>
          <w:rFonts w:ascii="Sylfaen" w:eastAsia="Times New Roman" w:hAnsi="Sylfaen"/>
          <w:bCs/>
          <w:color w:val="000000"/>
          <w:lang w:val="en-US"/>
        </w:rPr>
        <w:t xml:space="preserve">15.0 </w:t>
      </w:r>
      <w:bookmarkStart w:id="3" w:name="_GoBack"/>
      <w:bookmarkEnd w:id="3"/>
      <w:r w:rsidR="005B3C40">
        <w:rPr>
          <w:rFonts w:ascii="Sylfaen" w:eastAsia="Times New Roman" w:hAnsi="Sylfaen"/>
          <w:bCs/>
          <w:color w:val="000000"/>
          <w:lang w:val="ka-GE"/>
        </w:rPr>
        <w:t>ათასი ლარი და 8.0 ათასი ლარით შეძენილი იქნება სოფ. კიცხში არსებული შშმ პირების ოფისისათვის ინვენტარი.</w:t>
      </w:r>
    </w:p>
    <w:p w:rsidR="00CC10BD" w:rsidRPr="00EB28F3" w:rsidRDefault="00B93590" w:rsidP="00312D75">
      <w:pPr>
        <w:pStyle w:val="ListParagraph"/>
        <w:spacing w:before="100" w:beforeAutospacing="1" w:after="100" w:afterAutospacing="1" w:line="360" w:lineRule="auto"/>
        <w:ind w:left="0"/>
        <w:rPr>
          <w:rFonts w:ascii="Sylfaen" w:eastAsia="Times New Roman" w:hAnsi="Sylfaen"/>
          <w:bCs/>
          <w:color w:val="000000"/>
          <w:lang w:val="ka-GE"/>
        </w:rPr>
      </w:pPr>
      <w:r>
        <w:rPr>
          <w:rFonts w:ascii="Sylfaen" w:eastAsia="Times New Roman" w:hAnsi="Sylfaen"/>
          <w:b/>
          <w:bCs/>
          <w:color w:val="000000"/>
          <w:lang w:val="ka-GE"/>
        </w:rPr>
        <w:t>ო)</w:t>
      </w:r>
      <w:r w:rsidR="00233F11">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 </w:t>
      </w:r>
      <w:r w:rsidR="00CC10BD" w:rsidRPr="00EB28F3">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ახალდაბადებული ბავშვიანი ოჯახების დახმარება (პროგრამული კოდი 06 02 04) </w:t>
      </w:r>
      <w:r w:rsidR="009646B3" w:rsidRPr="00EB28F3">
        <w:rPr>
          <w:rFonts w:ascii="Sylfaen" w:eastAsia="Times New Roman" w:hAnsi="Sylfaen"/>
          <w:b/>
          <w:bCs/>
          <w:color w:val="000000"/>
          <w:lang w:val="ka-GE"/>
        </w:rPr>
        <w:t>4</w:t>
      </w:r>
      <w:r w:rsidR="000449B5" w:rsidRPr="00EB28F3">
        <w:rPr>
          <w:rFonts w:asciiTheme="majorHAnsi" w:eastAsia="Times New Roman" w:hAnsiTheme="majorHAnsi"/>
          <w:b/>
          <w:bCs/>
          <w:color w:val="000000"/>
        </w:rPr>
        <w:t>0</w:t>
      </w:r>
      <w:r w:rsidR="000449B5" w:rsidRPr="00EB28F3">
        <w:rPr>
          <w:rFonts w:ascii="Sylfaen" w:eastAsia="Times New Roman" w:hAnsi="Sylfaen"/>
          <w:b/>
          <w:bCs/>
          <w:color w:val="000000"/>
          <w:lang w:val="ka-GE"/>
        </w:rPr>
        <w:t>.</w:t>
      </w:r>
      <w:r w:rsidR="000449B5" w:rsidRPr="00EB28F3">
        <w:rPr>
          <w:rFonts w:asciiTheme="majorHAnsi" w:eastAsia="Times New Roman" w:hAnsiTheme="majorHAnsi"/>
          <w:b/>
          <w:bCs/>
          <w:color w:val="000000"/>
        </w:rPr>
        <w:t>0 </w:t>
      </w:r>
      <w:r w:rsidR="000449B5" w:rsidRPr="00EB28F3">
        <w:rPr>
          <w:rFonts w:ascii="Sylfaen" w:eastAsia="Times New Roman" w:hAnsi="Sylfaen" w:cs="Sylfaen"/>
          <w:b/>
          <w:bCs/>
          <w:color w:val="000000"/>
        </w:rPr>
        <w:t>ათასი</w:t>
      </w:r>
      <w:r w:rsidR="000449B5" w:rsidRPr="00EB28F3">
        <w:rPr>
          <w:rFonts w:asciiTheme="majorHAnsi" w:eastAsia="Times New Roman" w:hAnsiTheme="majorHAnsi"/>
          <w:color w:val="000000"/>
        </w:rPr>
        <w:t> </w:t>
      </w:r>
      <w:r w:rsidR="000449B5" w:rsidRPr="00EB28F3">
        <w:rPr>
          <w:rFonts w:ascii="Sylfaen" w:eastAsia="Times New Roman" w:hAnsi="Sylfaen" w:cs="Sylfaen"/>
          <w:b/>
          <w:bCs/>
          <w:color w:val="000000"/>
        </w:rPr>
        <w:t>ლარი</w:t>
      </w:r>
    </w:p>
    <w:p w:rsidR="00CC10BD" w:rsidRPr="00C07C49"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Times New Roman"/>
          <w:color w:val="000000"/>
          <w:lang w:val="ka-GE"/>
        </w:rPr>
        <w:lastRenderedPageBreak/>
        <w:t>ქვეპროგრამა</w:t>
      </w:r>
      <w:r w:rsidRPr="00DC5827">
        <w:rPr>
          <w:rFonts w:asciiTheme="majorHAnsi" w:eastAsia="Times New Roman" w:hAnsiTheme="majorHAnsi" w:cs="Times New Roman"/>
          <w:color w:val="000000"/>
        </w:rPr>
        <w:t>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ახალშობილთა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ოჯახების</w:t>
      </w:r>
      <w:r w:rsidRPr="00DC5827">
        <w:rPr>
          <w:rFonts w:ascii="Sylfaen" w:eastAsia="Times New Roman" w:hAnsi="Sylfaen" w:cs="Times New Roman"/>
          <w:color w:val="000000"/>
          <w:lang w:val="ka-GE"/>
        </w:rPr>
        <w:t xml:space="preserve">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საბიუჯეტო წლის განმავლობაში დაბადებული </w:t>
      </w:r>
      <w:r w:rsidRPr="00DC5827">
        <w:rPr>
          <w:rFonts w:ascii="Sylfaen" w:eastAsia="Times New Roman" w:hAnsi="Sylfaen" w:cs="Sylfaen"/>
          <w:color w:val="000000"/>
          <w:lang w:val="ka-GE"/>
        </w:rPr>
        <w:t xml:space="preserve">ახალშობილთა ოჯახების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დახმარებები</w:t>
      </w:r>
      <w:r w:rsidRPr="00DC5827">
        <w:rPr>
          <w:rFonts w:asciiTheme="majorHAnsi" w:eastAsia="Times New Roman" w:hAnsiTheme="majorHAnsi" w:cs="Times New Roman"/>
          <w:color w:val="000000"/>
        </w:rPr>
        <w:t xml:space="preserve">: </w:t>
      </w:r>
      <w:r w:rsidR="00B93590">
        <w:rPr>
          <w:rFonts w:ascii="Sylfaen" w:eastAsia="Times New Roman" w:hAnsi="Sylfaen" w:cs="Sylfaen"/>
          <w:color w:val="000000"/>
          <w:lang w:val="ka-GE"/>
        </w:rPr>
        <w:t>პირველი ბავშვის შეძენისას -</w:t>
      </w:r>
      <w:r w:rsidRPr="00DC5827">
        <w:rPr>
          <w:rFonts w:ascii="Sylfaen" w:eastAsia="Times New Roman" w:hAnsi="Sylfaen" w:cs="Sylfaen"/>
          <w:color w:val="000000"/>
          <w:lang w:val="ka-GE"/>
        </w:rPr>
        <w:t xml:space="preserve">100 </w:t>
      </w:r>
      <w:r w:rsidR="00B93590">
        <w:rPr>
          <w:rFonts w:ascii="Sylfaen" w:eastAsia="Times New Roman" w:hAnsi="Sylfaen" w:cs="Sylfaen"/>
          <w:color w:val="000000"/>
          <w:lang w:val="ka-GE"/>
        </w:rPr>
        <w:t>ლარი, მეორე ბავშვის შეძენისას -</w:t>
      </w:r>
      <w:r w:rsidRPr="00DC5827">
        <w:rPr>
          <w:rFonts w:ascii="Sylfaen" w:eastAsia="Times New Roman" w:hAnsi="Sylfaen" w:cs="Sylfaen"/>
          <w:color w:val="000000"/>
          <w:lang w:val="ka-GE"/>
        </w:rPr>
        <w:t>150 ლ</w:t>
      </w:r>
      <w:r w:rsidR="00B93590">
        <w:rPr>
          <w:rFonts w:ascii="Sylfaen" w:eastAsia="Times New Roman" w:hAnsi="Sylfaen" w:cs="Sylfaen"/>
          <w:color w:val="000000"/>
          <w:lang w:val="ka-GE"/>
        </w:rPr>
        <w:t>არი; მესამე ბავშვის შეძენისას -</w:t>
      </w:r>
      <w:r w:rsidRPr="00DC5827">
        <w:rPr>
          <w:rFonts w:ascii="Sylfaen" w:eastAsia="Times New Roman" w:hAnsi="Sylfaen" w:cs="Sylfaen"/>
          <w:color w:val="000000"/>
          <w:lang w:val="ka-GE"/>
        </w:rPr>
        <w:t>200 ლ</w:t>
      </w:r>
      <w:r w:rsidR="00B93590">
        <w:rPr>
          <w:rFonts w:ascii="Sylfaen" w:eastAsia="Times New Roman" w:hAnsi="Sylfaen" w:cs="Sylfaen"/>
          <w:color w:val="000000"/>
          <w:lang w:val="ka-GE"/>
        </w:rPr>
        <w:t>არი, მეოთხე ბავშვის შეძენისას -</w:t>
      </w:r>
      <w:r w:rsidRPr="00DC5827">
        <w:rPr>
          <w:rFonts w:ascii="Sylfaen" w:eastAsia="Times New Roman" w:hAnsi="Sylfaen" w:cs="Sylfaen"/>
          <w:color w:val="000000"/>
          <w:lang w:val="ka-GE"/>
        </w:rPr>
        <w:t>250 ლარი, მ</w:t>
      </w:r>
      <w:r w:rsidR="00B93590">
        <w:rPr>
          <w:rFonts w:ascii="Sylfaen" w:eastAsia="Times New Roman" w:hAnsi="Sylfaen" w:cs="Sylfaen"/>
          <w:color w:val="000000"/>
          <w:lang w:val="ka-GE"/>
        </w:rPr>
        <w:t>ეხუთე ბავშვის შეძენისას -</w:t>
      </w:r>
      <w:r w:rsidRPr="00DC5827">
        <w:rPr>
          <w:rFonts w:ascii="Sylfaen" w:eastAsia="Times New Roman" w:hAnsi="Sylfaen" w:cs="Sylfaen"/>
          <w:color w:val="000000"/>
          <w:lang w:val="ka-GE"/>
        </w:rPr>
        <w:t xml:space="preserve"> 300 </w:t>
      </w:r>
      <w:r w:rsidR="00B93590">
        <w:rPr>
          <w:rFonts w:ascii="Sylfaen" w:eastAsia="Times New Roman" w:hAnsi="Sylfaen" w:cs="Sylfaen"/>
          <w:color w:val="000000"/>
          <w:lang w:val="ka-GE"/>
        </w:rPr>
        <w:t xml:space="preserve"> ლარი </w:t>
      </w:r>
      <w:r w:rsidRPr="00DC5827">
        <w:rPr>
          <w:rFonts w:ascii="Sylfaen" w:eastAsia="Times New Roman" w:hAnsi="Sylfaen" w:cs="Sylfaen"/>
          <w:color w:val="000000"/>
          <w:lang w:val="ka-GE"/>
        </w:rPr>
        <w:t xml:space="preserve">და </w:t>
      </w:r>
      <w:r w:rsidR="004211D0">
        <w:rPr>
          <w:rFonts w:ascii="Sylfaen" w:eastAsia="Times New Roman" w:hAnsi="Sylfaen" w:cs="Sylfaen"/>
          <w:color w:val="000000"/>
          <w:lang w:val="ka-GE"/>
        </w:rPr>
        <w:t>ა.შ.</w:t>
      </w:r>
      <w:r w:rsidRPr="00DC5827">
        <w:rPr>
          <w:rFonts w:ascii="Sylfaen" w:eastAsia="Times New Roman" w:hAnsi="Sylfaen" w:cs="Sylfaen"/>
          <w:color w:val="000000"/>
          <w:lang w:val="ka-GE"/>
        </w:rPr>
        <w:t xml:space="preserve"> </w:t>
      </w:r>
      <w:r w:rsidR="004211D0">
        <w:rPr>
          <w:rFonts w:ascii="Sylfaen" w:eastAsia="Times New Roman" w:hAnsi="Sylfaen" w:cs="Sylfaen"/>
          <w:color w:val="000000"/>
          <w:lang w:val="ka-GE"/>
        </w:rPr>
        <w:t>ყოველი მომდევნო ბავშვის შეძენისას.</w:t>
      </w:r>
      <w:r w:rsidR="00B93590">
        <w:rPr>
          <w:rFonts w:ascii="Sylfaen" w:eastAsia="Times New Roman" w:hAnsi="Sylfaen" w:cs="Sylfaen"/>
          <w:color w:val="000000"/>
          <w:lang w:val="ka-GE"/>
        </w:rPr>
        <w:t xml:space="preserve"> ტყუპების შეძენის შემთხვევაში - </w:t>
      </w:r>
      <w:r w:rsidR="001D0C14">
        <w:rPr>
          <w:rFonts w:ascii="Sylfaen" w:eastAsia="Times New Roman" w:hAnsi="Sylfaen" w:cs="Sylfaen"/>
          <w:color w:val="000000"/>
          <w:lang w:val="ka-GE"/>
        </w:rPr>
        <w:t>500</w:t>
      </w:r>
      <w:r w:rsidRPr="00DC5827">
        <w:rPr>
          <w:rFonts w:ascii="Sylfaen" w:eastAsia="Times New Roman" w:hAnsi="Sylfaen" w:cs="Sylfaen"/>
          <w:color w:val="000000"/>
          <w:lang w:val="ka-GE"/>
        </w:rPr>
        <w:t xml:space="preserve"> ლარი. </w:t>
      </w:r>
    </w:p>
    <w:p w:rsidR="00CC10BD" w:rsidRPr="00C07C49" w:rsidRDefault="00B93590" w:rsidP="00312D75">
      <w:pPr>
        <w:spacing w:before="100" w:beforeAutospacing="1" w:after="100" w:afterAutospacing="1" w:line="360" w:lineRule="auto"/>
        <w:jc w:val="both"/>
        <w:rPr>
          <w:rFonts w:ascii="Sylfaen" w:eastAsia="Times New Roman" w:hAnsi="Sylfaen" w:cs="Times New Roman"/>
          <w:color w:val="000000"/>
          <w:lang w:val="ka-GE"/>
        </w:rPr>
      </w:pPr>
      <w:r>
        <w:rPr>
          <w:rFonts w:ascii="Sylfaen" w:eastAsia="Times New Roman" w:hAnsi="Sylfaen" w:cs="Times New Roman"/>
          <w:b/>
          <w:color w:val="000000"/>
          <w:lang w:val="ka-GE"/>
        </w:rPr>
        <w:t xml:space="preserve"> პ)</w:t>
      </w:r>
      <w:r w:rsidR="00CC10BD" w:rsidRPr="00DC5827">
        <w:rPr>
          <w:rFonts w:ascii="Sylfaen" w:eastAsia="Times New Roman" w:hAnsi="Sylfaen" w:cs="Sylfaen"/>
          <w:b/>
          <w:bCs/>
          <w:color w:val="000000"/>
        </w:rPr>
        <w:t>ვეტერანთა</w:t>
      </w:r>
      <w:r w:rsidR="00CC10BD" w:rsidRPr="00DC5827">
        <w:rPr>
          <w:rFonts w:ascii="Sylfaen" w:eastAsia="Times New Roman" w:hAnsi="Sylfaen" w:cs="Sylfaen"/>
          <w:b/>
          <w:bCs/>
          <w:color w:val="000000"/>
          <w:lang w:val="ka-GE"/>
        </w:rPr>
        <w:t xml:space="preserve"> და იძულებით გადაადგილებულ პირთა   დაკრძალვის  </w:t>
      </w:r>
      <w:r w:rsidR="00CC10BD" w:rsidRPr="00DC5827">
        <w:rPr>
          <w:rFonts w:ascii="Sylfaen" w:eastAsia="Times New Roman" w:hAnsi="Sylfaen" w:cs="Sylfaen"/>
          <w:b/>
          <w:bCs/>
          <w:color w:val="000000"/>
        </w:rPr>
        <w:t>პროგრამა</w:t>
      </w:r>
      <w:r w:rsidR="000449B5">
        <w:rPr>
          <w:rFonts w:ascii="Sylfaen" w:eastAsia="Times New Roman" w:hAnsi="Sylfaen" w:cs="Sylfaen"/>
          <w:b/>
          <w:bCs/>
          <w:color w:val="000000"/>
          <w:lang w:val="ka-GE"/>
        </w:rPr>
        <w:t xml:space="preserve"> </w:t>
      </w:r>
      <w:r w:rsidR="000449B5">
        <w:rPr>
          <w:rFonts w:ascii="Sylfaen" w:eastAsia="Times New Roman" w:hAnsi="Sylfaen"/>
          <w:b/>
          <w:bCs/>
          <w:color w:val="000000"/>
          <w:lang w:val="ka-GE"/>
        </w:rPr>
        <w:t>(პროგრამული კოდი 06 02 05</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bCs/>
          <w:color w:val="000000"/>
          <w:lang w:val="ka-GE"/>
        </w:rPr>
        <w:t xml:space="preserve"> </w:t>
      </w:r>
      <w:r w:rsidR="000449B5" w:rsidRPr="00DC5827">
        <w:rPr>
          <w:rFonts w:ascii="Sylfaen" w:eastAsia="Times New Roman" w:hAnsi="Sylfaen" w:cs="Times New Roman"/>
          <w:b/>
          <w:bCs/>
          <w:color w:val="000000"/>
          <w:lang w:val="ka-GE"/>
        </w:rPr>
        <w:t>2.</w:t>
      </w:r>
      <w:r w:rsidR="000449B5" w:rsidRPr="00DC5827">
        <w:rPr>
          <w:rFonts w:asciiTheme="majorHAnsi" w:eastAsia="Times New Roman" w:hAnsiTheme="majorHAnsi" w:cs="Times New Roman"/>
          <w:b/>
          <w:bCs/>
          <w:color w:val="000000"/>
        </w:rPr>
        <w:t>0 </w:t>
      </w:r>
      <w:r w:rsidR="000449B5" w:rsidRPr="00DC5827">
        <w:rPr>
          <w:rFonts w:ascii="Sylfaen" w:eastAsia="Times New Roman" w:hAnsi="Sylfaen" w:cs="Sylfaen"/>
          <w:b/>
          <w:bCs/>
          <w:color w:val="000000"/>
        </w:rPr>
        <w:t>ათასი</w:t>
      </w:r>
      <w:r w:rsidR="000449B5" w:rsidRPr="00DC5827">
        <w:rPr>
          <w:rFonts w:asciiTheme="majorHAnsi" w:eastAsia="Times New Roman" w:hAnsiTheme="majorHAnsi" w:cs="Times New Roman"/>
          <w:color w:val="000000"/>
        </w:rPr>
        <w:t> </w:t>
      </w:r>
      <w:r w:rsidR="000449B5" w:rsidRPr="00DC5827">
        <w:rPr>
          <w:rFonts w:ascii="Sylfaen" w:eastAsia="Times New Roman" w:hAnsi="Sylfaen" w:cs="Sylfaen"/>
          <w:b/>
          <w:bCs/>
          <w:color w:val="000000"/>
        </w:rPr>
        <w:t>ლარი</w:t>
      </w:r>
      <w:r w:rsidR="00C07C49">
        <w:rPr>
          <w:rFonts w:ascii="Sylfaen" w:eastAsia="Times New Roman" w:hAnsi="Sylfaen" w:cs="Sylfaen"/>
          <w:b/>
          <w:bCs/>
          <w:color w:val="000000"/>
          <w:lang w:val="en-US"/>
        </w:rPr>
        <w:t>;</w:t>
      </w:r>
      <w:r w:rsidR="00C07C49">
        <w:rPr>
          <w:rFonts w:ascii="Sylfaen" w:eastAsia="Times New Roman" w:hAnsi="Sylfaen" w:cs="Times New Roman"/>
          <w:color w:val="000000"/>
          <w:lang w:val="en-US"/>
        </w:rPr>
        <w:t xml:space="preserve"> </w:t>
      </w:r>
      <w:r w:rsidR="00CC10BD" w:rsidRPr="00DC5827">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დაკრძალვის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ხარჯების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თანადაფინანსება</w:t>
      </w:r>
      <w:r w:rsidR="00CC10BD" w:rsidRPr="00DC5827">
        <w:rPr>
          <w:rFonts w:asciiTheme="majorHAnsi" w:eastAsia="Times New Roman" w:hAnsiTheme="majorHAnsi" w:cs="Times New Roman"/>
          <w:color w:val="000000"/>
        </w:rPr>
        <w:t xml:space="preserve"> 250 </w:t>
      </w:r>
      <w:r w:rsidR="00CC10BD" w:rsidRPr="00DC5827">
        <w:rPr>
          <w:rFonts w:ascii="Sylfaen" w:eastAsia="Times New Roman" w:hAnsi="Sylfaen" w:cs="Sylfaen"/>
          <w:color w:val="000000"/>
        </w:rPr>
        <w:t>ლარის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ოდენობით</w:t>
      </w:r>
      <w:r w:rsidR="00CC10BD" w:rsidRPr="00DC5827">
        <w:rPr>
          <w:rFonts w:asciiTheme="majorHAnsi" w:eastAsia="Times New Roman" w:hAnsiTheme="majorHAnsi" w:cs="Times New Roman"/>
          <w:color w:val="000000"/>
        </w:rPr>
        <w:t>.</w:t>
      </w:r>
      <w:r>
        <w:rPr>
          <w:rFonts w:ascii="Sylfaen" w:eastAsia="Times New Roman" w:hAnsi="Sylfaen" w:cs="Times New Roman"/>
          <w:b/>
          <w:color w:val="000000"/>
          <w:lang w:val="ka-GE"/>
        </w:rPr>
        <w:t>ჟ)</w:t>
      </w:r>
      <w:r w:rsidR="00CC10BD" w:rsidRPr="00DC5827">
        <w:rPr>
          <w:rFonts w:ascii="Sylfaen" w:eastAsia="Times New Roman" w:hAnsi="Sylfaen" w:cs="Times New Roman"/>
          <w:b/>
          <w:color w:val="000000"/>
          <w:lang w:val="ka-GE"/>
        </w:rPr>
        <w:t xml:space="preserve">    სტიქიით დაზარალებული და მძიმე საცხოვრებელი პირობების მქონე ოჯახების </w:t>
      </w:r>
      <w:r w:rsidR="00CC10BD" w:rsidRPr="00DC5827">
        <w:rPr>
          <w:rFonts w:asciiTheme="majorHAnsi" w:eastAsia="Times New Roman" w:hAnsiTheme="majorHAnsi" w:cs="Times New Roman"/>
          <w:b/>
          <w:color w:val="000000"/>
        </w:rPr>
        <w:t> </w:t>
      </w:r>
      <w:r w:rsidR="00CC10BD" w:rsidRPr="00DC5827">
        <w:rPr>
          <w:rFonts w:ascii="Sylfaen" w:eastAsia="Times New Roman" w:hAnsi="Sylfaen" w:cs="Sylfaen"/>
          <w:b/>
          <w:bCs/>
          <w:color w:val="000000"/>
        </w:rPr>
        <w:t>სოციალური</w:t>
      </w:r>
      <w:r w:rsidR="00CC10BD" w:rsidRPr="00DC5827">
        <w:rPr>
          <w:rFonts w:ascii="Sylfaen" w:eastAsia="Times New Roman" w:hAnsi="Sylfaen" w:cs="Sylfaen"/>
          <w:b/>
          <w:bCs/>
          <w:color w:val="000000"/>
          <w:lang w:val="ka-GE"/>
        </w:rPr>
        <w:t xml:space="preserve">  </w:t>
      </w:r>
      <w:r w:rsidR="00CC10BD" w:rsidRPr="00DC5827">
        <w:rPr>
          <w:rFonts w:ascii="Sylfaen" w:eastAsia="Times New Roman" w:hAnsi="Sylfaen" w:cs="Sylfaen"/>
          <w:b/>
          <w:bCs/>
          <w:color w:val="000000"/>
        </w:rPr>
        <w:t>დაცვა</w:t>
      </w:r>
      <w:r w:rsidR="00CC10BD" w:rsidRPr="00DC5827">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000449B5">
        <w:rPr>
          <w:rFonts w:ascii="Sylfaen" w:eastAsia="Times New Roman" w:hAnsi="Sylfaen"/>
          <w:b/>
          <w:bCs/>
          <w:color w:val="000000"/>
          <w:lang w:val="ka-GE"/>
        </w:rPr>
        <w:t>(პროგრამული კოდი 06 02 06</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color w:val="000000"/>
          <w:lang w:val="ka-GE"/>
        </w:rPr>
        <w:t xml:space="preserve"> </w:t>
      </w:r>
      <w:r w:rsidR="00610FCB">
        <w:rPr>
          <w:rFonts w:ascii="Sylfaen" w:eastAsia="Times New Roman" w:hAnsi="Sylfaen" w:cs="Times New Roman"/>
          <w:b/>
          <w:color w:val="000000"/>
          <w:lang w:val="en-US"/>
        </w:rPr>
        <w:t>52.4</w:t>
      </w:r>
      <w:r w:rsidR="000449B5" w:rsidRPr="00DC5827">
        <w:rPr>
          <w:rFonts w:ascii="Sylfaen" w:eastAsia="Times New Roman" w:hAnsi="Sylfaen" w:cs="Times New Roman"/>
          <w:b/>
          <w:color w:val="000000"/>
          <w:lang w:val="ka-GE"/>
        </w:rPr>
        <w:t xml:space="preserve"> ათასი ლარი</w:t>
      </w:r>
    </w:p>
    <w:p w:rsidR="00463C92" w:rsidRPr="00233F11" w:rsidRDefault="00CC10BD" w:rsidP="00312D75">
      <w:pPr>
        <w:spacing w:before="100" w:beforeAutospacing="1" w:after="100" w:afterAutospacing="1" w:line="360" w:lineRule="auto"/>
        <w:jc w:val="both"/>
        <w:rPr>
          <w:rFonts w:asciiTheme="majorHAnsi" w:eastAsia="Times New Roman" w:hAnsiTheme="majorHAnsi" w:cs="Times New Roman"/>
          <w:color w:val="000000"/>
        </w:rPr>
      </w:pPr>
      <w:r w:rsidRPr="00DC5827">
        <w:rPr>
          <w:rFonts w:ascii="Sylfaen" w:eastAsia="Times New Roman" w:hAnsi="Sylfaen" w:cs="Sylfaen"/>
          <w:color w:val="000000"/>
        </w:rPr>
        <w:t>სხვა</w:t>
      </w:r>
      <w:r w:rsidRPr="00DC5827">
        <w:rPr>
          <w:rFonts w:ascii="Sylfaen" w:eastAsia="Times New Roman" w:hAnsi="Sylfaen" w:cs="Sylfaen"/>
          <w:color w:val="000000"/>
          <w:lang w:val="ka-GE"/>
        </w:rPr>
        <w:t>დასხვა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სტიქიური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მოვლენების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შედეგად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დაზარალებულ</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lang w:val="ka-GE"/>
        </w:rPr>
        <w:t xml:space="preserve">მძიმე საცხოვრებელი პირობების მქონე </w:t>
      </w:r>
      <w:r w:rsidRPr="00DC5827">
        <w:rPr>
          <w:rFonts w:ascii="Sylfaen" w:eastAsia="Times New Roman" w:hAnsi="Sylfaen" w:cs="Sylfaen"/>
          <w:color w:val="000000"/>
        </w:rPr>
        <w:t>ოჯახთა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დაზიანების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ხარისხის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მიხედვით</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გაცემა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მოხდეს</w:t>
      </w:r>
      <w:r w:rsidRPr="00DC5827">
        <w:rPr>
          <w:rFonts w:ascii="Sylfaen" w:eastAsia="Times New Roman" w:hAnsi="Sylfaen" w:cs="Sylfaen"/>
          <w:color w:val="000000"/>
          <w:lang w:val="ka-GE"/>
        </w:rPr>
        <w:t xml:space="preserve"> კომისიის დებულების შესაბამისად </w:t>
      </w:r>
      <w:r w:rsidR="00233F11">
        <w:rPr>
          <w:rFonts w:ascii="Sylfaen" w:eastAsia="Times New Roman" w:hAnsi="Sylfaen" w:cs="Times New Roman"/>
          <w:color w:val="000000"/>
          <w:lang w:val="ka-GE"/>
        </w:rPr>
        <w:t xml:space="preserve"> სტიქიით </w:t>
      </w:r>
      <w:r w:rsidRPr="00DC5827">
        <w:rPr>
          <w:rFonts w:ascii="Sylfaen" w:eastAsia="Times New Roman" w:hAnsi="Sylfaen" w:cs="Times New Roman"/>
          <w:color w:val="000000"/>
          <w:lang w:val="ka-GE"/>
        </w:rPr>
        <w:t xml:space="preserve">დაზარალებულ მოქალაქეთა განცხადებების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შემსწავლელი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კომისიის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წარდგინებით</w:t>
      </w:r>
      <w:r w:rsidRPr="00DC5827">
        <w:rPr>
          <w:rFonts w:asciiTheme="majorHAnsi" w:eastAsia="Times New Roman" w:hAnsiTheme="majorHAnsi" w:cs="Times New Roman"/>
          <w:color w:val="000000"/>
        </w:rPr>
        <w:t>. </w:t>
      </w:r>
      <w:r w:rsidRPr="00DC5827">
        <w:rPr>
          <w:rFonts w:ascii="Sylfaen" w:eastAsia="Times New Roman" w:hAnsi="Sylfaen" w:cs="Times New Roman"/>
          <w:color w:val="000000"/>
          <w:lang w:val="ka-GE"/>
        </w:rPr>
        <w:t xml:space="preserve">ასევე  </w:t>
      </w:r>
      <w:r w:rsidRPr="00DC5827">
        <w:rPr>
          <w:rFonts w:ascii="Sylfaen" w:eastAsia="Times New Roman" w:hAnsi="Sylfaen" w:cs="Sylfaen"/>
          <w:color w:val="000000"/>
          <w:lang w:val="ka-GE"/>
        </w:rPr>
        <w:t xml:space="preserve">უსახლკაროდ დარჩენილი   </w:t>
      </w:r>
      <w:r w:rsidRPr="00DC5827">
        <w:rPr>
          <w:rFonts w:ascii="Sylfaen" w:eastAsia="Times New Roman" w:hAnsi="Sylfaen" w:cs="Sylfaen"/>
          <w:color w:val="000000"/>
        </w:rPr>
        <w:t>მოსახლეობისათვის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მინიმალური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საცხოვრებ</w:t>
      </w:r>
      <w:r w:rsidRPr="00DC5827">
        <w:rPr>
          <w:rFonts w:ascii="Sylfaen" w:eastAsia="Times New Roman" w:hAnsi="Sylfaen" w:cs="Sylfaen"/>
          <w:color w:val="000000"/>
          <w:lang w:val="ka-GE"/>
        </w:rPr>
        <w:t>ლით უზრნველყოფა.</w:t>
      </w:r>
      <w:r w:rsidRPr="00C95D46">
        <w:rPr>
          <w:rFonts w:asciiTheme="majorHAnsi" w:eastAsia="Times New Roman" w:hAnsiTheme="majorHAnsi" w:cs="Times New Roman"/>
          <w:color w:val="000000"/>
          <w:sz w:val="24"/>
          <w:szCs w:val="24"/>
        </w:rPr>
        <w:t xml:space="preserve"> </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F013A4">
        <w:rPr>
          <w:rFonts w:ascii="Sylfaen" w:hAnsi="Sylfaen"/>
          <w:b/>
          <w:color w:val="000000"/>
          <w:lang w:val="ka-GE"/>
        </w:rPr>
        <w:t>6</w:t>
      </w:r>
      <w:r w:rsidRPr="008F2B13">
        <w:rPr>
          <w:rFonts w:ascii="Sylfaen" w:hAnsi="Sylfaen"/>
          <w:b/>
          <w:color w:val="000000"/>
          <w:lang w:val="ka-GE"/>
        </w:rPr>
        <w:t xml:space="preserve">. </w:t>
      </w:r>
    </w:p>
    <w:p w:rsidR="00EC178B"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80672" w:rsidRDefault="00384F3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tbl>
      <w:tblPr>
        <w:tblW w:w="10632" w:type="dxa"/>
        <w:tblInd w:w="-318" w:type="dxa"/>
        <w:tblLayout w:type="fixed"/>
        <w:tblLook w:val="04A0" w:firstRow="1" w:lastRow="0" w:firstColumn="1" w:lastColumn="0" w:noHBand="0" w:noVBand="1"/>
      </w:tblPr>
      <w:tblGrid>
        <w:gridCol w:w="568"/>
        <w:gridCol w:w="709"/>
        <w:gridCol w:w="1559"/>
        <w:gridCol w:w="851"/>
        <w:gridCol w:w="1134"/>
        <w:gridCol w:w="708"/>
        <w:gridCol w:w="709"/>
        <w:gridCol w:w="1134"/>
        <w:gridCol w:w="709"/>
        <w:gridCol w:w="709"/>
        <w:gridCol w:w="1134"/>
        <w:gridCol w:w="708"/>
      </w:tblGrid>
      <w:tr w:rsidR="00D741B4" w:rsidRPr="00D741B4" w:rsidTr="001F18A0">
        <w:trPr>
          <w:trHeight w:val="267"/>
          <w:tblHeader/>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bookmarkStart w:id="4" w:name="RANGE!E3:T14958"/>
            <w:proofErr w:type="gramStart"/>
            <w:r w:rsidRPr="00D741B4">
              <w:rPr>
                <w:rFonts w:ascii="Sylfaen" w:eastAsia="Times New Roman" w:hAnsi="Sylfaen" w:cs="Sylfaen"/>
                <w:sz w:val="14"/>
                <w:szCs w:val="14"/>
                <w:lang w:val="en-US"/>
              </w:rPr>
              <w:t>ფუნქც</w:t>
            </w:r>
            <w:proofErr w:type="gramEnd"/>
            <w:r w:rsidRPr="00D741B4">
              <w:rPr>
                <w:rFonts w:ascii="Arial" w:eastAsia="Times New Roman" w:hAnsi="Arial" w:cs="Arial"/>
                <w:sz w:val="14"/>
                <w:szCs w:val="14"/>
                <w:lang w:val="en-US"/>
              </w:rPr>
              <w:t xml:space="preserve">. </w:t>
            </w:r>
            <w:r w:rsidRPr="00D741B4">
              <w:rPr>
                <w:rFonts w:ascii="Sylfaen" w:eastAsia="Times New Roman" w:hAnsi="Sylfaen" w:cs="Sylfaen"/>
                <w:sz w:val="14"/>
                <w:szCs w:val="14"/>
                <w:lang w:val="en-US"/>
              </w:rPr>
              <w:t>კოდი</w:t>
            </w:r>
            <w:bookmarkEnd w:id="4"/>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proofErr w:type="gramStart"/>
            <w:r w:rsidRPr="00D741B4">
              <w:rPr>
                <w:rFonts w:ascii="Sylfaen" w:eastAsia="Times New Roman" w:hAnsi="Sylfaen" w:cs="Sylfaen"/>
                <w:sz w:val="14"/>
                <w:szCs w:val="14"/>
                <w:lang w:val="en-US"/>
              </w:rPr>
              <w:t>ორგ</w:t>
            </w:r>
            <w:proofErr w:type="gramEnd"/>
            <w:r w:rsidRPr="00D741B4">
              <w:rPr>
                <w:rFonts w:ascii="LitNusx" w:eastAsia="Times New Roman" w:hAnsi="LitNusx" w:cs="Arial"/>
                <w:sz w:val="14"/>
                <w:szCs w:val="14"/>
                <w:lang w:val="en-US"/>
              </w:rPr>
              <w:t xml:space="preserve">. </w:t>
            </w:r>
            <w:r w:rsidRPr="00D741B4">
              <w:rPr>
                <w:rFonts w:ascii="Sylfaen" w:eastAsia="Times New Roman" w:hAnsi="Sylfaen" w:cs="Sylfaen"/>
                <w:sz w:val="14"/>
                <w:szCs w:val="14"/>
                <w:lang w:val="en-US"/>
              </w:rPr>
              <w:t>კოდი</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ხარაგაულის მუნიციპალიტეტი</w:t>
            </w:r>
          </w:p>
        </w:tc>
        <w:tc>
          <w:tcPr>
            <w:tcW w:w="26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2014 წლის ფაქტი</w:t>
            </w:r>
          </w:p>
        </w:tc>
        <w:tc>
          <w:tcPr>
            <w:tcW w:w="2552" w:type="dxa"/>
            <w:gridSpan w:val="3"/>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2015 წლის ფაქტი</w:t>
            </w:r>
          </w:p>
        </w:tc>
        <w:tc>
          <w:tcPr>
            <w:tcW w:w="2551" w:type="dxa"/>
            <w:gridSpan w:val="3"/>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2016 წლის გეგმა  </w:t>
            </w:r>
          </w:p>
        </w:tc>
      </w:tr>
      <w:tr w:rsidR="00D741B4" w:rsidRPr="00D741B4" w:rsidTr="001F18A0">
        <w:trPr>
          <w:trHeight w:val="285"/>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741B4" w:rsidRPr="00D741B4" w:rsidRDefault="00D741B4" w:rsidP="00D741B4">
            <w:pPr>
              <w:spacing w:after="0" w:line="240" w:lineRule="auto"/>
              <w:rPr>
                <w:rFonts w:ascii="Arial" w:eastAsia="Times New Roman" w:hAnsi="Arial" w:cs="Arial"/>
                <w:sz w:val="14"/>
                <w:szCs w:val="14"/>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741B4" w:rsidRPr="00D741B4" w:rsidRDefault="00D741B4" w:rsidP="00D741B4">
            <w:pPr>
              <w:spacing w:after="0" w:line="240" w:lineRule="auto"/>
              <w:rPr>
                <w:rFonts w:ascii="LitNusx" w:eastAsia="Times New Roman" w:hAnsi="LitNusx" w:cs="Arial"/>
                <w:sz w:val="14"/>
                <w:szCs w:val="14"/>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741B4" w:rsidRPr="00D741B4" w:rsidRDefault="00D741B4" w:rsidP="00D741B4">
            <w:pPr>
              <w:spacing w:after="0" w:line="240" w:lineRule="auto"/>
              <w:rPr>
                <w:rFonts w:ascii="Sylfaen" w:eastAsia="Times New Roman" w:hAnsi="Sylfaen" w:cs="Arial"/>
                <w:sz w:val="14"/>
                <w:szCs w:val="14"/>
                <w:lang w:val="en-US"/>
              </w:rPr>
            </w:pP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მათ შორის</w:t>
            </w:r>
          </w:p>
        </w:tc>
      </w:tr>
      <w:tr w:rsidR="00D741B4" w:rsidRPr="00D741B4" w:rsidTr="001F18A0">
        <w:trPr>
          <w:trHeight w:val="970"/>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741B4" w:rsidRPr="00D741B4" w:rsidRDefault="00D741B4" w:rsidP="00D741B4">
            <w:pPr>
              <w:spacing w:after="0" w:line="240" w:lineRule="auto"/>
              <w:rPr>
                <w:rFonts w:ascii="Arial" w:eastAsia="Times New Roman" w:hAnsi="Arial" w:cs="Arial"/>
                <w:sz w:val="14"/>
                <w:szCs w:val="14"/>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741B4" w:rsidRPr="00D741B4" w:rsidRDefault="00D741B4" w:rsidP="00D741B4">
            <w:pPr>
              <w:spacing w:after="0" w:line="240" w:lineRule="auto"/>
              <w:rPr>
                <w:rFonts w:ascii="LitNusx" w:eastAsia="Times New Roman" w:hAnsi="LitNusx" w:cs="Arial"/>
                <w:sz w:val="14"/>
                <w:szCs w:val="14"/>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741B4" w:rsidRPr="00D741B4" w:rsidRDefault="00D741B4" w:rsidP="00D741B4">
            <w:pPr>
              <w:spacing w:after="0" w:line="240" w:lineRule="auto"/>
              <w:rPr>
                <w:rFonts w:ascii="Sylfaen" w:eastAsia="Times New Roman" w:hAnsi="Sylfaen" w:cs="Arial"/>
                <w:sz w:val="14"/>
                <w:szCs w:val="14"/>
                <w:lang w:val="en-US"/>
              </w:rPr>
            </w:pPr>
          </w:p>
        </w:tc>
        <w:tc>
          <w:tcPr>
            <w:tcW w:w="851" w:type="dxa"/>
            <w:vMerge/>
            <w:tcBorders>
              <w:top w:val="nil"/>
              <w:left w:val="single" w:sz="4" w:space="0" w:color="auto"/>
              <w:bottom w:val="single" w:sz="4" w:space="0" w:color="auto"/>
              <w:right w:val="single" w:sz="4" w:space="0" w:color="auto"/>
            </w:tcBorders>
            <w:vAlign w:val="center"/>
            <w:hideMark/>
          </w:tcPr>
          <w:p w:rsidR="00D741B4" w:rsidRPr="00D741B4" w:rsidRDefault="00D741B4" w:rsidP="00D741B4">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D741B4" w:rsidRPr="00D741B4" w:rsidRDefault="00D741B4" w:rsidP="00D741B4">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D741B4" w:rsidRPr="00D741B4" w:rsidRDefault="00D741B4" w:rsidP="00D741B4">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საკუთარი შემოსავლები</w:t>
            </w:r>
          </w:p>
        </w:tc>
      </w:tr>
      <w:tr w:rsidR="00D741B4" w:rsidRPr="00D741B4" w:rsidTr="001F18A0">
        <w:trPr>
          <w:trHeight w:val="558"/>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ხარაგაულის მუნიციპალიტეტი</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11 113,1</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4 460,4</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6 652,7</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9 929,7</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3 118,9</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6 810,8</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9 969,3</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3 356,6</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6 612,7</w:t>
            </w:r>
          </w:p>
        </w:tc>
      </w:tr>
      <w:tr w:rsidR="00D741B4" w:rsidRPr="00D741B4" w:rsidTr="001F18A0">
        <w:trPr>
          <w:trHeight w:val="282"/>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მომუშავეთა რიცხოვნობა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142,0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142,0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167,0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167,0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165,0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165,0</w:t>
            </w:r>
          </w:p>
        </w:tc>
      </w:tr>
      <w:tr w:rsidR="00D741B4" w:rsidRPr="00D741B4" w:rsidTr="001F18A0">
        <w:trPr>
          <w:trHeight w:val="316"/>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6 884,6</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598,5</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6 286,1</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7 052,1</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494,1</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6 558,0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6 786,1</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623,5</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6 162,6</w:t>
            </w:r>
          </w:p>
        </w:tc>
      </w:tr>
      <w:tr w:rsidR="00D741B4" w:rsidRPr="00D741B4" w:rsidTr="001F18A0">
        <w:trPr>
          <w:trHeight w:val="34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შრომის ანაზღაურება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1 368,0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1 368,0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1 521,2</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26,0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1 495,2</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1 646,8</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86,1</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1 560,7</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4 228,5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3 861,9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366,6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2 869,6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2 616,8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3 133,0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2 694,9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438,1</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38,2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12,0</w:t>
            </w:r>
          </w:p>
        </w:tc>
      </w:tr>
      <w:tr w:rsidR="00D741B4" w:rsidRPr="00D741B4" w:rsidTr="001F18A0">
        <w:trPr>
          <w:trHeight w:val="694"/>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01 00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წარმომადგენლობითი და აღმასრულებელი ორგანოების დაფინანსება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2 023,4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2 018,1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2 000,2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2 000,2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2 243,9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2 243,9</w:t>
            </w:r>
          </w:p>
        </w:tc>
      </w:tr>
      <w:tr w:rsidR="00D741B4" w:rsidRPr="00D741B4" w:rsidTr="001F18A0">
        <w:trPr>
          <w:trHeight w:val="46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lastRenderedPageBreak/>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მომუშავეთა რიცხოვნობა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133,0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133,0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157,0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157,0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155,0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155,0</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1 931,6</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5,3</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1 926,3</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1 977,5</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1 977,5</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2 162,3</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2 162,3</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შრომის ანაზღაურება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1 144,7</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1 144,7</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1 434,2</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1 434,2</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1 560,7</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1 560,7</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80,0</w:t>
            </w:r>
          </w:p>
        </w:tc>
      </w:tr>
      <w:tr w:rsidR="00D741B4" w:rsidRPr="00D741B4" w:rsidTr="001F18A0">
        <w:trPr>
          <w:trHeight w:val="38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w:t>
            </w:r>
          </w:p>
        </w:tc>
      </w:tr>
      <w:tr w:rsidR="00D741B4" w:rsidRPr="00D741B4" w:rsidTr="001F18A0">
        <w:trPr>
          <w:trHeight w:val="3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01 01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ხარაგაულის საკრებულო</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463,3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551,2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551,2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543,3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543,3</w:t>
            </w:r>
          </w:p>
        </w:tc>
      </w:tr>
      <w:tr w:rsidR="00D741B4" w:rsidRPr="00D741B4" w:rsidTr="001F18A0">
        <w:trPr>
          <w:trHeight w:val="42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მომუშავეთა რიცხოვნობა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21,0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21,0</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70111</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456,3</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454,0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540,9</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540,9</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538,0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538,0</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შრომის ანაზღაურება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251,2</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251,2</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304,9</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304,9</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313,8</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313,8</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70111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w:t>
            </w:r>
          </w:p>
        </w:tc>
      </w:tr>
      <w:tr w:rsidR="00D741B4" w:rsidRPr="00D741B4" w:rsidTr="001F18A0">
        <w:trPr>
          <w:trHeight w:val="36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0,7</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01 02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ხარაგაულის გამგეობა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1 557,8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1 554,8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1 449,0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1 449,0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1 663,4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1 663,4</w:t>
            </w:r>
          </w:p>
        </w:tc>
      </w:tr>
      <w:tr w:rsidR="00D741B4" w:rsidRPr="00D741B4" w:rsidTr="001F18A0">
        <w:trPr>
          <w:trHeight w:val="33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მომუშავეთა რიცხოვნობა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134,0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134,0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134,0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134,0</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70111</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1 475,3</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1 472,3</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1 436,6</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1 436,6</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1 587,1</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1 587,1</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შრომის ანაზღაურება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893,5</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893,5</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1 129,3</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1 129,3</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1 246,9</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1 246,9</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70111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82,5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75,4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75,4</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0,9</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01 03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სარეზერვო ფონდი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37,2</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70112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37,2</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მაჟორიტარი დეპუტატის მომსახურების ხარჯი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7018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1736"/>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01 04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7016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908"/>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საქართველოს რეგიონებში განსახორციელებელი პროექტების ფონდის შევსება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70112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91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02 00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თავდაცვა, საზოგადოებრივი წესრიგი და უსაფრთხოება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457,4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272,7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246,7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87,0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12,1</w:t>
            </w:r>
          </w:p>
        </w:tc>
      </w:tr>
      <w:tr w:rsidR="00D741B4" w:rsidRPr="00D741B4" w:rsidTr="001F18A0">
        <w:trPr>
          <w:trHeight w:val="46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მომუშავეთა რიცხოვნობა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10,0</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456,7</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456,7</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272,7</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26,0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246,7</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97,8</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87,0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10,8</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შრომის ანაზღაურება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223,3</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223,3</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87,0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26,0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61,0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86,1</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86,1</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0,1</w:t>
            </w:r>
          </w:p>
        </w:tc>
      </w:tr>
      <w:tr w:rsidR="00D741B4" w:rsidRPr="00D741B4" w:rsidTr="001F18A0">
        <w:trPr>
          <w:trHeight w:val="512"/>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02 01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საგანგებო სიტუაციების მართვის საქალაქო სამსახური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355,7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355,7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178,1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მომუშავეთა რიცხოვნობა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7032</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355,0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355,0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178,1</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178,1</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შრომის ანაზღაურება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165,2</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165,2</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7032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11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შინაგან საქმეთა სამინისტროს ადგილობრივი ორგანოების დაფინანსება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7031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691"/>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02 02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ქვეყნის თავდაცვისუნარიანობის ამაღლების ხელშეწყობა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101,7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94,6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87,0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12,1</w:t>
            </w:r>
          </w:p>
        </w:tc>
      </w:tr>
      <w:tr w:rsidR="00D741B4" w:rsidRPr="00D741B4" w:rsidTr="001F18A0">
        <w:trPr>
          <w:trHeight w:val="46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მომუშავეთა რიცხოვნობა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10,0</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702</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101,7</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101,7</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94,6</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26,0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68,6</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97,8</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87,0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10,8</w:t>
            </w:r>
          </w:p>
        </w:tc>
      </w:tr>
      <w:tr w:rsidR="00D741B4" w:rsidRPr="00D741B4" w:rsidTr="001F18A0">
        <w:trPr>
          <w:trHeight w:val="22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შრომის ანაზღაურება</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58,1</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58,1</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84,1</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26,0</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58,1</w:t>
            </w:r>
          </w:p>
        </w:tc>
        <w:tc>
          <w:tcPr>
            <w:tcW w:w="709"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86,1</w:t>
            </w:r>
          </w:p>
        </w:tc>
        <w:tc>
          <w:tcPr>
            <w:tcW w:w="1134"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86,1</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0,1</w:t>
            </w:r>
          </w:p>
        </w:tc>
      </w:tr>
      <w:tr w:rsidR="00D741B4" w:rsidRPr="00D741B4" w:rsidTr="001F18A0">
        <w:trPr>
          <w:trHeight w:val="756"/>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ინფრასტრუქტურის მშენებლობა, რეაბილიტაცია და ექსპლოატაცია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4 190,9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3 155,4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1 035,5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4 070,3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2 869,2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1 201,1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4 054,7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2 897,2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1 157,5</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1 395,2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492,5</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1 431,8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1 090,7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1 327,4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463,1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864,3</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2 795,7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2 662,9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2 630,5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2 520,1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2 697,8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2 405,2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292,6</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0,6</w:t>
            </w:r>
          </w:p>
        </w:tc>
      </w:tr>
      <w:tr w:rsidR="00D741B4" w:rsidRPr="00D741B4" w:rsidTr="001F18A0">
        <w:trPr>
          <w:trHeight w:val="11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საგზაო ინფრასტრუქტურის მშენებლობა რეაბილიტაცია და მოვლა შენახვა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2 514,0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2 145,0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369,0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1 601,4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1 424,8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2 374,9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2 187,9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187,0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272,4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147,3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37,5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109,8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149,4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27,7</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2 241,6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2 145,0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1 446,1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1 379,3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66,8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2 168,3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2 009,6</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158,7</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0,6</w:t>
            </w:r>
          </w:p>
        </w:tc>
      </w:tr>
      <w:tr w:rsidR="00D741B4" w:rsidRPr="00D741B4" w:rsidTr="001F18A0">
        <w:trPr>
          <w:trHeight w:val="732"/>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03 01 01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გზების მშენებლობის, რეკონსტრუქციისა და მოვლა-შენახვის 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1 584,6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1 272,9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311,7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1 505,1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1 386,8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118,3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2 270,0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2 152,0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118,0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70451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272,4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143,5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37,5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168,1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149,4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18,7</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70451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1 312,2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1 272,9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39,3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1 361,6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1 349,3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2 072,8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1 973,7</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99,1</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0,2</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03 01 02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ხიდების ბოგირების აშენება, შეკეთება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83,5</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43,0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54,5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95,9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35,9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60,0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70451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70451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83,5</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43,0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84,5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54,5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95,5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35,9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59,6</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0,4</w:t>
            </w:r>
          </w:p>
        </w:tc>
      </w:tr>
      <w:tr w:rsidR="00D741B4" w:rsidRPr="00D741B4" w:rsidTr="001F18A0">
        <w:trPr>
          <w:trHeight w:val="602"/>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03 01 03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ქუჩებისა და ტროტუარების მოწყობა, მოვლა-პატრონობა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802,9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788,6</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70451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802,9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788,6</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91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03 01 04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მოსახლეობის საზოგადოებრივი ტრანსპორტით უზრუნველყოფა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70451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70451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949"/>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კომუნალური ინფრასტრუქტურის მშენებლობა-რეაბილიტაცია და ექსპლოატაცია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228,3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932,2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210,8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721,4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773,9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768,0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491,7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710,7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710,7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642,3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0,5</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641,8</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228,3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228,3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210,8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5,4</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126,2</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938"/>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 xml:space="preserve">03 02 01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სანიაღვრე და საკანალიზაციო  არხების, დამბებისა და წყლის შემკრები ავზების მოწყობა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32,5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w:t>
            </w:r>
          </w:p>
        </w:tc>
        <w:tc>
          <w:tcPr>
            <w:tcW w:w="708" w:type="dxa"/>
            <w:tcBorders>
              <w:top w:val="nil"/>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7052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0,5</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7052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32,5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 xml:space="preserve">03 02 02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დასუფთავების ღონისძიებები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453,9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169,5</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284,4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519,0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519,0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462,0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284,4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284,4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519,0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519,0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460,9</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169,5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169,5</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 xml:space="preserve">03 02 03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მრავალბინიანი სახლების რეკონსტრუქცია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03 02 04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წყლის სისტემის რეაბილიტაცია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195,8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174,9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64,1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59,7</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7,6</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174,9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52,1</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03 02 05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გარე განათების ექსპლოატაცია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195,2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58,8</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136,4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180,6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207,5</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136,4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136,4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180,6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180,6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173,3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173,3</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58,8</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34,2</w:t>
            </w:r>
          </w:p>
        </w:tc>
      </w:tr>
      <w:tr w:rsidR="00D741B4" w:rsidRPr="00D741B4" w:rsidTr="001F18A0">
        <w:trPr>
          <w:trHeight w:val="844"/>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03 02 06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 კომუნალური ინფრასტრუქტურის მშენებლობა და  რეაბილიტაცია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18,8</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18,8</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მუნიციპალიტეტის კეთილმოწყობის ღონისძიებები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123,8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123,8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690,7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452,9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237,8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203,7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192,5</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235,5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235,5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189,8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189,8</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455,2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452,9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03 04 01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პარკებისა და სკვერების მოვლა-პატრონობის ღონისძიებები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123,8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123,8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685,1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452,9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192,5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192,5</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229,9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229,9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189,8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189,8</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455,2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452,9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03 04 02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სასაფლაოების მოვლა-პატრონობა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11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03 04 03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მუნიციპალიტეტის კეთილმოწყობის  ობიექტების მშენებლობა რეაბილიტაცია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91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სოფლის მხარდაჭერის პროგრამის ფარგლებში განსახორციელებელი პროექტები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808,1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782,1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834,9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780,7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54,2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697,2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692,2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70451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495,3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492,5</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327,2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303,6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313,2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313,2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70451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312,8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289,6</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507,7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477,1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384,0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379,0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03 06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სოფლის მეურნეობის დაფინანსება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70421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04 00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განათლება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1 578,8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795,9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782,9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1 237,5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1 237,5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1 348,4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296,7</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1 051,7</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852,9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100,7</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752,2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1 117,8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1 117,8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1 028,1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1 028,1</w:t>
            </w:r>
          </w:p>
        </w:tc>
      </w:tr>
      <w:tr w:rsidR="00D741B4" w:rsidRPr="00D741B4" w:rsidTr="001F18A0">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725,9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695,2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119,7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119,7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309,8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287,4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22,4</w:t>
            </w:r>
          </w:p>
        </w:tc>
      </w:tr>
      <w:tr w:rsidR="00D741B4" w:rsidRPr="00D741B4" w:rsidTr="001F18A0">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 xml:space="preserve">04 01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სკოლამდელი განათლების ხელშეწყობა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1 376,9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795,9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991,7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818,5</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7091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651,0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100,7</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550,3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872,0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872,0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818,1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818,1</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7091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725,9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695,2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119,7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119,7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0,4</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04 02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ზოგადი განათლების ხელშეწყობა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136,6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70923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136,6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04 03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ააიპ მოსწავლე ახალგაზრდობის სახლი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109,2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7098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109,2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105,0</w:t>
            </w:r>
          </w:p>
        </w:tc>
      </w:tr>
      <w:tr w:rsidR="00D741B4" w:rsidRPr="00D741B4" w:rsidTr="001F18A0">
        <w:trPr>
          <w:trHeight w:val="13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04 04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განათლების ობიექტების მშენებლობა რეაბილიტაცია, ინვენტარით უზრუნველყოფა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319,9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296,7</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23,2</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7098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7098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309,4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287,4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w:t>
            </w:r>
          </w:p>
        </w:tc>
      </w:tr>
      <w:tr w:rsidR="00D741B4" w:rsidRPr="00D741B4" w:rsidTr="001F18A0">
        <w:trPr>
          <w:trHeight w:val="91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კულტურა, რელიგია ახალგაზრდული და სპორტული ღონისძიებები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1 933,5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503,8</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1 429,7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1 582,3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1 485,6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1 399,0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1 396,7</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1 331,3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1 331,3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1 485,6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1 485,6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1 381,0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1 381,0</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602,2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503,8</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98,4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7,2</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ფინანსური აქტივების ზრდა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სპორტის განვითარების ხელშეწყობა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562,9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85,6</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477,3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615,0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498,7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498,7</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447,6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447,6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615,0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490,1</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115,3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85,6</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0,1</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05 01 01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სპორტული ღონისძიებების დაფინანსება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112,5</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112,5</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05 01 02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 სპორტის განვითარებისა და მართვის ცენტრი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166,6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215,0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166,6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214,9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214,9</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0,1</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05 01 03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 სპორტული კომპლექსის მშენებლობა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95,5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85,6</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95,5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85,6</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05 01 04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საფეხბურთო კლუბი „ჩხერიმელა-2009“-ის დაფინანსება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57,5</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165,0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250,0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8,5</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05 01 05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სპორტული ობიეტების მშენებლობა რეაბილიტაცია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14,0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11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05 01 06</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 სპორტულ–გამაჯანსაღებელი და შიდა ტურიზმის ხელშეწყობის ცენტრი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113,7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113,7</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113,7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113,7</w:t>
            </w:r>
          </w:p>
        </w:tc>
      </w:tr>
      <w:tr w:rsidR="00D741B4" w:rsidRPr="00D741B4" w:rsidTr="001F18A0">
        <w:trPr>
          <w:trHeight w:val="626"/>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კულტურის განვითარების ხელშეწყობა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1 194,1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418,2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775,9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815,7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734,3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732,0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708,1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708,1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815,7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815,7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726,9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726,9</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486,0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418,2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67,8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5,1</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05 02 01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 სამუსიკო სკოლა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96,5</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99,8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94,5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94,5</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05 02 02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ხალხური შემოქმედების სახლი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66,0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66,0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05 02 03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კულტურის ცენტრი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687,9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418,2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269,7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276,5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249,8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249,8</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201,9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201,9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276,5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249,6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249,6</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486,0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418,2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67,8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0,2</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05 02 04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ცენტრალური ბიბლიოთეკა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158,3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158,3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208,4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180,0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158,3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158,3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208,4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208,4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177,1</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2,9</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05 02 05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ისტორიული მუზეუმი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88,2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88,2</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86,3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88,2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88,2</w:t>
            </w:r>
          </w:p>
        </w:tc>
      </w:tr>
      <w:tr w:rsidR="00D741B4" w:rsidRPr="00D741B4" w:rsidTr="001F18A0">
        <w:trPr>
          <w:trHeight w:val="91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05 02 06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proofErr w:type="gramStart"/>
            <w:r w:rsidRPr="00D741B4">
              <w:rPr>
                <w:rFonts w:ascii="Sylfaen" w:eastAsia="Times New Roman" w:hAnsi="Sylfaen" w:cs="Arial"/>
                <w:sz w:val="14"/>
                <w:szCs w:val="14"/>
                <w:lang w:val="en-US"/>
              </w:rPr>
              <w:t>რ.თაბუკაშვილის</w:t>
            </w:r>
            <w:proofErr w:type="gramEnd"/>
            <w:r w:rsidRPr="00D741B4">
              <w:rPr>
                <w:rFonts w:ascii="Sylfaen" w:eastAsia="Times New Roman" w:hAnsi="Sylfaen" w:cs="Arial"/>
                <w:sz w:val="14"/>
                <w:szCs w:val="14"/>
                <w:lang w:val="en-US"/>
              </w:rPr>
              <w:t xml:space="preserve"> სახ. სახალხო ლიტერატურული თეატრი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51,5</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51,5</w:t>
            </w:r>
          </w:p>
        </w:tc>
      </w:tr>
      <w:tr w:rsidR="00D741B4" w:rsidRPr="00D741B4" w:rsidTr="001F18A0">
        <w:trPr>
          <w:trHeight w:val="11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05 02 07</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კულტურის ობიექტების მშენებლობა რეაბილიტაცია და ინვენტარით უზრუნველყოფა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ვალდებულებების კლება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47,5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64,0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47,5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62,0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ახალგაზრდული პროგრამების დაფინანსება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05 05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რელიგიის დაფინანსება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134,2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134,2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7084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134,2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134,2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90,0</w:t>
            </w:r>
          </w:p>
        </w:tc>
      </w:tr>
      <w:tr w:rsidR="00D741B4" w:rsidRPr="00D741B4" w:rsidTr="001F18A0">
        <w:trPr>
          <w:trHeight w:val="91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06 00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მოსახლეობის ჯანმრთელობისა დაცვა და  სოციალური უზრუნველყოფა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929,1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929,1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766,7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127,0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639,7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824,2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73,4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750,8</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916,9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916,9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766,7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127,0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639,7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789,5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73,4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716,1</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34,7</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 xml:space="preserve">06 01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საზოგადოებრივი ჯანმრთელობის დაცვა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7074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98,6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58,0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7074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06 02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სოციალური პროგრამები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818,3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818,3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651,7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634,7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717,2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24,4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692,8</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818,3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818,3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651,7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17,0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634,7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682,5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24,4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658,1</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34,7</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06 02 01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უფასო სასადილოს დაფინანსება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90,0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7107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91,6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96,3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89,7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89,7</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7107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0,3</w:t>
            </w:r>
          </w:p>
        </w:tc>
      </w:tr>
      <w:tr w:rsidR="00D741B4" w:rsidRPr="00D741B4" w:rsidTr="001F18A0">
        <w:trPr>
          <w:trHeight w:val="1621"/>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06 02 02</w:t>
            </w:r>
          </w:p>
        </w:tc>
        <w:tc>
          <w:tcPr>
            <w:tcW w:w="1559" w:type="dxa"/>
            <w:tcBorders>
              <w:top w:val="single" w:sz="4" w:space="0" w:color="auto"/>
              <w:left w:val="nil"/>
              <w:bottom w:val="single" w:sz="4" w:space="0" w:color="auto"/>
              <w:right w:val="single" w:sz="4" w:space="0" w:color="auto"/>
            </w:tcBorders>
            <w:shd w:val="clear" w:color="000000" w:fill="FFFFFF"/>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br w:type="page"/>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573,8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573,8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454,6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454,6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491,8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491,8</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71011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573,8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573,8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454,6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454,6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491,8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491,8</w:t>
            </w:r>
          </w:p>
        </w:tc>
      </w:tr>
      <w:tr w:rsidR="00D741B4" w:rsidRPr="00D741B4" w:rsidTr="001F18A0">
        <w:trPr>
          <w:trHeight w:val="13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06 02 03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41,0</w:t>
            </w:r>
          </w:p>
        </w:tc>
      </w:tr>
      <w:tr w:rsidR="00D741B4" w:rsidRPr="00D741B4" w:rsidTr="001F18A0">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71011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6,6</w:t>
            </w:r>
          </w:p>
        </w:tc>
      </w:tr>
      <w:tr w:rsidR="00D741B4" w:rsidRPr="00D741B4" w:rsidTr="001F18A0">
        <w:trPr>
          <w:trHeight w:val="46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71011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არაფინანსური აქტივების ზრდა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34,4</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06 02 04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ახალდაბადებული ბავშვიანი ოჯახის დახმარების 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36,7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36,7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40,0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7104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36,7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36,7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40,0</w:t>
            </w:r>
          </w:p>
        </w:tc>
      </w:tr>
      <w:tr w:rsidR="00D741B4" w:rsidRPr="00D741B4" w:rsidTr="001F18A0">
        <w:trPr>
          <w:trHeight w:val="69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06 02 05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ვეტერანთა და ლტოლვილთა დაკრძალვის ხარჯი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7109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r>
      <w:tr w:rsidR="00D741B4" w:rsidRPr="00D741B4" w:rsidTr="001F18A0">
        <w:trPr>
          <w:trHeight w:val="2400"/>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LitNusx" w:eastAsia="Times New Roman" w:hAnsi="LitNusx" w:cs="Arial"/>
                <w:sz w:val="14"/>
                <w:szCs w:val="14"/>
                <w:lang w:val="en-US"/>
              </w:rPr>
            </w:pPr>
            <w:r w:rsidRPr="00D741B4">
              <w:rPr>
                <w:rFonts w:ascii="LitNusx" w:eastAsia="Times New Roman" w:hAnsi="LitNusx" w:cs="Arial"/>
                <w:sz w:val="14"/>
                <w:szCs w:val="14"/>
                <w:lang w:val="en-US"/>
              </w:rPr>
              <w:t>06 02 06</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 xml:space="preserve">სტიქიით დაზარალებული და მძიმე საცხოვრებელი პირობების მქონე ოჯახების </w:t>
            </w:r>
            <w:r w:rsidRPr="00D741B4">
              <w:rPr>
                <w:rFonts w:ascii="Cambria" w:eastAsia="Times New Roman" w:hAnsi="Cambria" w:cs="Arial"/>
                <w:sz w:val="14"/>
                <w:szCs w:val="14"/>
                <w:lang w:val="en-US"/>
              </w:rPr>
              <w:t> </w:t>
            </w:r>
            <w:r w:rsidRPr="00D741B4">
              <w:rPr>
                <w:rFonts w:ascii="Sylfaen" w:eastAsia="Times New Roman" w:hAnsi="Sylfaen" w:cs="Arial"/>
                <w:sz w:val="14"/>
                <w:szCs w:val="14"/>
                <w:lang w:val="en-US"/>
              </w:rPr>
              <w:t xml:space="preserve">სოციალური  დაცვა და უსახლკაროდ დარჩენილი ოჯახების თავშესაფრით უზრუნველყოფა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115,2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115,2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31,8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30,0</w:t>
            </w:r>
          </w:p>
        </w:tc>
      </w:tr>
      <w:tr w:rsidR="00D741B4" w:rsidRPr="00D741B4" w:rsidTr="001F18A0">
        <w:trPr>
          <w:trHeight w:val="421"/>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7107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Arial" w:eastAsia="Times New Roman" w:hAnsi="Arial" w:cs="Arial"/>
                <w:sz w:val="14"/>
                <w:szCs w:val="14"/>
                <w:lang w:val="en-US"/>
              </w:rPr>
            </w:pPr>
            <w:r w:rsidRPr="00D741B4">
              <w:rPr>
                <w:rFonts w:ascii="Arial" w:eastAsia="Times New Roman" w:hAnsi="Arial" w:cs="Arial"/>
                <w:sz w:val="14"/>
                <w:szCs w:val="14"/>
                <w:lang w:val="en-US"/>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rPr>
                <w:rFonts w:ascii="Sylfaen" w:eastAsia="Times New Roman" w:hAnsi="Sylfaen" w:cs="Arial"/>
                <w:sz w:val="14"/>
                <w:szCs w:val="14"/>
                <w:lang w:val="en-US"/>
              </w:rPr>
            </w:pPr>
            <w:r w:rsidRPr="00D741B4">
              <w:rPr>
                <w:rFonts w:ascii="Sylfaen" w:eastAsia="Times New Roman" w:hAnsi="Sylfaen" w:cs="Arial"/>
                <w:sz w:val="14"/>
                <w:szCs w:val="14"/>
                <w:lang w:val="en-US"/>
              </w:rPr>
              <w:t>ხარჯები</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115,2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0,0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115,2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46,8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15,0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31,8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52,4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22,4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741B4" w:rsidRPr="00D741B4" w:rsidRDefault="00D741B4" w:rsidP="00D741B4">
            <w:pPr>
              <w:spacing w:after="0" w:line="240" w:lineRule="auto"/>
              <w:jc w:val="center"/>
              <w:rPr>
                <w:rFonts w:ascii="Sylfaen" w:eastAsia="Times New Roman" w:hAnsi="Sylfaen" w:cs="Arial"/>
                <w:sz w:val="14"/>
                <w:szCs w:val="14"/>
                <w:lang w:val="en-US"/>
              </w:rPr>
            </w:pPr>
            <w:r w:rsidRPr="00D741B4">
              <w:rPr>
                <w:rFonts w:ascii="Sylfaen" w:eastAsia="Times New Roman" w:hAnsi="Sylfaen" w:cs="Arial"/>
                <w:sz w:val="14"/>
                <w:szCs w:val="14"/>
                <w:lang w:val="en-US"/>
              </w:rPr>
              <w:t>30,0</w:t>
            </w:r>
          </w:p>
        </w:tc>
      </w:tr>
    </w:tbl>
    <w:p w:rsidR="00610FCB" w:rsidRPr="00D741B4" w:rsidRDefault="00610FCB"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p w:rsidR="00D741B4" w:rsidRPr="00D741B4" w:rsidRDefault="00D741B4"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p w:rsidR="005A7A3D" w:rsidRPr="00FD288C"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rPr>
      </w:pP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B60DF4">
        <w:rPr>
          <w:rFonts w:ascii="Sylfaen" w:hAnsi="Sylfaen"/>
          <w:b/>
          <w:color w:val="000000"/>
          <w:lang w:val="ka-GE"/>
        </w:rPr>
        <w:t>მუხლი 2</w:t>
      </w:r>
      <w:r>
        <w:rPr>
          <w:rFonts w:ascii="Sylfaen" w:hAnsi="Sylfaen"/>
          <w:color w:val="000000"/>
          <w:lang w:val="ka-GE"/>
        </w:rPr>
        <w:t>. დადგენილება ამოქმედდეს გამოქვეყნებისთანავე</w:t>
      </w: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Pr>
          <w:rFonts w:ascii="Sylfaen" w:hAnsi="Sylfaen"/>
          <w:color w:val="000000"/>
          <w:lang w:val="ka-GE"/>
        </w:rPr>
        <w:t xml:space="preserve">საკრებულოს თავმჯდომარე:                                     ინგა მაღრაძე </w:t>
      </w: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5A7A3D" w:rsidRP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sectPr w:rsidR="005A7A3D" w:rsidRPr="005A7A3D" w:rsidSect="009C6197">
      <w:headerReference w:type="default" r:id="rId9"/>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10" w:rsidRDefault="00763810" w:rsidP="009021C8">
      <w:pPr>
        <w:spacing w:after="0" w:line="240" w:lineRule="auto"/>
      </w:pPr>
      <w:r>
        <w:separator/>
      </w:r>
    </w:p>
  </w:endnote>
  <w:endnote w:type="continuationSeparator" w:id="0">
    <w:p w:rsidR="00763810" w:rsidRDefault="00763810"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10" w:rsidRDefault="00763810" w:rsidP="009021C8">
      <w:pPr>
        <w:spacing w:after="0" w:line="240" w:lineRule="auto"/>
      </w:pPr>
      <w:r>
        <w:separator/>
      </w:r>
    </w:p>
  </w:footnote>
  <w:footnote w:type="continuationSeparator" w:id="0">
    <w:p w:rsidR="00763810" w:rsidRDefault="00763810"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1B4" w:rsidRDefault="00D741B4">
    <w:pPr>
      <w:pStyle w:val="Header"/>
      <w:rPr>
        <w:rFonts w:ascii="Sylfaen" w:hAnsi="Sylfaen"/>
        <w:lang w:val="ka-GE"/>
      </w:rPr>
    </w:pPr>
  </w:p>
  <w:p w:rsidR="00D741B4" w:rsidRPr="00BF5C4E" w:rsidRDefault="00D741B4">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2">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5">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9">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2">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3">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25">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6">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7">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18"/>
  </w:num>
  <w:num w:numId="4">
    <w:abstractNumId w:val="8"/>
  </w:num>
  <w:num w:numId="5">
    <w:abstractNumId w:val="21"/>
  </w:num>
  <w:num w:numId="6">
    <w:abstractNumId w:val="12"/>
  </w:num>
  <w:num w:numId="7">
    <w:abstractNumId w:val="13"/>
  </w:num>
  <w:num w:numId="8">
    <w:abstractNumId w:val="3"/>
  </w:num>
  <w:num w:numId="9">
    <w:abstractNumId w:val="14"/>
  </w:num>
  <w:num w:numId="10">
    <w:abstractNumId w:val="27"/>
  </w:num>
  <w:num w:numId="11">
    <w:abstractNumId w:val="20"/>
  </w:num>
  <w:num w:numId="12">
    <w:abstractNumId w:val="0"/>
  </w:num>
  <w:num w:numId="13">
    <w:abstractNumId w:val="1"/>
  </w:num>
  <w:num w:numId="14">
    <w:abstractNumId w:val="9"/>
  </w:num>
  <w:num w:numId="15">
    <w:abstractNumId w:val="15"/>
  </w:num>
  <w:num w:numId="16">
    <w:abstractNumId w:val="2"/>
  </w:num>
  <w:num w:numId="17">
    <w:abstractNumId w:val="19"/>
  </w:num>
  <w:num w:numId="18">
    <w:abstractNumId w:val="16"/>
  </w:num>
  <w:num w:numId="19">
    <w:abstractNumId w:val="6"/>
  </w:num>
  <w:num w:numId="20">
    <w:abstractNumId w:val="2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17"/>
  </w:num>
  <w:num w:numId="25">
    <w:abstractNumId w:val="5"/>
  </w:num>
  <w:num w:numId="26">
    <w:abstractNumId w:val="7"/>
  </w:num>
  <w:num w:numId="27">
    <w:abstractNumId w:val="22"/>
  </w:num>
  <w:num w:numId="28">
    <w:abstractNumId w:val="11"/>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43B7"/>
    <w:rsid w:val="00005E7B"/>
    <w:rsid w:val="000060A8"/>
    <w:rsid w:val="0001226F"/>
    <w:rsid w:val="000130E9"/>
    <w:rsid w:val="00014251"/>
    <w:rsid w:val="0001534F"/>
    <w:rsid w:val="000156D0"/>
    <w:rsid w:val="0001592F"/>
    <w:rsid w:val="000206A5"/>
    <w:rsid w:val="00024C3A"/>
    <w:rsid w:val="00026A88"/>
    <w:rsid w:val="000316A5"/>
    <w:rsid w:val="000370FD"/>
    <w:rsid w:val="00040300"/>
    <w:rsid w:val="00041704"/>
    <w:rsid w:val="000449B5"/>
    <w:rsid w:val="00047BA4"/>
    <w:rsid w:val="000502CE"/>
    <w:rsid w:val="00050718"/>
    <w:rsid w:val="000520D1"/>
    <w:rsid w:val="0005271A"/>
    <w:rsid w:val="0005400C"/>
    <w:rsid w:val="0005552D"/>
    <w:rsid w:val="00057CC0"/>
    <w:rsid w:val="000642C4"/>
    <w:rsid w:val="00065CD4"/>
    <w:rsid w:val="00067A1C"/>
    <w:rsid w:val="00071827"/>
    <w:rsid w:val="00083868"/>
    <w:rsid w:val="00084D45"/>
    <w:rsid w:val="000856C4"/>
    <w:rsid w:val="00085FE4"/>
    <w:rsid w:val="00086A80"/>
    <w:rsid w:val="00092648"/>
    <w:rsid w:val="00092EEA"/>
    <w:rsid w:val="000B06BD"/>
    <w:rsid w:val="000B4C86"/>
    <w:rsid w:val="000B6738"/>
    <w:rsid w:val="000C2C1D"/>
    <w:rsid w:val="000C3766"/>
    <w:rsid w:val="000D069F"/>
    <w:rsid w:val="000D2265"/>
    <w:rsid w:val="000D74F9"/>
    <w:rsid w:val="000D7706"/>
    <w:rsid w:val="000E57E7"/>
    <w:rsid w:val="000E59F1"/>
    <w:rsid w:val="000F01D1"/>
    <w:rsid w:val="000F6368"/>
    <w:rsid w:val="00101332"/>
    <w:rsid w:val="00101474"/>
    <w:rsid w:val="00101CE0"/>
    <w:rsid w:val="001062F2"/>
    <w:rsid w:val="0010781D"/>
    <w:rsid w:val="001219EF"/>
    <w:rsid w:val="00125C8E"/>
    <w:rsid w:val="00134A15"/>
    <w:rsid w:val="001423C3"/>
    <w:rsid w:val="00142BB7"/>
    <w:rsid w:val="00142EA0"/>
    <w:rsid w:val="0014559D"/>
    <w:rsid w:val="00150200"/>
    <w:rsid w:val="00151138"/>
    <w:rsid w:val="00153EBB"/>
    <w:rsid w:val="00153ECB"/>
    <w:rsid w:val="001543FC"/>
    <w:rsid w:val="001547D6"/>
    <w:rsid w:val="00160C3F"/>
    <w:rsid w:val="0016163E"/>
    <w:rsid w:val="0016165E"/>
    <w:rsid w:val="001620E9"/>
    <w:rsid w:val="00162CF8"/>
    <w:rsid w:val="00163C86"/>
    <w:rsid w:val="00163D8B"/>
    <w:rsid w:val="0016642A"/>
    <w:rsid w:val="00171963"/>
    <w:rsid w:val="00171CD7"/>
    <w:rsid w:val="00172A79"/>
    <w:rsid w:val="001772CE"/>
    <w:rsid w:val="0018022C"/>
    <w:rsid w:val="001814E7"/>
    <w:rsid w:val="0018261E"/>
    <w:rsid w:val="001947FE"/>
    <w:rsid w:val="00195CC1"/>
    <w:rsid w:val="00197C05"/>
    <w:rsid w:val="001A28E8"/>
    <w:rsid w:val="001B2718"/>
    <w:rsid w:val="001B28F8"/>
    <w:rsid w:val="001C3C65"/>
    <w:rsid w:val="001C410E"/>
    <w:rsid w:val="001D0C14"/>
    <w:rsid w:val="001D0DD3"/>
    <w:rsid w:val="001D30D4"/>
    <w:rsid w:val="001D7710"/>
    <w:rsid w:val="001D7789"/>
    <w:rsid w:val="001D780B"/>
    <w:rsid w:val="001E4BBB"/>
    <w:rsid w:val="001E52DF"/>
    <w:rsid w:val="001E69FB"/>
    <w:rsid w:val="001F18A0"/>
    <w:rsid w:val="00204779"/>
    <w:rsid w:val="00207783"/>
    <w:rsid w:val="00211A3C"/>
    <w:rsid w:val="00213BFD"/>
    <w:rsid w:val="002145B3"/>
    <w:rsid w:val="00217833"/>
    <w:rsid w:val="002212DD"/>
    <w:rsid w:val="002226A5"/>
    <w:rsid w:val="00222AFB"/>
    <w:rsid w:val="00222C82"/>
    <w:rsid w:val="00224B20"/>
    <w:rsid w:val="00226545"/>
    <w:rsid w:val="00226D13"/>
    <w:rsid w:val="00226DFC"/>
    <w:rsid w:val="00227069"/>
    <w:rsid w:val="00231A79"/>
    <w:rsid w:val="00232B96"/>
    <w:rsid w:val="002330EE"/>
    <w:rsid w:val="0023376B"/>
    <w:rsid w:val="00233F11"/>
    <w:rsid w:val="00240AA6"/>
    <w:rsid w:val="00246D7E"/>
    <w:rsid w:val="00247B43"/>
    <w:rsid w:val="002528FB"/>
    <w:rsid w:val="00252B09"/>
    <w:rsid w:val="00254093"/>
    <w:rsid w:val="00255538"/>
    <w:rsid w:val="00262C0D"/>
    <w:rsid w:val="0026763D"/>
    <w:rsid w:val="00270076"/>
    <w:rsid w:val="0027547B"/>
    <w:rsid w:val="00277623"/>
    <w:rsid w:val="00280162"/>
    <w:rsid w:val="002807B0"/>
    <w:rsid w:val="002827D3"/>
    <w:rsid w:val="00282CDC"/>
    <w:rsid w:val="00283302"/>
    <w:rsid w:val="00285D55"/>
    <w:rsid w:val="00290AA3"/>
    <w:rsid w:val="00291408"/>
    <w:rsid w:val="00291CB7"/>
    <w:rsid w:val="00294C44"/>
    <w:rsid w:val="00295271"/>
    <w:rsid w:val="002A709F"/>
    <w:rsid w:val="002C0730"/>
    <w:rsid w:val="002C3C1F"/>
    <w:rsid w:val="002D0A1A"/>
    <w:rsid w:val="002D26A9"/>
    <w:rsid w:val="002D325C"/>
    <w:rsid w:val="002D33AE"/>
    <w:rsid w:val="002D4617"/>
    <w:rsid w:val="002D5ED2"/>
    <w:rsid w:val="002D64D7"/>
    <w:rsid w:val="002F15C0"/>
    <w:rsid w:val="002F5113"/>
    <w:rsid w:val="002F5174"/>
    <w:rsid w:val="002F60E4"/>
    <w:rsid w:val="003007BD"/>
    <w:rsid w:val="00300943"/>
    <w:rsid w:val="00300947"/>
    <w:rsid w:val="00303F41"/>
    <w:rsid w:val="0030456C"/>
    <w:rsid w:val="0031128C"/>
    <w:rsid w:val="00312785"/>
    <w:rsid w:val="003128DE"/>
    <w:rsid w:val="00312D75"/>
    <w:rsid w:val="00313B3B"/>
    <w:rsid w:val="003157CA"/>
    <w:rsid w:val="00315E8A"/>
    <w:rsid w:val="003208E9"/>
    <w:rsid w:val="0032417C"/>
    <w:rsid w:val="00326017"/>
    <w:rsid w:val="00332A1C"/>
    <w:rsid w:val="00340890"/>
    <w:rsid w:val="003412F0"/>
    <w:rsid w:val="00343586"/>
    <w:rsid w:val="0034793F"/>
    <w:rsid w:val="00352099"/>
    <w:rsid w:val="00353538"/>
    <w:rsid w:val="00355421"/>
    <w:rsid w:val="003571F2"/>
    <w:rsid w:val="003614F7"/>
    <w:rsid w:val="00365A70"/>
    <w:rsid w:val="00371196"/>
    <w:rsid w:val="003726BD"/>
    <w:rsid w:val="00374275"/>
    <w:rsid w:val="00380BD2"/>
    <w:rsid w:val="00380C7D"/>
    <w:rsid w:val="00384F37"/>
    <w:rsid w:val="00393B9B"/>
    <w:rsid w:val="003A0552"/>
    <w:rsid w:val="003A403C"/>
    <w:rsid w:val="003A4099"/>
    <w:rsid w:val="003A5556"/>
    <w:rsid w:val="003A5DEE"/>
    <w:rsid w:val="003B2B04"/>
    <w:rsid w:val="003B46C9"/>
    <w:rsid w:val="003B510A"/>
    <w:rsid w:val="003C4FA4"/>
    <w:rsid w:val="003C5ED7"/>
    <w:rsid w:val="003C600C"/>
    <w:rsid w:val="003D0A34"/>
    <w:rsid w:val="003D0D4E"/>
    <w:rsid w:val="003D50C7"/>
    <w:rsid w:val="003E54DD"/>
    <w:rsid w:val="003F05FC"/>
    <w:rsid w:val="003F3160"/>
    <w:rsid w:val="003F3693"/>
    <w:rsid w:val="003F38F9"/>
    <w:rsid w:val="003F496B"/>
    <w:rsid w:val="003F6EA5"/>
    <w:rsid w:val="004049CF"/>
    <w:rsid w:val="00407C10"/>
    <w:rsid w:val="00412988"/>
    <w:rsid w:val="00415E16"/>
    <w:rsid w:val="004211D0"/>
    <w:rsid w:val="004243BC"/>
    <w:rsid w:val="00424C6E"/>
    <w:rsid w:val="00426A7F"/>
    <w:rsid w:val="00430794"/>
    <w:rsid w:val="00434576"/>
    <w:rsid w:val="00441A06"/>
    <w:rsid w:val="00445DAF"/>
    <w:rsid w:val="004471E7"/>
    <w:rsid w:val="00451072"/>
    <w:rsid w:val="0045217A"/>
    <w:rsid w:val="004552AB"/>
    <w:rsid w:val="00457F95"/>
    <w:rsid w:val="004633C1"/>
    <w:rsid w:val="00463C92"/>
    <w:rsid w:val="004644BC"/>
    <w:rsid w:val="00464B3C"/>
    <w:rsid w:val="0046651D"/>
    <w:rsid w:val="00466881"/>
    <w:rsid w:val="004731F5"/>
    <w:rsid w:val="00473267"/>
    <w:rsid w:val="004733EA"/>
    <w:rsid w:val="0047767C"/>
    <w:rsid w:val="00481497"/>
    <w:rsid w:val="00481581"/>
    <w:rsid w:val="004869F3"/>
    <w:rsid w:val="004906C3"/>
    <w:rsid w:val="00490BE2"/>
    <w:rsid w:val="0049255E"/>
    <w:rsid w:val="0049716A"/>
    <w:rsid w:val="00497BF1"/>
    <w:rsid w:val="004A2B3E"/>
    <w:rsid w:val="004A3BF1"/>
    <w:rsid w:val="004A7B92"/>
    <w:rsid w:val="004B0791"/>
    <w:rsid w:val="004B26AD"/>
    <w:rsid w:val="004B26FC"/>
    <w:rsid w:val="004B2E64"/>
    <w:rsid w:val="004B419F"/>
    <w:rsid w:val="004B42BC"/>
    <w:rsid w:val="004B787F"/>
    <w:rsid w:val="004B7E76"/>
    <w:rsid w:val="004C13A2"/>
    <w:rsid w:val="004C1DA2"/>
    <w:rsid w:val="004C329D"/>
    <w:rsid w:val="004C488D"/>
    <w:rsid w:val="004C48FA"/>
    <w:rsid w:val="004C5688"/>
    <w:rsid w:val="004D5E83"/>
    <w:rsid w:val="004D7A7F"/>
    <w:rsid w:val="004D7D5A"/>
    <w:rsid w:val="004E1475"/>
    <w:rsid w:val="004E34AB"/>
    <w:rsid w:val="004E4B70"/>
    <w:rsid w:val="004F39FB"/>
    <w:rsid w:val="00502D7D"/>
    <w:rsid w:val="00505221"/>
    <w:rsid w:val="005057A3"/>
    <w:rsid w:val="005070B6"/>
    <w:rsid w:val="00507305"/>
    <w:rsid w:val="005100CA"/>
    <w:rsid w:val="00510F9F"/>
    <w:rsid w:val="00513E2E"/>
    <w:rsid w:val="00515F9D"/>
    <w:rsid w:val="00522C16"/>
    <w:rsid w:val="00523011"/>
    <w:rsid w:val="00526C16"/>
    <w:rsid w:val="005343A6"/>
    <w:rsid w:val="0054441F"/>
    <w:rsid w:val="005447C7"/>
    <w:rsid w:val="00545EC2"/>
    <w:rsid w:val="005516CF"/>
    <w:rsid w:val="00551727"/>
    <w:rsid w:val="00552BA8"/>
    <w:rsid w:val="00552D27"/>
    <w:rsid w:val="00553EA1"/>
    <w:rsid w:val="00554DEC"/>
    <w:rsid w:val="0055558A"/>
    <w:rsid w:val="00555ACA"/>
    <w:rsid w:val="00556E41"/>
    <w:rsid w:val="00556F11"/>
    <w:rsid w:val="005610B0"/>
    <w:rsid w:val="00565CFB"/>
    <w:rsid w:val="00572506"/>
    <w:rsid w:val="005742FC"/>
    <w:rsid w:val="00580AAC"/>
    <w:rsid w:val="00582C5B"/>
    <w:rsid w:val="00584AA6"/>
    <w:rsid w:val="00593644"/>
    <w:rsid w:val="00594A9D"/>
    <w:rsid w:val="005A287F"/>
    <w:rsid w:val="005A677D"/>
    <w:rsid w:val="005A7A3D"/>
    <w:rsid w:val="005B06C4"/>
    <w:rsid w:val="005B3C40"/>
    <w:rsid w:val="005B6995"/>
    <w:rsid w:val="005B74AC"/>
    <w:rsid w:val="005C01E4"/>
    <w:rsid w:val="005C1B0F"/>
    <w:rsid w:val="005C3ED7"/>
    <w:rsid w:val="005C51C9"/>
    <w:rsid w:val="005C7C9F"/>
    <w:rsid w:val="005D6AFC"/>
    <w:rsid w:val="005E245F"/>
    <w:rsid w:val="005E66B8"/>
    <w:rsid w:val="005E6BB4"/>
    <w:rsid w:val="005E7657"/>
    <w:rsid w:val="005E7B91"/>
    <w:rsid w:val="005F4046"/>
    <w:rsid w:val="005F4068"/>
    <w:rsid w:val="00600704"/>
    <w:rsid w:val="00600C5A"/>
    <w:rsid w:val="006017F9"/>
    <w:rsid w:val="00605E21"/>
    <w:rsid w:val="00610FCB"/>
    <w:rsid w:val="00616C80"/>
    <w:rsid w:val="006212DD"/>
    <w:rsid w:val="0062231B"/>
    <w:rsid w:val="00623C7C"/>
    <w:rsid w:val="00624186"/>
    <w:rsid w:val="0062538C"/>
    <w:rsid w:val="0063656B"/>
    <w:rsid w:val="00637FBF"/>
    <w:rsid w:val="00643CE1"/>
    <w:rsid w:val="00645289"/>
    <w:rsid w:val="00646727"/>
    <w:rsid w:val="00657A58"/>
    <w:rsid w:val="00663E2D"/>
    <w:rsid w:val="006659C9"/>
    <w:rsid w:val="006664F8"/>
    <w:rsid w:val="006802EA"/>
    <w:rsid w:val="00681BC0"/>
    <w:rsid w:val="00683264"/>
    <w:rsid w:val="00685C46"/>
    <w:rsid w:val="006A0F5D"/>
    <w:rsid w:val="006A15CC"/>
    <w:rsid w:val="006A1D88"/>
    <w:rsid w:val="006A4093"/>
    <w:rsid w:val="006A5A12"/>
    <w:rsid w:val="006A6C88"/>
    <w:rsid w:val="006B14D9"/>
    <w:rsid w:val="006B224E"/>
    <w:rsid w:val="006B6BB6"/>
    <w:rsid w:val="006C051B"/>
    <w:rsid w:val="006C2C6E"/>
    <w:rsid w:val="006C2C80"/>
    <w:rsid w:val="006C467C"/>
    <w:rsid w:val="006D17F2"/>
    <w:rsid w:val="006D7FCE"/>
    <w:rsid w:val="006E17C9"/>
    <w:rsid w:val="006E3712"/>
    <w:rsid w:val="006E4A1D"/>
    <w:rsid w:val="006F0F0E"/>
    <w:rsid w:val="00702F1A"/>
    <w:rsid w:val="00704BB7"/>
    <w:rsid w:val="00705E74"/>
    <w:rsid w:val="00711BA7"/>
    <w:rsid w:val="00711FA2"/>
    <w:rsid w:val="00712759"/>
    <w:rsid w:val="00716FE6"/>
    <w:rsid w:val="00723459"/>
    <w:rsid w:val="007245A3"/>
    <w:rsid w:val="00727372"/>
    <w:rsid w:val="00730045"/>
    <w:rsid w:val="00732AA5"/>
    <w:rsid w:val="00735E87"/>
    <w:rsid w:val="00741AC3"/>
    <w:rsid w:val="00742BA5"/>
    <w:rsid w:val="00745622"/>
    <w:rsid w:val="00754117"/>
    <w:rsid w:val="0075638A"/>
    <w:rsid w:val="0076025D"/>
    <w:rsid w:val="00763444"/>
    <w:rsid w:val="00763810"/>
    <w:rsid w:val="007641CC"/>
    <w:rsid w:val="0077073D"/>
    <w:rsid w:val="007737D2"/>
    <w:rsid w:val="00775C48"/>
    <w:rsid w:val="0078197C"/>
    <w:rsid w:val="007861E3"/>
    <w:rsid w:val="0079157C"/>
    <w:rsid w:val="007923BF"/>
    <w:rsid w:val="00794FB9"/>
    <w:rsid w:val="00795404"/>
    <w:rsid w:val="007960A5"/>
    <w:rsid w:val="007A10BF"/>
    <w:rsid w:val="007A19ED"/>
    <w:rsid w:val="007A456A"/>
    <w:rsid w:val="007A5ED3"/>
    <w:rsid w:val="007B2F31"/>
    <w:rsid w:val="007B300F"/>
    <w:rsid w:val="007B4A19"/>
    <w:rsid w:val="007B4BFA"/>
    <w:rsid w:val="007C02C2"/>
    <w:rsid w:val="007D1BD3"/>
    <w:rsid w:val="007D3A21"/>
    <w:rsid w:val="007D40BB"/>
    <w:rsid w:val="007D5085"/>
    <w:rsid w:val="007D696A"/>
    <w:rsid w:val="007D71CC"/>
    <w:rsid w:val="007D790D"/>
    <w:rsid w:val="007D7CD3"/>
    <w:rsid w:val="007E1777"/>
    <w:rsid w:val="007E1891"/>
    <w:rsid w:val="007E1B11"/>
    <w:rsid w:val="007E7182"/>
    <w:rsid w:val="007E7F8A"/>
    <w:rsid w:val="007F186E"/>
    <w:rsid w:val="007F2782"/>
    <w:rsid w:val="0080188B"/>
    <w:rsid w:val="00801A6E"/>
    <w:rsid w:val="0080529D"/>
    <w:rsid w:val="00805D1C"/>
    <w:rsid w:val="00807E15"/>
    <w:rsid w:val="00825188"/>
    <w:rsid w:val="00825E51"/>
    <w:rsid w:val="0082743A"/>
    <w:rsid w:val="00830E71"/>
    <w:rsid w:val="0083172E"/>
    <w:rsid w:val="00831F66"/>
    <w:rsid w:val="008325F6"/>
    <w:rsid w:val="008365F1"/>
    <w:rsid w:val="0083707B"/>
    <w:rsid w:val="00842B1B"/>
    <w:rsid w:val="00844207"/>
    <w:rsid w:val="00846DFA"/>
    <w:rsid w:val="00846ED7"/>
    <w:rsid w:val="0084730C"/>
    <w:rsid w:val="008520AF"/>
    <w:rsid w:val="008525E4"/>
    <w:rsid w:val="00852EB7"/>
    <w:rsid w:val="00861C03"/>
    <w:rsid w:val="0087155B"/>
    <w:rsid w:val="00871BEE"/>
    <w:rsid w:val="0087298B"/>
    <w:rsid w:val="008731A9"/>
    <w:rsid w:val="008731C5"/>
    <w:rsid w:val="008734B3"/>
    <w:rsid w:val="00874651"/>
    <w:rsid w:val="0087489D"/>
    <w:rsid w:val="00875B0E"/>
    <w:rsid w:val="00880069"/>
    <w:rsid w:val="00880BD4"/>
    <w:rsid w:val="00883F68"/>
    <w:rsid w:val="00884121"/>
    <w:rsid w:val="0089304D"/>
    <w:rsid w:val="00895B1A"/>
    <w:rsid w:val="008A0A7B"/>
    <w:rsid w:val="008A2338"/>
    <w:rsid w:val="008A4AEA"/>
    <w:rsid w:val="008A61D9"/>
    <w:rsid w:val="008B0564"/>
    <w:rsid w:val="008B081E"/>
    <w:rsid w:val="008B2182"/>
    <w:rsid w:val="008B7273"/>
    <w:rsid w:val="008C1FF1"/>
    <w:rsid w:val="008C25DE"/>
    <w:rsid w:val="008C48DE"/>
    <w:rsid w:val="008D30EA"/>
    <w:rsid w:val="008D3340"/>
    <w:rsid w:val="008D39AE"/>
    <w:rsid w:val="008D4394"/>
    <w:rsid w:val="008D50E8"/>
    <w:rsid w:val="008D55C0"/>
    <w:rsid w:val="008E1C4F"/>
    <w:rsid w:val="008E663B"/>
    <w:rsid w:val="008E7289"/>
    <w:rsid w:val="008E746E"/>
    <w:rsid w:val="008F2B13"/>
    <w:rsid w:val="008F2E0C"/>
    <w:rsid w:val="008F5CBC"/>
    <w:rsid w:val="008F5D50"/>
    <w:rsid w:val="008F7E00"/>
    <w:rsid w:val="009015DF"/>
    <w:rsid w:val="009021C8"/>
    <w:rsid w:val="009029BE"/>
    <w:rsid w:val="009068FB"/>
    <w:rsid w:val="0091320F"/>
    <w:rsid w:val="009144DA"/>
    <w:rsid w:val="0091649B"/>
    <w:rsid w:val="00916D63"/>
    <w:rsid w:val="00917AE6"/>
    <w:rsid w:val="009204C2"/>
    <w:rsid w:val="0092169E"/>
    <w:rsid w:val="009248F5"/>
    <w:rsid w:val="0093158A"/>
    <w:rsid w:val="00932B7F"/>
    <w:rsid w:val="0093477A"/>
    <w:rsid w:val="009413E5"/>
    <w:rsid w:val="00941734"/>
    <w:rsid w:val="00943DD0"/>
    <w:rsid w:val="00943E78"/>
    <w:rsid w:val="00946D69"/>
    <w:rsid w:val="00950A09"/>
    <w:rsid w:val="00952B44"/>
    <w:rsid w:val="00954AD3"/>
    <w:rsid w:val="009557CB"/>
    <w:rsid w:val="0095747C"/>
    <w:rsid w:val="00957811"/>
    <w:rsid w:val="00957F45"/>
    <w:rsid w:val="009607B5"/>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5C07"/>
    <w:rsid w:val="0099225A"/>
    <w:rsid w:val="00995966"/>
    <w:rsid w:val="009A0085"/>
    <w:rsid w:val="009A23EC"/>
    <w:rsid w:val="009A33C7"/>
    <w:rsid w:val="009B1557"/>
    <w:rsid w:val="009B4D5A"/>
    <w:rsid w:val="009B4E79"/>
    <w:rsid w:val="009B50F5"/>
    <w:rsid w:val="009C0847"/>
    <w:rsid w:val="009C1347"/>
    <w:rsid w:val="009C6197"/>
    <w:rsid w:val="009C7551"/>
    <w:rsid w:val="009D5DAD"/>
    <w:rsid w:val="009E118D"/>
    <w:rsid w:val="009E249F"/>
    <w:rsid w:val="009E6911"/>
    <w:rsid w:val="009E7918"/>
    <w:rsid w:val="009F2CD8"/>
    <w:rsid w:val="009F59D2"/>
    <w:rsid w:val="009F64AE"/>
    <w:rsid w:val="00A00610"/>
    <w:rsid w:val="00A00696"/>
    <w:rsid w:val="00A01318"/>
    <w:rsid w:val="00A0425E"/>
    <w:rsid w:val="00A07F40"/>
    <w:rsid w:val="00A10E79"/>
    <w:rsid w:val="00A158D4"/>
    <w:rsid w:val="00A17624"/>
    <w:rsid w:val="00A2380F"/>
    <w:rsid w:val="00A2423C"/>
    <w:rsid w:val="00A2519C"/>
    <w:rsid w:val="00A271FF"/>
    <w:rsid w:val="00A3176D"/>
    <w:rsid w:val="00A33DD4"/>
    <w:rsid w:val="00A33F1F"/>
    <w:rsid w:val="00A356FB"/>
    <w:rsid w:val="00A417F1"/>
    <w:rsid w:val="00A41E9A"/>
    <w:rsid w:val="00A41ED9"/>
    <w:rsid w:val="00A447A3"/>
    <w:rsid w:val="00A47E99"/>
    <w:rsid w:val="00A60F21"/>
    <w:rsid w:val="00A62B34"/>
    <w:rsid w:val="00A666AB"/>
    <w:rsid w:val="00A72203"/>
    <w:rsid w:val="00A80ACF"/>
    <w:rsid w:val="00A8358A"/>
    <w:rsid w:val="00A846B8"/>
    <w:rsid w:val="00A864A9"/>
    <w:rsid w:val="00A86B50"/>
    <w:rsid w:val="00A908F2"/>
    <w:rsid w:val="00A912C5"/>
    <w:rsid w:val="00A92571"/>
    <w:rsid w:val="00A95DF9"/>
    <w:rsid w:val="00A97BF4"/>
    <w:rsid w:val="00AA006F"/>
    <w:rsid w:val="00AA0449"/>
    <w:rsid w:val="00AA0B75"/>
    <w:rsid w:val="00AA4A7E"/>
    <w:rsid w:val="00AA721B"/>
    <w:rsid w:val="00AB4875"/>
    <w:rsid w:val="00AB650E"/>
    <w:rsid w:val="00AB6EE1"/>
    <w:rsid w:val="00AC1157"/>
    <w:rsid w:val="00AC195E"/>
    <w:rsid w:val="00AC437B"/>
    <w:rsid w:val="00AC50C9"/>
    <w:rsid w:val="00AC5530"/>
    <w:rsid w:val="00AC6B2A"/>
    <w:rsid w:val="00AC7D08"/>
    <w:rsid w:val="00AD009D"/>
    <w:rsid w:val="00AD204A"/>
    <w:rsid w:val="00AD31BC"/>
    <w:rsid w:val="00AD3ABD"/>
    <w:rsid w:val="00AD511E"/>
    <w:rsid w:val="00AD620B"/>
    <w:rsid w:val="00AE0CA3"/>
    <w:rsid w:val="00AE1E6F"/>
    <w:rsid w:val="00AE35BD"/>
    <w:rsid w:val="00AE4A43"/>
    <w:rsid w:val="00AF1263"/>
    <w:rsid w:val="00AF1EDA"/>
    <w:rsid w:val="00AF3E02"/>
    <w:rsid w:val="00AF4D08"/>
    <w:rsid w:val="00AF7411"/>
    <w:rsid w:val="00B03344"/>
    <w:rsid w:val="00B1250E"/>
    <w:rsid w:val="00B15780"/>
    <w:rsid w:val="00B15A82"/>
    <w:rsid w:val="00B16E2C"/>
    <w:rsid w:val="00B17A92"/>
    <w:rsid w:val="00B20050"/>
    <w:rsid w:val="00B23CA0"/>
    <w:rsid w:val="00B3315E"/>
    <w:rsid w:val="00B34CBD"/>
    <w:rsid w:val="00B34F92"/>
    <w:rsid w:val="00B35D1D"/>
    <w:rsid w:val="00B364B9"/>
    <w:rsid w:val="00B41080"/>
    <w:rsid w:val="00B419ED"/>
    <w:rsid w:val="00B44B36"/>
    <w:rsid w:val="00B520F3"/>
    <w:rsid w:val="00B53C5C"/>
    <w:rsid w:val="00B565AA"/>
    <w:rsid w:val="00B56F09"/>
    <w:rsid w:val="00B65D9E"/>
    <w:rsid w:val="00B70870"/>
    <w:rsid w:val="00B7276C"/>
    <w:rsid w:val="00B808AE"/>
    <w:rsid w:val="00B83065"/>
    <w:rsid w:val="00B86680"/>
    <w:rsid w:val="00B9019E"/>
    <w:rsid w:val="00B90C1E"/>
    <w:rsid w:val="00B913FF"/>
    <w:rsid w:val="00B93590"/>
    <w:rsid w:val="00BA1AF9"/>
    <w:rsid w:val="00BA2BBA"/>
    <w:rsid w:val="00BA3DC6"/>
    <w:rsid w:val="00BA6291"/>
    <w:rsid w:val="00BA636F"/>
    <w:rsid w:val="00BB342A"/>
    <w:rsid w:val="00BB516D"/>
    <w:rsid w:val="00BB6B9F"/>
    <w:rsid w:val="00BC79E8"/>
    <w:rsid w:val="00BD0A36"/>
    <w:rsid w:val="00BD6F65"/>
    <w:rsid w:val="00BD7DFD"/>
    <w:rsid w:val="00BE0162"/>
    <w:rsid w:val="00BE3BBE"/>
    <w:rsid w:val="00BE4DA1"/>
    <w:rsid w:val="00BF47F5"/>
    <w:rsid w:val="00BF5C4E"/>
    <w:rsid w:val="00BF62EF"/>
    <w:rsid w:val="00BF7275"/>
    <w:rsid w:val="00C01781"/>
    <w:rsid w:val="00C01D02"/>
    <w:rsid w:val="00C06065"/>
    <w:rsid w:val="00C0742F"/>
    <w:rsid w:val="00C07ACC"/>
    <w:rsid w:val="00C07C49"/>
    <w:rsid w:val="00C15613"/>
    <w:rsid w:val="00C17E77"/>
    <w:rsid w:val="00C23C01"/>
    <w:rsid w:val="00C24428"/>
    <w:rsid w:val="00C2599A"/>
    <w:rsid w:val="00C271B4"/>
    <w:rsid w:val="00C27352"/>
    <w:rsid w:val="00C27FE9"/>
    <w:rsid w:val="00C30909"/>
    <w:rsid w:val="00C43E2F"/>
    <w:rsid w:val="00C4418D"/>
    <w:rsid w:val="00C44524"/>
    <w:rsid w:val="00C459DF"/>
    <w:rsid w:val="00C65D45"/>
    <w:rsid w:val="00C739A6"/>
    <w:rsid w:val="00C73AC2"/>
    <w:rsid w:val="00C74FC7"/>
    <w:rsid w:val="00C7512D"/>
    <w:rsid w:val="00C75AC6"/>
    <w:rsid w:val="00C80672"/>
    <w:rsid w:val="00C81282"/>
    <w:rsid w:val="00C833C9"/>
    <w:rsid w:val="00C834E1"/>
    <w:rsid w:val="00C83A0C"/>
    <w:rsid w:val="00C85BBA"/>
    <w:rsid w:val="00C85DBD"/>
    <w:rsid w:val="00C87B81"/>
    <w:rsid w:val="00C92170"/>
    <w:rsid w:val="00C95296"/>
    <w:rsid w:val="00C953B0"/>
    <w:rsid w:val="00C965ED"/>
    <w:rsid w:val="00C97272"/>
    <w:rsid w:val="00CA6CD0"/>
    <w:rsid w:val="00CB5415"/>
    <w:rsid w:val="00CC10BD"/>
    <w:rsid w:val="00CC3449"/>
    <w:rsid w:val="00CC3A78"/>
    <w:rsid w:val="00CC4FD3"/>
    <w:rsid w:val="00CC5F65"/>
    <w:rsid w:val="00CC74C0"/>
    <w:rsid w:val="00CD15E7"/>
    <w:rsid w:val="00CD514D"/>
    <w:rsid w:val="00CE0865"/>
    <w:rsid w:val="00CE180E"/>
    <w:rsid w:val="00CF40CD"/>
    <w:rsid w:val="00CF7D09"/>
    <w:rsid w:val="00D0020A"/>
    <w:rsid w:val="00D0224D"/>
    <w:rsid w:val="00D04EEE"/>
    <w:rsid w:val="00D119E8"/>
    <w:rsid w:val="00D135C7"/>
    <w:rsid w:val="00D15B06"/>
    <w:rsid w:val="00D24A3F"/>
    <w:rsid w:val="00D27FDF"/>
    <w:rsid w:val="00D32777"/>
    <w:rsid w:val="00D32958"/>
    <w:rsid w:val="00D331BC"/>
    <w:rsid w:val="00D353D0"/>
    <w:rsid w:val="00D43FAF"/>
    <w:rsid w:val="00D45A54"/>
    <w:rsid w:val="00D4609F"/>
    <w:rsid w:val="00D47F3A"/>
    <w:rsid w:val="00D50208"/>
    <w:rsid w:val="00D524AA"/>
    <w:rsid w:val="00D54CD6"/>
    <w:rsid w:val="00D556FE"/>
    <w:rsid w:val="00D62FA7"/>
    <w:rsid w:val="00D6781D"/>
    <w:rsid w:val="00D67B51"/>
    <w:rsid w:val="00D7191A"/>
    <w:rsid w:val="00D71FA5"/>
    <w:rsid w:val="00D741B4"/>
    <w:rsid w:val="00D76305"/>
    <w:rsid w:val="00D77A81"/>
    <w:rsid w:val="00D830D7"/>
    <w:rsid w:val="00D83906"/>
    <w:rsid w:val="00D84C2D"/>
    <w:rsid w:val="00D85F78"/>
    <w:rsid w:val="00D92745"/>
    <w:rsid w:val="00D92AE9"/>
    <w:rsid w:val="00D9366B"/>
    <w:rsid w:val="00D93F2A"/>
    <w:rsid w:val="00DA2962"/>
    <w:rsid w:val="00DA2D8B"/>
    <w:rsid w:val="00DA663C"/>
    <w:rsid w:val="00DA70D5"/>
    <w:rsid w:val="00DA7B9F"/>
    <w:rsid w:val="00DB04DB"/>
    <w:rsid w:val="00DB7A82"/>
    <w:rsid w:val="00DD1E9E"/>
    <w:rsid w:val="00DD3991"/>
    <w:rsid w:val="00DD4B03"/>
    <w:rsid w:val="00DD707E"/>
    <w:rsid w:val="00DE2616"/>
    <w:rsid w:val="00DF2714"/>
    <w:rsid w:val="00DF2C51"/>
    <w:rsid w:val="00DF7EDB"/>
    <w:rsid w:val="00E05BB7"/>
    <w:rsid w:val="00E062A1"/>
    <w:rsid w:val="00E07FF2"/>
    <w:rsid w:val="00E14B95"/>
    <w:rsid w:val="00E15BD9"/>
    <w:rsid w:val="00E15F7C"/>
    <w:rsid w:val="00E16C39"/>
    <w:rsid w:val="00E179BB"/>
    <w:rsid w:val="00E2267C"/>
    <w:rsid w:val="00E23814"/>
    <w:rsid w:val="00E247C9"/>
    <w:rsid w:val="00E26F05"/>
    <w:rsid w:val="00E30170"/>
    <w:rsid w:val="00E34398"/>
    <w:rsid w:val="00E379B8"/>
    <w:rsid w:val="00E37E13"/>
    <w:rsid w:val="00E42A58"/>
    <w:rsid w:val="00E43780"/>
    <w:rsid w:val="00E46A73"/>
    <w:rsid w:val="00E46C6E"/>
    <w:rsid w:val="00E52438"/>
    <w:rsid w:val="00E525EA"/>
    <w:rsid w:val="00E540BD"/>
    <w:rsid w:val="00E550B0"/>
    <w:rsid w:val="00E565E6"/>
    <w:rsid w:val="00E64967"/>
    <w:rsid w:val="00E70A2D"/>
    <w:rsid w:val="00E713AE"/>
    <w:rsid w:val="00E72C92"/>
    <w:rsid w:val="00E73BBA"/>
    <w:rsid w:val="00E7535E"/>
    <w:rsid w:val="00E8081F"/>
    <w:rsid w:val="00E90935"/>
    <w:rsid w:val="00E9344D"/>
    <w:rsid w:val="00E95230"/>
    <w:rsid w:val="00E96399"/>
    <w:rsid w:val="00EA17F9"/>
    <w:rsid w:val="00EA6621"/>
    <w:rsid w:val="00EA793D"/>
    <w:rsid w:val="00EB24EB"/>
    <w:rsid w:val="00EB28F3"/>
    <w:rsid w:val="00EB5639"/>
    <w:rsid w:val="00EB7264"/>
    <w:rsid w:val="00EC178B"/>
    <w:rsid w:val="00EC1A89"/>
    <w:rsid w:val="00EC23BA"/>
    <w:rsid w:val="00EC2F66"/>
    <w:rsid w:val="00EC665F"/>
    <w:rsid w:val="00EC68E6"/>
    <w:rsid w:val="00EC6EA9"/>
    <w:rsid w:val="00ED2D82"/>
    <w:rsid w:val="00ED4F5F"/>
    <w:rsid w:val="00EE1B67"/>
    <w:rsid w:val="00EE3409"/>
    <w:rsid w:val="00EE3D9D"/>
    <w:rsid w:val="00EE62F7"/>
    <w:rsid w:val="00EE64DF"/>
    <w:rsid w:val="00EE7FCD"/>
    <w:rsid w:val="00EF1F52"/>
    <w:rsid w:val="00EF4797"/>
    <w:rsid w:val="00F0016C"/>
    <w:rsid w:val="00F013A4"/>
    <w:rsid w:val="00F04334"/>
    <w:rsid w:val="00F06B50"/>
    <w:rsid w:val="00F12BE2"/>
    <w:rsid w:val="00F15008"/>
    <w:rsid w:val="00F215AE"/>
    <w:rsid w:val="00F41E75"/>
    <w:rsid w:val="00F42D5F"/>
    <w:rsid w:val="00F43856"/>
    <w:rsid w:val="00F44529"/>
    <w:rsid w:val="00F44F10"/>
    <w:rsid w:val="00F46F90"/>
    <w:rsid w:val="00F47D0F"/>
    <w:rsid w:val="00F50E8F"/>
    <w:rsid w:val="00F528DE"/>
    <w:rsid w:val="00F52AF7"/>
    <w:rsid w:val="00F53817"/>
    <w:rsid w:val="00F547FD"/>
    <w:rsid w:val="00F62CCE"/>
    <w:rsid w:val="00F65E8B"/>
    <w:rsid w:val="00F668F9"/>
    <w:rsid w:val="00F669C2"/>
    <w:rsid w:val="00F6798E"/>
    <w:rsid w:val="00F71332"/>
    <w:rsid w:val="00F77A82"/>
    <w:rsid w:val="00F81CAC"/>
    <w:rsid w:val="00F82CF1"/>
    <w:rsid w:val="00F82EB8"/>
    <w:rsid w:val="00F859EF"/>
    <w:rsid w:val="00F863BF"/>
    <w:rsid w:val="00F9028D"/>
    <w:rsid w:val="00F91241"/>
    <w:rsid w:val="00F920C9"/>
    <w:rsid w:val="00F921BC"/>
    <w:rsid w:val="00F9304E"/>
    <w:rsid w:val="00F930DC"/>
    <w:rsid w:val="00F945B0"/>
    <w:rsid w:val="00F96260"/>
    <w:rsid w:val="00FA397D"/>
    <w:rsid w:val="00FA47AD"/>
    <w:rsid w:val="00FB11B0"/>
    <w:rsid w:val="00FB1900"/>
    <w:rsid w:val="00FB4196"/>
    <w:rsid w:val="00FB5A46"/>
    <w:rsid w:val="00FC7D91"/>
    <w:rsid w:val="00FD141A"/>
    <w:rsid w:val="00FD20BC"/>
    <w:rsid w:val="00FD288C"/>
    <w:rsid w:val="00FD3E2E"/>
    <w:rsid w:val="00FD57F1"/>
    <w:rsid w:val="00FD63E0"/>
    <w:rsid w:val="00FD750A"/>
    <w:rsid w:val="00FE0A34"/>
    <w:rsid w:val="00FE193E"/>
    <w:rsid w:val="00FE31B1"/>
    <w:rsid w:val="00FE42CC"/>
    <w:rsid w:val="00FE44EC"/>
    <w:rsid w:val="00FE4592"/>
    <w:rsid w:val="00FE4979"/>
    <w:rsid w:val="00FF2BA5"/>
    <w:rsid w:val="00FF3815"/>
    <w:rsid w:val="00FF6043"/>
    <w:rsid w:val="00FF60F6"/>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DF9FC-BD2E-4B05-9B72-94EEF888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6295</TotalTime>
  <Pages>31</Pages>
  <Words>9246</Words>
  <Characters>52705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589</cp:revision>
  <cp:lastPrinted>2016-01-20T07:17:00Z</cp:lastPrinted>
  <dcterms:created xsi:type="dcterms:W3CDTF">2012-06-25T08:43:00Z</dcterms:created>
  <dcterms:modified xsi:type="dcterms:W3CDTF">2016-10-17T05:59:00Z</dcterms:modified>
</cp:coreProperties>
</file>