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0E" w:rsidRPr="00B96F8D" w:rsidRDefault="001C3C65" w:rsidP="00B96F8D">
      <w:pPr>
        <w:rPr>
          <w:rFonts w:ascii="Sylfaen" w:hAnsi="Sylfaen"/>
          <w:b/>
          <w:sz w:val="24"/>
          <w:szCs w:val="24"/>
          <w:lang w:val="en-US"/>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EA103A">
        <w:rPr>
          <w:rFonts w:ascii="Sylfaen" w:hAnsi="Sylfaen" w:cs="Sylfaen"/>
          <w:b/>
          <w:lang w:val="ka-GE"/>
        </w:rPr>
        <w:t>7</w:t>
      </w:r>
      <w:r w:rsidRPr="00404F23">
        <w:rPr>
          <w:rFonts w:ascii="Sylfaen" w:hAnsi="Sylfaen" w:cs="Sylfaen"/>
          <w:b/>
          <w:lang w:val="en-US"/>
        </w:rPr>
        <w:t xml:space="preserve">წლის </w:t>
      </w:r>
      <w:r w:rsidR="0069177E">
        <w:rPr>
          <w:rFonts w:ascii="Sylfaen" w:hAnsi="Sylfaen" w:cs="Sylfaen"/>
          <w:b/>
          <w:lang w:val="en-US"/>
        </w:rPr>
        <w:t>ბიუჯეტი</w:t>
      </w:r>
    </w:p>
    <w:p w:rsidR="00895B1A" w:rsidRDefault="00807E15" w:rsidP="00D135C7">
      <w:pPr>
        <w:tabs>
          <w:tab w:val="left" w:pos="9072"/>
        </w:tabs>
        <w:rPr>
          <w:rFonts w:ascii="Sylfaen" w:hAnsi="Sylfaen"/>
          <w:b/>
          <w:lang w:val="ka-GE"/>
        </w:rPr>
      </w:pPr>
      <w:r w:rsidRPr="008F2B13">
        <w:rPr>
          <w:rFonts w:ascii="Sylfaen" w:hAnsi="Sylfaen"/>
          <w:b/>
          <w:lang w:val="ka-GE"/>
        </w:rPr>
        <w:t>მუხლი 1.</w:t>
      </w:r>
    </w:p>
    <w:p w:rsidR="007D7CD3" w:rsidRDefault="00040300" w:rsidP="009C6197">
      <w:pPr>
        <w:rPr>
          <w:rFonts w:ascii="Sylfaen" w:hAnsi="Sylfaen"/>
          <w:b/>
          <w:lang w:val="en-US"/>
        </w:rPr>
      </w:pPr>
      <w:r w:rsidRPr="008F2B13">
        <w:rPr>
          <w:rFonts w:ascii="Sylfaen" w:hAnsi="Sylfaen"/>
          <w:b/>
          <w:lang w:val="ka-GE"/>
        </w:rPr>
        <w:t>მუნიციპალიტეტ</w:t>
      </w:r>
      <w:r w:rsidR="00807E15"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337C92" w:rsidRDefault="00807E15" w:rsidP="002F15C0">
      <w:pPr>
        <w:rPr>
          <w:rFonts w:ascii="Sylfaen" w:hAnsi="Sylfaen"/>
          <w:lang w:val="en-US"/>
        </w:rPr>
      </w:pPr>
      <w:r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r w:rsidR="00337C92">
        <w:rPr>
          <w:rFonts w:ascii="Sylfaen" w:hAnsi="Sylfaen"/>
          <w:lang w:val="ka-GE"/>
        </w:rPr>
        <w:t>:</w:t>
      </w:r>
    </w:p>
    <w:tbl>
      <w:tblPr>
        <w:tblW w:w="10207" w:type="dxa"/>
        <w:tblInd w:w="-176" w:type="dxa"/>
        <w:tblLayout w:type="fixed"/>
        <w:tblLook w:val="04A0"/>
      </w:tblPr>
      <w:tblGrid>
        <w:gridCol w:w="1418"/>
        <w:gridCol w:w="851"/>
        <w:gridCol w:w="1276"/>
        <w:gridCol w:w="850"/>
        <w:gridCol w:w="851"/>
        <w:gridCol w:w="1275"/>
        <w:gridCol w:w="774"/>
        <w:gridCol w:w="786"/>
        <w:gridCol w:w="1275"/>
        <w:gridCol w:w="851"/>
      </w:tblGrid>
      <w:tr w:rsidR="000D411A" w:rsidRPr="000D411A" w:rsidTr="00FF2622">
        <w:trPr>
          <w:trHeight w:val="375"/>
          <w:tblHeader/>
        </w:trPr>
        <w:tc>
          <w:tcPr>
            <w:tcW w:w="1418"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LitNusx" w:eastAsia="Times New Roman" w:hAnsi="LitNusx" w:cs="Arial"/>
                <w:sz w:val="16"/>
                <w:szCs w:val="16"/>
                <w:lang w:val="en-US"/>
              </w:rPr>
            </w:pPr>
            <w:r w:rsidRPr="000D411A">
              <w:rPr>
                <w:rFonts w:ascii="Sylfaen" w:eastAsia="Times New Roman" w:hAnsi="Sylfaen" w:cs="Sylfaen"/>
                <w:sz w:val="16"/>
                <w:szCs w:val="16"/>
                <w:lang w:val="en-US"/>
              </w:rPr>
              <w:t>დასახელება</w:t>
            </w:r>
          </w:p>
        </w:tc>
        <w:tc>
          <w:tcPr>
            <w:tcW w:w="297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2015 წლის ფაქტი</w:t>
            </w:r>
          </w:p>
        </w:tc>
        <w:tc>
          <w:tcPr>
            <w:tcW w:w="2900" w:type="dxa"/>
            <w:gridSpan w:val="3"/>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2016 წლის ფაქტი</w:t>
            </w:r>
          </w:p>
        </w:tc>
        <w:tc>
          <w:tcPr>
            <w:tcW w:w="2912" w:type="dxa"/>
            <w:gridSpan w:val="3"/>
            <w:tcBorders>
              <w:top w:val="single" w:sz="8" w:space="0" w:color="auto"/>
              <w:left w:val="nil"/>
              <w:bottom w:val="single" w:sz="4" w:space="0" w:color="auto"/>
              <w:right w:val="single" w:sz="8" w:space="0" w:color="000000"/>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 xml:space="preserve">2017 წლის გეგმა </w:t>
            </w:r>
          </w:p>
        </w:tc>
      </w:tr>
      <w:tr w:rsidR="000D411A" w:rsidRPr="000D411A" w:rsidTr="00FF2622">
        <w:trPr>
          <w:trHeight w:val="433"/>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0D411A" w:rsidRPr="000D411A" w:rsidRDefault="000D411A" w:rsidP="000D411A">
            <w:pPr>
              <w:spacing w:after="0" w:line="240" w:lineRule="auto"/>
              <w:rPr>
                <w:rFonts w:ascii="LitNusx" w:eastAsia="Times New Roman" w:hAnsi="LitNusx" w:cs="Arial"/>
                <w:sz w:val="16"/>
                <w:szCs w:val="16"/>
                <w:lang w:val="en-US"/>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სულ</w:t>
            </w:r>
          </w:p>
        </w:tc>
        <w:tc>
          <w:tcPr>
            <w:tcW w:w="2049" w:type="dxa"/>
            <w:gridSpan w:val="2"/>
            <w:tcBorders>
              <w:top w:val="single" w:sz="4"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მათ შორის</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მათ შორის</w:t>
            </w:r>
          </w:p>
        </w:tc>
      </w:tr>
      <w:tr w:rsidR="000D411A" w:rsidRPr="000D411A" w:rsidTr="00FF2622">
        <w:trPr>
          <w:trHeight w:val="1373"/>
          <w:tblHeader/>
        </w:trPr>
        <w:tc>
          <w:tcPr>
            <w:tcW w:w="1418" w:type="dxa"/>
            <w:vMerge/>
            <w:tcBorders>
              <w:top w:val="single" w:sz="8" w:space="0" w:color="auto"/>
              <w:left w:val="single" w:sz="8" w:space="0" w:color="auto"/>
              <w:bottom w:val="single" w:sz="4" w:space="0" w:color="auto"/>
              <w:right w:val="single" w:sz="8" w:space="0" w:color="auto"/>
            </w:tcBorders>
            <w:vAlign w:val="center"/>
            <w:hideMark/>
          </w:tcPr>
          <w:p w:rsidR="000D411A" w:rsidRPr="000D411A" w:rsidRDefault="000D411A" w:rsidP="000D411A">
            <w:pPr>
              <w:spacing w:after="0" w:line="240" w:lineRule="auto"/>
              <w:rPr>
                <w:rFonts w:ascii="LitNusx" w:eastAsia="Times New Roman" w:hAnsi="LitNusx" w:cs="Arial"/>
                <w:sz w:val="16"/>
                <w:szCs w:val="16"/>
                <w:lang w:val="en-US"/>
              </w:rPr>
            </w:pPr>
          </w:p>
        </w:tc>
        <w:tc>
          <w:tcPr>
            <w:tcW w:w="851" w:type="dxa"/>
            <w:vMerge/>
            <w:tcBorders>
              <w:top w:val="nil"/>
              <w:left w:val="single" w:sz="8" w:space="0" w:color="auto"/>
              <w:bottom w:val="single" w:sz="4" w:space="0" w:color="auto"/>
              <w:right w:val="single" w:sz="4" w:space="0" w:color="auto"/>
            </w:tcBorders>
            <w:vAlign w:val="center"/>
            <w:hideMark/>
          </w:tcPr>
          <w:p w:rsidR="000D411A" w:rsidRPr="000D411A" w:rsidRDefault="000D411A" w:rsidP="000D411A">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0D411A" w:rsidRPr="000D411A" w:rsidRDefault="000D411A" w:rsidP="000D411A">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საკუთარი შემოსავლები</w:t>
            </w:r>
          </w:p>
        </w:tc>
        <w:tc>
          <w:tcPr>
            <w:tcW w:w="786" w:type="dxa"/>
            <w:vMerge/>
            <w:tcBorders>
              <w:top w:val="nil"/>
              <w:left w:val="single" w:sz="4" w:space="0" w:color="auto"/>
              <w:bottom w:val="single" w:sz="4" w:space="0" w:color="auto"/>
              <w:right w:val="single" w:sz="4" w:space="0" w:color="auto"/>
            </w:tcBorders>
            <w:vAlign w:val="center"/>
            <w:hideMark/>
          </w:tcPr>
          <w:p w:rsidR="000D411A" w:rsidRPr="000D411A" w:rsidRDefault="000D411A" w:rsidP="000D411A">
            <w:pPr>
              <w:spacing w:after="0" w:line="240" w:lineRule="auto"/>
              <w:rPr>
                <w:rFonts w:ascii="Sylfaen" w:eastAsia="Times New Roman" w:hAnsi="Sylfaen" w:cs="Arial"/>
                <w:sz w:val="16"/>
                <w:szCs w:val="16"/>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საკუთარი შემოსავლები</w:t>
            </w:r>
          </w:p>
        </w:tc>
      </w:tr>
      <w:tr w:rsidR="000D411A" w:rsidRPr="000D411A" w:rsidTr="00FF2622">
        <w:trPr>
          <w:trHeight w:val="42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შემოსავლები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9 556,3</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6 097,7</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9 419,6</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2 904,9</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6 514,7</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13 711,4</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7 462,3</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6 249,1</w:t>
            </w:r>
          </w:p>
        </w:tc>
      </w:tr>
      <w:tr w:rsidR="000D411A" w:rsidRPr="000D411A" w:rsidTr="00FF2622">
        <w:trPr>
          <w:trHeight w:val="54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გადასახადები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963,1</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1 268,3</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1 268,3</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1 300,0</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1 300,0</w:t>
            </w:r>
          </w:p>
        </w:tc>
      </w:tr>
      <w:tr w:rsidR="000D411A" w:rsidRPr="000D411A" w:rsidTr="00FF2622">
        <w:trPr>
          <w:trHeight w:val="406"/>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7 764,7</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3 458,6</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4 306,1</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6 959,0</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2 904,9</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4 054,1</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11 296,4</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7 462,3</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3 834,1</w:t>
            </w:r>
          </w:p>
        </w:tc>
      </w:tr>
      <w:tr w:rsidR="000D411A" w:rsidRPr="000D411A" w:rsidTr="00FF2622">
        <w:trPr>
          <w:trHeight w:val="569"/>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სხვა შემოსავლები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828,5</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828,5</w:t>
            </w: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1 192,3</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1 192,3</w:t>
            </w: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1 115,0</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1 115,0</w:t>
            </w:r>
          </w:p>
        </w:tc>
      </w:tr>
      <w:tr w:rsidR="000D411A" w:rsidRPr="000D411A" w:rsidTr="00FF2622">
        <w:trPr>
          <w:trHeight w:val="36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ხარჯები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7 052,1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494,1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6 558,0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6 884,8</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549,3</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6 335,5</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6 636,5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784,8</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5 851,7</w:t>
            </w:r>
          </w:p>
        </w:tc>
      </w:tr>
      <w:tr w:rsidR="000D411A" w:rsidRPr="000D411A" w:rsidTr="00FF2622">
        <w:trPr>
          <w:trHeight w:val="61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შრომის ანაზღაურება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1 521,2</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26,0</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1 495,2</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1 631,8</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86,1</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1 545,7</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1 356,8</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66,0</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1 290,8</w:t>
            </w:r>
          </w:p>
        </w:tc>
      </w:tr>
      <w:tr w:rsidR="000D411A" w:rsidRPr="000D411A" w:rsidTr="00FF2622">
        <w:trPr>
          <w:trHeight w:val="558"/>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საქონელი და მომსახურება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980,6</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274,0</w:t>
            </w: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706,6</w:t>
            </w: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877,5</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292,2</w:t>
            </w: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585,3</w:t>
            </w: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1 357,5</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590,0</w:t>
            </w: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767,5</w:t>
            </w:r>
          </w:p>
        </w:tc>
      </w:tr>
      <w:tr w:rsidR="000D411A" w:rsidRPr="000D411A" w:rsidTr="00FF2622">
        <w:trPr>
          <w:trHeight w:val="414"/>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სუბსიდიები</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3 729,8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3 619,8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3 621,9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49,0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3 572,9</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3 335,7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77,9</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3 257,8</w:t>
            </w:r>
          </w:p>
        </w:tc>
      </w:tr>
      <w:tr w:rsidR="000D411A" w:rsidRPr="000D411A" w:rsidTr="00FF2622">
        <w:trPr>
          <w:trHeight w:val="559"/>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გრანტები</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178,1</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178,1</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102,5</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102,5</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0,4</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0,4</w:t>
            </w:r>
          </w:p>
        </w:tc>
      </w:tr>
      <w:tr w:rsidR="000D411A" w:rsidRPr="000D411A" w:rsidTr="00FF2622">
        <w:trPr>
          <w:trHeight w:val="450"/>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სოციალური უზრუნველყოფა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544,6</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2,0</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542,6</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513,2</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2,9</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510,3</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487,5</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2,0</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485,5</w:t>
            </w:r>
          </w:p>
        </w:tc>
      </w:tr>
      <w:tr w:rsidR="000D411A" w:rsidRPr="000D411A" w:rsidTr="00FF2622">
        <w:trPr>
          <w:trHeight w:val="36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სხვა ხარჯები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97,8</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82,1</w:t>
            </w: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15,7</w:t>
            </w: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137,9</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119,1</w:t>
            </w: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18,8</w:t>
            </w: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98,6</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48,9</w:t>
            </w: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49,7</w:t>
            </w:r>
          </w:p>
        </w:tc>
      </w:tr>
      <w:tr w:rsidR="000D411A" w:rsidRPr="000D411A" w:rsidTr="00FF2622">
        <w:trPr>
          <w:trHeight w:val="46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საოპერაციო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2 504,2</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2 964,5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-460,3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2 534,8</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2 355,6</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179,2</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7 074,9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6 677,5</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397,4</w:t>
            </w:r>
          </w:p>
        </w:tc>
      </w:tr>
      <w:tr w:rsidR="000D411A" w:rsidRPr="000D411A" w:rsidTr="00FF2622">
        <w:trPr>
          <w:trHeight w:val="67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არაფინანსური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2 852,5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2 616,8</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235,7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2 353,9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2 188,2</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165,7</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7 629,5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7 155,2</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474,3</w:t>
            </w:r>
          </w:p>
        </w:tc>
      </w:tr>
      <w:tr w:rsidR="000D411A" w:rsidRPr="000D411A" w:rsidTr="00FF2622">
        <w:trPr>
          <w:trHeight w:val="508"/>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 xml:space="preserve">ზრდა </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2 869,6</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2 616,8</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252,8</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2 408,2</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2 188,2</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220,0</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7 629,5</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7 155,2</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474,3</w:t>
            </w:r>
          </w:p>
        </w:tc>
      </w:tr>
      <w:tr w:rsidR="000D411A" w:rsidRPr="000D411A" w:rsidTr="00FF2622">
        <w:trPr>
          <w:trHeight w:val="37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კლება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17,1</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17,1</w:t>
            </w: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54,3</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54,3</w:t>
            </w: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r>
      <w:tr w:rsidR="000D411A" w:rsidRPr="000D411A" w:rsidTr="00FF2622">
        <w:trPr>
          <w:trHeight w:val="430"/>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მთლიანი სალდო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-348,3</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347,7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-696,0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180,9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167,4</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13,5</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-554,6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-477,7</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-76,9</w:t>
            </w:r>
          </w:p>
        </w:tc>
      </w:tr>
      <w:tr w:rsidR="000D411A" w:rsidRPr="000D411A" w:rsidTr="00FF2622">
        <w:trPr>
          <w:trHeight w:val="750"/>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ფინანსური აქტივების ცვლილება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-356,3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339,7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-696,0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171,0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167,4</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3,6</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-688,1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-572,7</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-115,4</w:t>
            </w:r>
          </w:p>
        </w:tc>
      </w:tr>
      <w:tr w:rsidR="000D411A" w:rsidRPr="000D411A" w:rsidTr="00FF2622">
        <w:trPr>
          <w:trHeight w:val="514"/>
        </w:trPr>
        <w:tc>
          <w:tcPr>
            <w:tcW w:w="1418" w:type="dxa"/>
            <w:tcBorders>
              <w:top w:val="nil"/>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ზრდა</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502,2</w:t>
            </w:r>
          </w:p>
        </w:tc>
        <w:tc>
          <w:tcPr>
            <w:tcW w:w="127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367,9</w:t>
            </w:r>
          </w:p>
        </w:tc>
        <w:tc>
          <w:tcPr>
            <w:tcW w:w="850"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134,3</w:t>
            </w:r>
          </w:p>
        </w:tc>
        <w:tc>
          <w:tcPr>
            <w:tcW w:w="851"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171,0</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167,4</w:t>
            </w:r>
          </w:p>
        </w:tc>
        <w:tc>
          <w:tcPr>
            <w:tcW w:w="774"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3,6</w:t>
            </w:r>
          </w:p>
        </w:tc>
        <w:tc>
          <w:tcPr>
            <w:tcW w:w="786"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5" w:type="dxa"/>
            <w:tcBorders>
              <w:top w:val="nil"/>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r>
      <w:tr w:rsidR="000D411A" w:rsidRPr="000D411A" w:rsidTr="00FF2622">
        <w:trPr>
          <w:trHeight w:val="55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lastRenderedPageBreak/>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502,2</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367,9</w:t>
            </w: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134,3</w:t>
            </w: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171,0</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167,4</w:t>
            </w: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3,6</w:t>
            </w: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r>
      <w:tr w:rsidR="000D411A" w:rsidRPr="000D411A" w:rsidTr="00FF2622">
        <w:trPr>
          <w:trHeight w:val="375"/>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86"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688,1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572,7</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115,4</w:t>
            </w:r>
          </w:p>
        </w:tc>
      </w:tr>
      <w:tr w:rsidR="000D411A" w:rsidRPr="000D411A" w:rsidTr="00FF2622">
        <w:trPr>
          <w:trHeight w:val="555"/>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ვალუტა და დეპოზიტები</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c>
          <w:tcPr>
            <w:tcW w:w="850"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c>
          <w:tcPr>
            <w:tcW w:w="851"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c>
          <w:tcPr>
            <w:tcW w:w="774"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p>
        </w:tc>
        <w:tc>
          <w:tcPr>
            <w:tcW w:w="786"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688,1</w:t>
            </w:r>
          </w:p>
        </w:tc>
        <w:tc>
          <w:tcPr>
            <w:tcW w:w="1275" w:type="dxa"/>
            <w:tcBorders>
              <w:top w:val="nil"/>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572,7</w:t>
            </w:r>
          </w:p>
        </w:tc>
        <w:tc>
          <w:tcPr>
            <w:tcW w:w="851" w:type="dxa"/>
            <w:tcBorders>
              <w:top w:val="nil"/>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115,4</w:t>
            </w:r>
          </w:p>
        </w:tc>
      </w:tr>
      <w:tr w:rsidR="000D411A" w:rsidRPr="000D411A" w:rsidTr="00FF2622">
        <w:trPr>
          <w:trHeight w:val="465"/>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ვალდებულებების ცვლილება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-133,5</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-38,5</w:t>
            </w:r>
          </w:p>
        </w:tc>
      </w:tr>
      <w:tr w:rsidR="000D411A" w:rsidRPr="000D411A" w:rsidTr="00FF2622">
        <w:trPr>
          <w:trHeight w:val="49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კლება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133,5</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38,5</w:t>
            </w:r>
          </w:p>
        </w:tc>
      </w:tr>
      <w:tr w:rsidR="000D411A" w:rsidRPr="000D411A" w:rsidTr="00FF2622">
        <w:trPr>
          <w:trHeight w:val="54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საშინაო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8,0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9,9</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133,5</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95,0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38,5</w:t>
            </w:r>
          </w:p>
        </w:tc>
      </w:tr>
      <w:tr w:rsidR="000D411A" w:rsidRPr="000D411A" w:rsidTr="00FF2622">
        <w:trPr>
          <w:trHeight w:val="390"/>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rPr>
                <w:rFonts w:ascii="Sylfaen" w:eastAsia="Times New Roman" w:hAnsi="Sylfaen" w:cs="Arial"/>
                <w:sz w:val="16"/>
                <w:szCs w:val="16"/>
                <w:lang w:val="en-US"/>
              </w:rPr>
            </w:pPr>
            <w:r w:rsidRPr="000D411A">
              <w:rPr>
                <w:rFonts w:ascii="Sylfaen" w:eastAsia="Times New Roman" w:hAnsi="Sylfaen" w:cs="Arial"/>
                <w:sz w:val="16"/>
                <w:szCs w:val="16"/>
                <w:lang w:val="en-US"/>
              </w:rPr>
              <w:t>ბალანსი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774"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0D411A" w:rsidRPr="000D411A" w:rsidRDefault="000D411A" w:rsidP="000D411A">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0,000</w:t>
            </w:r>
          </w:p>
        </w:tc>
      </w:tr>
    </w:tbl>
    <w:p w:rsidR="00EB430E" w:rsidRDefault="00EB430E" w:rsidP="009C6197">
      <w:pPr>
        <w:rPr>
          <w:rFonts w:ascii="Sylfaen" w:hAnsi="Sylfaen"/>
          <w:b/>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CC5F65" w:rsidRPr="00EB430E"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w:t>
      </w: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10746" w:type="dxa"/>
        <w:tblInd w:w="-432" w:type="dxa"/>
        <w:tblLayout w:type="fixed"/>
        <w:tblLook w:val="04A0"/>
      </w:tblPr>
      <w:tblGrid>
        <w:gridCol w:w="1890"/>
        <w:gridCol w:w="810"/>
        <w:gridCol w:w="1260"/>
        <w:gridCol w:w="810"/>
        <w:gridCol w:w="810"/>
        <w:gridCol w:w="1260"/>
        <w:gridCol w:w="810"/>
        <w:gridCol w:w="970"/>
        <w:gridCol w:w="1276"/>
        <w:gridCol w:w="850"/>
      </w:tblGrid>
      <w:tr w:rsidR="00F863BF" w:rsidRPr="00F863BF" w:rsidTr="008B4459">
        <w:trPr>
          <w:trHeight w:val="145"/>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Default="00CF31B5"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ფაქტი</w:t>
            </w:r>
          </w:p>
          <w:p w:rsidR="00CF31B5" w:rsidRPr="00CF31B5" w:rsidRDefault="00CF31B5" w:rsidP="009C6197">
            <w:pPr>
              <w:spacing w:after="0" w:line="240" w:lineRule="auto"/>
              <w:jc w:val="center"/>
              <w:rPr>
                <w:rFonts w:ascii="Sylfaen" w:eastAsia="Times New Roman" w:hAnsi="Sylfaen" w:cs="Arial"/>
                <w:sz w:val="16"/>
                <w:szCs w:val="16"/>
                <w:lang w:val="ka-GE"/>
              </w:rPr>
            </w:pP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351963"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6 </w:t>
            </w:r>
            <w:r w:rsidR="00F863BF" w:rsidRPr="00F863BF">
              <w:rPr>
                <w:rFonts w:ascii="Sylfaen" w:eastAsia="Times New Roman" w:hAnsi="Sylfaen" w:cs="Arial"/>
                <w:sz w:val="16"/>
                <w:szCs w:val="16"/>
                <w:lang w:val="en-US"/>
              </w:rPr>
              <w:t xml:space="preserve"> წლის </w:t>
            </w:r>
            <w:r w:rsidR="00363B7E">
              <w:rPr>
                <w:rFonts w:ascii="Sylfaen" w:eastAsia="Times New Roman" w:hAnsi="Sylfaen" w:cs="Arial"/>
                <w:sz w:val="16"/>
                <w:szCs w:val="16"/>
                <w:lang w:val="ka-GE"/>
              </w:rPr>
              <w:t>ფაქტი</w:t>
            </w:r>
          </w:p>
        </w:tc>
        <w:tc>
          <w:tcPr>
            <w:tcW w:w="3096"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7252B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7 </w:t>
            </w:r>
            <w:r w:rsidR="00F863BF" w:rsidRPr="00F863BF">
              <w:rPr>
                <w:rFonts w:ascii="Sylfaen" w:eastAsia="Times New Roman" w:hAnsi="Sylfaen" w:cs="Arial"/>
                <w:sz w:val="16"/>
                <w:szCs w:val="16"/>
                <w:lang w:val="en-US"/>
              </w:rPr>
              <w:t xml:space="preserve"> წლის </w:t>
            </w:r>
            <w:r>
              <w:rPr>
                <w:rFonts w:ascii="Sylfaen" w:eastAsia="Times New Roman" w:hAnsi="Sylfaen" w:cs="Arial"/>
                <w:sz w:val="16"/>
                <w:szCs w:val="16"/>
                <w:lang w:val="ka-GE"/>
              </w:rPr>
              <w:t>პროექტი</w:t>
            </w:r>
          </w:p>
        </w:tc>
      </w:tr>
      <w:tr w:rsidR="00F863BF" w:rsidRPr="00F863BF" w:rsidTr="008B4459">
        <w:trPr>
          <w:trHeight w:val="27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8B4459">
        <w:trPr>
          <w:trHeight w:val="1185"/>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97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A40351" w:rsidRPr="00F863BF" w:rsidTr="008B4459">
        <w:trPr>
          <w:trHeight w:val="4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40351" w:rsidRPr="00F863BF" w:rsidRDefault="00A40351"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40351" w:rsidRPr="00E90935" w:rsidRDefault="00A40351" w:rsidP="00A403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9 573.4</w:t>
            </w:r>
          </w:p>
        </w:tc>
        <w:tc>
          <w:tcPr>
            <w:tcW w:w="1260" w:type="dxa"/>
            <w:tcBorders>
              <w:top w:val="nil"/>
              <w:left w:val="nil"/>
              <w:bottom w:val="single" w:sz="4" w:space="0" w:color="auto"/>
              <w:right w:val="single" w:sz="4" w:space="0" w:color="auto"/>
            </w:tcBorders>
            <w:shd w:val="clear" w:color="000000" w:fill="FFFFFF"/>
            <w:vAlign w:val="center"/>
            <w:hideMark/>
          </w:tcPr>
          <w:p w:rsidR="00A40351" w:rsidRPr="00E90935" w:rsidRDefault="00A40351" w:rsidP="00A403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3 458.6</w:t>
            </w:r>
          </w:p>
        </w:tc>
        <w:tc>
          <w:tcPr>
            <w:tcW w:w="810" w:type="dxa"/>
            <w:tcBorders>
              <w:top w:val="nil"/>
              <w:left w:val="nil"/>
              <w:bottom w:val="single" w:sz="4" w:space="0" w:color="auto"/>
              <w:right w:val="single" w:sz="4" w:space="0" w:color="auto"/>
            </w:tcBorders>
            <w:shd w:val="clear" w:color="000000" w:fill="FFFFFF"/>
            <w:vAlign w:val="center"/>
            <w:hideMark/>
          </w:tcPr>
          <w:p w:rsidR="00A40351" w:rsidRPr="00E90935" w:rsidRDefault="00A40351" w:rsidP="00A403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6 114.8</w:t>
            </w:r>
          </w:p>
        </w:tc>
        <w:tc>
          <w:tcPr>
            <w:tcW w:w="810" w:type="dxa"/>
            <w:tcBorders>
              <w:top w:val="nil"/>
              <w:left w:val="nil"/>
              <w:bottom w:val="single" w:sz="4" w:space="0" w:color="auto"/>
              <w:right w:val="single" w:sz="4" w:space="0" w:color="auto"/>
            </w:tcBorders>
            <w:shd w:val="clear" w:color="000000" w:fill="FFFFFF"/>
            <w:vAlign w:val="center"/>
            <w:hideMark/>
          </w:tcPr>
          <w:p w:rsidR="00A40351" w:rsidRDefault="00A40351" w:rsidP="00A40351">
            <w:pPr>
              <w:jc w:val="center"/>
              <w:rPr>
                <w:rFonts w:ascii="Sylfaen" w:hAnsi="Sylfaen" w:cs="Arial"/>
                <w:sz w:val="16"/>
                <w:szCs w:val="16"/>
              </w:rPr>
            </w:pPr>
            <w:r>
              <w:rPr>
                <w:rFonts w:ascii="Sylfaen" w:hAnsi="Sylfaen" w:cs="Arial"/>
                <w:sz w:val="16"/>
                <w:szCs w:val="16"/>
              </w:rPr>
              <w:t>9 473,9</w:t>
            </w:r>
          </w:p>
        </w:tc>
        <w:tc>
          <w:tcPr>
            <w:tcW w:w="1260" w:type="dxa"/>
            <w:tcBorders>
              <w:top w:val="nil"/>
              <w:left w:val="nil"/>
              <w:bottom w:val="single" w:sz="4" w:space="0" w:color="auto"/>
              <w:right w:val="single" w:sz="4" w:space="0" w:color="auto"/>
            </w:tcBorders>
            <w:shd w:val="clear" w:color="000000" w:fill="FFFFFF"/>
            <w:vAlign w:val="center"/>
            <w:hideMark/>
          </w:tcPr>
          <w:p w:rsidR="00A40351" w:rsidRDefault="00A40351" w:rsidP="00A40351">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vAlign w:val="center"/>
            <w:hideMark/>
          </w:tcPr>
          <w:p w:rsidR="00A40351" w:rsidRDefault="00A40351" w:rsidP="00A40351">
            <w:pPr>
              <w:jc w:val="center"/>
              <w:rPr>
                <w:rFonts w:ascii="Sylfaen" w:hAnsi="Sylfaen" w:cs="Arial"/>
                <w:sz w:val="16"/>
                <w:szCs w:val="16"/>
              </w:rPr>
            </w:pPr>
            <w:r>
              <w:rPr>
                <w:rFonts w:ascii="Sylfaen" w:hAnsi="Sylfaen" w:cs="Arial"/>
                <w:sz w:val="16"/>
                <w:szCs w:val="16"/>
              </w:rPr>
              <w:t>6 569,0</w:t>
            </w:r>
          </w:p>
        </w:tc>
        <w:tc>
          <w:tcPr>
            <w:tcW w:w="970" w:type="dxa"/>
            <w:tcBorders>
              <w:top w:val="nil"/>
              <w:left w:val="nil"/>
              <w:bottom w:val="single" w:sz="4"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13,711.4</w:t>
            </w:r>
          </w:p>
        </w:tc>
        <w:tc>
          <w:tcPr>
            <w:tcW w:w="1276" w:type="dxa"/>
            <w:tcBorders>
              <w:top w:val="nil"/>
              <w:left w:val="nil"/>
              <w:bottom w:val="single" w:sz="4"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4"/>
                <w:szCs w:val="14"/>
                <w:lang w:val="en-US"/>
              </w:rPr>
            </w:pPr>
            <w:r w:rsidRPr="00A40351">
              <w:rPr>
                <w:rFonts w:ascii="Sylfaen" w:eastAsia="Times New Roman" w:hAnsi="Sylfaen" w:cs="Arial"/>
                <w:sz w:val="14"/>
                <w:szCs w:val="14"/>
                <w:lang w:val="en-US"/>
              </w:rPr>
              <w:t>7,462.3</w:t>
            </w:r>
          </w:p>
        </w:tc>
        <w:tc>
          <w:tcPr>
            <w:tcW w:w="850" w:type="dxa"/>
            <w:tcBorders>
              <w:top w:val="nil"/>
              <w:left w:val="nil"/>
              <w:bottom w:val="single" w:sz="4" w:space="0" w:color="auto"/>
              <w:right w:val="single" w:sz="8"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6,249.1</w:t>
            </w:r>
          </w:p>
        </w:tc>
      </w:tr>
      <w:tr w:rsidR="00A40351" w:rsidRPr="00F863BF" w:rsidTr="008B4459">
        <w:trPr>
          <w:trHeight w:val="36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40351" w:rsidRPr="00F863BF" w:rsidRDefault="00A40351"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40351" w:rsidRPr="00593644" w:rsidRDefault="00A40351" w:rsidP="00A40351">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A40351" w:rsidRPr="00593644" w:rsidRDefault="00A40351" w:rsidP="00A40351">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A40351" w:rsidRPr="00593644" w:rsidRDefault="00A40351" w:rsidP="00A40351">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810" w:type="dxa"/>
            <w:tcBorders>
              <w:top w:val="nil"/>
              <w:left w:val="nil"/>
              <w:bottom w:val="single" w:sz="4" w:space="0" w:color="auto"/>
              <w:right w:val="single" w:sz="4" w:space="0" w:color="auto"/>
            </w:tcBorders>
            <w:shd w:val="clear" w:color="000000" w:fill="FFFFFF"/>
            <w:vAlign w:val="center"/>
            <w:hideMark/>
          </w:tcPr>
          <w:p w:rsidR="00A40351" w:rsidRDefault="00A40351" w:rsidP="00A40351">
            <w:pPr>
              <w:jc w:val="center"/>
              <w:rPr>
                <w:rFonts w:ascii="Sylfaen" w:hAnsi="Sylfaen" w:cs="Arial"/>
                <w:sz w:val="16"/>
                <w:szCs w:val="16"/>
              </w:rPr>
            </w:pPr>
            <w:r>
              <w:rPr>
                <w:rFonts w:ascii="Sylfaen" w:hAnsi="Sylfaen" w:cs="Arial"/>
                <w:sz w:val="16"/>
                <w:szCs w:val="16"/>
              </w:rPr>
              <w:t>9 419,6</w:t>
            </w:r>
          </w:p>
        </w:tc>
        <w:tc>
          <w:tcPr>
            <w:tcW w:w="1260" w:type="dxa"/>
            <w:tcBorders>
              <w:top w:val="nil"/>
              <w:left w:val="nil"/>
              <w:bottom w:val="single" w:sz="4" w:space="0" w:color="auto"/>
              <w:right w:val="single" w:sz="4" w:space="0" w:color="auto"/>
            </w:tcBorders>
            <w:shd w:val="clear" w:color="000000" w:fill="FFFFFF"/>
            <w:noWrap/>
            <w:vAlign w:val="center"/>
            <w:hideMark/>
          </w:tcPr>
          <w:p w:rsidR="00A40351" w:rsidRDefault="00A40351" w:rsidP="00A40351">
            <w:pPr>
              <w:jc w:val="center"/>
              <w:rPr>
                <w:rFonts w:ascii="Sylfaen" w:hAnsi="Sylfaen" w:cs="Arial"/>
                <w:sz w:val="16"/>
                <w:szCs w:val="16"/>
              </w:rPr>
            </w:pPr>
            <w:r>
              <w:rPr>
                <w:rFonts w:ascii="Sylfaen" w:hAnsi="Sylfaen" w:cs="Arial"/>
                <w:sz w:val="16"/>
                <w:szCs w:val="16"/>
              </w:rPr>
              <w:t>2 904,9</w:t>
            </w:r>
          </w:p>
        </w:tc>
        <w:tc>
          <w:tcPr>
            <w:tcW w:w="810" w:type="dxa"/>
            <w:tcBorders>
              <w:top w:val="nil"/>
              <w:left w:val="nil"/>
              <w:bottom w:val="single" w:sz="4" w:space="0" w:color="auto"/>
              <w:right w:val="single" w:sz="4" w:space="0" w:color="auto"/>
            </w:tcBorders>
            <w:shd w:val="clear" w:color="000000" w:fill="FFFFFF"/>
            <w:noWrap/>
            <w:vAlign w:val="center"/>
            <w:hideMark/>
          </w:tcPr>
          <w:p w:rsidR="00A40351" w:rsidRDefault="00A40351" w:rsidP="00A40351">
            <w:pPr>
              <w:jc w:val="center"/>
              <w:rPr>
                <w:rFonts w:ascii="Sylfaen" w:hAnsi="Sylfaen" w:cs="Arial"/>
                <w:sz w:val="16"/>
                <w:szCs w:val="16"/>
              </w:rPr>
            </w:pPr>
            <w:r>
              <w:rPr>
                <w:rFonts w:ascii="Sylfaen" w:hAnsi="Sylfaen" w:cs="Arial"/>
                <w:sz w:val="16"/>
                <w:szCs w:val="16"/>
              </w:rPr>
              <w:t>6 514,7</w:t>
            </w:r>
          </w:p>
        </w:tc>
        <w:tc>
          <w:tcPr>
            <w:tcW w:w="970" w:type="dxa"/>
            <w:tcBorders>
              <w:top w:val="nil"/>
              <w:left w:val="nil"/>
              <w:bottom w:val="single" w:sz="4"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13,711.4</w:t>
            </w:r>
          </w:p>
        </w:tc>
        <w:tc>
          <w:tcPr>
            <w:tcW w:w="1276" w:type="dxa"/>
            <w:tcBorders>
              <w:top w:val="nil"/>
              <w:left w:val="nil"/>
              <w:bottom w:val="single" w:sz="4" w:space="0" w:color="auto"/>
              <w:right w:val="single" w:sz="4" w:space="0" w:color="auto"/>
            </w:tcBorders>
            <w:shd w:val="clear" w:color="000000" w:fill="FFFFFF"/>
            <w:noWrap/>
            <w:vAlign w:val="center"/>
          </w:tcPr>
          <w:p w:rsidR="00A40351" w:rsidRPr="00A40351" w:rsidRDefault="00A40351" w:rsidP="00A40351">
            <w:pPr>
              <w:spacing w:after="0" w:line="240" w:lineRule="auto"/>
              <w:jc w:val="center"/>
              <w:rPr>
                <w:rFonts w:ascii="Sylfaen" w:eastAsia="Times New Roman" w:hAnsi="Sylfaen" w:cs="Arial"/>
                <w:sz w:val="14"/>
                <w:szCs w:val="14"/>
                <w:lang w:val="en-US"/>
              </w:rPr>
            </w:pPr>
            <w:r w:rsidRPr="00A40351">
              <w:rPr>
                <w:rFonts w:ascii="Sylfaen" w:eastAsia="Times New Roman" w:hAnsi="Sylfaen" w:cs="Arial"/>
                <w:sz w:val="14"/>
                <w:szCs w:val="14"/>
                <w:lang w:val="en-US"/>
              </w:rPr>
              <w:t>7,462.3</w:t>
            </w:r>
          </w:p>
        </w:tc>
        <w:tc>
          <w:tcPr>
            <w:tcW w:w="850" w:type="dxa"/>
            <w:tcBorders>
              <w:top w:val="nil"/>
              <w:left w:val="nil"/>
              <w:bottom w:val="single" w:sz="4" w:space="0" w:color="auto"/>
              <w:right w:val="single" w:sz="8" w:space="0" w:color="auto"/>
            </w:tcBorders>
            <w:shd w:val="clear" w:color="000000" w:fill="FFFFFF"/>
            <w:noWrap/>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6,249.1</w:t>
            </w:r>
          </w:p>
        </w:tc>
      </w:tr>
      <w:tr w:rsidR="00363B7E" w:rsidRPr="00F863BF" w:rsidTr="008B4459">
        <w:trPr>
          <w:trHeight w:val="52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363B7E" w:rsidRPr="00F863BF" w:rsidRDefault="00363B7E"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593644" w:rsidRDefault="00363B7E" w:rsidP="006D0DE8">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810" w:type="dxa"/>
            <w:tcBorders>
              <w:top w:val="nil"/>
              <w:left w:val="nil"/>
              <w:bottom w:val="single" w:sz="8"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126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54,3</w:t>
            </w:r>
          </w:p>
        </w:tc>
        <w:tc>
          <w:tcPr>
            <w:tcW w:w="970" w:type="dxa"/>
            <w:tcBorders>
              <w:top w:val="nil"/>
              <w:left w:val="nil"/>
              <w:bottom w:val="single" w:sz="8" w:space="0" w:color="auto"/>
              <w:right w:val="single" w:sz="4" w:space="0" w:color="auto"/>
            </w:tcBorders>
            <w:shd w:val="clear" w:color="000000" w:fill="FFFFFF"/>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1276" w:type="dxa"/>
            <w:tcBorders>
              <w:top w:val="nil"/>
              <w:left w:val="nil"/>
              <w:bottom w:val="single" w:sz="8" w:space="0" w:color="auto"/>
              <w:right w:val="single" w:sz="4"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c>
          <w:tcPr>
            <w:tcW w:w="850" w:type="dxa"/>
            <w:tcBorders>
              <w:top w:val="nil"/>
              <w:left w:val="nil"/>
              <w:bottom w:val="single" w:sz="8" w:space="0" w:color="auto"/>
              <w:right w:val="single" w:sz="8" w:space="0" w:color="auto"/>
            </w:tcBorders>
            <w:shd w:val="clear" w:color="000000" w:fill="FFFFFF"/>
            <w:noWrap/>
            <w:vAlign w:val="center"/>
          </w:tcPr>
          <w:p w:rsidR="00363B7E" w:rsidRPr="00351963" w:rsidRDefault="00363B7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0,0</w:t>
            </w:r>
          </w:p>
        </w:tc>
      </w:tr>
      <w:tr w:rsidR="00363B7E" w:rsidRPr="00F863BF" w:rsidTr="008B4459">
        <w:trPr>
          <w:trHeight w:val="453"/>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3B7E" w:rsidRPr="00F863BF" w:rsidRDefault="00363B7E" w:rsidP="00E926B6">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363B7E" w:rsidRPr="00593644" w:rsidRDefault="00363B7E" w:rsidP="00E926B6">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126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363B7E" w:rsidRPr="00E8061B" w:rsidRDefault="00363B7E" w:rsidP="00401277">
            <w:pPr>
              <w:spacing w:after="0" w:line="240" w:lineRule="auto"/>
              <w:jc w:val="center"/>
              <w:rPr>
                <w:rFonts w:ascii="Sylfaen" w:eastAsia="Times New Roman" w:hAnsi="Sylfaen" w:cs="Arial"/>
                <w:sz w:val="18"/>
                <w:szCs w:val="18"/>
                <w:lang w:val="en-US"/>
              </w:rPr>
            </w:pPr>
            <w:r w:rsidRPr="00E8061B">
              <w:rPr>
                <w:rFonts w:ascii="Sylfaen" w:eastAsia="Times New Roman" w:hAnsi="Sylfaen" w:cs="Arial"/>
                <w:sz w:val="18"/>
                <w:szCs w:val="18"/>
                <w:lang w:val="en-US"/>
              </w:rPr>
              <w:t>1 268,3</w:t>
            </w:r>
          </w:p>
        </w:tc>
        <w:tc>
          <w:tcPr>
            <w:tcW w:w="970"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c>
          <w:tcPr>
            <w:tcW w:w="1276" w:type="dxa"/>
            <w:tcBorders>
              <w:top w:val="nil"/>
              <w:left w:val="nil"/>
              <w:bottom w:val="single" w:sz="4" w:space="0" w:color="auto"/>
              <w:right w:val="single" w:sz="4"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0.0</w:t>
            </w:r>
          </w:p>
        </w:tc>
        <w:tc>
          <w:tcPr>
            <w:tcW w:w="850" w:type="dxa"/>
            <w:tcBorders>
              <w:top w:val="nil"/>
              <w:left w:val="nil"/>
              <w:bottom w:val="single" w:sz="4" w:space="0" w:color="auto"/>
              <w:right w:val="single" w:sz="8" w:space="0" w:color="auto"/>
            </w:tcBorders>
            <w:shd w:val="clear" w:color="000000" w:fill="FFFFFF"/>
            <w:vAlign w:val="center"/>
          </w:tcPr>
          <w:p w:rsidR="00363B7E" w:rsidRPr="006008B4" w:rsidRDefault="00363B7E" w:rsidP="00E926B6">
            <w:pPr>
              <w:spacing w:after="0" w:line="240" w:lineRule="auto"/>
              <w:jc w:val="center"/>
              <w:rPr>
                <w:rFonts w:ascii="Sylfaen" w:eastAsia="Times New Roman" w:hAnsi="Sylfaen" w:cs="Arial"/>
                <w:sz w:val="18"/>
                <w:szCs w:val="18"/>
                <w:lang w:val="en-US"/>
              </w:rPr>
            </w:pPr>
            <w:r w:rsidRPr="006008B4">
              <w:rPr>
                <w:rFonts w:ascii="Sylfaen" w:eastAsia="Times New Roman" w:hAnsi="Sylfaen" w:cs="Arial"/>
                <w:sz w:val="18"/>
                <w:szCs w:val="18"/>
                <w:lang w:val="en-US"/>
              </w:rPr>
              <w:t>1,300.0</w:t>
            </w:r>
          </w:p>
        </w:tc>
      </w:tr>
      <w:tr w:rsidR="00FF2622" w:rsidRPr="00F863BF" w:rsidTr="008B4459">
        <w:trPr>
          <w:trHeight w:val="420"/>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2622" w:rsidRPr="00F863BF" w:rsidRDefault="00FF2622"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7 052,1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6 558,0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6 884,8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6 335,5</w:t>
            </w:r>
          </w:p>
        </w:tc>
        <w:tc>
          <w:tcPr>
            <w:tcW w:w="970" w:type="dxa"/>
            <w:tcBorders>
              <w:top w:val="single" w:sz="8" w:space="0" w:color="auto"/>
              <w:left w:val="nil"/>
              <w:bottom w:val="single" w:sz="4" w:space="0" w:color="auto"/>
              <w:right w:val="single" w:sz="4"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6 636,5</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784,8</w:t>
            </w:r>
          </w:p>
        </w:tc>
        <w:tc>
          <w:tcPr>
            <w:tcW w:w="850" w:type="dxa"/>
            <w:tcBorders>
              <w:top w:val="single" w:sz="8" w:space="0" w:color="auto"/>
              <w:left w:val="nil"/>
              <w:bottom w:val="single" w:sz="4" w:space="0" w:color="auto"/>
              <w:right w:val="single" w:sz="8"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5 851,7</w:t>
            </w:r>
          </w:p>
        </w:tc>
      </w:tr>
      <w:tr w:rsidR="00FF2622" w:rsidRPr="00F863BF" w:rsidTr="00FF2622">
        <w:trPr>
          <w:trHeight w:val="674"/>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FF2622" w:rsidRPr="00F863BF" w:rsidRDefault="00FF2622"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2 869,6</w:t>
            </w:r>
          </w:p>
        </w:tc>
        <w:tc>
          <w:tcPr>
            <w:tcW w:w="1260" w:type="dxa"/>
            <w:tcBorders>
              <w:top w:val="nil"/>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2 616,8</w:t>
            </w:r>
          </w:p>
        </w:tc>
        <w:tc>
          <w:tcPr>
            <w:tcW w:w="810" w:type="dxa"/>
            <w:tcBorders>
              <w:top w:val="nil"/>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2 408,2</w:t>
            </w:r>
          </w:p>
        </w:tc>
        <w:tc>
          <w:tcPr>
            <w:tcW w:w="1260" w:type="dxa"/>
            <w:tcBorders>
              <w:top w:val="nil"/>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2 188,2</w:t>
            </w:r>
          </w:p>
        </w:tc>
        <w:tc>
          <w:tcPr>
            <w:tcW w:w="810" w:type="dxa"/>
            <w:tcBorders>
              <w:top w:val="nil"/>
              <w:left w:val="nil"/>
              <w:bottom w:val="single" w:sz="4" w:space="0" w:color="auto"/>
              <w:right w:val="single" w:sz="4" w:space="0" w:color="auto"/>
            </w:tcBorders>
            <w:shd w:val="clear" w:color="000000" w:fill="FFFFFF"/>
            <w:vAlign w:val="center"/>
            <w:hideMark/>
          </w:tcPr>
          <w:p w:rsidR="00FF2622" w:rsidRPr="00FA0AC6" w:rsidRDefault="00FF2622"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220,0</w:t>
            </w:r>
          </w:p>
        </w:tc>
        <w:tc>
          <w:tcPr>
            <w:tcW w:w="970" w:type="dxa"/>
            <w:tcBorders>
              <w:top w:val="nil"/>
              <w:left w:val="nil"/>
              <w:bottom w:val="single" w:sz="4" w:space="0" w:color="auto"/>
              <w:right w:val="single" w:sz="4"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7 629,5</w:t>
            </w:r>
          </w:p>
        </w:tc>
        <w:tc>
          <w:tcPr>
            <w:tcW w:w="1276" w:type="dxa"/>
            <w:tcBorders>
              <w:top w:val="nil"/>
              <w:left w:val="nil"/>
              <w:bottom w:val="single" w:sz="4" w:space="0" w:color="auto"/>
              <w:right w:val="single" w:sz="4"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7 155,2</w:t>
            </w:r>
          </w:p>
        </w:tc>
        <w:tc>
          <w:tcPr>
            <w:tcW w:w="850" w:type="dxa"/>
            <w:tcBorders>
              <w:top w:val="nil"/>
              <w:left w:val="nil"/>
              <w:bottom w:val="single" w:sz="4" w:space="0" w:color="auto"/>
              <w:right w:val="single" w:sz="8" w:space="0" w:color="auto"/>
            </w:tcBorders>
            <w:shd w:val="clear" w:color="000000" w:fill="FFFFFF"/>
            <w:vAlign w:val="center"/>
          </w:tcPr>
          <w:p w:rsidR="00FF2622" w:rsidRPr="000D411A" w:rsidRDefault="00FF2622"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474,3</w:t>
            </w:r>
          </w:p>
        </w:tc>
      </w:tr>
      <w:tr w:rsidR="00A40351" w:rsidRPr="00F863BF" w:rsidTr="00A40351">
        <w:trPr>
          <w:trHeight w:val="5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A40351" w:rsidRPr="00F863BF" w:rsidRDefault="00A40351"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1260" w:type="dxa"/>
            <w:tcBorders>
              <w:top w:val="nil"/>
              <w:left w:val="nil"/>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8,0</w:t>
            </w:r>
          </w:p>
        </w:tc>
        <w:tc>
          <w:tcPr>
            <w:tcW w:w="810" w:type="dxa"/>
            <w:tcBorders>
              <w:top w:val="nil"/>
              <w:left w:val="nil"/>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1260" w:type="dxa"/>
            <w:tcBorders>
              <w:top w:val="nil"/>
              <w:left w:val="nil"/>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A40351" w:rsidRPr="00FA0AC6" w:rsidRDefault="00A40351" w:rsidP="00A40351">
            <w:pPr>
              <w:spacing w:after="0" w:line="240" w:lineRule="auto"/>
              <w:rPr>
                <w:rFonts w:ascii="Sylfaen" w:eastAsia="Times New Roman" w:hAnsi="Sylfaen" w:cs="Arial"/>
                <w:sz w:val="16"/>
                <w:szCs w:val="16"/>
                <w:lang w:val="en-US"/>
              </w:rPr>
            </w:pPr>
            <w:r w:rsidRPr="00FA0AC6">
              <w:rPr>
                <w:rFonts w:ascii="Sylfaen" w:eastAsia="Times New Roman" w:hAnsi="Sylfaen" w:cs="Arial"/>
                <w:sz w:val="16"/>
                <w:szCs w:val="16"/>
                <w:lang w:val="en-US"/>
              </w:rPr>
              <w:t>9,9</w:t>
            </w:r>
          </w:p>
        </w:tc>
        <w:tc>
          <w:tcPr>
            <w:tcW w:w="970" w:type="dxa"/>
            <w:tcBorders>
              <w:top w:val="single" w:sz="8" w:space="0" w:color="auto"/>
              <w:left w:val="nil"/>
              <w:bottom w:val="single" w:sz="8"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133.5</w:t>
            </w:r>
          </w:p>
        </w:tc>
        <w:tc>
          <w:tcPr>
            <w:tcW w:w="1276" w:type="dxa"/>
            <w:tcBorders>
              <w:top w:val="single" w:sz="8" w:space="0" w:color="auto"/>
              <w:left w:val="nil"/>
              <w:bottom w:val="single" w:sz="8"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4"/>
                <w:szCs w:val="14"/>
                <w:lang w:val="en-US"/>
              </w:rPr>
            </w:pPr>
            <w:r w:rsidRPr="00A40351">
              <w:rPr>
                <w:rFonts w:ascii="Sylfaen" w:eastAsia="Times New Roman" w:hAnsi="Sylfaen" w:cs="Arial"/>
                <w:sz w:val="14"/>
                <w:szCs w:val="14"/>
                <w:lang w:val="en-US"/>
              </w:rPr>
              <w:t>94.9</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38.6</w:t>
            </w:r>
          </w:p>
        </w:tc>
      </w:tr>
      <w:tr w:rsidR="00A40351" w:rsidRPr="00F863BF" w:rsidTr="008B4459">
        <w:trPr>
          <w:trHeight w:val="527"/>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A40351" w:rsidRPr="00F863BF" w:rsidRDefault="00A40351" w:rsidP="00A40351">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tcPr>
          <w:p w:rsidR="00A40351" w:rsidRPr="00EB5639" w:rsidRDefault="00A40351" w:rsidP="00A40351">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970" w:type="dxa"/>
            <w:tcBorders>
              <w:top w:val="nil"/>
              <w:left w:val="nil"/>
              <w:bottom w:val="single" w:sz="8" w:space="0" w:color="auto"/>
              <w:right w:val="single" w:sz="4" w:space="0" w:color="auto"/>
            </w:tcBorders>
            <w:shd w:val="clear" w:color="000000" w:fill="FFFFFF"/>
            <w:vAlign w:val="center"/>
          </w:tcPr>
          <w:p w:rsidR="00A40351" w:rsidRPr="00A40351" w:rsidRDefault="00A40351" w:rsidP="00A40351">
            <w:pPr>
              <w:spacing w:after="0" w:line="240" w:lineRule="auto"/>
              <w:jc w:val="center"/>
              <w:rPr>
                <w:rFonts w:ascii="Sylfaen" w:eastAsia="Times New Roman" w:hAnsi="Sylfaen" w:cs="Arial"/>
                <w:sz w:val="16"/>
                <w:szCs w:val="16"/>
                <w:lang w:val="en-US"/>
              </w:rPr>
            </w:pPr>
            <w:r w:rsidRPr="00A40351">
              <w:rPr>
                <w:rFonts w:ascii="Sylfaen" w:eastAsia="Times New Roman" w:hAnsi="Sylfaen" w:cs="Arial"/>
                <w:sz w:val="16"/>
                <w:szCs w:val="16"/>
                <w:lang w:val="en-US"/>
              </w:rPr>
              <w:t>688.1</w:t>
            </w:r>
          </w:p>
        </w:tc>
        <w:tc>
          <w:tcPr>
            <w:tcW w:w="1276" w:type="dxa"/>
            <w:tcBorders>
              <w:top w:val="nil"/>
              <w:left w:val="nil"/>
              <w:bottom w:val="single" w:sz="8" w:space="0" w:color="auto"/>
              <w:right w:val="single" w:sz="4" w:space="0" w:color="auto"/>
            </w:tcBorders>
            <w:shd w:val="clear" w:color="000000" w:fill="FFFFFF"/>
            <w:vAlign w:val="center"/>
          </w:tcPr>
          <w:p w:rsidR="00A40351" w:rsidRPr="00A40351" w:rsidRDefault="005C3810" w:rsidP="00A40351">
            <w:pPr>
              <w:spacing w:after="0" w:line="240" w:lineRule="auto"/>
              <w:jc w:val="center"/>
              <w:rPr>
                <w:rFonts w:ascii="Sylfaen" w:eastAsia="Times New Roman" w:hAnsi="Sylfaen" w:cs="Arial"/>
                <w:sz w:val="14"/>
                <w:szCs w:val="14"/>
                <w:lang w:val="en-US"/>
              </w:rPr>
            </w:pPr>
            <w:r>
              <w:rPr>
                <w:rFonts w:ascii="Sylfaen" w:eastAsia="Times New Roman" w:hAnsi="Sylfaen" w:cs="Arial"/>
                <w:sz w:val="14"/>
                <w:szCs w:val="14"/>
                <w:lang w:val="en-US"/>
              </w:rPr>
              <w:t>572.7</w:t>
            </w:r>
          </w:p>
        </w:tc>
        <w:tc>
          <w:tcPr>
            <w:tcW w:w="850" w:type="dxa"/>
            <w:tcBorders>
              <w:top w:val="nil"/>
              <w:left w:val="nil"/>
              <w:bottom w:val="single" w:sz="8" w:space="0" w:color="auto"/>
              <w:right w:val="single" w:sz="8" w:space="0" w:color="auto"/>
            </w:tcBorders>
            <w:shd w:val="clear" w:color="000000" w:fill="FFFFFF"/>
            <w:vAlign w:val="center"/>
          </w:tcPr>
          <w:p w:rsidR="00A40351" w:rsidRPr="00A40351" w:rsidRDefault="005C3810" w:rsidP="00A40351">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115.4</w:t>
            </w:r>
          </w:p>
        </w:tc>
      </w:tr>
    </w:tbl>
    <w:p w:rsidR="00AD283F" w:rsidRDefault="00AD283F" w:rsidP="009C6197">
      <w:pPr>
        <w:rPr>
          <w:rFonts w:ascii="Sylfaen" w:hAnsi="Sylfaen"/>
          <w:b/>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855280"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0519DC">
        <w:rPr>
          <w:rFonts w:ascii="Sylfaen" w:hAnsi="Sylfaen"/>
          <w:lang w:val="ka-GE"/>
        </w:rPr>
        <w:t>13 711.4</w:t>
      </w:r>
      <w:r w:rsidR="00D92745" w:rsidRPr="008F2B13">
        <w:rPr>
          <w:rFonts w:ascii="Sylfaen" w:hAnsi="Sylfaen"/>
          <w:lang w:val="ka-GE"/>
        </w:rPr>
        <w:t>ათასი ლარის ოდენობით:</w:t>
      </w:r>
    </w:p>
    <w:tbl>
      <w:tblPr>
        <w:tblW w:w="0" w:type="auto"/>
        <w:tblInd w:w="-342" w:type="dxa"/>
        <w:tblLook w:val="04A0"/>
      </w:tblPr>
      <w:tblGrid>
        <w:gridCol w:w="1331"/>
        <w:gridCol w:w="696"/>
        <w:gridCol w:w="1093"/>
        <w:gridCol w:w="1192"/>
        <w:gridCol w:w="696"/>
        <w:gridCol w:w="1093"/>
        <w:gridCol w:w="1192"/>
        <w:gridCol w:w="776"/>
        <w:gridCol w:w="1093"/>
        <w:gridCol w:w="1192"/>
      </w:tblGrid>
      <w:tr w:rsidR="000519DC" w:rsidRPr="000519DC" w:rsidTr="000519DC">
        <w:trPr>
          <w:trHeight w:val="405"/>
        </w:trPr>
        <w:tc>
          <w:tcPr>
            <w:tcW w:w="166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LitNusx" w:eastAsia="Times New Roman" w:hAnsi="LitNusx" w:cs="Arial"/>
                <w:sz w:val="16"/>
                <w:szCs w:val="16"/>
                <w:lang w:val="en-US"/>
              </w:rPr>
            </w:pPr>
            <w:r w:rsidRPr="000519DC">
              <w:rPr>
                <w:rFonts w:ascii="Sylfaen" w:eastAsia="Times New Roman" w:hAnsi="Sylfaen" w:cs="Sylfaen"/>
                <w:sz w:val="16"/>
                <w:szCs w:val="16"/>
                <w:lang w:val="en-US"/>
              </w:rPr>
              <w:t>დასახელება</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2015 წლის ფაქტი</w:t>
            </w:r>
          </w:p>
        </w:tc>
        <w:tc>
          <w:tcPr>
            <w:tcW w:w="0" w:type="auto"/>
            <w:gridSpan w:val="3"/>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2016 წლის ფაქტი</w:t>
            </w:r>
          </w:p>
        </w:tc>
        <w:tc>
          <w:tcPr>
            <w:tcW w:w="0" w:type="auto"/>
            <w:gridSpan w:val="3"/>
            <w:tcBorders>
              <w:top w:val="single" w:sz="8" w:space="0" w:color="auto"/>
              <w:left w:val="nil"/>
              <w:bottom w:val="single" w:sz="4" w:space="0" w:color="auto"/>
              <w:right w:val="single" w:sz="8" w:space="0" w:color="000000"/>
            </w:tcBorders>
            <w:shd w:val="clear" w:color="000000" w:fill="FFFFFF"/>
            <w:vAlign w:val="center"/>
            <w:hideMark/>
          </w:tcPr>
          <w:p w:rsidR="000519DC" w:rsidRPr="000519DC" w:rsidRDefault="000519DC" w:rsidP="00867836">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xml:space="preserve">2017  წლის გეგმა </w:t>
            </w:r>
          </w:p>
        </w:tc>
      </w:tr>
      <w:tr w:rsidR="000519DC" w:rsidRPr="000519DC" w:rsidTr="000519DC">
        <w:trPr>
          <w:trHeight w:val="300"/>
        </w:trPr>
        <w:tc>
          <w:tcPr>
            <w:tcW w:w="1664"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0" w:type="auto"/>
            <w:gridSpan w:val="2"/>
            <w:tcBorders>
              <w:top w:val="single" w:sz="4"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r>
      <w:tr w:rsidR="000519DC" w:rsidRPr="000519DC" w:rsidTr="000519DC">
        <w:trPr>
          <w:trHeight w:val="1155"/>
        </w:trPr>
        <w:tc>
          <w:tcPr>
            <w:tcW w:w="1664"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0" w:type="auto"/>
            <w:vMerge/>
            <w:tcBorders>
              <w:top w:val="nil"/>
              <w:left w:val="single" w:sz="8"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0" w:type="auto"/>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0" w:type="auto"/>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r>
      <w:tr w:rsidR="000519DC" w:rsidRPr="000519DC" w:rsidTr="000519DC">
        <w:trPr>
          <w:trHeight w:val="480"/>
        </w:trPr>
        <w:tc>
          <w:tcPr>
            <w:tcW w:w="166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შემოსავლები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9,556.3</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6,097.7</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9,419.6</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6,514.7</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13,711.4</w:t>
            </w:r>
          </w:p>
        </w:tc>
        <w:tc>
          <w:tcPr>
            <w:tcW w:w="0" w:type="auto"/>
            <w:tcBorders>
              <w:top w:val="single" w:sz="8" w:space="0" w:color="auto"/>
              <w:left w:val="nil"/>
              <w:bottom w:val="single" w:sz="4" w:space="0" w:color="auto"/>
              <w:right w:val="single" w:sz="4"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7,462.3</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6,249.1</w:t>
            </w:r>
          </w:p>
        </w:tc>
      </w:tr>
      <w:tr w:rsidR="000519DC" w:rsidRPr="000519DC" w:rsidTr="00867836">
        <w:trPr>
          <w:trHeight w:val="556"/>
        </w:trPr>
        <w:tc>
          <w:tcPr>
            <w:tcW w:w="1664"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გადასახადები</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963.1</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963.1</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1,268.3</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1,268.3</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1,300.0</w:t>
            </w:r>
          </w:p>
        </w:tc>
        <w:tc>
          <w:tcPr>
            <w:tcW w:w="0" w:type="auto"/>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1,300.0</w:t>
            </w:r>
          </w:p>
        </w:tc>
      </w:tr>
      <w:tr w:rsidR="000519DC" w:rsidRPr="000519DC" w:rsidTr="000519DC">
        <w:trPr>
          <w:trHeight w:val="540"/>
        </w:trPr>
        <w:tc>
          <w:tcPr>
            <w:tcW w:w="166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გრანტები</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7,764.7</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6,959.0</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11,296.4</w:t>
            </w:r>
          </w:p>
        </w:tc>
        <w:tc>
          <w:tcPr>
            <w:tcW w:w="0" w:type="auto"/>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7,462.3</w:t>
            </w:r>
          </w:p>
        </w:tc>
        <w:tc>
          <w:tcPr>
            <w:tcW w:w="0" w:type="auto"/>
            <w:tcBorders>
              <w:top w:val="single" w:sz="8" w:space="0" w:color="auto"/>
              <w:left w:val="nil"/>
              <w:bottom w:val="single" w:sz="8"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r>
      <w:tr w:rsidR="000519DC" w:rsidRPr="000519DC" w:rsidTr="000519DC">
        <w:trPr>
          <w:trHeight w:val="585"/>
        </w:trPr>
        <w:tc>
          <w:tcPr>
            <w:tcW w:w="166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სხვა შემოსავლები</w:t>
            </w:r>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828.5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828.5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1,192.3</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1,192.3</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1,115.0</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1,115.0</w:t>
            </w:r>
          </w:p>
        </w:tc>
      </w:tr>
    </w:tbl>
    <w:p w:rsidR="007056E4" w:rsidRDefault="007056E4" w:rsidP="009C6197">
      <w:pPr>
        <w:tabs>
          <w:tab w:val="left" w:pos="6373"/>
        </w:tabs>
        <w:rPr>
          <w:rFonts w:ascii="Sylfaen" w:hAnsi="Sylfaen"/>
          <w:lang w:val="en-US"/>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8D78F2"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4E6339">
        <w:rPr>
          <w:rFonts w:ascii="Sylfaen" w:hAnsi="Sylfaen"/>
          <w:lang w:val="en-US"/>
        </w:rPr>
        <w:t>1300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10349" w:type="dxa"/>
        <w:tblInd w:w="-318" w:type="dxa"/>
        <w:tblLayout w:type="fixed"/>
        <w:tblLook w:val="04A0"/>
      </w:tblPr>
      <w:tblGrid>
        <w:gridCol w:w="1372"/>
        <w:gridCol w:w="897"/>
        <w:gridCol w:w="1276"/>
        <w:gridCol w:w="813"/>
        <w:gridCol w:w="888"/>
        <w:gridCol w:w="1276"/>
        <w:gridCol w:w="822"/>
        <w:gridCol w:w="879"/>
        <w:gridCol w:w="1275"/>
        <w:gridCol w:w="851"/>
      </w:tblGrid>
      <w:tr w:rsidR="00E9470C" w:rsidRPr="00E9470C" w:rsidTr="004D4AD5">
        <w:trPr>
          <w:trHeight w:val="405"/>
          <w:tblHeader/>
        </w:trPr>
        <w:tc>
          <w:tcPr>
            <w:tcW w:w="13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LitNusx" w:eastAsia="Times New Roman" w:hAnsi="LitNusx" w:cs="Arial"/>
                <w:sz w:val="16"/>
                <w:szCs w:val="16"/>
                <w:lang w:val="en-US"/>
              </w:rPr>
            </w:pPr>
            <w:r w:rsidRPr="00E9470C">
              <w:rPr>
                <w:rFonts w:ascii="Sylfaen" w:eastAsia="Times New Roman" w:hAnsi="Sylfaen" w:cs="Sylfaen"/>
                <w:sz w:val="16"/>
                <w:szCs w:val="16"/>
                <w:lang w:val="en-US"/>
              </w:rPr>
              <w:t>დასახელება</w:t>
            </w:r>
          </w:p>
        </w:tc>
        <w:tc>
          <w:tcPr>
            <w:tcW w:w="2986"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2015 წლის ფაქტი</w:t>
            </w:r>
          </w:p>
        </w:tc>
        <w:tc>
          <w:tcPr>
            <w:tcW w:w="2986" w:type="dxa"/>
            <w:gridSpan w:val="3"/>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2016 წლის ფაქტი</w:t>
            </w:r>
          </w:p>
        </w:tc>
        <w:tc>
          <w:tcPr>
            <w:tcW w:w="3005" w:type="dxa"/>
            <w:gridSpan w:val="3"/>
            <w:tcBorders>
              <w:top w:val="single" w:sz="8"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2017  წლის პროექტი </w:t>
            </w:r>
          </w:p>
        </w:tc>
      </w:tr>
      <w:tr w:rsidR="00E9470C" w:rsidRPr="00E9470C" w:rsidTr="004D4AD5">
        <w:trPr>
          <w:trHeight w:val="330"/>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098" w:type="dxa"/>
            <w:gridSpan w:val="2"/>
            <w:tcBorders>
              <w:top w:val="single" w:sz="4"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c>
          <w:tcPr>
            <w:tcW w:w="8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მათ შორის</w:t>
            </w:r>
          </w:p>
        </w:tc>
      </w:tr>
      <w:tr w:rsidR="00E9470C" w:rsidRPr="00E9470C" w:rsidTr="004D4AD5">
        <w:trPr>
          <w:trHeight w:val="1209"/>
          <w:tblHeader/>
        </w:trPr>
        <w:tc>
          <w:tcPr>
            <w:tcW w:w="1372" w:type="dxa"/>
            <w:vMerge/>
            <w:tcBorders>
              <w:top w:val="single" w:sz="8" w:space="0" w:color="auto"/>
              <w:left w:val="single" w:sz="8" w:space="0" w:color="auto"/>
              <w:bottom w:val="single" w:sz="8" w:space="0" w:color="000000"/>
              <w:right w:val="single" w:sz="8" w:space="0" w:color="auto"/>
            </w:tcBorders>
            <w:vAlign w:val="center"/>
            <w:hideMark/>
          </w:tcPr>
          <w:p w:rsidR="00E9470C" w:rsidRPr="00E9470C" w:rsidRDefault="00E9470C" w:rsidP="00E9470C">
            <w:pPr>
              <w:spacing w:after="0" w:line="240" w:lineRule="auto"/>
              <w:rPr>
                <w:rFonts w:ascii="LitNusx" w:eastAsia="Times New Roman" w:hAnsi="LitNusx" w:cs="Arial"/>
                <w:sz w:val="16"/>
                <w:szCs w:val="16"/>
                <w:lang w:val="en-US"/>
              </w:rPr>
            </w:pPr>
          </w:p>
        </w:tc>
        <w:tc>
          <w:tcPr>
            <w:tcW w:w="897" w:type="dxa"/>
            <w:vMerge/>
            <w:tcBorders>
              <w:top w:val="nil"/>
              <w:left w:val="single" w:sz="8"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3"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88"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6"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2"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c>
          <w:tcPr>
            <w:tcW w:w="879" w:type="dxa"/>
            <w:vMerge/>
            <w:tcBorders>
              <w:top w:val="nil"/>
              <w:left w:val="single" w:sz="4" w:space="0" w:color="auto"/>
              <w:bottom w:val="single" w:sz="8" w:space="0" w:color="000000"/>
              <w:right w:val="single" w:sz="4" w:space="0" w:color="auto"/>
            </w:tcBorders>
            <w:vAlign w:val="center"/>
            <w:hideMark/>
          </w:tcPr>
          <w:p w:rsidR="00E9470C" w:rsidRPr="00E9470C" w:rsidRDefault="00E9470C" w:rsidP="00E9470C">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საკუთარი შემოსავლები</w:t>
            </w:r>
          </w:p>
        </w:tc>
      </w:tr>
      <w:tr w:rsidR="00E9470C" w:rsidRPr="00E9470C" w:rsidTr="00116A61">
        <w:trPr>
          <w:trHeight w:val="636"/>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გადასახადები</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1 268,3</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1 300,0</w:t>
            </w:r>
          </w:p>
        </w:tc>
      </w:tr>
      <w:tr w:rsidR="00E9470C" w:rsidRPr="00E9470C" w:rsidTr="00116A61">
        <w:trPr>
          <w:trHeight w:val="684"/>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საშემოსავლო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237,9</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250,0</w:t>
            </w:r>
          </w:p>
        </w:tc>
      </w:tr>
      <w:tr w:rsidR="00E9470C" w:rsidRPr="00E9470C" w:rsidTr="004D4AD5">
        <w:trPr>
          <w:trHeight w:val="600"/>
        </w:trPr>
        <w:tc>
          <w:tcPr>
            <w:tcW w:w="1372" w:type="dxa"/>
            <w:tcBorders>
              <w:top w:val="nil"/>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ქონების გადასახადი</w:t>
            </w:r>
          </w:p>
        </w:tc>
        <w:tc>
          <w:tcPr>
            <w:tcW w:w="897" w:type="dxa"/>
            <w:tcBorders>
              <w:top w:val="nil"/>
              <w:left w:val="single" w:sz="8" w:space="0" w:color="auto"/>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963,1</w:t>
            </w:r>
          </w:p>
        </w:tc>
        <w:tc>
          <w:tcPr>
            <w:tcW w:w="888"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1276"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1 030,4</w:t>
            </w:r>
          </w:p>
        </w:tc>
        <w:tc>
          <w:tcPr>
            <w:tcW w:w="879"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c>
          <w:tcPr>
            <w:tcW w:w="1275" w:type="dxa"/>
            <w:tcBorders>
              <w:top w:val="nil"/>
              <w:left w:val="nil"/>
              <w:bottom w:val="single" w:sz="4" w:space="0" w:color="auto"/>
              <w:right w:val="single" w:sz="4"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1 050,0</w:t>
            </w:r>
          </w:p>
        </w:tc>
      </w:tr>
      <w:tr w:rsidR="00E9470C" w:rsidRPr="00E9470C" w:rsidTr="004D4AD5">
        <w:trPr>
          <w:trHeight w:val="94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65,0</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128,7</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90,0</w:t>
            </w:r>
          </w:p>
        </w:tc>
      </w:tr>
      <w:tr w:rsidR="00E9470C" w:rsidRPr="00E9470C" w:rsidTr="004D4AD5">
        <w:trPr>
          <w:trHeight w:val="795"/>
        </w:trPr>
        <w:tc>
          <w:tcPr>
            <w:tcW w:w="137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ფიზიკურ პირთა ქონებაზე (გარდა მიწისა)</w:t>
            </w:r>
          </w:p>
        </w:tc>
        <w:tc>
          <w:tcPr>
            <w:tcW w:w="89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79"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r>
      <w:tr w:rsidR="00E9470C" w:rsidRPr="00E9470C" w:rsidTr="004D4AD5">
        <w:trPr>
          <w:trHeight w:val="975"/>
        </w:trPr>
        <w:tc>
          <w:tcPr>
            <w:tcW w:w="1372" w:type="dxa"/>
            <w:tcBorders>
              <w:top w:val="nil"/>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lastRenderedPageBreak/>
              <w:t>ეკონომიკური საქმიანობისთვის გამოყენებულ ქონებაზე</w:t>
            </w:r>
          </w:p>
        </w:tc>
        <w:tc>
          <w:tcPr>
            <w:tcW w:w="897" w:type="dxa"/>
            <w:tcBorders>
              <w:top w:val="nil"/>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0,1</w:t>
            </w:r>
          </w:p>
        </w:tc>
        <w:tc>
          <w:tcPr>
            <w:tcW w:w="888"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6"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79"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r>
      <w:tr w:rsidR="00E9470C" w:rsidRPr="00E9470C" w:rsidTr="004D4AD5">
        <w:trPr>
          <w:trHeight w:val="1020"/>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r w:rsidR="00E9470C" w:rsidRPr="00E9470C" w:rsidTr="00116A61">
        <w:trPr>
          <w:trHeight w:val="696"/>
        </w:trPr>
        <w:tc>
          <w:tcPr>
            <w:tcW w:w="13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9470C" w:rsidRPr="00E9470C" w:rsidRDefault="00E9470C" w:rsidP="00E9470C">
            <w:pPr>
              <w:spacing w:after="0" w:line="240" w:lineRule="auto"/>
              <w:rPr>
                <w:rFonts w:ascii="Sylfaen" w:eastAsia="Times New Roman" w:hAnsi="Sylfaen" w:cs="Arial"/>
                <w:sz w:val="16"/>
                <w:szCs w:val="16"/>
                <w:lang w:val="en-US"/>
              </w:rPr>
            </w:pPr>
            <w:r w:rsidRPr="00E9470C">
              <w:rPr>
                <w:rFonts w:ascii="Sylfaen" w:eastAsia="Times New Roman" w:hAnsi="Sylfaen" w:cs="Arial"/>
                <w:sz w:val="16"/>
                <w:szCs w:val="16"/>
                <w:lang w:val="en-US"/>
              </w:rPr>
              <w:t>იურიდიულ პირებიდან</w:t>
            </w:r>
          </w:p>
        </w:tc>
        <w:tc>
          <w:tcPr>
            <w:tcW w:w="89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13"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898,0</w:t>
            </w:r>
          </w:p>
        </w:tc>
        <w:tc>
          <w:tcPr>
            <w:tcW w:w="888"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1276"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22"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901,7</w:t>
            </w:r>
          </w:p>
        </w:tc>
        <w:tc>
          <w:tcPr>
            <w:tcW w:w="879"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bottom"/>
            <w:hideMark/>
          </w:tcPr>
          <w:p w:rsidR="00E9470C" w:rsidRPr="00E9470C" w:rsidRDefault="00E9470C" w:rsidP="00E9470C">
            <w:pPr>
              <w:spacing w:after="0" w:line="240" w:lineRule="auto"/>
              <w:jc w:val="center"/>
              <w:rPr>
                <w:rFonts w:ascii="Sylfaen" w:eastAsia="Times New Roman" w:hAnsi="Sylfaen" w:cs="Arial"/>
                <w:sz w:val="16"/>
                <w:szCs w:val="16"/>
                <w:lang w:val="en-US"/>
              </w:rPr>
            </w:pPr>
            <w:r w:rsidRPr="00E9470C">
              <w:rPr>
                <w:rFonts w:ascii="Sylfaen" w:eastAsia="Times New Roman" w:hAnsi="Sylfaen" w:cs="Arial"/>
                <w:sz w:val="16"/>
                <w:szCs w:val="16"/>
                <w:lang w:val="en-US"/>
              </w:rPr>
              <w:t>960,0</w:t>
            </w:r>
          </w:p>
        </w:tc>
      </w:tr>
    </w:tbl>
    <w:p w:rsidR="007056E4" w:rsidRDefault="007056E4" w:rsidP="009C6197">
      <w:pPr>
        <w:rPr>
          <w:rFonts w:ascii="Sylfaen" w:hAnsi="Sylfaen"/>
          <w:b/>
          <w:lang w:val="en-US"/>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065897" w:rsidRDefault="00D92745"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გრანტები</w:t>
      </w:r>
      <w:r w:rsidR="000519DC">
        <w:rPr>
          <w:rFonts w:ascii="Sylfaen" w:hAnsi="Sylfaen"/>
          <w:lang w:val="ka-GE"/>
        </w:rPr>
        <w:t xml:space="preserve">  11 296.4 </w:t>
      </w:r>
      <w:r w:rsidRPr="008F2B13">
        <w:rPr>
          <w:rFonts w:ascii="Sylfaen" w:hAnsi="Sylfaen"/>
          <w:lang w:val="ka-GE"/>
        </w:rPr>
        <w:t>ათასი ლარის ოდენობით</w:t>
      </w:r>
    </w:p>
    <w:tbl>
      <w:tblPr>
        <w:tblW w:w="10440" w:type="dxa"/>
        <w:tblInd w:w="-342" w:type="dxa"/>
        <w:tblLayout w:type="fixed"/>
        <w:tblLook w:val="04A0"/>
      </w:tblPr>
      <w:tblGrid>
        <w:gridCol w:w="1890"/>
        <w:gridCol w:w="990"/>
        <w:gridCol w:w="1170"/>
        <w:gridCol w:w="810"/>
        <w:gridCol w:w="810"/>
        <w:gridCol w:w="1170"/>
        <w:gridCol w:w="810"/>
        <w:gridCol w:w="810"/>
        <w:gridCol w:w="1170"/>
        <w:gridCol w:w="810"/>
      </w:tblGrid>
      <w:tr w:rsidR="000519DC" w:rsidRPr="000519DC" w:rsidTr="000519DC">
        <w:trPr>
          <w:trHeight w:val="319"/>
          <w:tblHeader/>
        </w:trPr>
        <w:tc>
          <w:tcPr>
            <w:tcW w:w="189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LitNusx" w:eastAsia="Times New Roman" w:hAnsi="LitNusx" w:cs="Arial"/>
                <w:sz w:val="16"/>
                <w:szCs w:val="16"/>
                <w:lang w:val="en-US"/>
              </w:rPr>
            </w:pPr>
            <w:r w:rsidRPr="000519DC">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0519DC" w:rsidRPr="000519DC" w:rsidRDefault="000519DC" w:rsidP="00867836">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xml:space="preserve">2017  წლის გეგმა </w:t>
            </w:r>
          </w:p>
        </w:tc>
      </w:tr>
      <w:tr w:rsidR="000519DC" w:rsidRPr="000519DC" w:rsidTr="000519DC">
        <w:trPr>
          <w:trHeight w:val="300"/>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990" w:type="dxa"/>
            <w:vMerge w:val="restart"/>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r>
      <w:tr w:rsidR="000519DC" w:rsidRPr="000519DC" w:rsidTr="000519DC">
        <w:trPr>
          <w:trHeight w:val="931"/>
          <w:tblHeader/>
        </w:trPr>
        <w:tc>
          <w:tcPr>
            <w:tcW w:w="189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990" w:type="dxa"/>
            <w:vMerge/>
            <w:tcBorders>
              <w:top w:val="nil"/>
              <w:left w:val="single" w:sz="8"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r>
      <w:tr w:rsidR="000519DC" w:rsidRPr="000519DC" w:rsidTr="000519DC">
        <w:trPr>
          <w:trHeight w:val="540"/>
        </w:trPr>
        <w:tc>
          <w:tcPr>
            <w:tcW w:w="18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გრანტები</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7,764.7</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6,959.0</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11,296.4</w:t>
            </w:r>
          </w:p>
        </w:tc>
        <w:tc>
          <w:tcPr>
            <w:tcW w:w="1170" w:type="dxa"/>
            <w:tcBorders>
              <w:top w:val="single" w:sz="8" w:space="0" w:color="auto"/>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7,462.3</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r>
      <w:tr w:rsidR="000519DC" w:rsidRPr="000519DC" w:rsidTr="000519DC">
        <w:trPr>
          <w:trHeight w:val="795"/>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სახელმწიფო ბიუჯეტიდან გამოყოფილი ტრანსფერი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7,764.7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3,458.6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6,959.0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2,904.9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11,296.4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7,462.3</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r>
      <w:tr w:rsidR="000519DC" w:rsidRPr="000519DC" w:rsidTr="000519DC">
        <w:trPr>
          <w:trHeight w:val="79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ბიუჯეტით გათვალისწინებული ტრანსფერები</w:t>
            </w:r>
          </w:p>
        </w:tc>
        <w:tc>
          <w:tcPr>
            <w:tcW w:w="990" w:type="dxa"/>
            <w:tcBorders>
              <w:top w:val="nil"/>
              <w:left w:val="single" w:sz="8" w:space="0" w:color="auto"/>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4,444.1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4,192.1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3,972.1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r>
      <w:tr w:rsidR="000519DC" w:rsidRPr="000519DC" w:rsidTr="000519DC">
        <w:trPr>
          <w:trHeight w:val="60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გათანაბრებითი ტრანსფერი</w:t>
            </w:r>
          </w:p>
        </w:tc>
        <w:tc>
          <w:tcPr>
            <w:tcW w:w="990" w:type="dxa"/>
            <w:tcBorders>
              <w:top w:val="nil"/>
              <w:left w:val="single" w:sz="8" w:space="0" w:color="auto"/>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4,054.1</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3,834.1</w:t>
            </w:r>
          </w:p>
        </w:tc>
      </w:tr>
      <w:tr w:rsidR="000519DC" w:rsidRPr="000519DC" w:rsidTr="000519DC">
        <w:trPr>
          <w:trHeight w:val="136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990" w:type="dxa"/>
            <w:tcBorders>
              <w:top w:val="nil"/>
              <w:left w:val="single" w:sz="8" w:space="0" w:color="auto"/>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138.0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r>
      <w:tr w:rsidR="000519DC" w:rsidRPr="000519DC" w:rsidTr="000519DC">
        <w:trPr>
          <w:trHeight w:val="795"/>
        </w:trPr>
        <w:tc>
          <w:tcPr>
            <w:tcW w:w="189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ფონდებიდან გამოყოფილი ტრანსფერები</w:t>
            </w:r>
          </w:p>
        </w:tc>
        <w:tc>
          <w:tcPr>
            <w:tcW w:w="99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3,320.6</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3,320.6</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2,766.9</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2,766.9</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7,324.3</w:t>
            </w:r>
          </w:p>
        </w:tc>
        <w:tc>
          <w:tcPr>
            <w:tcW w:w="1170" w:type="dxa"/>
            <w:tcBorders>
              <w:top w:val="single" w:sz="8" w:space="0" w:color="auto"/>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7,324.3</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r>
      <w:tr w:rsidR="000519DC" w:rsidRPr="000519DC" w:rsidTr="000519DC">
        <w:trPr>
          <w:trHeight w:val="1245"/>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lastRenderedPageBreak/>
              <w:t>საქართველოს რეგიონებში განსახორციელებელი პროექტების ფონდიდან გამოყოფილი თანხები</w:t>
            </w:r>
          </w:p>
        </w:tc>
        <w:tc>
          <w:tcPr>
            <w:tcW w:w="990" w:type="dxa"/>
            <w:tcBorders>
              <w:top w:val="nil"/>
              <w:left w:val="single" w:sz="8" w:space="0" w:color="auto"/>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2,553.1</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2,553.1</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2,081.6</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2,081.6</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6,940.3</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6,940.3</w:t>
            </w:r>
          </w:p>
        </w:tc>
        <w:tc>
          <w:tcPr>
            <w:tcW w:w="810" w:type="dxa"/>
            <w:tcBorders>
              <w:top w:val="nil"/>
              <w:left w:val="nil"/>
              <w:bottom w:val="single" w:sz="4"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r>
      <w:tr w:rsidR="000519DC" w:rsidRPr="000519DC" w:rsidTr="000519DC">
        <w:trPr>
          <w:trHeight w:val="630"/>
        </w:trPr>
        <w:tc>
          <w:tcPr>
            <w:tcW w:w="1890" w:type="dxa"/>
            <w:tcBorders>
              <w:top w:val="nil"/>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სოფლის მხარდაჭერის პროგრამა</w:t>
            </w:r>
          </w:p>
        </w:tc>
        <w:tc>
          <w:tcPr>
            <w:tcW w:w="990" w:type="dxa"/>
            <w:tcBorders>
              <w:top w:val="nil"/>
              <w:left w:val="single" w:sz="8" w:space="0" w:color="auto"/>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767.5</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767.5</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685.3</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685.3</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c>
          <w:tcPr>
            <w:tcW w:w="1170" w:type="dxa"/>
            <w:tcBorders>
              <w:top w:val="nil"/>
              <w:left w:val="nil"/>
              <w:bottom w:val="single" w:sz="4"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r>
      <w:tr w:rsidR="000519DC" w:rsidRPr="000519DC" w:rsidTr="000519DC">
        <w:trPr>
          <w:trHeight w:val="1395"/>
        </w:trPr>
        <w:tc>
          <w:tcPr>
            <w:tcW w:w="1890" w:type="dxa"/>
            <w:tcBorders>
              <w:top w:val="nil"/>
              <w:left w:val="single" w:sz="8" w:space="0" w:color="auto"/>
              <w:bottom w:val="single" w:sz="8"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მაღალმთიანი დასახლებების განვითარების ფონდიდან გამოყოფილი თანხები</w:t>
            </w:r>
          </w:p>
        </w:tc>
        <w:tc>
          <w:tcPr>
            <w:tcW w:w="990" w:type="dxa"/>
            <w:tcBorders>
              <w:top w:val="nil"/>
              <w:left w:val="single" w:sz="8" w:space="0" w:color="auto"/>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0.0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384.0</w:t>
            </w:r>
          </w:p>
        </w:tc>
        <w:tc>
          <w:tcPr>
            <w:tcW w:w="1170" w:type="dxa"/>
            <w:tcBorders>
              <w:top w:val="nil"/>
              <w:left w:val="nil"/>
              <w:bottom w:val="single" w:sz="8" w:space="0" w:color="auto"/>
              <w:right w:val="single" w:sz="4"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384.0</w:t>
            </w:r>
          </w:p>
        </w:tc>
        <w:tc>
          <w:tcPr>
            <w:tcW w:w="810" w:type="dxa"/>
            <w:tcBorders>
              <w:top w:val="nil"/>
              <w:left w:val="nil"/>
              <w:bottom w:val="single" w:sz="8" w:space="0" w:color="auto"/>
              <w:right w:val="single" w:sz="8" w:space="0" w:color="auto"/>
            </w:tcBorders>
            <w:shd w:val="clear" w:color="000000" w:fill="FFFFFF"/>
            <w:vAlign w:val="bottom"/>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w:t>
            </w:r>
          </w:p>
        </w:tc>
      </w:tr>
    </w:tbl>
    <w:p w:rsidR="000519DC" w:rsidRDefault="000519DC" w:rsidP="009C6197">
      <w:pPr>
        <w:rPr>
          <w:rFonts w:ascii="Sylfaen" w:hAnsi="Sylfaen"/>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772128" w:rsidRDefault="003A5556" w:rsidP="009C6197">
      <w:pPr>
        <w:rPr>
          <w:rFonts w:ascii="Sylfaen" w:hAnsi="Sylfaen"/>
          <w:b/>
          <w:lang w:val="ka-GE"/>
        </w:rPr>
      </w:pPr>
      <w:r w:rsidRPr="008F2B13">
        <w:rPr>
          <w:rFonts w:ascii="Sylfaen" w:hAnsi="Sylfaen"/>
          <w:b/>
          <w:lang w:val="ka-GE"/>
        </w:rPr>
        <w:t>მუნიციპალიტეტის ბიუჯეტის სხვა შემოსავლები</w:t>
      </w:r>
    </w:p>
    <w:p w:rsidR="00082AA9" w:rsidRPr="00772128" w:rsidRDefault="003A5556" w:rsidP="009C6197">
      <w:pPr>
        <w:rPr>
          <w:rFonts w:ascii="Sylfaen" w:hAnsi="Sylfaen"/>
          <w:b/>
          <w:lang w:val="en-US"/>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CA6734">
        <w:rPr>
          <w:rFonts w:ascii="Sylfaen" w:hAnsi="Sylfaen"/>
          <w:lang w:val="en-US"/>
        </w:rPr>
        <w:t>111</w:t>
      </w:r>
      <w:r w:rsidR="00507305">
        <w:rPr>
          <w:rFonts w:ascii="Sylfaen" w:hAnsi="Sylfaen"/>
          <w:lang w:val="en-US"/>
        </w:rPr>
        <w:t>5</w:t>
      </w:r>
      <w:r w:rsidR="00E37E13">
        <w:rPr>
          <w:rFonts w:ascii="Sylfaen" w:hAnsi="Sylfaen"/>
          <w:lang w:val="en-US"/>
        </w:rPr>
        <w:t>.0</w:t>
      </w:r>
      <w:r w:rsidRPr="008F2B13">
        <w:rPr>
          <w:rFonts w:ascii="Sylfaen" w:hAnsi="Sylfaen"/>
          <w:lang w:val="ka-GE"/>
        </w:rPr>
        <w:t>ათასი ლარის ოდენობით</w:t>
      </w:r>
    </w:p>
    <w:tbl>
      <w:tblPr>
        <w:tblW w:w="10349" w:type="dxa"/>
        <w:tblInd w:w="-318" w:type="dxa"/>
        <w:tblLayout w:type="fixed"/>
        <w:tblLook w:val="04A0"/>
      </w:tblPr>
      <w:tblGrid>
        <w:gridCol w:w="1419"/>
        <w:gridCol w:w="962"/>
        <w:gridCol w:w="1447"/>
        <w:gridCol w:w="834"/>
        <w:gridCol w:w="726"/>
        <w:gridCol w:w="1275"/>
        <w:gridCol w:w="833"/>
        <w:gridCol w:w="727"/>
        <w:gridCol w:w="1275"/>
        <w:gridCol w:w="851"/>
      </w:tblGrid>
      <w:tr w:rsidR="008D14BF" w:rsidRPr="008D14BF" w:rsidTr="008D14BF">
        <w:trPr>
          <w:trHeight w:val="405"/>
          <w:tblHeader/>
        </w:trPr>
        <w:tc>
          <w:tcPr>
            <w:tcW w:w="14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LitNusx" w:eastAsia="Times New Roman" w:hAnsi="LitNusx" w:cs="Arial"/>
                <w:sz w:val="16"/>
                <w:szCs w:val="16"/>
                <w:lang w:val="en-US"/>
              </w:rPr>
            </w:pPr>
            <w:r w:rsidRPr="008D14BF">
              <w:rPr>
                <w:rFonts w:ascii="Sylfaen" w:eastAsia="Times New Roman" w:hAnsi="Sylfaen" w:cs="Sylfaen"/>
                <w:sz w:val="16"/>
                <w:szCs w:val="16"/>
                <w:lang w:val="en-US"/>
              </w:rPr>
              <w:t>დასახელება</w:t>
            </w:r>
          </w:p>
        </w:tc>
        <w:tc>
          <w:tcPr>
            <w:tcW w:w="324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2015 წლის ფაქტი</w:t>
            </w:r>
          </w:p>
        </w:tc>
        <w:tc>
          <w:tcPr>
            <w:tcW w:w="2834" w:type="dxa"/>
            <w:gridSpan w:val="3"/>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2016 წლის ფაქტი</w:t>
            </w:r>
          </w:p>
        </w:tc>
        <w:tc>
          <w:tcPr>
            <w:tcW w:w="2853" w:type="dxa"/>
            <w:gridSpan w:val="3"/>
            <w:tcBorders>
              <w:top w:val="single" w:sz="8"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2017  წლის პროექტი </w:t>
            </w:r>
          </w:p>
        </w:tc>
      </w:tr>
      <w:tr w:rsidR="008D14BF" w:rsidRPr="008D14BF" w:rsidTr="008D14BF">
        <w:trPr>
          <w:trHeight w:val="330"/>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281"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c>
          <w:tcPr>
            <w:tcW w:w="72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8" w:space="0" w:color="000000"/>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მათ შორის</w:t>
            </w:r>
          </w:p>
        </w:tc>
      </w:tr>
      <w:tr w:rsidR="008D14BF" w:rsidRPr="008D14BF" w:rsidTr="008D14BF">
        <w:trPr>
          <w:trHeight w:val="1065"/>
          <w:tblHeader/>
        </w:trPr>
        <w:tc>
          <w:tcPr>
            <w:tcW w:w="1419" w:type="dxa"/>
            <w:vMerge/>
            <w:tcBorders>
              <w:top w:val="single" w:sz="8" w:space="0" w:color="auto"/>
              <w:left w:val="single" w:sz="8" w:space="0" w:color="auto"/>
              <w:bottom w:val="single" w:sz="8" w:space="0" w:color="000000"/>
              <w:right w:val="single" w:sz="8" w:space="0" w:color="auto"/>
            </w:tcBorders>
            <w:vAlign w:val="center"/>
            <w:hideMark/>
          </w:tcPr>
          <w:p w:rsidR="008D14BF" w:rsidRPr="008D14BF" w:rsidRDefault="008D14BF" w:rsidP="008D14BF">
            <w:pPr>
              <w:spacing w:after="0" w:line="240" w:lineRule="auto"/>
              <w:rPr>
                <w:rFonts w:ascii="LitNusx" w:eastAsia="Times New Roman" w:hAnsi="LitNusx" w:cs="Arial"/>
                <w:sz w:val="16"/>
                <w:szCs w:val="16"/>
                <w:lang w:val="en-US"/>
              </w:rPr>
            </w:pPr>
          </w:p>
        </w:tc>
        <w:tc>
          <w:tcPr>
            <w:tcW w:w="962" w:type="dxa"/>
            <w:vMerge/>
            <w:tcBorders>
              <w:top w:val="nil"/>
              <w:left w:val="single" w:sz="8"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6"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c>
          <w:tcPr>
            <w:tcW w:w="727" w:type="dxa"/>
            <w:vMerge/>
            <w:tcBorders>
              <w:top w:val="nil"/>
              <w:left w:val="single" w:sz="4" w:space="0" w:color="auto"/>
              <w:bottom w:val="single" w:sz="8" w:space="0" w:color="000000"/>
              <w:right w:val="single" w:sz="4" w:space="0" w:color="auto"/>
            </w:tcBorders>
            <w:vAlign w:val="center"/>
            <w:hideMark/>
          </w:tcPr>
          <w:p w:rsidR="008D14BF" w:rsidRPr="008D14BF" w:rsidRDefault="008D14BF" w:rsidP="008D14BF">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საკუთარი შემოსავლები</w:t>
            </w:r>
          </w:p>
        </w:tc>
      </w:tr>
      <w:tr w:rsidR="008D14BF" w:rsidRPr="008D14BF" w:rsidTr="008D14BF">
        <w:trPr>
          <w:trHeight w:val="52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სხვა შემოსავლები</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828,5</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1 192,3</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1 115,0</w:t>
            </w:r>
          </w:p>
        </w:tc>
      </w:tr>
      <w:tr w:rsidR="008D14BF" w:rsidRPr="008D14BF" w:rsidTr="008D14BF">
        <w:trPr>
          <w:trHeight w:val="600"/>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შემოსავლები საკუთრებიდან</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148,2</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420"/>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პროცენტები</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33,2</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4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რენტა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115,0</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104,1</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95,0</w:t>
            </w:r>
          </w:p>
        </w:tc>
      </w:tr>
      <w:tr w:rsidR="008D14BF" w:rsidRPr="008D14BF" w:rsidTr="008D14BF">
        <w:trPr>
          <w:trHeight w:val="1065"/>
        </w:trPr>
        <w:tc>
          <w:tcPr>
            <w:tcW w:w="1419" w:type="dxa"/>
            <w:tcBorders>
              <w:top w:val="nil"/>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62" w:type="dxa"/>
            <w:tcBorders>
              <w:top w:val="nil"/>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144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79,1</w:t>
            </w:r>
          </w:p>
        </w:tc>
        <w:tc>
          <w:tcPr>
            <w:tcW w:w="726"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74,2</w:t>
            </w:r>
          </w:p>
        </w:tc>
        <w:tc>
          <w:tcPr>
            <w:tcW w:w="727"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c>
          <w:tcPr>
            <w:tcW w:w="1275" w:type="dxa"/>
            <w:tcBorders>
              <w:top w:val="nil"/>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70,0</w:t>
            </w:r>
          </w:p>
        </w:tc>
      </w:tr>
      <w:tr w:rsidR="008D14BF" w:rsidRPr="008D14BF" w:rsidTr="002115BC">
        <w:trPr>
          <w:trHeight w:val="1852"/>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62" w:type="dxa"/>
            <w:tcBorders>
              <w:top w:val="nil"/>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144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35,9</w:t>
            </w:r>
          </w:p>
        </w:tc>
        <w:tc>
          <w:tcPr>
            <w:tcW w:w="726"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29,9</w:t>
            </w:r>
          </w:p>
        </w:tc>
        <w:tc>
          <w:tcPr>
            <w:tcW w:w="727"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c>
          <w:tcPr>
            <w:tcW w:w="1275" w:type="dxa"/>
            <w:tcBorders>
              <w:top w:val="nil"/>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nil"/>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25,0</w:t>
            </w:r>
          </w:p>
        </w:tc>
      </w:tr>
      <w:tr w:rsidR="008D14BF" w:rsidRPr="008D14BF" w:rsidTr="008D14BF">
        <w:trPr>
          <w:trHeight w:val="795"/>
        </w:trPr>
        <w:tc>
          <w:tcPr>
            <w:tcW w:w="141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lastRenderedPageBreak/>
              <w:t>საქონლისა და მომსახურების რეალიზაცია</w:t>
            </w:r>
          </w:p>
        </w:tc>
        <w:tc>
          <w:tcPr>
            <w:tcW w:w="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2115BC">
        <w:trPr>
          <w:trHeight w:val="1153"/>
        </w:trPr>
        <w:tc>
          <w:tcPr>
            <w:tcW w:w="1419" w:type="dxa"/>
            <w:tcBorders>
              <w:top w:val="nil"/>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62" w:type="dxa"/>
            <w:tcBorders>
              <w:top w:val="nil"/>
              <w:left w:val="single" w:sz="8" w:space="0" w:color="auto"/>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144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4"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13,8</w:t>
            </w:r>
          </w:p>
        </w:tc>
        <w:tc>
          <w:tcPr>
            <w:tcW w:w="726"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33"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47,9</w:t>
            </w:r>
          </w:p>
        </w:tc>
        <w:tc>
          <w:tcPr>
            <w:tcW w:w="727"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nil"/>
              <w:left w:val="nil"/>
              <w:bottom w:val="single" w:sz="8" w:space="0" w:color="auto"/>
              <w:right w:val="single" w:sz="4"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851" w:type="dxa"/>
            <w:tcBorders>
              <w:top w:val="nil"/>
              <w:left w:val="nil"/>
              <w:bottom w:val="single" w:sz="8" w:space="0" w:color="auto"/>
              <w:right w:val="single" w:sz="8" w:space="0" w:color="auto"/>
            </w:tcBorders>
            <w:shd w:val="clear" w:color="000000" w:fill="FFFFFF"/>
            <w:vAlign w:val="bottom"/>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60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სანებართვო მოსაკრებელი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29,3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r w:rsidR="008D14BF" w:rsidRPr="008D14BF" w:rsidTr="008D14BF">
        <w:trPr>
          <w:trHeight w:val="126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12,6</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18,6</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20,0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 xml:space="preserve">ჯარიმები, სანქციები და საურავები </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666,5</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1 040,3</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1 000,0</w:t>
            </w:r>
          </w:p>
        </w:tc>
      </w:tr>
      <w:tr w:rsidR="008D14BF" w:rsidRPr="008D14BF" w:rsidTr="008D14BF">
        <w:trPr>
          <w:trHeight w:val="750"/>
        </w:trPr>
        <w:tc>
          <w:tcPr>
            <w:tcW w:w="14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rPr>
                <w:rFonts w:ascii="Sylfaen" w:eastAsia="Times New Roman" w:hAnsi="Sylfaen" w:cs="Arial"/>
                <w:sz w:val="16"/>
                <w:szCs w:val="16"/>
                <w:lang w:val="en-US"/>
              </w:rPr>
            </w:pPr>
            <w:r w:rsidRPr="008D14BF">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6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44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6"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33"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727"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0,0</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8D14BF" w:rsidRPr="008D14BF" w:rsidRDefault="008D14BF" w:rsidP="008D14BF">
            <w:pPr>
              <w:spacing w:after="0" w:line="240" w:lineRule="auto"/>
              <w:jc w:val="center"/>
              <w:rPr>
                <w:rFonts w:ascii="Sylfaen" w:eastAsia="Times New Roman" w:hAnsi="Sylfaen" w:cs="Arial"/>
                <w:sz w:val="16"/>
                <w:szCs w:val="16"/>
                <w:lang w:val="en-US"/>
              </w:rPr>
            </w:pPr>
            <w:r w:rsidRPr="008D14BF">
              <w:rPr>
                <w:rFonts w:ascii="Sylfaen" w:eastAsia="Times New Roman" w:hAnsi="Sylfaen" w:cs="Arial"/>
                <w:sz w:val="16"/>
                <w:szCs w:val="16"/>
                <w:lang w:val="en-US"/>
              </w:rPr>
              <w:t> </w:t>
            </w:r>
          </w:p>
        </w:tc>
      </w:tr>
    </w:tbl>
    <w:p w:rsidR="00B96F8D" w:rsidRDefault="00B96F8D" w:rsidP="009C6197">
      <w:pPr>
        <w:rPr>
          <w:rFonts w:ascii="Sylfaen" w:hAnsi="Sylfaen"/>
          <w:b/>
          <w:lang w:val="en-US"/>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p>
    <w:p w:rsidR="007056E4"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7056E4">
        <w:rPr>
          <w:rFonts w:ascii="Sylfaen" w:hAnsi="Sylfaen"/>
          <w:lang w:val="ka-GE"/>
        </w:rPr>
        <w:t>6</w:t>
      </w:r>
      <w:r w:rsidR="00867836">
        <w:rPr>
          <w:rFonts w:ascii="Sylfaen" w:hAnsi="Sylfaen"/>
          <w:lang w:val="en-US"/>
        </w:rPr>
        <w:t> 636.5</w:t>
      </w:r>
      <w:r w:rsidRPr="008F2B13">
        <w:rPr>
          <w:rFonts w:ascii="Sylfaen" w:hAnsi="Sylfaen"/>
          <w:lang w:val="ka-GE"/>
        </w:rPr>
        <w:t xml:space="preserve">ათასი ლარის ოდენობით, </w:t>
      </w:r>
    </w:p>
    <w:p w:rsidR="00EB430E" w:rsidRDefault="00B74E66" w:rsidP="009C6197">
      <w:pPr>
        <w:rPr>
          <w:rFonts w:ascii="Sylfaen" w:hAnsi="Sylfaen"/>
          <w:lang w:val="ka-GE"/>
        </w:rPr>
      </w:pPr>
      <w:r w:rsidRPr="008F2B13">
        <w:rPr>
          <w:rFonts w:ascii="Sylfaen" w:hAnsi="Sylfaen"/>
          <w:lang w:val="ka-GE"/>
        </w:rPr>
        <w:t xml:space="preserve">თანდართული </w:t>
      </w:r>
      <w:r w:rsidR="007E1515">
        <w:rPr>
          <w:rFonts w:ascii="Sylfaen" w:hAnsi="Sylfaen"/>
          <w:lang w:val="ka-GE"/>
        </w:rPr>
        <w:t>რედაქციით:</w:t>
      </w:r>
    </w:p>
    <w:p w:rsidR="000519DC" w:rsidRDefault="000519DC" w:rsidP="009C6197">
      <w:pPr>
        <w:rPr>
          <w:rFonts w:ascii="Sylfaen" w:hAnsi="Sylfaen"/>
          <w:lang w:val="ka-GE"/>
        </w:rPr>
      </w:pPr>
    </w:p>
    <w:p w:rsidR="000519DC" w:rsidRDefault="000519DC" w:rsidP="009C6197">
      <w:pPr>
        <w:rPr>
          <w:rFonts w:ascii="Sylfaen" w:hAnsi="Sylfaen"/>
          <w:lang w:val="ka-GE"/>
        </w:rPr>
      </w:pPr>
    </w:p>
    <w:p w:rsidR="000519DC" w:rsidRDefault="000519DC" w:rsidP="009C6197">
      <w:pPr>
        <w:rPr>
          <w:rFonts w:ascii="Sylfaen" w:hAnsi="Sylfaen"/>
          <w:lang w:val="ka-GE"/>
        </w:rPr>
      </w:pPr>
    </w:p>
    <w:p w:rsidR="000519DC" w:rsidRDefault="000519DC" w:rsidP="009C6197">
      <w:pPr>
        <w:rPr>
          <w:rFonts w:ascii="Sylfaen" w:hAnsi="Sylfaen"/>
          <w:lang w:val="ka-GE"/>
        </w:rPr>
      </w:pPr>
    </w:p>
    <w:tbl>
      <w:tblPr>
        <w:tblW w:w="0" w:type="auto"/>
        <w:tblInd w:w="-342" w:type="dxa"/>
        <w:tblLayout w:type="fixed"/>
        <w:tblLook w:val="04A0"/>
      </w:tblPr>
      <w:tblGrid>
        <w:gridCol w:w="1980"/>
        <w:gridCol w:w="810"/>
        <w:gridCol w:w="1170"/>
        <w:gridCol w:w="810"/>
        <w:gridCol w:w="720"/>
        <w:gridCol w:w="1170"/>
        <w:gridCol w:w="810"/>
        <w:gridCol w:w="810"/>
        <w:gridCol w:w="1170"/>
        <w:gridCol w:w="810"/>
      </w:tblGrid>
      <w:tr w:rsidR="000519DC" w:rsidRPr="000519DC" w:rsidTr="000519DC">
        <w:trPr>
          <w:trHeight w:val="373"/>
        </w:trPr>
        <w:tc>
          <w:tcPr>
            <w:tcW w:w="198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rPr>
                <w:rFonts w:ascii="LitNusx" w:eastAsia="Times New Roman" w:hAnsi="LitNusx" w:cs="Arial"/>
                <w:sz w:val="16"/>
                <w:szCs w:val="16"/>
                <w:lang w:val="en-US"/>
              </w:rPr>
            </w:pPr>
            <w:r w:rsidRPr="000519DC">
              <w:rPr>
                <w:rFonts w:ascii="Sylfaen" w:eastAsia="Times New Roman" w:hAnsi="Sylfaen" w:cs="Sylfaen"/>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2015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2016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 xml:space="preserve">2017 წლის გეგმა </w:t>
            </w:r>
          </w:p>
        </w:tc>
      </w:tr>
      <w:tr w:rsidR="000519DC" w:rsidRPr="000519DC" w:rsidTr="000519DC">
        <w:trPr>
          <w:trHeight w:val="345"/>
        </w:trPr>
        <w:tc>
          <w:tcPr>
            <w:tcW w:w="198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8" w:space="0" w:color="000000"/>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მათ შორის</w:t>
            </w:r>
          </w:p>
        </w:tc>
      </w:tr>
      <w:tr w:rsidR="000519DC" w:rsidRPr="000519DC" w:rsidTr="000519DC">
        <w:trPr>
          <w:trHeight w:val="976"/>
        </w:trPr>
        <w:tc>
          <w:tcPr>
            <w:tcW w:w="1980" w:type="dxa"/>
            <w:vMerge/>
            <w:tcBorders>
              <w:top w:val="single" w:sz="8" w:space="0" w:color="auto"/>
              <w:left w:val="single" w:sz="8" w:space="0" w:color="auto"/>
              <w:bottom w:val="single" w:sz="4" w:space="0" w:color="auto"/>
              <w:right w:val="single" w:sz="8" w:space="0" w:color="auto"/>
            </w:tcBorders>
            <w:vAlign w:val="center"/>
            <w:hideMark/>
          </w:tcPr>
          <w:p w:rsidR="000519DC" w:rsidRPr="000519DC" w:rsidRDefault="000519DC" w:rsidP="000519DC">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0519DC" w:rsidRPr="000519DC" w:rsidRDefault="000519DC" w:rsidP="000519DC">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0519DC" w:rsidRPr="000519DC" w:rsidRDefault="000519DC"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საკუთარი შემოსავლები</w:t>
            </w:r>
          </w:p>
        </w:tc>
      </w:tr>
      <w:tr w:rsidR="00867836" w:rsidRPr="000519DC" w:rsidTr="000519DC">
        <w:trPr>
          <w:trHeight w:val="690"/>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lastRenderedPageBreak/>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7,052.1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6,558.0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6,884.8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549.3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6,335.5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6 636,5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784,8</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5 851,7</w:t>
            </w:r>
          </w:p>
        </w:tc>
      </w:tr>
      <w:tr w:rsidR="00867836"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შრომის ანაზღაურება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1,495.2</w:t>
            </w:r>
          </w:p>
        </w:tc>
        <w:tc>
          <w:tcPr>
            <w:tcW w:w="72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1,631.8</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86.1</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1,545.7</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1 356,8</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66,0</w:t>
            </w:r>
          </w:p>
        </w:tc>
        <w:tc>
          <w:tcPr>
            <w:tcW w:w="810" w:type="dxa"/>
            <w:tcBorders>
              <w:top w:val="nil"/>
              <w:left w:val="nil"/>
              <w:bottom w:val="single" w:sz="4"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1 290,8</w:t>
            </w:r>
          </w:p>
        </w:tc>
      </w:tr>
      <w:tr w:rsidR="00867836" w:rsidRPr="000519DC" w:rsidTr="000519DC">
        <w:trPr>
          <w:trHeight w:val="690"/>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საქონელი და მომსახურება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980.6</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706.6</w:t>
            </w:r>
          </w:p>
        </w:tc>
        <w:tc>
          <w:tcPr>
            <w:tcW w:w="72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877.5</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292.2</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585.3</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1 357,5</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590,0</w:t>
            </w:r>
          </w:p>
        </w:tc>
        <w:tc>
          <w:tcPr>
            <w:tcW w:w="810" w:type="dxa"/>
            <w:tcBorders>
              <w:top w:val="nil"/>
              <w:left w:val="nil"/>
              <w:bottom w:val="single" w:sz="8"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767,5</w:t>
            </w:r>
          </w:p>
        </w:tc>
      </w:tr>
      <w:tr w:rsidR="00867836" w:rsidRPr="000519DC" w:rsidTr="000519DC">
        <w:trPr>
          <w:trHeight w:val="690"/>
        </w:trPr>
        <w:tc>
          <w:tcPr>
            <w:tcW w:w="1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სუბსიდიები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3,729.8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3,619.8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3,621.9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3,572.9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3 335,7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77,9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3 257,8</w:t>
            </w:r>
          </w:p>
        </w:tc>
      </w:tr>
      <w:tr w:rsidR="00867836"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გრანტები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178.1</w:t>
            </w:r>
          </w:p>
        </w:tc>
        <w:tc>
          <w:tcPr>
            <w:tcW w:w="72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102.5</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102.5</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0,4</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0,4</w:t>
            </w:r>
          </w:p>
        </w:tc>
      </w:tr>
      <w:tr w:rsidR="00867836" w:rsidRPr="000519DC" w:rsidTr="000519DC">
        <w:trPr>
          <w:trHeight w:val="690"/>
        </w:trPr>
        <w:tc>
          <w:tcPr>
            <w:tcW w:w="1980" w:type="dxa"/>
            <w:tcBorders>
              <w:top w:val="nil"/>
              <w:left w:val="single" w:sz="8" w:space="0" w:color="auto"/>
              <w:bottom w:val="single" w:sz="4"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სოციალური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544.6</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542.6</w:t>
            </w:r>
          </w:p>
        </w:tc>
        <w:tc>
          <w:tcPr>
            <w:tcW w:w="72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513.2</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510.3</w:t>
            </w:r>
          </w:p>
        </w:tc>
        <w:tc>
          <w:tcPr>
            <w:tcW w:w="81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487,5</w:t>
            </w:r>
          </w:p>
        </w:tc>
        <w:tc>
          <w:tcPr>
            <w:tcW w:w="1170" w:type="dxa"/>
            <w:tcBorders>
              <w:top w:val="nil"/>
              <w:left w:val="nil"/>
              <w:bottom w:val="single" w:sz="4"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485,5</w:t>
            </w:r>
          </w:p>
        </w:tc>
      </w:tr>
      <w:tr w:rsidR="00867836" w:rsidRPr="000519DC" w:rsidTr="000519DC">
        <w:trPr>
          <w:trHeight w:val="690"/>
        </w:trPr>
        <w:tc>
          <w:tcPr>
            <w:tcW w:w="1980" w:type="dxa"/>
            <w:tcBorders>
              <w:top w:val="nil"/>
              <w:left w:val="single" w:sz="8" w:space="0" w:color="auto"/>
              <w:bottom w:val="single" w:sz="8" w:space="0" w:color="auto"/>
              <w:right w:val="single" w:sz="8" w:space="0" w:color="auto"/>
            </w:tcBorders>
            <w:shd w:val="clear" w:color="000000" w:fill="FFFFFF"/>
            <w:vAlign w:val="center"/>
            <w:hideMark/>
          </w:tcPr>
          <w:p w:rsidR="00867836" w:rsidRPr="000519DC" w:rsidRDefault="00867836" w:rsidP="000519DC">
            <w:pPr>
              <w:spacing w:after="0" w:line="240" w:lineRule="auto"/>
              <w:rPr>
                <w:rFonts w:ascii="Sylfaen" w:eastAsia="Times New Roman" w:hAnsi="Sylfaen" w:cs="Arial"/>
                <w:sz w:val="16"/>
                <w:szCs w:val="16"/>
                <w:lang w:val="en-US"/>
              </w:rPr>
            </w:pPr>
            <w:r w:rsidRPr="000519DC">
              <w:rPr>
                <w:rFonts w:ascii="Sylfaen" w:eastAsia="Times New Roman" w:hAnsi="Sylfaen" w:cs="Arial"/>
                <w:sz w:val="16"/>
                <w:szCs w:val="16"/>
                <w:lang w:val="en-US"/>
              </w:rPr>
              <w:t>სხვა ხარჯები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97.8</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15.7</w:t>
            </w:r>
          </w:p>
        </w:tc>
        <w:tc>
          <w:tcPr>
            <w:tcW w:w="72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137.9</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4"/>
                <w:szCs w:val="14"/>
                <w:lang w:val="en-US"/>
              </w:rPr>
            </w:pPr>
            <w:r w:rsidRPr="000519DC">
              <w:rPr>
                <w:rFonts w:ascii="Sylfaen" w:eastAsia="Times New Roman" w:hAnsi="Sylfaen" w:cs="Arial"/>
                <w:sz w:val="14"/>
                <w:szCs w:val="14"/>
                <w:lang w:val="en-US"/>
              </w:rPr>
              <w:t>119.1</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519DC" w:rsidRDefault="00867836" w:rsidP="000519DC">
            <w:pPr>
              <w:spacing w:after="0" w:line="240" w:lineRule="auto"/>
              <w:jc w:val="center"/>
              <w:rPr>
                <w:rFonts w:ascii="Sylfaen" w:eastAsia="Times New Roman" w:hAnsi="Sylfaen" w:cs="Arial"/>
                <w:sz w:val="16"/>
                <w:szCs w:val="16"/>
                <w:lang w:val="en-US"/>
              </w:rPr>
            </w:pPr>
            <w:r w:rsidRPr="000519DC">
              <w:rPr>
                <w:rFonts w:ascii="Sylfaen" w:eastAsia="Times New Roman" w:hAnsi="Sylfaen" w:cs="Arial"/>
                <w:sz w:val="16"/>
                <w:szCs w:val="16"/>
                <w:lang w:val="en-US"/>
              </w:rPr>
              <w:t>18.8</w:t>
            </w:r>
          </w:p>
        </w:tc>
        <w:tc>
          <w:tcPr>
            <w:tcW w:w="810" w:type="dxa"/>
            <w:tcBorders>
              <w:top w:val="nil"/>
              <w:left w:val="nil"/>
              <w:bottom w:val="single" w:sz="8"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98,6</w:t>
            </w:r>
          </w:p>
        </w:tc>
        <w:tc>
          <w:tcPr>
            <w:tcW w:w="1170" w:type="dxa"/>
            <w:tcBorders>
              <w:top w:val="nil"/>
              <w:left w:val="nil"/>
              <w:bottom w:val="single" w:sz="8" w:space="0" w:color="auto"/>
              <w:right w:val="single" w:sz="4"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48,9</w:t>
            </w:r>
          </w:p>
        </w:tc>
        <w:tc>
          <w:tcPr>
            <w:tcW w:w="810" w:type="dxa"/>
            <w:tcBorders>
              <w:top w:val="nil"/>
              <w:left w:val="nil"/>
              <w:bottom w:val="single" w:sz="8" w:space="0" w:color="auto"/>
              <w:right w:val="single" w:sz="8" w:space="0" w:color="auto"/>
            </w:tcBorders>
            <w:shd w:val="clear" w:color="000000" w:fill="FFFFFF"/>
            <w:vAlign w:val="center"/>
            <w:hideMark/>
          </w:tcPr>
          <w:p w:rsidR="00867836" w:rsidRPr="000D411A" w:rsidRDefault="00867836" w:rsidP="00D104D7">
            <w:pPr>
              <w:spacing w:after="0" w:line="240" w:lineRule="auto"/>
              <w:jc w:val="center"/>
              <w:rPr>
                <w:rFonts w:ascii="Sylfaen" w:eastAsia="Times New Roman" w:hAnsi="Sylfaen" w:cs="Arial"/>
                <w:sz w:val="16"/>
                <w:szCs w:val="16"/>
                <w:lang w:val="en-US"/>
              </w:rPr>
            </w:pPr>
            <w:r w:rsidRPr="000D411A">
              <w:rPr>
                <w:rFonts w:ascii="Sylfaen" w:eastAsia="Times New Roman" w:hAnsi="Sylfaen" w:cs="Arial"/>
                <w:sz w:val="16"/>
                <w:szCs w:val="16"/>
                <w:lang w:val="en-US"/>
              </w:rPr>
              <w:t>49,7</w:t>
            </w:r>
          </w:p>
        </w:tc>
      </w:tr>
    </w:tbl>
    <w:p w:rsidR="00B96F8D" w:rsidRPr="00EE75C0" w:rsidRDefault="00B96F8D" w:rsidP="009C6197">
      <w:pPr>
        <w:rPr>
          <w:rFonts w:ascii="Sylfaen" w:hAnsi="Sylfaen"/>
          <w:b/>
          <w:lang w:val="en-US"/>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არაფინანსური აქტივების ცვლილება</w:t>
      </w:r>
      <w:r w:rsidR="002B5942">
        <w:rPr>
          <w:rFonts w:ascii="Sylfaen" w:hAnsi="Sylfaen"/>
          <w:lang w:val="en-US"/>
        </w:rPr>
        <w:t xml:space="preserve"> 7 629.5</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2B5942">
        <w:rPr>
          <w:rFonts w:ascii="Sylfaen" w:hAnsi="Sylfaen"/>
          <w:lang w:val="en-US"/>
        </w:rPr>
        <w:t xml:space="preserve"> 7 629.5</w:t>
      </w:r>
      <w:r w:rsidRPr="008F2B13">
        <w:rPr>
          <w:rFonts w:ascii="Sylfaen" w:hAnsi="Sylfaen"/>
          <w:lang w:val="ka-GE"/>
        </w:rPr>
        <w:t>ათას</w:t>
      </w:r>
      <w:r w:rsidR="00DD707E" w:rsidRPr="008F2B13">
        <w:rPr>
          <w:rFonts w:ascii="Sylfaen" w:hAnsi="Sylfaen"/>
          <w:lang w:val="ka-GE"/>
        </w:rPr>
        <w:t xml:space="preserve">ი </w:t>
      </w:r>
    </w:p>
    <w:p w:rsidR="00B96F8D" w:rsidRPr="00303095"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717263" w:rsidRPr="00717263" w:rsidRDefault="00717263" w:rsidP="009C6197">
      <w:pPr>
        <w:rPr>
          <w:rFonts w:ascii="Sylfaen" w:hAnsi="Sylfaen"/>
          <w:lang w:val="en-US"/>
        </w:rPr>
      </w:pPr>
    </w:p>
    <w:tbl>
      <w:tblPr>
        <w:tblW w:w="10349" w:type="dxa"/>
        <w:tblInd w:w="-318" w:type="dxa"/>
        <w:tblLayout w:type="fixed"/>
        <w:tblLook w:val="04A0"/>
      </w:tblPr>
      <w:tblGrid>
        <w:gridCol w:w="710"/>
        <w:gridCol w:w="1559"/>
        <w:gridCol w:w="851"/>
        <w:gridCol w:w="1134"/>
        <w:gridCol w:w="708"/>
        <w:gridCol w:w="851"/>
        <w:gridCol w:w="1134"/>
        <w:gridCol w:w="709"/>
        <w:gridCol w:w="850"/>
        <w:gridCol w:w="1134"/>
        <w:gridCol w:w="709"/>
      </w:tblGrid>
      <w:tr w:rsidR="00252B09" w:rsidRPr="00252B09" w:rsidTr="00A17160">
        <w:trPr>
          <w:trHeight w:val="220"/>
          <w:tblHeader/>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0" w:name="RANGE!F3:Q14036"/>
            <w:r w:rsidRPr="00252B09">
              <w:rPr>
                <w:rFonts w:ascii="LitNusx" w:eastAsia="Times New Roman" w:hAnsi="LitNusx" w:cs="Arial"/>
                <w:sz w:val="18"/>
                <w:szCs w:val="18"/>
                <w:lang w:val="en-US"/>
              </w:rPr>
              <w:t>org. kodi</w:t>
            </w:r>
            <w:bookmarkEnd w:id="0"/>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1046B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 xml:space="preserve">5 </w:t>
            </w:r>
            <w:r w:rsidR="00252B09" w:rsidRPr="00252B09">
              <w:rPr>
                <w:rFonts w:ascii="Sylfaen" w:eastAsia="Times New Roman" w:hAnsi="Sylfaen" w:cs="Arial"/>
                <w:sz w:val="16"/>
                <w:szCs w:val="16"/>
                <w:lang w:val="en-US"/>
              </w:rPr>
              <w:t xml:space="preserve"> წლის ფაქტი</w:t>
            </w:r>
          </w:p>
        </w:tc>
        <w:tc>
          <w:tcPr>
            <w:tcW w:w="2694"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232FF6">
              <w:rPr>
                <w:rFonts w:ascii="Sylfaen" w:eastAsia="Times New Roman" w:hAnsi="Sylfaen" w:cs="Arial"/>
                <w:sz w:val="18"/>
                <w:szCs w:val="18"/>
                <w:lang w:val="ka-GE"/>
              </w:rPr>
              <w:t xml:space="preserve"> ფაქტი</w:t>
            </w:r>
          </w:p>
        </w:tc>
        <w:tc>
          <w:tcPr>
            <w:tcW w:w="2693"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6D0DE8"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w:t>
            </w:r>
            <w:r>
              <w:rPr>
                <w:rFonts w:ascii="Sylfaen" w:eastAsia="Times New Roman" w:hAnsi="Sylfaen" w:cs="Arial"/>
                <w:sz w:val="18"/>
                <w:szCs w:val="18"/>
                <w:lang w:val="ka-GE"/>
              </w:rPr>
              <w:t xml:space="preserve">7 </w:t>
            </w:r>
            <w:r w:rsidR="00EB24EB">
              <w:rPr>
                <w:rFonts w:ascii="Sylfaen" w:eastAsia="Times New Roman" w:hAnsi="Sylfaen" w:cs="Arial"/>
                <w:sz w:val="18"/>
                <w:szCs w:val="18"/>
                <w:lang w:val="en-US"/>
              </w:rPr>
              <w:t xml:space="preserve"> წლის </w:t>
            </w:r>
            <w:r>
              <w:rPr>
                <w:rFonts w:ascii="Sylfaen" w:eastAsia="Times New Roman" w:hAnsi="Sylfaen" w:cs="Arial"/>
                <w:sz w:val="18"/>
                <w:szCs w:val="18"/>
                <w:lang w:val="ka-GE"/>
              </w:rPr>
              <w:t>პროექტი</w:t>
            </w:r>
          </w:p>
        </w:tc>
      </w:tr>
      <w:tr w:rsidR="00172A79" w:rsidRPr="00252B09" w:rsidTr="00A17160">
        <w:trPr>
          <w:trHeight w:val="255"/>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5936E7">
        <w:trPr>
          <w:trHeight w:val="832"/>
          <w:tblHeader/>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851"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34"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046B9" w:rsidRPr="00252B09" w:rsidTr="005936E7">
        <w:trPr>
          <w:trHeight w:val="931"/>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Pr="00EB24EB" w:rsidRDefault="001046B9"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8B7273" w:rsidRDefault="00232FF6" w:rsidP="00544590">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79</w:t>
            </w:r>
            <w:r w:rsidR="001046B9">
              <w:rPr>
                <w:rFonts w:ascii="Sylfaen" w:eastAsia="Times New Roman" w:hAnsi="Sylfaen" w:cs="Arial"/>
                <w:sz w:val="18"/>
                <w:szCs w:val="18"/>
                <w:lang w:val="en-US"/>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1046B9" w:rsidRDefault="001046B9"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E5687" w:rsidRDefault="00EE568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48.0</w:t>
            </w:r>
          </w:p>
        </w:tc>
      </w:tr>
      <w:tr w:rsidR="001046B9" w:rsidRPr="00252B09" w:rsidTr="005936E7">
        <w:trPr>
          <w:trHeight w:val="86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Default="001046B9"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Default="003512EF" w:rsidP="009C6197">
            <w:pPr>
              <w:spacing w:after="0" w:line="240" w:lineRule="auto"/>
              <w:jc w:val="center"/>
              <w:rPr>
                <w:rFonts w:ascii="LitNusx" w:eastAsia="Times New Roman" w:hAnsi="LitNusx" w:cs="Arial"/>
                <w:sz w:val="18"/>
                <w:szCs w:val="18"/>
                <w:lang w:val="en-US"/>
              </w:rPr>
            </w:pPr>
          </w:p>
          <w:p w:rsidR="003512EF" w:rsidRPr="00252B09" w:rsidRDefault="003512EF" w:rsidP="009C6197">
            <w:pPr>
              <w:spacing w:after="0" w:line="240" w:lineRule="auto"/>
              <w:jc w:val="center"/>
              <w:rPr>
                <w:rFonts w:ascii="LitNusx" w:eastAsia="Times New Roman" w:hAnsi="LitNusx" w:cs="Arial"/>
                <w:sz w:val="18"/>
                <w:szCs w:val="18"/>
                <w:lang w:val="en-US"/>
              </w:rPr>
            </w:pP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1046B9" w:rsidRPr="0077073D" w:rsidRDefault="001046B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1046B9" w:rsidRDefault="001046B9" w:rsidP="00544590">
            <w:pPr>
              <w:spacing w:after="0" w:line="240" w:lineRule="auto"/>
              <w:jc w:val="center"/>
              <w:rPr>
                <w:rFonts w:ascii="Sylfaen" w:eastAsia="Times New Roman" w:hAnsi="Sylfaen" w:cs="Arial"/>
                <w:sz w:val="18"/>
                <w:szCs w:val="18"/>
                <w:lang w:val="en-US"/>
              </w:rPr>
            </w:pPr>
          </w:p>
          <w:p w:rsidR="001046B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1046B9" w:rsidRPr="00252B09" w:rsidRDefault="001046B9" w:rsidP="00544590">
            <w:pPr>
              <w:spacing w:after="0" w:line="240" w:lineRule="auto"/>
              <w:jc w:val="center"/>
              <w:rPr>
                <w:rFonts w:ascii="Sylfaen" w:eastAsia="Times New Roman" w:hAnsi="Sylfaen" w:cs="Arial"/>
                <w:sz w:val="18"/>
                <w:szCs w:val="18"/>
                <w:lang w:val="en-US"/>
              </w:rPr>
            </w:pP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232FF6" w:rsidP="00544590">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1046B9" w:rsidRPr="00252B09" w:rsidRDefault="001046B9" w:rsidP="00544590">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1046B9" w:rsidRPr="00232FF6" w:rsidRDefault="001046B9" w:rsidP="00544590">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en-US"/>
              </w:rPr>
              <w:t>1.</w:t>
            </w:r>
            <w:r w:rsidR="00232FF6">
              <w:rPr>
                <w:rFonts w:ascii="Sylfaen" w:eastAsia="Times New Roman" w:hAnsi="Sylfaen" w:cs="Arial"/>
                <w:sz w:val="18"/>
                <w:szCs w:val="18"/>
                <w:lang w:val="ka-GE"/>
              </w:rPr>
              <w:t>0</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1046B9" w:rsidRPr="00EF5693" w:rsidRDefault="00EF5693"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1046B9" w:rsidRPr="00EF5693" w:rsidRDefault="007723F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r>
      <w:tr w:rsidR="007723FD" w:rsidRPr="00252B09" w:rsidTr="005936E7">
        <w:trPr>
          <w:trHeight w:val="1065"/>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4B419F" w:rsidRDefault="007723FD" w:rsidP="007723FD">
            <w:pPr>
              <w:spacing w:after="0" w:line="240" w:lineRule="auto"/>
              <w:jc w:val="center"/>
              <w:rPr>
                <w:rFonts w:ascii="Sylfaen" w:eastAsia="Times New Roman" w:hAnsi="Sylfaen" w:cs="Arial"/>
                <w:sz w:val="16"/>
                <w:szCs w:val="16"/>
                <w:lang w:val="ka-GE"/>
              </w:rPr>
            </w:pPr>
            <w:r w:rsidRPr="004B419F">
              <w:rPr>
                <w:rFonts w:ascii="Sylfaen" w:eastAsia="Times New Roman" w:hAnsi="Sylfaen" w:cs="Arial"/>
                <w:sz w:val="16"/>
                <w:szCs w:val="16"/>
                <w:lang w:val="ka-GE"/>
              </w:rPr>
              <w:t>2630,5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Pr>
                <w:rFonts w:ascii="Sylfaen" w:eastAsia="Times New Roman" w:hAnsi="Sylfaen" w:cs="Arial"/>
                <w:sz w:val="18"/>
                <w:szCs w:val="18"/>
                <w:lang w:val="ka-GE"/>
              </w:rPr>
              <w:t>520,1</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10,4</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tcPr>
          <w:p w:rsidR="007723FD" w:rsidRPr="004B419F" w:rsidRDefault="00232FF6" w:rsidP="007723FD">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2007.0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1907.6</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99.4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EE75C0" w:rsidRDefault="00D36A5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7388.0</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E75C0" w:rsidRDefault="00D36A5F" w:rsidP="0021348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6989.5</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D36A5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398.5</w:t>
            </w:r>
          </w:p>
        </w:tc>
      </w:tr>
      <w:tr w:rsidR="007723FD" w:rsidRPr="00252B09" w:rsidTr="00886745">
        <w:trPr>
          <w:trHeight w:val="547"/>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lastRenderedPageBreak/>
              <w:t>04 00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Pr>
                <w:rFonts w:ascii="Sylfaen" w:eastAsia="Times New Roman" w:hAnsi="Sylfaen" w:cs="Arial"/>
                <w:sz w:val="18"/>
                <w:szCs w:val="18"/>
                <w:lang w:val="ka-GE"/>
              </w:rPr>
              <w:t>19,7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32FF6"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28</w:t>
            </w:r>
            <w:r>
              <w:rPr>
                <w:rFonts w:ascii="Sylfaen" w:eastAsia="Times New Roman" w:hAnsi="Sylfaen" w:cs="Arial"/>
                <w:sz w:val="18"/>
                <w:szCs w:val="18"/>
                <w:lang w:val="ka-GE"/>
              </w:rPr>
              <w:t>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7723FD" w:rsidP="007723FD">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232FF6">
              <w:rPr>
                <w:rFonts w:ascii="Sylfaen" w:eastAsia="Times New Roman" w:hAnsi="Sylfaen" w:cs="Arial"/>
                <w:sz w:val="18"/>
                <w:szCs w:val="18"/>
                <w:lang w:val="ka-GE"/>
              </w:rPr>
              <w:t>17.3</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D36A5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182.8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5936E7" w:rsidRDefault="00EE75C0"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165.7</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5936E7" w:rsidRDefault="00D36A5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17.1</w:t>
            </w:r>
          </w:p>
        </w:tc>
      </w:tr>
      <w:tr w:rsidR="007723FD" w:rsidRPr="00252B09" w:rsidTr="005936E7">
        <w:trPr>
          <w:trHeight w:val="688"/>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B24EB"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Pr>
                <w:rFonts w:ascii="Sylfaen" w:eastAsia="Times New Roman" w:hAnsi="Sylfaen" w:cs="Arial"/>
                <w:sz w:val="18"/>
                <w:szCs w:val="18"/>
                <w:lang w:val="ka-GE"/>
              </w:rPr>
              <w:t>6,7</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232FF6">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E46A7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7,9</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8455D5" w:rsidRDefault="00D36A5F" w:rsidP="007723FD">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 xml:space="preserve">   2.9</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E46A7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8455D5" w:rsidRDefault="00D36A5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2.9</w:t>
            </w:r>
          </w:p>
        </w:tc>
      </w:tr>
      <w:tr w:rsidR="007723FD" w:rsidRPr="00252B09" w:rsidTr="005936E7">
        <w:trPr>
          <w:trHeight w:val="114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77073D" w:rsidRDefault="007723FD" w:rsidP="007723FD">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723FD" w:rsidRPr="0077073D" w:rsidRDefault="007723FD" w:rsidP="007723FD">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723FD" w:rsidRPr="00252B09" w:rsidRDefault="007723FD" w:rsidP="007723FD">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7723FD" w:rsidRPr="00D14743" w:rsidRDefault="00232FF6"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15.4</w:t>
            </w:r>
          </w:p>
        </w:tc>
        <w:tc>
          <w:tcPr>
            <w:tcW w:w="850" w:type="dxa"/>
            <w:tcBorders>
              <w:top w:val="single" w:sz="8" w:space="0" w:color="auto"/>
              <w:left w:val="nil"/>
              <w:bottom w:val="single" w:sz="8" w:space="0" w:color="auto"/>
              <w:right w:val="single" w:sz="4" w:space="0" w:color="auto"/>
            </w:tcBorders>
            <w:shd w:val="clear" w:color="000000" w:fill="FFFFFF"/>
            <w:vAlign w:val="center"/>
          </w:tcPr>
          <w:p w:rsidR="007723FD" w:rsidRPr="003512EF" w:rsidRDefault="003512E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7.8</w:t>
            </w:r>
          </w:p>
        </w:tc>
        <w:tc>
          <w:tcPr>
            <w:tcW w:w="1134" w:type="dxa"/>
            <w:tcBorders>
              <w:top w:val="single" w:sz="8" w:space="0" w:color="auto"/>
              <w:left w:val="nil"/>
              <w:bottom w:val="single" w:sz="8" w:space="0" w:color="auto"/>
              <w:right w:val="single" w:sz="4" w:space="0" w:color="auto"/>
            </w:tcBorders>
            <w:shd w:val="clear" w:color="000000" w:fill="FFFFFF"/>
            <w:vAlign w:val="center"/>
          </w:tcPr>
          <w:p w:rsidR="007723FD" w:rsidRPr="00D14743" w:rsidRDefault="007723FD"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0,0</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7723FD" w:rsidRPr="003512EF" w:rsidRDefault="003512EF" w:rsidP="007723FD">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7.8</w:t>
            </w:r>
          </w:p>
        </w:tc>
      </w:tr>
      <w:tr w:rsidR="005936E7" w:rsidRPr="00252B09" w:rsidTr="00063E82">
        <w:trPr>
          <w:trHeight w:val="542"/>
        </w:trPr>
        <w:tc>
          <w:tcPr>
            <w:tcW w:w="71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936E7" w:rsidRPr="0077073D" w:rsidRDefault="005936E7" w:rsidP="007723FD">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5936E7" w:rsidRPr="0077073D" w:rsidRDefault="005936E7" w:rsidP="007723FD">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851"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en-US"/>
              </w:rPr>
            </w:pPr>
            <w:r w:rsidRPr="007723FD">
              <w:rPr>
                <w:rFonts w:ascii="Sylfaen" w:eastAsia="Times New Roman" w:hAnsi="Sylfaen" w:cs="Arial"/>
                <w:sz w:val="18"/>
                <w:szCs w:val="18"/>
                <w:lang w:val="en-US"/>
              </w:rPr>
              <w:t>2869.6</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center"/>
              <w:rPr>
                <w:rFonts w:ascii="Sylfaen" w:eastAsia="Times New Roman" w:hAnsi="Sylfaen" w:cs="Arial"/>
                <w:sz w:val="18"/>
                <w:szCs w:val="18"/>
                <w:lang w:val="en-US"/>
              </w:rPr>
            </w:pPr>
            <w:r w:rsidRPr="007723FD">
              <w:rPr>
                <w:rFonts w:ascii="Sylfaen" w:eastAsia="Times New Roman" w:hAnsi="Sylfaen" w:cs="Arial"/>
                <w:sz w:val="18"/>
                <w:szCs w:val="18"/>
                <w:lang w:val="ka-GE"/>
              </w:rPr>
              <w:t>2</w:t>
            </w:r>
            <w:r w:rsidRPr="007723FD">
              <w:rPr>
                <w:rFonts w:ascii="Sylfaen" w:eastAsia="Times New Roman" w:hAnsi="Sylfaen" w:cs="Arial"/>
                <w:sz w:val="18"/>
                <w:szCs w:val="18"/>
                <w:lang w:val="en-US"/>
              </w:rPr>
              <w:t>616.8</w:t>
            </w:r>
          </w:p>
        </w:tc>
        <w:tc>
          <w:tcPr>
            <w:tcW w:w="708" w:type="dxa"/>
            <w:tcBorders>
              <w:top w:val="single" w:sz="8" w:space="0" w:color="auto"/>
              <w:left w:val="nil"/>
              <w:bottom w:val="single" w:sz="8" w:space="0" w:color="auto"/>
              <w:right w:val="single" w:sz="4" w:space="0" w:color="auto"/>
            </w:tcBorders>
            <w:shd w:val="clear" w:color="000000" w:fill="FFFFFF"/>
            <w:noWrap/>
            <w:vAlign w:val="center"/>
          </w:tcPr>
          <w:p w:rsidR="005936E7" w:rsidRPr="007723FD" w:rsidRDefault="005936E7" w:rsidP="007723FD">
            <w:pPr>
              <w:spacing w:after="0" w:line="240" w:lineRule="auto"/>
              <w:jc w:val="right"/>
              <w:rPr>
                <w:rFonts w:ascii="Sylfaen" w:eastAsia="Times New Roman" w:hAnsi="Sylfaen" w:cs="Arial"/>
                <w:sz w:val="18"/>
                <w:szCs w:val="18"/>
                <w:lang w:val="ka-GE"/>
              </w:rPr>
            </w:pPr>
            <w:r w:rsidRPr="007723FD">
              <w:rPr>
                <w:rFonts w:ascii="Sylfaen" w:eastAsia="Times New Roman" w:hAnsi="Sylfaen" w:cs="Arial"/>
                <w:sz w:val="18"/>
                <w:szCs w:val="18"/>
                <w:lang w:val="ka-GE"/>
              </w:rPr>
              <w:t>252,8</w:t>
            </w:r>
          </w:p>
        </w:tc>
        <w:tc>
          <w:tcPr>
            <w:tcW w:w="851"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2408.2</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2 </w:t>
            </w:r>
            <w:r>
              <w:rPr>
                <w:rFonts w:ascii="Sylfaen" w:eastAsia="Times New Roman" w:hAnsi="Sylfaen" w:cs="Arial"/>
                <w:sz w:val="18"/>
                <w:szCs w:val="18"/>
                <w:lang w:val="ka-GE"/>
              </w:rPr>
              <w:t>188.2</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936E7" w:rsidRPr="00232FF6" w:rsidRDefault="005936E7" w:rsidP="007723FD">
            <w:pPr>
              <w:spacing w:after="0" w:line="240" w:lineRule="auto"/>
              <w:rPr>
                <w:rFonts w:ascii="Sylfaen" w:eastAsia="Times New Roman" w:hAnsi="Sylfaen" w:cs="Arial"/>
                <w:sz w:val="18"/>
                <w:szCs w:val="18"/>
                <w:lang w:val="ka-GE"/>
              </w:rPr>
            </w:pPr>
            <w:r>
              <w:rPr>
                <w:rFonts w:ascii="Sylfaen" w:eastAsia="Times New Roman" w:hAnsi="Sylfaen" w:cs="Arial"/>
                <w:sz w:val="18"/>
                <w:szCs w:val="18"/>
                <w:lang w:val="ka-GE"/>
              </w:rPr>
              <w:t xml:space="preserve"> 220.0</w:t>
            </w:r>
          </w:p>
        </w:tc>
        <w:tc>
          <w:tcPr>
            <w:tcW w:w="850" w:type="dxa"/>
            <w:tcBorders>
              <w:top w:val="single" w:sz="8" w:space="0" w:color="auto"/>
              <w:left w:val="nil"/>
              <w:bottom w:val="single" w:sz="8" w:space="0" w:color="auto"/>
              <w:right w:val="single" w:sz="4" w:space="0" w:color="auto"/>
            </w:tcBorders>
            <w:shd w:val="clear" w:color="000000" w:fill="FFFFFF"/>
            <w:noWrap/>
            <w:vAlign w:val="center"/>
          </w:tcPr>
          <w:p w:rsidR="005936E7" w:rsidRPr="00EE75C0" w:rsidRDefault="00B7766B" w:rsidP="00303095">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7629.5</w:t>
            </w:r>
          </w:p>
        </w:tc>
        <w:tc>
          <w:tcPr>
            <w:tcW w:w="1134" w:type="dxa"/>
            <w:tcBorders>
              <w:top w:val="single" w:sz="8" w:space="0" w:color="auto"/>
              <w:left w:val="nil"/>
              <w:bottom w:val="single" w:sz="8" w:space="0" w:color="auto"/>
              <w:right w:val="single" w:sz="4" w:space="0" w:color="auto"/>
            </w:tcBorders>
            <w:shd w:val="clear" w:color="000000" w:fill="FFFFFF"/>
            <w:noWrap/>
            <w:vAlign w:val="center"/>
          </w:tcPr>
          <w:p w:rsidR="005936E7" w:rsidRPr="00675A4D" w:rsidRDefault="003512EF" w:rsidP="00213480">
            <w:pPr>
              <w:spacing w:after="0" w:line="240" w:lineRule="auto"/>
              <w:rPr>
                <w:rFonts w:ascii="Sylfaen" w:eastAsia="Times New Roman" w:hAnsi="Sylfaen" w:cs="Arial"/>
                <w:sz w:val="18"/>
                <w:szCs w:val="18"/>
                <w:lang w:val="en-US"/>
              </w:rPr>
            </w:pPr>
            <w:r>
              <w:rPr>
                <w:rFonts w:ascii="Sylfaen" w:eastAsia="Times New Roman" w:hAnsi="Sylfaen" w:cs="Arial"/>
                <w:sz w:val="18"/>
                <w:szCs w:val="18"/>
                <w:lang w:val="en-US"/>
              </w:rPr>
              <w:t>7155.2</w:t>
            </w:r>
          </w:p>
        </w:tc>
        <w:tc>
          <w:tcPr>
            <w:tcW w:w="709" w:type="dxa"/>
            <w:tcBorders>
              <w:top w:val="single" w:sz="8" w:space="0" w:color="auto"/>
              <w:left w:val="nil"/>
              <w:bottom w:val="single" w:sz="8" w:space="0" w:color="auto"/>
              <w:right w:val="single" w:sz="8" w:space="0" w:color="auto"/>
            </w:tcBorders>
            <w:shd w:val="clear" w:color="000000" w:fill="FFFFFF"/>
            <w:noWrap/>
            <w:vAlign w:val="center"/>
          </w:tcPr>
          <w:p w:rsidR="005936E7" w:rsidRPr="00675A4D" w:rsidRDefault="003512EF" w:rsidP="00CB104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474.3</w:t>
            </w:r>
          </w:p>
        </w:tc>
      </w:tr>
    </w:tbl>
    <w:p w:rsidR="00821C80" w:rsidRDefault="00821C80" w:rsidP="009C6197">
      <w:pPr>
        <w:rPr>
          <w:rFonts w:ascii="Sylfaen" w:hAnsi="Sylfaen"/>
          <w:lang w:val="ka-GE"/>
        </w:rPr>
      </w:pPr>
    </w:p>
    <w:p w:rsidR="00A17160" w:rsidRPr="004F3B1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F630F">
        <w:rPr>
          <w:rFonts w:ascii="Sylfaen" w:hAnsi="Sylfaen"/>
          <w:lang w:val="ka-GE"/>
        </w:rPr>
        <w:t xml:space="preserve">0,0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176" w:type="dxa"/>
        <w:tblLayout w:type="fixed"/>
        <w:tblLook w:val="04A0"/>
      </w:tblPr>
      <w:tblGrid>
        <w:gridCol w:w="1418"/>
        <w:gridCol w:w="993"/>
        <w:gridCol w:w="1275"/>
        <w:gridCol w:w="851"/>
        <w:gridCol w:w="607"/>
        <w:gridCol w:w="1260"/>
        <w:gridCol w:w="810"/>
        <w:gridCol w:w="720"/>
        <w:gridCol w:w="1260"/>
        <w:gridCol w:w="810"/>
      </w:tblGrid>
      <w:tr w:rsidR="007737D2" w:rsidRPr="00252B09" w:rsidTr="00F61567">
        <w:trPr>
          <w:trHeight w:val="375"/>
          <w:tblHead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311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5</w:t>
            </w:r>
            <w:r w:rsidR="00252B09" w:rsidRPr="00252B09">
              <w:rPr>
                <w:rFonts w:ascii="Sylfaen" w:eastAsia="Times New Roman" w:hAnsi="Sylfaen" w:cs="Arial"/>
                <w:sz w:val="16"/>
                <w:szCs w:val="16"/>
                <w:lang w:val="en-US"/>
              </w:rPr>
              <w:t xml:space="preserve"> წლის ფაქტი</w:t>
            </w:r>
          </w:p>
        </w:tc>
        <w:tc>
          <w:tcPr>
            <w:tcW w:w="2677"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232FF6"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w:t>
            </w:r>
            <w:r>
              <w:rPr>
                <w:rFonts w:ascii="Sylfaen" w:eastAsia="Times New Roman" w:hAnsi="Sylfaen" w:cs="Arial"/>
                <w:sz w:val="16"/>
                <w:szCs w:val="16"/>
                <w:lang w:val="ka-GE"/>
              </w:rPr>
              <w:t xml:space="preserve">16 </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sidR="00232FF6">
              <w:rPr>
                <w:rFonts w:ascii="Sylfaen" w:eastAsia="Times New Roman" w:hAnsi="Sylfaen" w:cs="Arial"/>
                <w:sz w:val="16"/>
                <w:szCs w:val="16"/>
                <w:lang w:val="ka-GE"/>
              </w:rPr>
              <w:t>7</w:t>
            </w:r>
            <w:r w:rsidR="00252B09" w:rsidRPr="00252B09">
              <w:rPr>
                <w:rFonts w:ascii="Sylfaen" w:eastAsia="Times New Roman" w:hAnsi="Sylfaen" w:cs="Arial"/>
                <w:sz w:val="16"/>
                <w:szCs w:val="16"/>
                <w:lang w:val="en-US"/>
              </w:rPr>
              <w:t xml:space="preserve"> წლის პროექტი</w:t>
            </w:r>
          </w:p>
        </w:tc>
      </w:tr>
      <w:tr w:rsidR="00252B09" w:rsidRPr="00252B09" w:rsidTr="00F61567">
        <w:trPr>
          <w:trHeight w:val="360"/>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60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F61567">
        <w:trPr>
          <w:trHeight w:val="1003"/>
          <w:tblHead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93"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7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607"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BF64B7" w:rsidRPr="00252B09" w:rsidTr="002115BC">
        <w:trPr>
          <w:trHeight w:val="547"/>
        </w:trPr>
        <w:tc>
          <w:tcPr>
            <w:tcW w:w="14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F64B7" w:rsidRPr="00252B09" w:rsidRDefault="00BF64B7" w:rsidP="00BF64B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Pr="00232FF6"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252B09" w:rsidRDefault="00BF64B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BF64B7" w:rsidRPr="00172A79" w:rsidRDefault="00232FF6"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54.3</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noWrap/>
            <w:vAlign w:val="bottom"/>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BF64B7" w:rsidRDefault="00BF64B7" w:rsidP="00656C4E">
            <w:pPr>
              <w:spacing w:after="0" w:line="240" w:lineRule="auto"/>
              <w:jc w:val="center"/>
              <w:rPr>
                <w:rFonts w:ascii="Sylfaen" w:eastAsia="Times New Roman" w:hAnsi="Sylfaen" w:cs="Arial"/>
                <w:sz w:val="16"/>
                <w:szCs w:val="16"/>
                <w:lang w:val="ka-GE"/>
              </w:rPr>
            </w:pPr>
          </w:p>
          <w:p w:rsidR="00BF64B7" w:rsidRDefault="00BF64B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BF64B7" w:rsidRPr="009F630F" w:rsidRDefault="00BF64B7" w:rsidP="00656C4E">
            <w:pPr>
              <w:spacing w:after="0" w:line="240" w:lineRule="auto"/>
              <w:jc w:val="center"/>
              <w:rPr>
                <w:rFonts w:ascii="Sylfaen" w:eastAsia="Times New Roman" w:hAnsi="Sylfaen" w:cs="Arial"/>
                <w:sz w:val="16"/>
                <w:szCs w:val="16"/>
                <w:lang w:val="ka-GE"/>
              </w:rPr>
            </w:pPr>
          </w:p>
          <w:p w:rsidR="00BF64B7" w:rsidRPr="009F630F" w:rsidRDefault="00BF64B7" w:rsidP="00656C4E">
            <w:pPr>
              <w:spacing w:after="0" w:line="240" w:lineRule="auto"/>
              <w:jc w:val="center"/>
              <w:rPr>
                <w:rFonts w:ascii="Sylfaen" w:eastAsia="Times New Roman" w:hAnsi="Sylfaen" w:cs="Arial"/>
                <w:sz w:val="16"/>
                <w:szCs w:val="16"/>
                <w:lang w:val="ka-GE"/>
              </w:rPr>
            </w:pPr>
          </w:p>
        </w:tc>
      </w:tr>
      <w:tr w:rsidR="00401277" w:rsidRPr="00252B09" w:rsidTr="002115BC">
        <w:trPr>
          <w:trHeight w:val="530"/>
        </w:trPr>
        <w:tc>
          <w:tcPr>
            <w:tcW w:w="1418" w:type="dxa"/>
            <w:tcBorders>
              <w:top w:val="nil"/>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93" w:type="dxa"/>
            <w:tcBorders>
              <w:top w:val="nil"/>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nil"/>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401277">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 xml:space="preserve">   16.5</w:t>
            </w:r>
          </w:p>
        </w:tc>
        <w:tc>
          <w:tcPr>
            <w:tcW w:w="1260" w:type="dxa"/>
            <w:tcBorders>
              <w:top w:val="nil"/>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p>
        </w:tc>
        <w:tc>
          <w:tcPr>
            <w:tcW w:w="810" w:type="dxa"/>
            <w:tcBorders>
              <w:top w:val="nil"/>
              <w:left w:val="nil"/>
              <w:bottom w:val="single" w:sz="8" w:space="0" w:color="auto"/>
              <w:right w:val="single" w:sz="4" w:space="0" w:color="auto"/>
            </w:tcBorders>
            <w:shd w:val="clear" w:color="000000" w:fill="FFFFFF"/>
            <w:vAlign w:val="center"/>
            <w:hideMark/>
          </w:tcPr>
          <w:p w:rsidR="00401277" w:rsidRPr="00401277"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16.5</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r w:rsidR="00401277" w:rsidRPr="00252B09" w:rsidTr="00F61567">
        <w:trPr>
          <w:trHeight w:val="364"/>
        </w:trPr>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01277" w:rsidRPr="00252B09" w:rsidRDefault="00401277" w:rsidP="00433958">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93"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Default="00401277" w:rsidP="00401277">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851" w:type="dxa"/>
            <w:tcBorders>
              <w:top w:val="single" w:sz="8" w:space="0" w:color="auto"/>
              <w:left w:val="nil"/>
              <w:bottom w:val="single" w:sz="8" w:space="0" w:color="auto"/>
              <w:right w:val="single" w:sz="4" w:space="0" w:color="auto"/>
            </w:tcBorders>
            <w:shd w:val="clear" w:color="000000" w:fill="FFFFFF"/>
            <w:vAlign w:val="bottom"/>
            <w:hideMark/>
          </w:tcPr>
          <w:p w:rsidR="00401277" w:rsidRDefault="00401277" w:rsidP="00401277">
            <w:pPr>
              <w:spacing w:after="0" w:line="240" w:lineRule="auto"/>
              <w:jc w:val="center"/>
              <w:rPr>
                <w:rFonts w:ascii="Sylfaen" w:eastAsia="Times New Roman" w:hAnsi="Sylfaen" w:cs="Arial"/>
                <w:sz w:val="16"/>
                <w:szCs w:val="16"/>
                <w:lang w:val="ka-GE"/>
              </w:rPr>
            </w:pPr>
          </w:p>
          <w:p w:rsidR="00401277" w:rsidRPr="00232FF6" w:rsidRDefault="00401277" w:rsidP="0040127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p w:rsidR="00401277" w:rsidRPr="009F630F" w:rsidRDefault="00401277" w:rsidP="00401277">
            <w:pPr>
              <w:spacing w:after="0" w:line="240" w:lineRule="auto"/>
              <w:jc w:val="center"/>
              <w:rPr>
                <w:rFonts w:ascii="Sylfaen" w:eastAsia="Times New Roman" w:hAnsi="Sylfaen" w:cs="Arial"/>
                <w:sz w:val="16"/>
                <w:szCs w:val="16"/>
                <w:lang w:val="ka-GE"/>
              </w:rPr>
            </w:pPr>
          </w:p>
          <w:p w:rsidR="00401277" w:rsidRPr="009F630F" w:rsidRDefault="00401277" w:rsidP="00401277">
            <w:pPr>
              <w:spacing w:after="0" w:line="240" w:lineRule="auto"/>
              <w:jc w:val="center"/>
              <w:rPr>
                <w:rFonts w:ascii="Sylfaen" w:eastAsia="Times New Roman" w:hAnsi="Sylfaen" w:cs="Arial"/>
                <w:sz w:val="16"/>
                <w:szCs w:val="16"/>
                <w:lang w:val="ka-GE"/>
              </w:rPr>
            </w:pPr>
          </w:p>
        </w:tc>
        <w:tc>
          <w:tcPr>
            <w:tcW w:w="607"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401277" w:rsidRPr="00252B09" w:rsidRDefault="00401277" w:rsidP="00656C4E">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401277" w:rsidRPr="00172A79" w:rsidRDefault="00401277" w:rsidP="00656C4E">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37,8</w:t>
            </w:r>
          </w:p>
        </w:tc>
        <w:tc>
          <w:tcPr>
            <w:tcW w:w="72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401277" w:rsidRDefault="00401277" w:rsidP="00656C4E">
            <w:pPr>
              <w:spacing w:after="0" w:line="240" w:lineRule="auto"/>
              <w:jc w:val="center"/>
              <w:rPr>
                <w:rFonts w:ascii="Sylfaen" w:eastAsia="Times New Roman" w:hAnsi="Sylfaen" w:cs="Arial"/>
                <w:sz w:val="16"/>
                <w:szCs w:val="16"/>
                <w:lang w:val="ka-GE"/>
              </w:rPr>
            </w:pPr>
          </w:p>
          <w:p w:rsidR="00401277" w:rsidRDefault="00401277" w:rsidP="00656C4E">
            <w:pPr>
              <w:spacing w:after="0" w:line="240" w:lineRule="auto"/>
              <w:jc w:val="center"/>
              <w:rPr>
                <w:rFonts w:ascii="Sylfaen" w:eastAsia="Times New Roman" w:hAnsi="Sylfaen" w:cs="Arial"/>
                <w:sz w:val="16"/>
                <w:szCs w:val="16"/>
                <w:lang w:val="ka-GE"/>
              </w:rPr>
            </w:pPr>
            <w:r w:rsidRPr="00252B09">
              <w:rPr>
                <w:rFonts w:ascii="Sylfaen" w:eastAsia="Times New Roman" w:hAnsi="Sylfaen" w:cs="Arial"/>
                <w:sz w:val="16"/>
                <w:szCs w:val="16"/>
                <w:lang w:val="en-US"/>
              </w:rPr>
              <w:t>0.0</w:t>
            </w:r>
          </w:p>
          <w:p w:rsidR="00401277" w:rsidRPr="009F630F" w:rsidRDefault="00401277" w:rsidP="00656C4E">
            <w:pPr>
              <w:spacing w:after="0" w:line="240" w:lineRule="auto"/>
              <w:jc w:val="center"/>
              <w:rPr>
                <w:rFonts w:ascii="Sylfaen" w:eastAsia="Times New Roman" w:hAnsi="Sylfaen" w:cs="Arial"/>
                <w:sz w:val="16"/>
                <w:szCs w:val="16"/>
                <w:lang w:val="ka-GE"/>
              </w:rPr>
            </w:pPr>
          </w:p>
          <w:p w:rsidR="00401277" w:rsidRPr="009F630F" w:rsidRDefault="00401277" w:rsidP="00656C4E">
            <w:pPr>
              <w:spacing w:after="0" w:line="240" w:lineRule="auto"/>
              <w:jc w:val="center"/>
              <w:rPr>
                <w:rFonts w:ascii="Sylfaen" w:eastAsia="Times New Roman" w:hAnsi="Sylfaen" w:cs="Arial"/>
                <w:sz w:val="16"/>
                <w:szCs w:val="16"/>
                <w:lang w:val="ka-GE"/>
              </w:rPr>
            </w:pPr>
          </w:p>
        </w:tc>
      </w:tr>
    </w:tbl>
    <w:p w:rsidR="00F61567" w:rsidRDefault="00F61567"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340890"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662B75" w:rsidRPr="00662B75" w:rsidRDefault="000F6368"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w:t>
      </w:r>
      <w:r w:rsidR="00F61567">
        <w:rPr>
          <w:rFonts w:ascii="Sylfaen" w:hAnsi="Sylfaen"/>
          <w:lang w:val="ka-GE"/>
        </w:rPr>
        <w:t>ნქციონალურ ჭრილში, თანდართული რედაქციით:</w:t>
      </w:r>
    </w:p>
    <w:tbl>
      <w:tblPr>
        <w:tblW w:w="9923" w:type="dxa"/>
        <w:tblInd w:w="108" w:type="dxa"/>
        <w:tblLayout w:type="fixed"/>
        <w:tblLook w:val="04A0"/>
      </w:tblPr>
      <w:tblGrid>
        <w:gridCol w:w="1985"/>
        <w:gridCol w:w="709"/>
        <w:gridCol w:w="1275"/>
        <w:gridCol w:w="709"/>
        <w:gridCol w:w="851"/>
        <w:gridCol w:w="1134"/>
        <w:gridCol w:w="708"/>
        <w:gridCol w:w="709"/>
        <w:gridCol w:w="1134"/>
        <w:gridCol w:w="709"/>
      </w:tblGrid>
      <w:tr w:rsidR="00662B75" w:rsidRPr="00662B75" w:rsidTr="00D104D7">
        <w:trPr>
          <w:trHeight w:val="364"/>
          <w:tblHeader/>
        </w:trPr>
        <w:tc>
          <w:tcPr>
            <w:tcW w:w="1985"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დასახელება</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2015 წლის ფაქტი </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2016 წლის ფაქტი</w:t>
            </w:r>
          </w:p>
        </w:tc>
        <w:tc>
          <w:tcPr>
            <w:tcW w:w="2552" w:type="dxa"/>
            <w:gridSpan w:val="3"/>
            <w:tcBorders>
              <w:top w:val="single" w:sz="8" w:space="0" w:color="auto"/>
              <w:left w:val="single" w:sz="4" w:space="0" w:color="auto"/>
              <w:bottom w:val="single" w:sz="4" w:space="0" w:color="auto"/>
              <w:right w:val="single" w:sz="8" w:space="0" w:color="000000"/>
            </w:tcBorders>
            <w:shd w:val="clear" w:color="000000" w:fill="FFFFFF"/>
            <w:vAlign w:val="center"/>
            <w:hideMark/>
          </w:tcPr>
          <w:p w:rsidR="00662B75" w:rsidRPr="00662B75" w:rsidRDefault="00662B75" w:rsidP="00612780">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2017  წლის  პროექტი </w:t>
            </w:r>
          </w:p>
        </w:tc>
      </w:tr>
      <w:tr w:rsidR="00662B75" w:rsidRPr="00662B75" w:rsidTr="00D104D7">
        <w:trPr>
          <w:trHeight w:val="428"/>
          <w:tblHeader/>
        </w:trPr>
        <w:tc>
          <w:tcPr>
            <w:tcW w:w="1985" w:type="dxa"/>
            <w:vMerge/>
            <w:tcBorders>
              <w:top w:val="single" w:sz="8" w:space="0" w:color="auto"/>
              <w:left w:val="single" w:sz="8" w:space="0" w:color="auto"/>
              <w:bottom w:val="single" w:sz="4" w:space="0" w:color="auto"/>
              <w:right w:val="single" w:sz="8" w:space="0" w:color="auto"/>
            </w:tcBorders>
            <w:vAlign w:val="center"/>
            <w:hideMark/>
          </w:tcPr>
          <w:p w:rsidR="00662B75" w:rsidRPr="00662B75" w:rsidRDefault="00662B75" w:rsidP="00662B75">
            <w:pPr>
              <w:spacing w:after="0" w:line="240" w:lineRule="auto"/>
              <w:rPr>
                <w:rFonts w:ascii="Sylfaen" w:eastAsia="Times New Roman" w:hAnsi="Sylfaen" w:cs="Arial"/>
                <w:sz w:val="14"/>
                <w:szCs w:val="14"/>
                <w:lang w:val="en-US"/>
              </w:rPr>
            </w:pPr>
          </w:p>
        </w:tc>
        <w:tc>
          <w:tcPr>
            <w:tcW w:w="709" w:type="dxa"/>
            <w:vMerge w:val="restart"/>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სულ</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მათ შორის</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8" w:space="0" w:color="000000"/>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მათ შორის</w:t>
            </w:r>
          </w:p>
        </w:tc>
      </w:tr>
      <w:tr w:rsidR="00612780" w:rsidRPr="00662B75" w:rsidTr="00D104D7">
        <w:trPr>
          <w:trHeight w:val="975"/>
          <w:tblHeader/>
        </w:trPr>
        <w:tc>
          <w:tcPr>
            <w:tcW w:w="1985" w:type="dxa"/>
            <w:vMerge/>
            <w:tcBorders>
              <w:top w:val="single" w:sz="8" w:space="0" w:color="auto"/>
              <w:left w:val="single" w:sz="8" w:space="0" w:color="auto"/>
              <w:bottom w:val="single" w:sz="4" w:space="0" w:color="auto"/>
              <w:right w:val="single" w:sz="8" w:space="0" w:color="auto"/>
            </w:tcBorders>
            <w:vAlign w:val="center"/>
            <w:hideMark/>
          </w:tcPr>
          <w:p w:rsidR="00662B75" w:rsidRPr="00662B75" w:rsidRDefault="00662B75" w:rsidP="00662B75">
            <w:pPr>
              <w:spacing w:after="0" w:line="240" w:lineRule="auto"/>
              <w:rPr>
                <w:rFonts w:ascii="Sylfaen" w:eastAsia="Times New Roman" w:hAnsi="Sylfaen" w:cs="Arial"/>
                <w:sz w:val="14"/>
                <w:szCs w:val="14"/>
                <w:lang w:val="en-US"/>
              </w:rPr>
            </w:pPr>
          </w:p>
        </w:tc>
        <w:tc>
          <w:tcPr>
            <w:tcW w:w="709" w:type="dxa"/>
            <w:vMerge/>
            <w:tcBorders>
              <w:top w:val="nil"/>
              <w:left w:val="single" w:sz="8" w:space="0" w:color="auto"/>
              <w:bottom w:val="single" w:sz="4" w:space="0" w:color="auto"/>
              <w:right w:val="single" w:sz="4" w:space="0" w:color="auto"/>
            </w:tcBorders>
            <w:vAlign w:val="center"/>
            <w:hideMark/>
          </w:tcPr>
          <w:p w:rsidR="00662B75" w:rsidRPr="00662B75" w:rsidRDefault="00662B75" w:rsidP="00662B75">
            <w:pPr>
              <w:spacing w:after="0" w:line="240" w:lineRule="auto"/>
              <w:rPr>
                <w:rFonts w:ascii="Sylfaen" w:eastAsia="Times New Roman" w:hAnsi="Sylfaen" w:cs="Arial"/>
                <w:sz w:val="14"/>
                <w:szCs w:val="14"/>
                <w:lang w:val="en-US"/>
              </w:rPr>
            </w:pP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662B75" w:rsidRPr="00662B75" w:rsidRDefault="00662B75" w:rsidP="00662B75">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662B75" w:rsidRPr="00662B75" w:rsidRDefault="00662B75" w:rsidP="00662B75">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საკუთარი შემოსავლები</w:t>
            </w:r>
          </w:p>
        </w:tc>
      </w:tr>
      <w:tr w:rsidR="00612780" w:rsidRPr="00662B75" w:rsidTr="00D104D7">
        <w:trPr>
          <w:trHeight w:val="52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საერთო დანიშნულების სახელმწიფო მომსახურება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2 062,0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2 062,0    </w:t>
            </w:r>
          </w:p>
        </w:tc>
      </w:tr>
      <w:tr w:rsidR="00612780" w:rsidRPr="00662B75" w:rsidTr="00D104D7">
        <w:trPr>
          <w:trHeight w:val="136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2 062,0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2 062,0    </w:t>
            </w:r>
          </w:p>
        </w:tc>
      </w:tr>
      <w:tr w:rsidR="00612780" w:rsidRPr="00662B75" w:rsidTr="00D104D7">
        <w:trPr>
          <w:trHeight w:val="84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აღმასრულებელი და წარმომადგენლობითი ორგანოების საქმიანობის უზრუნველყოფა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2 000,2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2 166,3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2 025,6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2 025,6    </w:t>
            </w:r>
          </w:p>
        </w:tc>
      </w:tr>
      <w:tr w:rsidR="00612780" w:rsidRPr="00662B75" w:rsidTr="00D104D7">
        <w:trPr>
          <w:trHeight w:val="468"/>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ფინანსური და ფისკალური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36,4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36,4    </w:t>
            </w:r>
          </w:p>
        </w:tc>
      </w:tr>
      <w:tr w:rsidR="00612780" w:rsidRPr="00662B75" w:rsidTr="00D104D7">
        <w:trPr>
          <w:trHeight w:val="600"/>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ვალთან დაკავშირებული ოპერაციები </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r>
      <w:tr w:rsidR="00612780" w:rsidRPr="00662B75" w:rsidTr="00D104D7">
        <w:trPr>
          <w:trHeight w:val="346"/>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თავდაცვა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94,6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26,0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68,6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98,3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87,0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78,0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66,0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12,0    </w:t>
            </w:r>
          </w:p>
        </w:tc>
      </w:tr>
      <w:tr w:rsidR="00612780" w:rsidRPr="00662B75" w:rsidTr="00D104D7">
        <w:trPr>
          <w:trHeight w:val="600"/>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საზოგადოებრივი წესრიგი და უსაფრთხოება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178,1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178,1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r>
      <w:tr w:rsidR="00612780" w:rsidRPr="00662B75" w:rsidTr="00D104D7">
        <w:trPr>
          <w:trHeight w:val="405"/>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ხანძარსაწინააღმდეგო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178,1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178,1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r>
      <w:tr w:rsidR="00612780" w:rsidRPr="00662B75" w:rsidTr="00D104D7">
        <w:trPr>
          <w:trHeight w:val="405"/>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ეკონომიკური საქმიანობა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2 439,4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2 197,5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241,9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2 375,9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2 299,1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76,8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7 932,4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7 537,4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395,0    </w:t>
            </w:r>
          </w:p>
        </w:tc>
      </w:tr>
      <w:tr w:rsidR="00612780" w:rsidRPr="00662B75" w:rsidTr="00D104D7">
        <w:trPr>
          <w:trHeight w:val="78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სოფლის მეურნეობა, სატყეო მეურნეობა, მეთევზეობა და მონადირეობა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11,1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11,1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4,2    </w:t>
            </w:r>
          </w:p>
        </w:tc>
      </w:tr>
      <w:tr w:rsidR="00612780" w:rsidRPr="00662B75" w:rsidTr="00D104D7">
        <w:trPr>
          <w:trHeight w:val="437"/>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სოფლის მეურნეობა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11,1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11,1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4,2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4,2    </w:t>
            </w:r>
          </w:p>
        </w:tc>
      </w:tr>
      <w:tr w:rsidR="00612780" w:rsidRPr="00662B75" w:rsidTr="00D104D7">
        <w:trPr>
          <w:trHeight w:val="344"/>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ტრანსპორტი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2 428,3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2 197,5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230,8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2 375,9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2 299,1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76,8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7 928,2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7 537,4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390,8    </w:t>
            </w:r>
          </w:p>
        </w:tc>
      </w:tr>
      <w:tr w:rsidR="00612780" w:rsidRPr="00662B75" w:rsidTr="00D104D7">
        <w:trPr>
          <w:trHeight w:val="600"/>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საავტომობილო ტრანსპორტი და გზები</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2 428,3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2 197,5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230,8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2 375,9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2 299,1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76,8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7 928,2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7 537,4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390,8    </w:t>
            </w:r>
          </w:p>
        </w:tc>
      </w:tr>
      <w:tr w:rsidR="00612780" w:rsidRPr="00662B75" w:rsidTr="00D104D7">
        <w:trPr>
          <w:trHeight w:val="418"/>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გარემოს დაცვა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551,5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32,5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519,0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551,4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551,4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634,0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64,0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570,0    </w:t>
            </w:r>
          </w:p>
        </w:tc>
      </w:tr>
      <w:tr w:rsidR="00612780" w:rsidRPr="00662B75" w:rsidTr="00D104D7">
        <w:trPr>
          <w:trHeight w:val="7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ნარჩენების შეგროვება, გადამუშავება და განადგურება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519,0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519,0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551,3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551,3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550,0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550,0    </w:t>
            </w:r>
          </w:p>
        </w:tc>
      </w:tr>
      <w:tr w:rsidR="00612780" w:rsidRPr="00662B75" w:rsidTr="00D104D7">
        <w:trPr>
          <w:trHeight w:val="40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ჩამდინარე წყლების მართვა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32,5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32,5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0,1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0,1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84,0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64,0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20,0    </w:t>
            </w:r>
          </w:p>
        </w:tc>
      </w:tr>
      <w:tr w:rsidR="00612780" w:rsidRPr="00662B75" w:rsidTr="00D104D7">
        <w:trPr>
          <w:trHeight w:val="585"/>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საბინაო-კომუნალური მეურნეობა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1 071,4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631,2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440,2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457,2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457,2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385,2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385,2    </w:t>
            </w:r>
          </w:p>
        </w:tc>
      </w:tr>
      <w:tr w:rsidR="00612780" w:rsidRPr="00662B75" w:rsidTr="00D104D7">
        <w:trPr>
          <w:trHeight w:val="387"/>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ბინათმშენებლობა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0,9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0,9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r>
      <w:tr w:rsidR="00612780" w:rsidRPr="00662B75" w:rsidTr="00D104D7">
        <w:trPr>
          <w:trHeight w:val="397"/>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წყალმომარაგება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195,8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174,9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20,9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16,2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16,2    </w:t>
            </w:r>
          </w:p>
        </w:tc>
      </w:tr>
      <w:tr w:rsidR="00612780" w:rsidRPr="00662B75" w:rsidTr="00D104D7">
        <w:trPr>
          <w:trHeight w:val="379"/>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გარე განათება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184,0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3,4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180,6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219,8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219,8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178,4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178,4    </w:t>
            </w:r>
          </w:p>
        </w:tc>
      </w:tr>
      <w:tr w:rsidR="00612780" w:rsidRPr="00662B75" w:rsidTr="00D104D7">
        <w:trPr>
          <w:trHeight w:val="746"/>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სხვა არაკლასიფიცირებული საქმიანობა საბინაო-კომუნალურ მეურნეობაში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690,7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452,9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237,8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229,8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229,8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190,6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190,6    </w:t>
            </w:r>
          </w:p>
        </w:tc>
      </w:tr>
      <w:tr w:rsidR="00612780" w:rsidRPr="00662B75" w:rsidTr="00D104D7">
        <w:trPr>
          <w:trHeight w:val="40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ჯანმრთელობის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115,0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5,0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107,0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49,0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58,0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126,9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56,9    </w:t>
            </w:r>
          </w:p>
        </w:tc>
      </w:tr>
      <w:tr w:rsidR="00612780" w:rsidRPr="00662B75" w:rsidTr="00D104D7">
        <w:trPr>
          <w:trHeight w:val="600"/>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lastRenderedPageBreak/>
              <w:t>საზოგადოებრივი ჯანდაცვის მომსახურება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115,0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49,0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58,0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126,9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56,9    </w:t>
            </w:r>
          </w:p>
        </w:tc>
      </w:tr>
      <w:tr w:rsidR="00612780" w:rsidRPr="00662B75" w:rsidTr="00D104D7">
        <w:trPr>
          <w:trHeight w:val="39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დასვენება, კულტურა და რელიგია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1 582,3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96,7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1 485,6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1 437,0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1 437,0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1 134,4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1 134,4    </w:t>
            </w:r>
          </w:p>
        </w:tc>
      </w:tr>
      <w:tr w:rsidR="00612780" w:rsidRPr="00662B75" w:rsidTr="00D104D7">
        <w:trPr>
          <w:trHeight w:val="5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მომსახურება დასვენებისა და სპორტის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615,0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615,0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486,3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486,3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333,2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333,2    </w:t>
            </w:r>
          </w:p>
        </w:tc>
      </w:tr>
      <w:tr w:rsidR="00612780" w:rsidRPr="00662B75" w:rsidTr="00D104D7">
        <w:trPr>
          <w:trHeight w:val="498"/>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მომსახურება კულტურის სფეროში</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907,4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91,7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815,7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805,6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805,6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687,0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687,0    </w:t>
            </w:r>
          </w:p>
        </w:tc>
      </w:tr>
      <w:tr w:rsidR="00612780" w:rsidRPr="00662B75" w:rsidTr="00D104D7">
        <w:trPr>
          <w:trHeight w:val="70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47,5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47,5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64,0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64,0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53,2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53,2    </w:t>
            </w:r>
          </w:p>
        </w:tc>
      </w:tr>
      <w:tr w:rsidR="00612780" w:rsidRPr="00662B75" w:rsidTr="00D104D7">
        <w:trPr>
          <w:trHeight w:val="686"/>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რელიგიური და სხვა სახის საზოგადოებრივი საქმიანობა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12,4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7,4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81,1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81,1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61,0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61,0    </w:t>
            </w:r>
          </w:p>
        </w:tc>
      </w:tr>
      <w:tr w:rsidR="00612780" w:rsidRPr="00662B75" w:rsidTr="00D104D7">
        <w:trPr>
          <w:trHeight w:val="432"/>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განათლება</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1 237,5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1 237,5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1 455,2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280,6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1 174,6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1 295,0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165,7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1 129,3    </w:t>
            </w:r>
          </w:p>
        </w:tc>
      </w:tr>
      <w:tr w:rsidR="00612780" w:rsidRPr="00662B75" w:rsidTr="00D104D7">
        <w:trPr>
          <w:trHeight w:val="39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სკოლამდელი აღზრდა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991,7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991,7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1 246,1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280,6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965,5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1 090,4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165,7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924,7    </w:t>
            </w:r>
          </w:p>
        </w:tc>
      </w:tr>
      <w:tr w:rsidR="00612780" w:rsidRPr="00662B75" w:rsidTr="00D104D7">
        <w:trPr>
          <w:trHeight w:val="42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ზოგადი განათლება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136,6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136,6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105,0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105,0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104,8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104,8    </w:t>
            </w:r>
          </w:p>
        </w:tc>
      </w:tr>
      <w:tr w:rsidR="00612780" w:rsidRPr="00662B75" w:rsidTr="00D104D7">
        <w:trPr>
          <w:trHeight w:val="405"/>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საშუალო ზოგადი განათლება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136,6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136,6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105,0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104,8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104,8    </w:t>
            </w:r>
          </w:p>
        </w:tc>
      </w:tr>
      <w:tr w:rsidR="00612780" w:rsidRPr="00662B75" w:rsidTr="00D104D7">
        <w:trPr>
          <w:trHeight w:val="78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სხვა არაკლასიფიცირებული საქმიანობა განათლების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109,2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109,2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104,1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104,1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99,8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99,8    </w:t>
            </w:r>
          </w:p>
        </w:tc>
      </w:tr>
      <w:tr w:rsidR="00612780" w:rsidRPr="00662B75" w:rsidTr="00D104D7">
        <w:trPr>
          <w:trHeight w:val="40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651,7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17,0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634,7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644,7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21,8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622,9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618,1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36,9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581,2    </w:t>
            </w:r>
          </w:p>
        </w:tc>
      </w:tr>
      <w:tr w:rsidR="00612780" w:rsidRPr="00662B75" w:rsidTr="00D104D7">
        <w:trPr>
          <w:trHeight w:val="751"/>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ავადმყოფთა და შეზღუდული შესაძლებლობის მქონე პირთა სოციალური დაცვა</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454,6    </w:t>
            </w:r>
          </w:p>
        </w:tc>
        <w:tc>
          <w:tcPr>
            <w:tcW w:w="1275"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454,6    </w:t>
            </w:r>
          </w:p>
        </w:tc>
        <w:tc>
          <w:tcPr>
            <w:tcW w:w="851"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467,8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467,8    </w:t>
            </w:r>
          </w:p>
        </w:tc>
        <w:tc>
          <w:tcPr>
            <w:tcW w:w="709"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431,6    </w:t>
            </w:r>
          </w:p>
        </w:tc>
        <w:tc>
          <w:tcPr>
            <w:tcW w:w="1134" w:type="dxa"/>
            <w:tcBorders>
              <w:top w:val="nil"/>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431,6    </w:t>
            </w:r>
          </w:p>
        </w:tc>
      </w:tr>
      <w:tr w:rsidR="00612780" w:rsidRPr="00662B75" w:rsidTr="00D104D7">
        <w:trPr>
          <w:trHeight w:val="40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ავადმყოფთა სოციალური დაცვა</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454,6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454,6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467,8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467,8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431,6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431,6    </w:t>
            </w:r>
          </w:p>
        </w:tc>
      </w:tr>
      <w:tr w:rsidR="00612780" w:rsidRPr="00662B75" w:rsidTr="00D104D7">
        <w:trPr>
          <w:trHeight w:val="600"/>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ოჯახებისა და ბავშვების სოციალური დაცვა</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52,0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52,0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31,6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31,6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37,0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37,0    </w:t>
            </w:r>
          </w:p>
        </w:tc>
      </w:tr>
      <w:tr w:rsidR="00612780" w:rsidRPr="00662B75" w:rsidTr="00D104D7">
        <w:trPr>
          <w:trHeight w:val="796"/>
        </w:trPr>
        <w:tc>
          <w:tcPr>
            <w:tcW w:w="19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სოციალური გაუცხოების საკითხები, რომლებიც არ ექვემდებარება კლასიფიკაციას</w:t>
            </w:r>
          </w:p>
        </w:tc>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143,1    </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15,0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128,1    </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143,0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19,8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123,2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147,5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34,9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112,6    </w:t>
            </w:r>
          </w:p>
        </w:tc>
      </w:tr>
      <w:tr w:rsidR="00612780" w:rsidRPr="00662B75" w:rsidTr="00D104D7">
        <w:trPr>
          <w:trHeight w:val="836"/>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სხვა არაკლასიფიცირებული საქმიანობა სოციალური დაცვის სფეროში</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    </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0,0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2,3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    </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0,3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2,0    </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w:t>
            </w:r>
          </w:p>
        </w:tc>
      </w:tr>
      <w:tr w:rsidR="00612780" w:rsidRPr="00662B75" w:rsidTr="00D104D7">
        <w:trPr>
          <w:trHeight w:val="40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rPr>
                <w:rFonts w:ascii="Sylfaen" w:eastAsia="Times New Roman" w:hAnsi="Sylfaen" w:cs="Arial"/>
                <w:sz w:val="14"/>
                <w:szCs w:val="14"/>
                <w:lang w:val="en-US"/>
              </w:rPr>
            </w:pPr>
            <w:r w:rsidRPr="00662B75">
              <w:rPr>
                <w:rFonts w:ascii="Sylfaen" w:eastAsia="Times New Roman" w:hAnsi="Sylfaen" w:cs="Arial"/>
                <w:sz w:val="14"/>
                <w:szCs w:val="14"/>
                <w:lang w:val="en-US"/>
              </w:rPr>
              <w:t>სულ</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9 921,7    </w:t>
            </w:r>
          </w:p>
        </w:tc>
        <w:tc>
          <w:tcPr>
            <w:tcW w:w="1275"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3 110,9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6 810,8    </w:t>
            </w:r>
          </w:p>
        </w:tc>
        <w:tc>
          <w:tcPr>
            <w:tcW w:w="851"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9 293,0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2 737,5    </w:t>
            </w:r>
          </w:p>
        </w:tc>
        <w:tc>
          <w:tcPr>
            <w:tcW w:w="708"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6 555,5    </w:t>
            </w:r>
          </w:p>
        </w:tc>
        <w:tc>
          <w:tcPr>
            <w:tcW w:w="709"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14 266,0    </w:t>
            </w:r>
          </w:p>
        </w:tc>
        <w:tc>
          <w:tcPr>
            <w:tcW w:w="1134" w:type="dxa"/>
            <w:tcBorders>
              <w:top w:val="nil"/>
              <w:left w:val="nil"/>
              <w:bottom w:val="single" w:sz="8" w:space="0" w:color="auto"/>
              <w:right w:val="single" w:sz="4"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7 940,0    </w:t>
            </w:r>
          </w:p>
        </w:tc>
        <w:tc>
          <w:tcPr>
            <w:tcW w:w="709" w:type="dxa"/>
            <w:tcBorders>
              <w:top w:val="nil"/>
              <w:left w:val="nil"/>
              <w:bottom w:val="single" w:sz="8" w:space="0" w:color="auto"/>
              <w:right w:val="single" w:sz="8" w:space="0" w:color="auto"/>
            </w:tcBorders>
            <w:shd w:val="clear" w:color="000000" w:fill="FFFFFF"/>
            <w:vAlign w:val="center"/>
            <w:hideMark/>
          </w:tcPr>
          <w:p w:rsidR="00662B75" w:rsidRPr="00662B75" w:rsidRDefault="00662B75" w:rsidP="00662B75">
            <w:pPr>
              <w:spacing w:after="0" w:line="240" w:lineRule="auto"/>
              <w:jc w:val="center"/>
              <w:rPr>
                <w:rFonts w:ascii="Sylfaen" w:eastAsia="Times New Roman" w:hAnsi="Sylfaen" w:cs="Arial"/>
                <w:sz w:val="14"/>
                <w:szCs w:val="14"/>
                <w:lang w:val="en-US"/>
              </w:rPr>
            </w:pPr>
            <w:r w:rsidRPr="00662B75">
              <w:rPr>
                <w:rFonts w:ascii="Sylfaen" w:eastAsia="Times New Roman" w:hAnsi="Sylfaen" w:cs="Arial"/>
                <w:sz w:val="14"/>
                <w:szCs w:val="14"/>
                <w:lang w:val="en-US"/>
              </w:rPr>
              <w:t xml:space="preserve">6 326,0    </w:t>
            </w:r>
          </w:p>
        </w:tc>
      </w:tr>
    </w:tbl>
    <w:p w:rsidR="00E71AD7" w:rsidRPr="00D13788" w:rsidRDefault="00E71AD7" w:rsidP="009C6197">
      <w:pPr>
        <w:rPr>
          <w:rFonts w:ascii="Sylfaen" w:hAnsi="Sylfaen"/>
          <w:lang w:val="en-US"/>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3315E">
        <w:rPr>
          <w:rFonts w:ascii="Sylfaen" w:hAnsi="Sylfaen"/>
          <w:lang w:val="ka-GE"/>
        </w:rPr>
        <w:t xml:space="preserve"> - </w:t>
      </w:r>
      <w:r w:rsidR="00ED6FE4">
        <w:rPr>
          <w:rFonts w:ascii="Sylfaen" w:hAnsi="Sylfaen"/>
          <w:lang w:val="en-US"/>
        </w:rPr>
        <w:t>554.6</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lastRenderedPageBreak/>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9E7918">
        <w:rPr>
          <w:rFonts w:ascii="Sylfaen" w:hAnsi="Sylfaen"/>
          <w:lang w:val="ka-GE"/>
        </w:rPr>
        <w:t xml:space="preserve">  - </w:t>
      </w:r>
      <w:r w:rsidR="00ED6FE4">
        <w:rPr>
          <w:rFonts w:ascii="Sylfaen" w:hAnsi="Sylfaen"/>
          <w:lang w:val="en-US"/>
        </w:rPr>
        <w:t>688.1</w:t>
      </w:r>
      <w:r w:rsidR="00805D1C" w:rsidRPr="00FE31B1">
        <w:rPr>
          <w:rFonts w:ascii="Sylfaen" w:hAnsi="Sylfaen"/>
          <w:lang w:val="ka-GE"/>
        </w:rPr>
        <w:t>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2A57A4">
        <w:rPr>
          <w:rFonts w:ascii="Sylfaen" w:hAnsi="Sylfaen"/>
          <w:lang w:val="ka-GE"/>
        </w:rPr>
        <w:t>-</w:t>
      </w:r>
      <w:r w:rsidR="00ED6FE4">
        <w:rPr>
          <w:rFonts w:ascii="Sylfaen" w:hAnsi="Sylfaen"/>
          <w:lang w:val="en-US"/>
        </w:rPr>
        <w:t xml:space="preserve">688.1 </w:t>
      </w:r>
      <w:r w:rsidR="00805D1C" w:rsidRPr="00FE31B1">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ka-GE"/>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სარეზერვო ფონდი</w:t>
      </w:r>
      <w:r w:rsidR="006A1D88">
        <w:rPr>
          <w:rFonts w:ascii="Sylfaen" w:hAnsi="Sylfaen"/>
          <w:lang w:val="ka-GE"/>
        </w:rPr>
        <w:t>განისაზღვროს</w:t>
      </w:r>
      <w:r w:rsidR="004B3239">
        <w:rPr>
          <w:rFonts w:ascii="Sylfaen" w:hAnsi="Sylfaen"/>
          <w:lang w:val="en-US"/>
        </w:rPr>
        <w:t>36.4</w:t>
      </w:r>
      <w:r w:rsidRPr="00805D1C">
        <w:rPr>
          <w:rFonts w:ascii="Sylfaen" w:hAnsi="Sylfaen"/>
          <w:lang w:val="ka-GE"/>
        </w:rPr>
        <w:t xml:space="preserve">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670894" w:rsidRDefault="00670894" w:rsidP="00670894">
      <w:pPr>
        <w:spacing w:after="0" w:line="360" w:lineRule="auto"/>
        <w:rPr>
          <w:rFonts w:ascii="Sylfaen" w:hAnsi="Sylfaen"/>
          <w:b/>
          <w:lang w:val="ka-GE"/>
        </w:rPr>
      </w:pPr>
      <w:r w:rsidRPr="00805D1C">
        <w:rPr>
          <w:rFonts w:ascii="Sylfaen" w:hAnsi="Sylfaen"/>
          <w:b/>
          <w:lang w:val="ka-GE"/>
        </w:rPr>
        <w:t>მუხლი 1</w:t>
      </w:r>
      <w:r w:rsidRPr="00805D1C">
        <w:rPr>
          <w:rFonts w:ascii="Sylfaen" w:hAnsi="Sylfaen"/>
          <w:b/>
        </w:rPr>
        <w:t>3</w:t>
      </w:r>
      <w:r w:rsidRPr="00805D1C">
        <w:rPr>
          <w:rFonts w:ascii="Sylfaen" w:hAnsi="Sylfaen"/>
          <w:b/>
          <w:lang w:val="ka-GE"/>
        </w:rPr>
        <w:t xml:space="preserve">. </w:t>
      </w:r>
      <w:r w:rsidRPr="009413E5">
        <w:rPr>
          <w:rFonts w:ascii="Sylfaen" w:hAnsi="Sylfaen"/>
          <w:b/>
          <w:lang w:val="ka-GE"/>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p w:rsidR="00670894" w:rsidRPr="00670894" w:rsidRDefault="00670894" w:rsidP="00670894">
      <w:pPr>
        <w:spacing w:after="0" w:line="360" w:lineRule="auto"/>
        <w:rPr>
          <w:rFonts w:ascii="Sylfaen" w:hAnsi="Sylfaen"/>
          <w:lang w:val="ka-GE"/>
        </w:rPr>
      </w:pPr>
      <w:r>
        <w:rPr>
          <w:rFonts w:ascii="Sylfaen" w:hAnsi="Sylfaen"/>
          <w:lang w:val="ka-GE"/>
        </w:rPr>
        <w:t xml:space="preserve"> მუნიციპალიტეტის მიერ წინა წლის დავალიანებების ფინანსური უზრუნველყოფისათვის გათვალისწინებული იქნას 34.0 ათასი.</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670894">
        <w:rPr>
          <w:rFonts w:ascii="Sylfaen" w:hAnsi="Sylfaen"/>
          <w:b/>
          <w:lang w:val="en-US"/>
        </w:rPr>
        <w:t>4</w:t>
      </w:r>
      <w:r>
        <w:rPr>
          <w:rFonts w:ascii="Sylfaen" w:hAnsi="Sylfaen"/>
          <w:b/>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ა) </w:t>
      </w:r>
      <w:r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Pr="00805D1C">
        <w:rPr>
          <w:rFonts w:ascii="Sylfaen" w:hAnsi="Sylfaen" w:cs="Sylfaen"/>
          <w:lang w:val="sq-AL"/>
        </w:rPr>
        <w:t>ს</w:t>
      </w:r>
      <w:r w:rsidR="00B865E0">
        <w:rPr>
          <w:rFonts w:ascii="Sylfaen" w:hAnsi="Sylfaen" w:cs="Sylfaen"/>
          <w:lang w:val="en-US"/>
        </w:rPr>
        <w:t>70</w:t>
      </w:r>
      <w:r w:rsidR="003571F2">
        <w:rPr>
          <w:rFonts w:ascii="Sylfaen" w:hAnsi="Sylfaen" w:cs="Sylfaen"/>
          <w:lang w:val="en-US"/>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B865E0">
        <w:rPr>
          <w:rFonts w:ascii="Sylfaen" w:hAnsi="Sylfaen" w:cs="Sylfaen"/>
          <w:lang w:val="en-US"/>
        </w:rPr>
        <w:t xml:space="preserve"> 66</w:t>
      </w:r>
      <w:r w:rsidRPr="00805D1C">
        <w:rPr>
          <w:rFonts w:ascii="Sylfaen" w:hAnsi="Sylfaen" w:cs="Sylfaen"/>
        </w:rPr>
        <w:t>.0</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176336" w:rsidRPr="00670894" w:rsidRDefault="00FE31B1" w:rsidP="00FE31B1">
      <w:pPr>
        <w:spacing w:after="0" w:line="360" w:lineRule="auto"/>
        <w:jc w:val="both"/>
        <w:rPr>
          <w:rFonts w:ascii="Sylfaen" w:hAnsi="Sylfaen" w:cs="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176336">
        <w:rPr>
          <w:rFonts w:ascii="Sylfaen" w:hAnsi="Sylfaen"/>
          <w:b/>
          <w:lang w:val="ka-GE"/>
        </w:rPr>
        <w:t>5</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lastRenderedPageBreak/>
        <w:t>მოსახლეობის სოციალური უზრუნველყოფა</w:t>
      </w:r>
    </w:p>
    <w:p w:rsidR="00670894" w:rsidRDefault="00805D1C" w:rsidP="00670894">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Pr="00670894" w:rsidRDefault="00A60F21" w:rsidP="00670894">
      <w:pPr>
        <w:pStyle w:val="ListParagraph"/>
        <w:spacing w:after="0" w:line="360" w:lineRule="auto"/>
        <w:ind w:left="0"/>
        <w:jc w:val="both"/>
        <w:rPr>
          <w:rFonts w:ascii="Sylfaen" w:hAnsi="Sylfaen"/>
          <w:lang w:val="ka-GE"/>
        </w:rPr>
      </w:pPr>
      <w:r w:rsidRPr="008F2B13">
        <w:rPr>
          <w:rFonts w:ascii="Sylfaen" w:hAnsi="Sylfaen"/>
          <w:b/>
          <w:lang w:val="ka-GE"/>
        </w:rPr>
        <w:t>მუხლი</w:t>
      </w:r>
      <w:r w:rsidR="00B565AA">
        <w:rPr>
          <w:rFonts w:ascii="Sylfaen" w:hAnsi="Sylfaen"/>
          <w:b/>
          <w:lang w:val="ka-GE"/>
        </w:rPr>
        <w:t xml:space="preserve"> 1</w:t>
      </w:r>
      <w:r w:rsidR="00176336">
        <w:rPr>
          <w:rFonts w:ascii="Sylfaen" w:hAnsi="Sylfaen"/>
          <w:b/>
        </w:rPr>
        <w:t>6</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B865E0">
        <w:rPr>
          <w:rFonts w:ascii="Sylfaen" w:hAnsi="Sylfaen"/>
          <w:b/>
          <w:noProof/>
          <w:lang w:val="ka-GE"/>
        </w:rPr>
        <w:t>78.0</w:t>
      </w:r>
      <w:r w:rsidR="008731A9">
        <w:rPr>
          <w:rFonts w:ascii="Sylfaen" w:hAnsi="Sylfaen"/>
          <w:b/>
          <w:noProof/>
          <w:lang w:val="en-US"/>
        </w:rPr>
        <w:t>ათასი ლარი (პროგრამული კოდი 02 00)</w:t>
      </w:r>
    </w:p>
    <w:p w:rsidR="00A60F21" w:rsidRPr="00F013A4" w:rsidRDefault="000015DD" w:rsidP="009C6197">
      <w:pPr>
        <w:spacing w:after="0" w:line="360" w:lineRule="auto"/>
        <w:jc w:val="both"/>
        <w:rPr>
          <w:rFonts w:ascii="Sylfaen" w:hAnsi="Sylfaen"/>
          <w:noProof/>
          <w:lang w:val="ka-GE"/>
        </w:rPr>
      </w:pPr>
      <w:r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23C01">
        <w:rPr>
          <w:rFonts w:ascii="Sylfaen" w:eastAsia="Sylfaen" w:hAnsi="Sylfaen"/>
          <w:b/>
          <w:noProof/>
          <w:color w:val="000000"/>
          <w:lang w:val="en-US"/>
        </w:rPr>
        <w:t xml:space="preserve">– </w:t>
      </w:r>
      <w:r w:rsidR="00B865E0">
        <w:rPr>
          <w:rFonts w:ascii="Sylfaen" w:eastAsia="Sylfaen" w:hAnsi="Sylfaen"/>
          <w:b/>
          <w:noProof/>
          <w:color w:val="000000"/>
          <w:lang w:val="ka-GE"/>
        </w:rPr>
        <w:t>78.0</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A40AE0">
        <w:rPr>
          <w:rFonts w:ascii="Sylfaen" w:hAnsi="Sylfaen"/>
          <w:noProof/>
          <w:lang w:val="ka-GE"/>
        </w:rPr>
        <w:t>ა</w:t>
      </w:r>
      <w:r w:rsidR="00457F95">
        <w:rPr>
          <w:rFonts w:ascii="Sylfaen" w:hAnsi="Sylfaen"/>
          <w:noProof/>
          <w:lang w:val="en-US"/>
        </w:rPr>
        <w:t xml:space="preserve">,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4B3239">
        <w:rPr>
          <w:rFonts w:ascii="Sylfaen" w:eastAsia="Sylfaen" w:hAnsi="Sylfaen" w:cs="Sylfaen"/>
          <w:b/>
          <w:color w:val="000000"/>
          <w:lang w:val="en-US"/>
        </w:rPr>
        <w:t xml:space="preserve">9 035.5 </w:t>
      </w:r>
      <w:r w:rsidR="00C23C01" w:rsidRPr="00FE31B1">
        <w:rPr>
          <w:rFonts w:ascii="Sylfaen" w:eastAsia="Sylfaen" w:hAnsi="Sylfaen" w:cs="Sylfaen"/>
          <w:b/>
          <w:color w:val="000000"/>
        </w:rPr>
        <w:t>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827F6"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r w:rsidR="00556D6B">
        <w:rPr>
          <w:rFonts w:ascii="Sylfaen" w:eastAsia="Sylfaen" w:hAnsi="Sylfaen"/>
          <w:color w:val="000000"/>
          <w:lang w:val="en-US"/>
        </w:rPr>
        <w:t xml:space="preserve">, </w:t>
      </w:r>
      <w:r w:rsidR="00556D6B">
        <w:rPr>
          <w:rFonts w:ascii="Sylfaen" w:eastAsia="Sylfaen" w:hAnsi="Sylfaen"/>
          <w:color w:val="000000"/>
          <w:lang w:val="ka-GE"/>
        </w:rPr>
        <w:t xml:space="preserve">ასევე </w:t>
      </w:r>
      <w:r w:rsidR="008827F6">
        <w:rPr>
          <w:rFonts w:ascii="Sylfaen" w:eastAsia="Sylfaen" w:hAnsi="Sylfaen"/>
          <w:color w:val="000000"/>
          <w:lang w:val="ka-GE"/>
        </w:rPr>
        <w:t xml:space="preserve">სავალდებულოა </w:t>
      </w:r>
      <w:r w:rsidR="008827F6" w:rsidRPr="008827F6">
        <w:rPr>
          <w:rFonts w:ascii="Sylfaen" w:eastAsia="Times New Roman" w:hAnsi="Sylfaen" w:cs="Times New Roman"/>
          <w:lang w:val="ka-GE"/>
        </w:rPr>
        <w:t>სამშენებლო სამუშაოების ტექნიკური ზედამხედველ</w:t>
      </w:r>
      <w:r w:rsidR="008827F6">
        <w:rPr>
          <w:rFonts w:ascii="Sylfaen" w:eastAsia="Times New Roman" w:hAnsi="Sylfaen" w:cs="Times New Roman"/>
          <w:lang w:val="ka-GE"/>
        </w:rPr>
        <w:t>ობის მომსახურების შესყიდვისათვის თანხის გამოყოფა.</w:t>
      </w:r>
    </w:p>
    <w:p w:rsidR="00A20A58" w:rsidRPr="008F2B13" w:rsidRDefault="00A20A58"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lastRenderedPageBreak/>
        <w:t>2017 წელს პირველად ხორციელდება მაღალმთიანი  დასახლებების განვითარების ფონდიდან მუნიციპალიტეტისათვის თანხის გამოყოფა, რომელიც ასევე ხორციელდება თანადაფინანსების პრინციპით.</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7B4BFA">
        <w:rPr>
          <w:rFonts w:ascii="Sylfaen" w:eastAsia="Sylfaen" w:hAnsi="Sylfaen"/>
          <w:b/>
          <w:color w:val="000000"/>
        </w:rPr>
        <w:t xml:space="preserve"> – </w:t>
      </w:r>
      <w:r w:rsidR="001C1562">
        <w:rPr>
          <w:rFonts w:ascii="Sylfaen" w:eastAsia="Sylfaen" w:hAnsi="Sylfaen"/>
          <w:b/>
          <w:color w:val="000000"/>
        </w:rPr>
        <w:t>7 915.2</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24184A"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00801A6E" w:rsidRPr="008F2B13">
        <w:rPr>
          <w:rFonts w:ascii="Sylfaen" w:hAnsi="Sylfaen"/>
          <w:color w:val="000000"/>
          <w:lang w:val="ka-GE"/>
        </w:rPr>
        <w:t xml:space="preserve">რეაბილიტაცია დამოვლა–შენახვა.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lang w:val="ka-GE"/>
        </w:rPr>
        <w:t>და მოსახლეობის საზოგადოებრივი ტრანსპორტით უზრუნველყოფა.</w:t>
      </w:r>
    </w:p>
    <w:p w:rsidR="00213480" w:rsidRPr="001A6DEA" w:rsidRDefault="00D81FAF" w:rsidP="00313A4C">
      <w:pPr>
        <w:spacing w:line="360" w:lineRule="auto"/>
        <w:rPr>
          <w:rFonts w:ascii="Sylfaen" w:eastAsia="Times New Roman" w:hAnsi="Sylfaen" w:cs="Times New Roman"/>
          <w:lang w:val="ka-GE"/>
        </w:rPr>
      </w:pPr>
      <w:r>
        <w:rPr>
          <w:rFonts w:ascii="Sylfaen" w:hAnsi="Sylfaen"/>
          <w:lang w:val="ka-GE"/>
        </w:rPr>
        <w:t xml:space="preserve">პროგრამის ფარგლებში  </w:t>
      </w:r>
      <w:r w:rsidR="0065463C">
        <w:rPr>
          <w:rFonts w:ascii="Sylfaen" w:hAnsi="Sylfaen"/>
          <w:lang w:val="ka-GE"/>
        </w:rPr>
        <w:t xml:space="preserve">გაგრძელდება </w:t>
      </w:r>
      <w:r w:rsidR="0024184A">
        <w:rPr>
          <w:rFonts w:ascii="Sylfaen" w:hAnsi="Sylfaen"/>
          <w:lang w:val="ka-GE"/>
        </w:rPr>
        <w:t xml:space="preserve">საქართველოს </w:t>
      </w:r>
      <w:r w:rsidR="0056596C">
        <w:rPr>
          <w:rFonts w:ascii="Sylfaen" w:hAnsi="Sylfaen"/>
          <w:lang w:val="ka-GE"/>
        </w:rPr>
        <w:t xml:space="preserve"> რეგიონალური განვითარების ფონდიდან გამოყოფილი პროექტების </w:t>
      </w:r>
      <w:r>
        <w:rPr>
          <w:rFonts w:ascii="Sylfaen" w:hAnsi="Sylfaen"/>
          <w:lang w:val="ka-GE"/>
        </w:rPr>
        <w:t xml:space="preserve">თანადაფინანსება </w:t>
      </w:r>
      <w:r w:rsidR="00C96D3B">
        <w:rPr>
          <w:rFonts w:ascii="Sylfaen" w:hAnsi="Sylfaen"/>
          <w:lang w:val="ka-GE"/>
        </w:rPr>
        <w:t>5-10%-ის ფარგლებში.</w:t>
      </w:r>
      <w:r w:rsidR="004C22EF">
        <w:rPr>
          <w:rFonts w:ascii="Sylfaen" w:hAnsi="Sylfaen"/>
          <w:lang w:val="ka-GE"/>
        </w:rPr>
        <w:t xml:space="preserve">მიმდინარე წელს </w:t>
      </w:r>
      <w:r w:rsidR="0065463C">
        <w:rPr>
          <w:rFonts w:ascii="Sylfaen" w:hAnsi="Sylfaen"/>
          <w:lang w:val="ka-GE"/>
        </w:rPr>
        <w:t xml:space="preserve">საქართველოს  რეგიონებში განსახორციელებელი პროექტების  ფონდიდან </w:t>
      </w:r>
      <w:r w:rsidR="00AD59D9">
        <w:rPr>
          <w:rFonts w:ascii="Sylfaen" w:hAnsi="Sylfaen"/>
          <w:lang w:val="ka-GE"/>
        </w:rPr>
        <w:t xml:space="preserve">მობეტონდება </w:t>
      </w:r>
      <w:r w:rsidR="004C22EF">
        <w:rPr>
          <w:rFonts w:ascii="Sylfaen" w:hAnsi="Sylfaen"/>
          <w:lang w:val="ka-GE"/>
        </w:rPr>
        <w:t xml:space="preserve">საღანძილის </w:t>
      </w:r>
      <w:r w:rsidR="00E409E8">
        <w:rPr>
          <w:rFonts w:ascii="Sylfaen" w:hAnsi="Sylfaen"/>
          <w:lang w:val="ka-GE"/>
        </w:rPr>
        <w:t>ა/</w:t>
      </w:r>
      <w:r w:rsidR="00AD59D9">
        <w:rPr>
          <w:rFonts w:ascii="Sylfaen" w:hAnsi="Sylfaen"/>
          <w:lang w:val="ka-GE"/>
        </w:rPr>
        <w:t>ერთეულის  სოფელ ვანის და ჩხერის გზის მონაკვეთები</w:t>
      </w:r>
      <w:r w:rsidR="004019F8">
        <w:rPr>
          <w:rFonts w:ascii="Sylfaen" w:hAnsi="Sylfaen"/>
          <w:lang w:val="ka-GE"/>
        </w:rPr>
        <w:t xml:space="preserve">; წყალაფორეთის </w:t>
      </w:r>
      <w:r w:rsidR="00E409E8">
        <w:rPr>
          <w:rFonts w:ascii="Sylfaen" w:hAnsi="Sylfaen"/>
          <w:lang w:val="ka-GE"/>
        </w:rPr>
        <w:t>ა/</w:t>
      </w:r>
      <w:r w:rsidR="004019F8">
        <w:rPr>
          <w:rFonts w:ascii="Sylfaen" w:hAnsi="Sylfaen"/>
          <w:lang w:val="ka-GE"/>
        </w:rPr>
        <w:t>ერთე</w:t>
      </w:r>
      <w:r w:rsidR="00E409E8">
        <w:rPr>
          <w:rFonts w:ascii="Sylfaen" w:hAnsi="Sylfaen"/>
          <w:lang w:val="ka-GE"/>
        </w:rPr>
        <w:t xml:space="preserve">ულის  სოფელ ხონის და ლახუნდარის, ხევის ა/ერთეულის სოფ. წაქვის, ბორითის ა/ერთეულის სოფელ მაქათუბნის და ვაშლევის პირველი უბნის, ბაზალეთის ა/ერთეულის სოფ.ღარიხევის, მოლითის ა/ერთეულის </w:t>
      </w:r>
      <w:r w:rsidR="00FC54E1">
        <w:rPr>
          <w:rFonts w:ascii="Sylfaen" w:hAnsi="Sylfaen"/>
          <w:lang w:val="ka-GE"/>
        </w:rPr>
        <w:t>სოფ. ქვების ცენტრალური გზის 1 კმ, სოფ ვახანის ცენტრალური გზა, სოფელ ნებოძირის გზა, სოფ. ლაშის იგორეთის გზა, სოფ. ხიდარში სკოლასთან მისასვლელი გზა, სოფ. ვარძიაში პირველი უბნის</w:t>
      </w:r>
      <w:r w:rsidR="0065463C">
        <w:rPr>
          <w:rFonts w:ascii="Sylfaen" w:hAnsi="Sylfaen"/>
          <w:lang w:val="ka-GE"/>
        </w:rPr>
        <w:t xml:space="preserve"> გზა,</w:t>
      </w:r>
      <w:r w:rsidR="00FC54E1">
        <w:rPr>
          <w:rFonts w:ascii="Sylfaen" w:hAnsi="Sylfaen"/>
          <w:lang w:val="ka-GE"/>
        </w:rPr>
        <w:t xml:space="preserve"> სოფ. გოლათუბნის ცენტრალური გზა  და სოფელ ვერტყვიჭალაში სასოფლო გზა.</w:t>
      </w:r>
      <w:r w:rsidR="00213480">
        <w:rPr>
          <w:rFonts w:ascii="Sylfaen" w:hAnsi="Sylfaen"/>
          <w:lang w:val="ka-GE"/>
        </w:rPr>
        <w:t xml:space="preserve"> ასევე მოხდება </w:t>
      </w:r>
      <w:r w:rsidR="00213480" w:rsidRPr="001A6DEA">
        <w:rPr>
          <w:rFonts w:ascii="Sylfaen" w:eastAsia="Times New Roman" w:hAnsi="Sylfaen" w:cs="Times New Roman"/>
          <w:lang w:val="ka-GE"/>
        </w:rPr>
        <w:t>სოფელ ფარცხნალში აკადემიკოს ევგენი ხარაძის სახლამდე მისასვლელ</w:t>
      </w:r>
      <w:r w:rsidR="001A6DEA" w:rsidRPr="001A6DEA">
        <w:rPr>
          <w:rFonts w:ascii="Sylfaen" w:eastAsia="Times New Roman" w:hAnsi="Sylfaen" w:cs="Times New Roman"/>
          <w:lang w:val="ka-GE"/>
        </w:rPr>
        <w:t>ი  984 მეტრი გზის რეაბილიტაცია,</w:t>
      </w:r>
      <w:r w:rsidR="00213480" w:rsidRPr="001A6DEA">
        <w:rPr>
          <w:rFonts w:ascii="Sylfaen" w:eastAsia="Times New Roman" w:hAnsi="Sylfaen" w:cs="Times New Roman"/>
          <w:lang w:val="ka-GE"/>
        </w:rPr>
        <w:t xml:space="preserve"> დაბა ხარაგაულში ქუჩების, ჩიხების რეაბილიტაცია და არხების გაწმენდა ,  სოფელ ლეღვნის ცენტრალური  4076 მეტრი გზის  , სოფელ ქვედა ლახუნდარის (ეკლესიის უბანი) ცენტრალური 2350 მეტრი გზის ,ლეღვანი-მარელისის დამაკავშირებელი  4600 მეტრი გზის, სოფელ ჩრდილი</w:t>
      </w:r>
      <w:r w:rsidR="001A6DEA" w:rsidRPr="001A6DEA">
        <w:rPr>
          <w:rFonts w:ascii="Sylfaen" w:eastAsia="Times New Roman" w:hAnsi="Sylfaen" w:cs="Times New Roman"/>
          <w:lang w:val="ka-GE"/>
        </w:rPr>
        <w:t xml:space="preserve">ს საავტომობილო  2400 მეტრი გზის, </w:t>
      </w:r>
      <w:r w:rsidR="00213480" w:rsidRPr="001A6DEA">
        <w:rPr>
          <w:rFonts w:ascii="Sylfaen" w:eastAsia="Times New Roman" w:hAnsi="Sylfaen" w:cs="Times New Roman"/>
          <w:lang w:val="ka-GE"/>
        </w:rPr>
        <w:t>სოფელ კიცხის (მდინარ</w:t>
      </w:r>
      <w:r w:rsidR="001A6DEA" w:rsidRPr="001A6DEA">
        <w:rPr>
          <w:rFonts w:ascii="Sylfaen" w:eastAsia="Times New Roman" w:hAnsi="Sylfaen" w:cs="Times New Roman"/>
          <w:lang w:val="ka-GE"/>
        </w:rPr>
        <w:t xml:space="preserve">აძეების უბანი) 2500 მეტრი გზის, სოფელ ღვერკის 1400 მეტრი გზის, </w:t>
      </w:r>
      <w:r w:rsidR="00213480" w:rsidRPr="001A6DEA">
        <w:rPr>
          <w:rFonts w:ascii="Sylfaen" w:eastAsia="Times New Roman" w:hAnsi="Sylfaen" w:cs="Times New Roman"/>
          <w:lang w:val="ka-GE"/>
        </w:rPr>
        <w:t>ლაშის ადმინისტარციული  ერთეულში,  სოფელ ხემაღალის 2100 მეტრი გზისა და მანჯ</w:t>
      </w:r>
      <w:r w:rsidR="001A6DEA" w:rsidRPr="001A6DEA">
        <w:rPr>
          <w:rFonts w:ascii="Sylfaen" w:eastAsia="Times New Roman" w:hAnsi="Sylfaen" w:cs="Times New Roman"/>
          <w:lang w:val="ka-GE"/>
        </w:rPr>
        <w:t>ავი</w:t>
      </w:r>
      <w:r w:rsidR="00313A4C">
        <w:rPr>
          <w:rFonts w:ascii="Sylfaen" w:eastAsia="Times New Roman" w:hAnsi="Sylfaen" w:cs="Times New Roman"/>
          <w:lang w:val="ka-GE"/>
        </w:rPr>
        <w:t xml:space="preserve">ძეების უბანში 250 მეტრი გზის რეაბილიტაცია; </w:t>
      </w:r>
      <w:r w:rsidR="00213480" w:rsidRPr="001A6DEA">
        <w:rPr>
          <w:rFonts w:ascii="Sylfaen" w:eastAsia="Times New Roman" w:hAnsi="Sylfaen" w:cs="Times New Roman"/>
          <w:lang w:val="ka-GE"/>
        </w:rPr>
        <w:t>სოფელ საქარიქედის საავტომობილ</w:t>
      </w:r>
      <w:r w:rsidR="00B651B1">
        <w:rPr>
          <w:rFonts w:ascii="Sylfaen" w:eastAsia="Times New Roman" w:hAnsi="Sylfaen" w:cs="Times New Roman"/>
          <w:lang w:val="ka-GE"/>
        </w:rPr>
        <w:t>ო 2200 მეტრი  გზის რეაბილიტაცია.</w:t>
      </w:r>
    </w:p>
    <w:p w:rsidR="0067149E" w:rsidRDefault="006C7F79" w:rsidP="0067149E">
      <w:pPr>
        <w:tabs>
          <w:tab w:val="left" w:pos="270"/>
          <w:tab w:val="left" w:pos="360"/>
        </w:tabs>
        <w:spacing w:after="0" w:line="360" w:lineRule="auto"/>
        <w:ind w:left="-90"/>
        <w:jc w:val="both"/>
        <w:rPr>
          <w:rFonts w:ascii="Sylfaen" w:eastAsia="Sylfaen" w:hAnsi="Sylfaen"/>
          <w:color w:val="000000"/>
          <w:lang w:val="ka-GE"/>
        </w:rPr>
      </w:pPr>
      <w:r>
        <w:rPr>
          <w:rFonts w:ascii="Sylfaen" w:hAnsi="Sylfaen"/>
          <w:lang w:val="ka-GE"/>
        </w:rPr>
        <w:t xml:space="preserve">აღნიშნულ გზებზე </w:t>
      </w:r>
      <w:r w:rsidRPr="008827F6">
        <w:rPr>
          <w:rFonts w:ascii="Sylfaen" w:eastAsia="Times New Roman" w:hAnsi="Sylfaen" w:cs="Times New Roman"/>
          <w:lang w:val="ka-GE"/>
        </w:rPr>
        <w:t>სამშენებლო სამუშაოების ტექნიკური ზედამხედველ</w:t>
      </w:r>
      <w:r>
        <w:rPr>
          <w:rFonts w:ascii="Sylfaen" w:eastAsia="Times New Roman" w:hAnsi="Sylfaen" w:cs="Times New Roman"/>
          <w:lang w:val="ka-GE"/>
        </w:rPr>
        <w:t xml:space="preserve">ობის მომსახურების შესყიდვისათვის საქ. მთავრობის განკარგულებით მუნიციპალიტეტს გამოეყო სახსრები თანადაფინანსების წესის გათვალისწინებით. </w:t>
      </w:r>
    </w:p>
    <w:p w:rsidR="00A20A58" w:rsidRPr="0067149E" w:rsidRDefault="00A20A58" w:rsidP="0067149E">
      <w:pPr>
        <w:tabs>
          <w:tab w:val="left" w:pos="270"/>
          <w:tab w:val="left" w:pos="360"/>
        </w:tabs>
        <w:spacing w:after="0" w:line="360" w:lineRule="auto"/>
        <w:ind w:left="-90"/>
        <w:jc w:val="both"/>
        <w:rPr>
          <w:rFonts w:ascii="Sylfaen" w:eastAsia="Sylfaen" w:hAnsi="Sylfaen"/>
          <w:color w:val="000000"/>
          <w:lang w:val="ka-GE"/>
        </w:rPr>
      </w:pPr>
      <w:r w:rsidRPr="00A20A58">
        <w:rPr>
          <w:rFonts w:ascii="Sylfaen" w:eastAsia="Times New Roman" w:hAnsi="Sylfaen" w:cs="Times New Roman"/>
          <w:lang w:val="ka-GE"/>
        </w:rPr>
        <w:lastRenderedPageBreak/>
        <w:t>მაღალმთიანი დასახლებების განვითარების ფონდიდან ხარა</w:t>
      </w:r>
      <w:r>
        <w:rPr>
          <w:rFonts w:ascii="Sylfaen" w:eastAsia="Times New Roman" w:hAnsi="Sylfaen" w:cs="Times New Roman"/>
          <w:lang w:val="ka-GE"/>
        </w:rPr>
        <w:t xml:space="preserve">გაულის მუნიციპალიტეტს გამოეყო  თანხა </w:t>
      </w:r>
      <w:r w:rsidRPr="00A20A58">
        <w:rPr>
          <w:rFonts w:ascii="Sylfaen" w:eastAsia="Times New Roman" w:hAnsi="Sylfaen" w:cs="Times New Roman"/>
          <w:lang w:val="ka-GE"/>
        </w:rPr>
        <w:t xml:space="preserve"> სოფელ გოლათუბნის</w:t>
      </w:r>
      <w:r w:rsidR="002150EC">
        <w:rPr>
          <w:rFonts w:ascii="Sylfaen" w:eastAsia="Times New Roman" w:hAnsi="Sylfaen" w:cs="Times New Roman"/>
          <w:lang w:val="ka-GE"/>
        </w:rPr>
        <w:t xml:space="preserve">ა და სოფელ წიფის სასოფლო გზების </w:t>
      </w:r>
      <w:r w:rsidRPr="00A20A58">
        <w:rPr>
          <w:rFonts w:ascii="Sylfaen" w:eastAsia="Times New Roman" w:hAnsi="Sylfaen" w:cs="Times New Roman"/>
          <w:lang w:val="ka-GE"/>
        </w:rPr>
        <w:t xml:space="preserve"> მოსაბეტონებლად</w:t>
      </w:r>
      <w:r>
        <w:rPr>
          <w:rFonts w:ascii="Sylfaen" w:eastAsia="Times New Roman" w:hAnsi="Sylfaen" w:cs="Times New Roman"/>
          <w:lang w:val="ka-GE"/>
        </w:rPr>
        <w:t>.</w:t>
      </w:r>
    </w:p>
    <w:p w:rsidR="005A287F" w:rsidRPr="006C7F79" w:rsidRDefault="005A287F" w:rsidP="006C7F79">
      <w:pPr>
        <w:spacing w:after="0" w:line="360" w:lineRule="auto"/>
        <w:jc w:val="both"/>
        <w:rPr>
          <w:rFonts w:ascii="Sylfaen" w:eastAsia="Times New Roman" w:hAnsi="Sylfaen" w:cs="Times New Roma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1C1562">
        <w:rPr>
          <w:rFonts w:ascii="Sylfaen" w:eastAsia="Sylfaen" w:hAnsi="Sylfaen"/>
          <w:b/>
          <w:color w:val="000000"/>
        </w:rPr>
        <w:t>833</w:t>
      </w:r>
      <w:r w:rsidR="00884D47">
        <w:rPr>
          <w:rFonts w:ascii="Sylfaen" w:eastAsia="Sylfaen" w:hAnsi="Sylfaen"/>
          <w:b/>
          <w:color w:val="000000"/>
          <w:lang w:val="ka-GE"/>
        </w:rPr>
        <w:t xml:space="preserve">.9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226545" w:rsidRPr="0016642A" w:rsidRDefault="00A60F2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პროგრამისფარგლებში</w:t>
      </w:r>
      <w:r w:rsidR="00B23CA0" w:rsidRPr="008F2B13">
        <w:rPr>
          <w:rFonts w:ascii="Sylfaen" w:hAnsi="Sylfaen"/>
          <w:color w:val="000000"/>
          <w:lang w:val="ka-GE"/>
        </w:rPr>
        <w:t xml:space="preserve">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222C82" w:rsidRPr="008F2B13">
        <w:rPr>
          <w:rFonts w:ascii="Sylfaen" w:hAnsi="Sylfaen"/>
          <w:color w:val="000000"/>
          <w:lang w:val="ka-GE"/>
        </w:rPr>
        <w:t xml:space="preserve"> სანიაღვრეარხების მოწესრიგება,</w:t>
      </w:r>
      <w:r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884D47">
        <w:rPr>
          <w:rFonts w:ascii="Sylfaen" w:hAnsi="Sylfaen"/>
          <w:b/>
          <w:color w:val="000000"/>
          <w:lang w:val="ka-GE"/>
        </w:rPr>
        <w:t>85</w:t>
      </w:r>
      <w:r w:rsidR="0009281E">
        <w:rPr>
          <w:rFonts w:ascii="Sylfaen" w:hAnsi="Sylfaen"/>
          <w:b/>
          <w:color w:val="000000"/>
          <w:lang w:val="en-US"/>
        </w:rPr>
        <w:t xml:space="preserve">.0 </w:t>
      </w:r>
      <w:r w:rsidR="00AF1EDA" w:rsidRPr="00D71FA5">
        <w:rPr>
          <w:rFonts w:ascii="Sylfaen" w:hAnsi="Sylfaen"/>
          <w:b/>
          <w:color w:val="000000"/>
        </w:rPr>
        <w:t>ათასი ლარი</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r w:rsidR="00383337">
        <w:rPr>
          <w:rFonts w:ascii="Sylfaen" w:hAnsi="Sylfaen"/>
          <w:color w:val="000000"/>
          <w:lang w:val="ka-GE"/>
        </w:rPr>
        <w:t xml:space="preserve"> დაბაში  რახიელას ღელეზე, ასევე მუნიციპალიტეტის სოფლებში საჭიროებისამებრ</w:t>
      </w:r>
      <w:r w:rsidR="00884D47">
        <w:rPr>
          <w:rFonts w:ascii="Sylfaen" w:hAnsi="Sylfaen"/>
          <w:color w:val="000000"/>
          <w:lang w:val="ka-GE"/>
        </w:rPr>
        <w:t>, რეგიონალური განვითარების ფონდიდან გამოიყო სახსრები სტიქიით დაზიანებული სანიაღვრე არხების გასაწმენდად და შესაკეთებლად.</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1C1562">
        <w:rPr>
          <w:rFonts w:ascii="Sylfaen" w:hAnsi="Sylfaen"/>
          <w:b/>
          <w:color w:val="000000"/>
          <w:lang w:val="en-US"/>
        </w:rPr>
        <w:t xml:space="preserve">550.0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F75123" w:rsidRDefault="009248F5" w:rsidP="009C6197">
      <w:pPr>
        <w:spacing w:line="360" w:lineRule="auto"/>
        <w:rPr>
          <w:rFonts w:ascii="Sylfaen" w:hAnsi="Sylfaen"/>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Pr="008F2B13">
        <w:rPr>
          <w:rFonts w:ascii="Sylfaen" w:hAnsi="Sylfaen"/>
          <w:color w:val="000000"/>
          <w:lang w:val="sq-AL"/>
        </w:rPr>
        <w:t>თ</w:t>
      </w:r>
      <w:r w:rsidRPr="008F2B13">
        <w:rPr>
          <w:rFonts w:ascii="Sylfaen" w:hAnsi="Sylfaen"/>
          <w:color w:val="000000"/>
          <w:lang w:val="ka-GE"/>
        </w:rPr>
        <w:t>ვალისწინებულია მუნიციპალიტეტის ყოველდღიური დაგვა–დასუფთავება და ნარჩენების გატანა</w:t>
      </w:r>
      <w:r w:rsidR="00332B6B">
        <w:rPr>
          <w:rFonts w:ascii="Sylfaen" w:hAnsi="Sylfaen"/>
          <w:color w:val="000000"/>
          <w:lang w:val="ka-GE"/>
        </w:rPr>
        <w:t xml:space="preserve"> 44 000 კვმ ფართობზე   </w:t>
      </w:r>
      <w:r w:rsidR="009B3430">
        <w:rPr>
          <w:rFonts w:ascii="Sylfaen" w:hAnsi="Sylfaen" w:cs="Sylfaen"/>
          <w:color w:val="000000"/>
          <w:lang w:val="ka-GE"/>
        </w:rPr>
        <w:t xml:space="preserve">დაბა ხარაგაულისა და პატარა ხარაგაულის ქუჩებიდან და </w:t>
      </w:r>
      <w:r w:rsidR="009B3430">
        <w:rPr>
          <w:rFonts w:ascii="Sylfaen" w:hAnsi="Sylfaen"/>
          <w:color w:val="000000"/>
          <w:lang w:val="ka-GE"/>
        </w:rPr>
        <w:t xml:space="preserve">მუნიციპალიტეტის ტერიტორიული ერთეულების სოფლებიდან  ზვარე, მოლითი, ბეჟათუბანი, დიდვაკე, ჯაფაროული,ბაზალეთი, ფარცხნალი,თეთრაწყარო, საქარიქედი, კიცხი,ხიდარი, ვარძია, წყალაფორეთი, ბორი, ლაშე, უბისა, მაქათუბანი, ბორითი, საქასრია, ვერტყვიჭალა, ხევი, ხუნევი, რიკოთი,  </w:t>
      </w:r>
      <w:r w:rsidR="009B3430">
        <w:rPr>
          <w:rFonts w:ascii="Sylfaen" w:eastAsia="Calibri" w:hAnsi="Sylfaen" w:cs="Times New Roman"/>
          <w:lang w:val="ka-GE"/>
        </w:rPr>
        <w:t xml:space="preserve"> სადაც განთავსებულია 143 ცალი ნარჩენების შემაგროვებელი კონტეინერი, </w:t>
      </w:r>
      <w:r w:rsidR="009B3430">
        <w:rPr>
          <w:rFonts w:ascii="Sylfaen" w:hAnsi="Sylfaen"/>
          <w:color w:val="000000"/>
          <w:lang w:val="ka-GE"/>
        </w:rPr>
        <w:t xml:space="preserve">რომელსაც ემსახურება ორი ერთეული ,,ისუზუს“ ტიპის სპეციალური </w:t>
      </w:r>
      <w:r w:rsidR="00332B6B">
        <w:rPr>
          <w:rFonts w:ascii="Sylfaen" w:hAnsi="Sylfaen"/>
          <w:color w:val="000000"/>
          <w:lang w:val="ka-GE"/>
        </w:rPr>
        <w:t>ავტომანქანა და 27 მეეზოვე.</w:t>
      </w:r>
      <w:r w:rsidR="00F92FA6">
        <w:rPr>
          <w:rFonts w:ascii="Sylfaen" w:hAnsi="Sylfaen" w:cs="Sylfaen"/>
          <w:color w:val="000000"/>
          <w:lang w:val="ka-GE"/>
        </w:rPr>
        <w:t xml:space="preserve">დასუფთავების ღონისძიებებს ახორციელებს  ა(ა)იპ ,,ხარაგაულდასუფთავება“ , რომელიც </w:t>
      </w:r>
      <w:r w:rsidR="00FE6C97">
        <w:rPr>
          <w:rFonts w:ascii="Sylfaen" w:hAnsi="Sylfaen" w:cs="Sylfaen"/>
          <w:color w:val="000000"/>
          <w:lang w:val="ka-GE"/>
        </w:rPr>
        <w:t xml:space="preserve">გარდა </w:t>
      </w:r>
      <w:r w:rsidR="00E0547A">
        <w:rPr>
          <w:rFonts w:ascii="Sylfaen" w:hAnsi="Sylfaen" w:cs="Sylfaen"/>
          <w:color w:val="000000"/>
          <w:lang w:val="ka-GE"/>
        </w:rPr>
        <w:t>მყ</w:t>
      </w:r>
      <w:r w:rsidR="00FE6C97">
        <w:rPr>
          <w:rFonts w:ascii="Sylfaen" w:hAnsi="Sylfaen" w:cs="Sylfaen"/>
          <w:color w:val="000000"/>
          <w:lang w:val="ka-GE"/>
        </w:rPr>
        <w:t xml:space="preserve">არი </w:t>
      </w:r>
      <w:r w:rsidR="00F92FA6">
        <w:rPr>
          <w:rFonts w:ascii="Sylfaen" w:hAnsi="Sylfaen" w:cs="Sylfaen"/>
          <w:color w:val="000000"/>
          <w:lang w:val="ka-GE"/>
        </w:rPr>
        <w:t xml:space="preserve">საყოფაცხოვრებო </w:t>
      </w:r>
      <w:r w:rsidR="00FE6C97">
        <w:rPr>
          <w:rFonts w:ascii="Sylfaen" w:hAnsi="Sylfaen" w:cs="Sylfaen"/>
          <w:color w:val="000000"/>
          <w:lang w:val="ka-GE"/>
        </w:rPr>
        <w:t>ნარჩ</w:t>
      </w:r>
      <w:r w:rsidR="00F92FA6">
        <w:rPr>
          <w:rFonts w:ascii="Sylfaen" w:hAnsi="Sylfaen" w:cs="Sylfaen"/>
          <w:color w:val="000000"/>
          <w:lang w:val="ka-GE"/>
        </w:rPr>
        <w:t xml:space="preserve">ენების  </w:t>
      </w:r>
      <w:r w:rsidR="00FE6C97">
        <w:rPr>
          <w:rFonts w:ascii="Sylfaen" w:hAnsi="Sylfaen" w:cs="Sylfaen"/>
          <w:color w:val="000000"/>
          <w:lang w:val="ka-GE"/>
        </w:rPr>
        <w:t xml:space="preserve">შეგროვება, გატანა, განთავსებისა ასევე  ახორციელებს </w:t>
      </w:r>
      <w:r w:rsidRPr="008F2B13">
        <w:rPr>
          <w:rFonts w:ascii="Sylfaen" w:hAnsi="Sylfaen" w:cs="Sylfaen"/>
          <w:color w:val="000000"/>
          <w:lang w:val="ka-GE"/>
        </w:rPr>
        <w:t>მოსახლეობის მაწანწალა ძაღლებისაგან დაცვა</w:t>
      </w:r>
      <w:r w:rsidR="00FE6C97">
        <w:rPr>
          <w:rFonts w:ascii="Sylfaen" w:hAnsi="Sylfaen" w:cs="Sylfaen"/>
          <w:color w:val="000000"/>
          <w:lang w:val="ka-GE"/>
        </w:rPr>
        <w:t xml:space="preserve">ს, რაც გულისხმობს ცხოველების გადაყვანას სპეციალურ თავშესაფრებში. </w:t>
      </w:r>
      <w:r w:rsidR="00FE4979">
        <w:rPr>
          <w:rFonts w:ascii="Sylfaen" w:hAnsi="Sylfaen" w:cs="Sylfaen"/>
          <w:color w:val="000000"/>
          <w:lang w:val="ka-GE"/>
        </w:rPr>
        <w:t xml:space="preserve"> წყალანირების ჯგუფის მიერ</w:t>
      </w:r>
      <w:r w:rsidR="00FE6C97">
        <w:rPr>
          <w:rFonts w:ascii="Sylfaen" w:hAnsi="Sylfaen" w:cs="Sylfaen"/>
          <w:color w:val="000000"/>
          <w:lang w:val="ka-GE"/>
        </w:rPr>
        <w:t xml:space="preserve"> ხდება სანიაღვრე არხების გაწმენდა და </w:t>
      </w:r>
      <w:r w:rsidR="00FE4979">
        <w:rPr>
          <w:rFonts w:ascii="Sylfaen" w:hAnsi="Sylfaen" w:cs="Sylfaen"/>
          <w:color w:val="000000"/>
          <w:lang w:val="ka-GE"/>
        </w:rPr>
        <w:t xml:space="preserve"> კანალიზაციის დაზიანებული წერტილების აღმოფხვრა–შეკეთება.</w:t>
      </w:r>
      <w:r w:rsidR="00FE6C97">
        <w:rPr>
          <w:rFonts w:ascii="Sylfaen" w:hAnsi="Sylfaen" w:cs="Sylfaen"/>
          <w:color w:val="000000"/>
          <w:lang w:val="ka-GE"/>
        </w:rPr>
        <w:t xml:space="preserve">აღსანიშნავია ის გარემოება, რომ მუნიციპალიტეტის ტერიტორიაზე ცალკე განთავსებულია პოლიეთილენის ბოთლებისა და პარკების შემგროვებელი ორგანყოფილებიანი </w:t>
      </w:r>
      <w:r w:rsidR="00FE6C97" w:rsidRPr="00F75123">
        <w:rPr>
          <w:rFonts w:ascii="Sylfaen" w:hAnsi="Sylfaen" w:cs="Sylfaen"/>
          <w:lang w:val="ka-GE"/>
        </w:rPr>
        <w:t>კონტეინერები.</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lastRenderedPageBreak/>
        <w:t>ე)</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300943">
        <w:rPr>
          <w:rFonts w:ascii="Sylfaen" w:eastAsia="Times New Roman" w:hAnsi="Sylfaen" w:cs="Arial"/>
          <w:b/>
          <w:bCs/>
          <w:lang w:val="ka-GE"/>
        </w:rPr>
        <w:t xml:space="preserve"> – </w:t>
      </w:r>
      <w:r w:rsidR="00F72685">
        <w:rPr>
          <w:rFonts w:ascii="Sylfaen" w:eastAsia="Times New Roman" w:hAnsi="Sylfaen" w:cs="Arial"/>
          <w:b/>
          <w:bCs/>
          <w:lang w:val="en-US"/>
        </w:rPr>
        <w:t xml:space="preserve">20.5 </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092648" w:rsidRPr="001C1562" w:rsidRDefault="00E540BD" w:rsidP="001C1562">
      <w:pPr>
        <w:spacing w:after="0" w:line="360" w:lineRule="auto"/>
        <w:rPr>
          <w:rFonts w:ascii="Sylfaen" w:hAnsi="Sylfaen"/>
          <w:lang w:val="en-US"/>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A7EAC">
        <w:rPr>
          <w:rFonts w:ascii="Sylfaen" w:hAnsi="Sylfaen"/>
          <w:color w:val="000000"/>
          <w:lang w:val="en-US"/>
        </w:rPr>
        <w:t>;</w:t>
      </w: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0465DF">
        <w:rPr>
          <w:rFonts w:ascii="Sylfaen" w:hAnsi="Sylfaen"/>
          <w:b/>
          <w:color w:val="000000"/>
          <w:lang w:val="ka-GE"/>
        </w:rPr>
        <w:t>1</w:t>
      </w:r>
      <w:r w:rsidR="00677BF5">
        <w:rPr>
          <w:rFonts w:ascii="Sylfaen" w:hAnsi="Sylfaen"/>
          <w:b/>
          <w:color w:val="000000"/>
          <w:lang w:val="ka-GE"/>
        </w:rPr>
        <w:t>72</w:t>
      </w:r>
      <w:r w:rsidR="000465DF">
        <w:rPr>
          <w:rFonts w:ascii="Sylfaen" w:hAnsi="Sylfaen"/>
          <w:b/>
          <w:color w:val="000000"/>
          <w:lang w:val="en-US"/>
        </w:rPr>
        <w:t xml:space="preserve">. </w:t>
      </w:r>
      <w:r w:rsidR="005A61CE">
        <w:rPr>
          <w:rFonts w:ascii="Sylfaen" w:hAnsi="Sylfaen"/>
          <w:b/>
          <w:color w:val="000000"/>
          <w:lang w:val="ka-GE"/>
        </w:rPr>
        <w:t xml:space="preserve">0 </w:t>
      </w:r>
      <w:r w:rsidR="00AF1EDA" w:rsidRPr="00313B3B">
        <w:rPr>
          <w:rFonts w:ascii="Sylfaen" w:hAnsi="Sylfaen"/>
          <w:b/>
          <w:color w:val="000000"/>
        </w:rPr>
        <w:t xml:space="preserve"> ათასი ლარი</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w:t>
      </w:r>
      <w:r w:rsidR="007E768F">
        <w:rPr>
          <w:rFonts w:ascii="Sylfaen" w:hAnsi="Sylfaen"/>
          <w:color w:val="000000"/>
          <w:lang w:val="ka-GE"/>
        </w:rPr>
        <w:t>საღანძილე, ბრუისი, ჯაფარეული, ოკუშურა, თეთრაწყარო,</w:t>
      </w:r>
      <w:r w:rsidR="00071827" w:rsidRPr="00050DFA">
        <w:rPr>
          <w:rFonts w:ascii="Sylfaen" w:hAnsi="Sylfaen"/>
          <w:color w:val="000000"/>
          <w:lang w:val="ka-GE"/>
        </w:rPr>
        <w:t xml:space="preserve">  უბისა, მოლით</w:t>
      </w:r>
      <w:r w:rsidR="003D50C7">
        <w:rPr>
          <w:rFonts w:ascii="Sylfaen" w:hAnsi="Sylfaen"/>
          <w:color w:val="000000"/>
          <w:lang w:val="ka-GE"/>
        </w:rPr>
        <w:t xml:space="preserve">ი, ბორითი, </w:t>
      </w:r>
      <w:r w:rsidR="007E768F">
        <w:rPr>
          <w:rFonts w:ascii="Sylfaen" w:hAnsi="Sylfaen"/>
          <w:color w:val="000000"/>
          <w:lang w:val="ka-GE"/>
        </w:rPr>
        <w:t xml:space="preserve">მაქათუბანი, უბისა, ლაშე, საქასრია, </w:t>
      </w:r>
      <w:r w:rsidR="003D50C7">
        <w:rPr>
          <w:rFonts w:ascii="Sylfaen" w:hAnsi="Sylfaen"/>
          <w:color w:val="000000"/>
          <w:lang w:val="ka-GE"/>
        </w:rPr>
        <w:t xml:space="preserve"> და ბაზალეთში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C96D3B">
        <w:rPr>
          <w:rFonts w:ascii="Sylfaen" w:hAnsi="Sylfaen"/>
          <w:b/>
          <w:color w:val="000000"/>
          <w:lang w:val="ka-GE"/>
        </w:rPr>
        <w:t>6.4</w:t>
      </w:r>
      <w:r w:rsidR="001814E7" w:rsidRPr="001814E7">
        <w:rPr>
          <w:rFonts w:ascii="Sylfaen" w:hAnsi="Sylfaen"/>
          <w:b/>
          <w:color w:val="000000"/>
          <w:lang w:val="ka-GE"/>
        </w:rPr>
        <w:t xml:space="preserve"> ათასი ლარი(პროგრამული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F75123" w:rsidRDefault="001814E7" w:rsidP="005B3C40">
      <w:pPr>
        <w:spacing w:after="0" w:line="360" w:lineRule="auto"/>
        <w:jc w:val="both"/>
        <w:rPr>
          <w:rFonts w:ascii="Sylfaen" w:hAnsi="Sylfaen"/>
          <w:lang w:val="ka-GE"/>
        </w:rPr>
      </w:pPr>
      <w:r w:rsidRPr="00F75123">
        <w:rPr>
          <w:rFonts w:ascii="Sylfaen" w:hAnsi="Sylfaen"/>
          <w:lang w:val="ka-GE"/>
        </w:rPr>
        <w:t xml:space="preserve">ამ ქვეპროგრამის ფარგლებში </w:t>
      </w:r>
      <w:r w:rsidR="00B57E8D">
        <w:rPr>
          <w:rFonts w:ascii="Sylfaen" w:hAnsi="Sylfaen"/>
          <w:lang w:val="ka-GE"/>
        </w:rPr>
        <w:t xml:space="preserve"> გაგრძელდება </w:t>
      </w:r>
      <w:r w:rsidRPr="00F75123">
        <w:rPr>
          <w:rFonts w:ascii="Sylfaen" w:hAnsi="Sylfaen"/>
          <w:lang w:val="ka-GE"/>
        </w:rPr>
        <w:t xml:space="preserve"> გარე განათების  ქსელი</w:t>
      </w:r>
      <w:r w:rsidR="00B57E8D">
        <w:rPr>
          <w:rFonts w:ascii="Sylfaen" w:hAnsi="Sylfaen"/>
          <w:lang w:val="ka-GE"/>
        </w:rPr>
        <w:t>სმოსაწყობი სამუშაოები.</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1C1562">
        <w:rPr>
          <w:rFonts w:ascii="Sylfaen" w:eastAsia="Sylfaen" w:hAnsi="Sylfaen"/>
          <w:b/>
          <w:color w:val="000000"/>
          <w:lang w:val="en-US"/>
        </w:rPr>
        <w:t>201.8</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p>
    <w:p w:rsidR="00790604" w:rsidRDefault="00222C82" w:rsidP="009C6197">
      <w:pPr>
        <w:pStyle w:val="ListParagraph"/>
        <w:spacing w:after="0" w:line="360" w:lineRule="auto"/>
        <w:ind w:left="0"/>
        <w:jc w:val="both"/>
        <w:rPr>
          <w:rFonts w:ascii="Sylfaen" w:hAnsi="Sylfaen"/>
          <w:color w:val="000000"/>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p>
    <w:p w:rsidR="00222C82" w:rsidRDefault="00E23814"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sidR="0030456C">
        <w:rPr>
          <w:rFonts w:ascii="Sylfaen" w:hAnsi="Sylfaen"/>
          <w:color w:val="000000"/>
          <w:lang w:val="ka-GE"/>
        </w:rPr>
        <w:t xml:space="preserve">ნარგავების დარგვა და მოვლა, გასხვლა, მორწყვა, შემობარვა. დაბაში არსებული ხიდების და ტროტუარების მოვლა, გაღებვა, დაზიანებული ადგილების </w:t>
      </w:r>
      <w:r w:rsidR="0030456C">
        <w:rPr>
          <w:rFonts w:ascii="Sylfaen" w:hAnsi="Sylfaen"/>
          <w:color w:val="000000"/>
          <w:lang w:val="ka-GE"/>
        </w:rPr>
        <w:lastRenderedPageBreak/>
        <w:t>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5F374A" w:rsidRDefault="006816C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ასევე  დაბაში ცენტრალური პარკის რეაბილიტაციისათვის საპროექტო სამუშაოების დაფინანსება</w:t>
      </w:r>
      <w:r w:rsidR="005F374A">
        <w:rPr>
          <w:rFonts w:ascii="Sylfaen" w:hAnsi="Sylfaen"/>
          <w:color w:val="000000"/>
          <w:lang w:val="ka-GE"/>
        </w:rPr>
        <w:t>.</w:t>
      </w:r>
    </w:p>
    <w:p w:rsidR="00A60F21" w:rsidRDefault="00D71FA5" w:rsidP="00A51D2C">
      <w:pPr>
        <w:pStyle w:val="ListParagraph"/>
        <w:spacing w:after="0" w:line="360" w:lineRule="auto"/>
        <w:ind w:left="0"/>
        <w:jc w:val="both"/>
        <w:rPr>
          <w:rFonts w:ascii="Sylfaen" w:hAnsi="Sylfaen" w:cs="Sylfaen"/>
          <w:color w:val="000000"/>
          <w:lang w:val="ka-GE"/>
        </w:rPr>
      </w:pPr>
      <w:r>
        <w:rPr>
          <w:rFonts w:ascii="Sylfaen" w:hAnsi="Sylfaen"/>
          <w:b/>
          <w:lang w:val="ka-GE"/>
        </w:rPr>
        <w:t>ი)</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09281E">
        <w:rPr>
          <w:rFonts w:ascii="Sylfaen" w:hAnsi="Sylfaen"/>
          <w:b/>
        </w:rPr>
        <w:t>80.4</w:t>
      </w:r>
      <w:r w:rsidR="003A0552">
        <w:rPr>
          <w:rFonts w:ascii="Sylfaen" w:hAnsi="Sylfaen"/>
          <w:b/>
          <w:lang w:val="ka-GE"/>
        </w:rPr>
        <w:t>ათასი ლარი</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r w:rsidR="00222C82" w:rsidRPr="008F2B13">
        <w:rPr>
          <w:rFonts w:ascii="Sylfaen" w:hAnsi="Sylfaen" w:cs="Sylfaen"/>
          <w:color w:val="000000"/>
          <w:lang w:val="ka-GE"/>
        </w:rPr>
        <w:tab/>
      </w:r>
    </w:p>
    <w:p w:rsidR="00B57E8D" w:rsidRDefault="00B57E8D" w:rsidP="00A51D2C">
      <w:pPr>
        <w:pStyle w:val="ListParagraph"/>
        <w:spacing w:after="0" w:line="360" w:lineRule="auto"/>
        <w:ind w:left="0"/>
        <w:jc w:val="both"/>
        <w:rPr>
          <w:rFonts w:ascii="Sylfaen" w:hAnsi="Sylfaen" w:cs="Sylfaen"/>
          <w:color w:val="000000"/>
        </w:rPr>
      </w:pPr>
      <w:r>
        <w:rPr>
          <w:rFonts w:ascii="Sylfaen" w:hAnsi="Sylfaen" w:cs="Sylfaen"/>
          <w:color w:val="000000"/>
          <w:lang w:val="ka-GE"/>
        </w:rPr>
        <w:t xml:space="preserve">აღნიშნული პროგრამის ფარგლებში დასრულდება 2016 წელს დაწყებული სამუშაოები. </w:t>
      </w:r>
    </w:p>
    <w:p w:rsidR="002D60CC" w:rsidRPr="002D60CC" w:rsidRDefault="00191623" w:rsidP="00A51D2C">
      <w:pPr>
        <w:pStyle w:val="ListParagraph"/>
        <w:spacing w:after="0" w:line="360" w:lineRule="auto"/>
        <w:ind w:left="0"/>
        <w:jc w:val="both"/>
        <w:rPr>
          <w:rFonts w:ascii="Sylfaen" w:hAnsi="Sylfaen"/>
          <w:color w:val="000000"/>
          <w:lang w:val="ka-GE"/>
        </w:rPr>
      </w:pPr>
      <w:r>
        <w:rPr>
          <w:rFonts w:ascii="Sylfaen" w:hAnsi="Sylfaen"/>
          <w:b/>
          <w:color w:val="000000"/>
          <w:lang w:val="ka-GE"/>
        </w:rPr>
        <w:t>კ</w:t>
      </w:r>
      <w:r w:rsidR="002D60CC">
        <w:rPr>
          <w:rFonts w:ascii="Sylfaen" w:hAnsi="Sylfaen"/>
          <w:b/>
          <w:color w:val="000000"/>
          <w:lang w:val="ka-GE"/>
        </w:rPr>
        <w:t xml:space="preserve">) სოფლის მეურნეობის დაფინანსება – </w:t>
      </w:r>
      <w:r w:rsidR="00ED6FE4">
        <w:rPr>
          <w:rFonts w:ascii="Sylfaen" w:hAnsi="Sylfaen"/>
          <w:b/>
          <w:color w:val="000000"/>
        </w:rPr>
        <w:t xml:space="preserve">4.2 </w:t>
      </w:r>
      <w:r w:rsidR="002D60CC">
        <w:rPr>
          <w:rFonts w:ascii="Sylfaen" w:hAnsi="Sylfaen"/>
          <w:b/>
          <w:color w:val="000000"/>
          <w:lang w:val="ka-GE"/>
        </w:rPr>
        <w:t>ათასი ლარი (</w:t>
      </w:r>
      <w:r w:rsidR="002D60CC" w:rsidRPr="008F2B13">
        <w:rPr>
          <w:rFonts w:ascii="Sylfaen" w:eastAsia="Sylfaen" w:hAnsi="Sylfaen"/>
          <w:b/>
          <w:color w:val="000000"/>
          <w:lang w:val="ka-GE"/>
        </w:rPr>
        <w:t>პროგრამული კოდი</w:t>
      </w:r>
      <w:r w:rsidR="002D60CC">
        <w:rPr>
          <w:rFonts w:ascii="Sylfaen" w:eastAsia="Sylfaen" w:hAnsi="Sylfaen"/>
          <w:b/>
          <w:color w:val="000000"/>
          <w:lang w:val="ka-GE"/>
        </w:rPr>
        <w:t xml:space="preserve"> 03 0</w:t>
      </w:r>
      <w:r w:rsidR="002D60CC">
        <w:rPr>
          <w:rFonts w:ascii="Sylfaen" w:eastAsia="Sylfaen" w:hAnsi="Sylfaen"/>
          <w:b/>
          <w:color w:val="000000"/>
        </w:rPr>
        <w:t>6</w:t>
      </w:r>
      <w:r w:rsidR="002D60CC" w:rsidRPr="008F2B13">
        <w:rPr>
          <w:rFonts w:ascii="Sylfaen" w:eastAsia="Sylfaen" w:hAnsi="Sylfaen"/>
          <w:b/>
          <w:color w:val="000000"/>
          <w:lang w:val="ka-GE"/>
        </w:rPr>
        <w:t>)</w:t>
      </w:r>
      <w:r w:rsidR="002D60CC">
        <w:rPr>
          <w:rFonts w:ascii="Sylfaen" w:eastAsia="Sylfaen" w:hAnsi="Sylfaen"/>
          <w:color w:val="000000"/>
          <w:lang w:val="ka-GE"/>
        </w:rPr>
        <w:t>პროგრამის ფარგლებში დაფინანსდება სოფლის მეუ</w:t>
      </w:r>
      <w:r w:rsidR="00454686">
        <w:rPr>
          <w:rFonts w:ascii="Sylfaen" w:eastAsia="Sylfaen" w:hAnsi="Sylfaen"/>
          <w:color w:val="000000"/>
          <w:lang w:val="ka-GE"/>
        </w:rPr>
        <w:t>რ</w:t>
      </w:r>
      <w:r w:rsidR="002D60CC">
        <w:rPr>
          <w:rFonts w:ascii="Sylfaen" w:eastAsia="Sylfaen" w:hAnsi="Sylfaen"/>
          <w:color w:val="000000"/>
          <w:lang w:val="ka-GE"/>
        </w:rPr>
        <w:t>ნე</w:t>
      </w:r>
      <w:r w:rsidR="00454686">
        <w:rPr>
          <w:rFonts w:ascii="Sylfaen" w:eastAsia="Sylfaen" w:hAnsi="Sylfaen"/>
          <w:color w:val="000000"/>
          <w:lang w:val="ka-GE"/>
        </w:rPr>
        <w:t>ო</w:t>
      </w:r>
      <w:r w:rsidR="002D60CC">
        <w:rPr>
          <w:rFonts w:ascii="Sylfaen" w:eastAsia="Sylfaen" w:hAnsi="Sylfaen"/>
          <w:color w:val="000000"/>
          <w:lang w:val="ka-GE"/>
        </w:rPr>
        <w:t>ბის განვითარების  ხელშეწყობის ღონისძიებები.</w:t>
      </w:r>
    </w:p>
    <w:p w:rsidR="009648EC"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4</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576FAF">
        <w:rPr>
          <w:rFonts w:ascii="Sylfaen" w:eastAsia="Sylfaen" w:hAnsi="Sylfaen" w:cs="Sylfaen"/>
          <w:b/>
          <w:color w:val="000000"/>
          <w:lang w:val="ka-GE"/>
        </w:rPr>
        <w:t xml:space="preserve">1 307.2 </w:t>
      </w:r>
      <w:r w:rsidR="000370FD">
        <w:rPr>
          <w:rFonts w:ascii="Sylfaen" w:eastAsia="Sylfaen" w:hAnsi="Sylfaen" w:cs="Sylfaen"/>
          <w:b/>
          <w:color w:val="000000"/>
          <w:lang w:val="en-US"/>
        </w:rPr>
        <w:t xml:space="preserve">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9021C8" w:rsidRPr="00AA0449" w:rsidRDefault="009021C8" w:rsidP="00AA0449">
      <w:pPr>
        <w:pStyle w:val="ListParagraph"/>
        <w:spacing w:after="0" w:line="360" w:lineRule="auto"/>
        <w:ind w:left="0"/>
        <w:jc w:val="both"/>
        <w:rPr>
          <w:rFonts w:ascii="Sylfaen" w:hAnsi="Sylfaen"/>
          <w:lang w:val="ka-GE"/>
        </w:rPr>
      </w:pP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677BF5">
        <w:rPr>
          <w:rFonts w:ascii="Sylfaen" w:eastAsia="Sylfaen" w:hAnsi="Sylfaen"/>
          <w:b/>
          <w:color w:val="000000"/>
          <w:lang w:val="ka-GE"/>
        </w:rPr>
        <w:t>914</w:t>
      </w:r>
      <w:r w:rsidR="00F75123">
        <w:rPr>
          <w:rFonts w:ascii="Sylfaen" w:eastAsia="Sylfaen" w:hAnsi="Sylfaen"/>
          <w:b/>
          <w:color w:val="000000"/>
        </w:rPr>
        <w:t xml:space="preserve">.6 </w:t>
      </w:r>
      <w:r w:rsidR="000370FD">
        <w:rPr>
          <w:rFonts w:ascii="Sylfaen" w:eastAsia="Sylfaen" w:hAnsi="Sylfaen"/>
          <w:b/>
          <w:color w:val="000000"/>
        </w:rPr>
        <w:t>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w:t>
      </w:r>
      <w:r w:rsidR="00B57E8D">
        <w:rPr>
          <w:rFonts w:ascii="Sylfaen" w:hAnsi="Sylfaen"/>
          <w:lang w:val="ka-GE"/>
        </w:rPr>
        <w:t>ვ</w:t>
      </w:r>
      <w:r w:rsidR="00071827" w:rsidRPr="009029BE">
        <w:rPr>
          <w:rFonts w:ascii="Sylfaen" w:hAnsi="Sylfaen"/>
          <w:lang w:val="ka-GE"/>
        </w:rPr>
        <w:t xml:space="preserve">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w:t>
      </w:r>
      <w:r w:rsidR="00790604">
        <w:rPr>
          <w:rFonts w:ascii="Sylfaen" w:hAnsi="Sylfaen" w:cs="Sylfaen"/>
        </w:rPr>
        <w:t xml:space="preserve"> 5</w:t>
      </w:r>
      <w:r w:rsidR="00790604">
        <w:rPr>
          <w:rFonts w:ascii="Sylfaen" w:hAnsi="Sylfaen" w:cs="Sylfaen"/>
          <w:lang w:val="ka-GE"/>
        </w:rPr>
        <w:t>71</w:t>
      </w:r>
      <w:r w:rsidR="00D6781D">
        <w:rPr>
          <w:rFonts w:ascii="Sylfaen" w:hAnsi="Sylfaen" w:cs="Sylfaen"/>
          <w:lang w:val="ka-GE"/>
        </w:rPr>
        <w:t xml:space="preserve"> აღსაზრდელი,</w:t>
      </w:r>
      <w:r w:rsidR="00152F9C">
        <w:rPr>
          <w:rFonts w:ascii="Sylfaen" w:hAnsi="Sylfaen" w:cs="Sylfaen"/>
          <w:lang w:val="ka-GE"/>
        </w:rPr>
        <w:t xml:space="preserve"> რომელიც დაკომპლექტებული იქნება 28 ასაკობრივი ჯგუფით, მათ შორის 5 ბაგის ჯგუფით, </w:t>
      </w:r>
      <w:r w:rsidR="008C25DE" w:rsidRPr="009029BE">
        <w:rPr>
          <w:rFonts w:ascii="Sylfaen" w:hAnsi="Sylfaen"/>
          <w:lang w:val="ka-GE"/>
        </w:rPr>
        <w:t xml:space="preserve">გაერთიანებაში  ამჟამად შედის </w:t>
      </w:r>
      <w:r w:rsidR="00790604">
        <w:rPr>
          <w:rFonts w:ascii="Sylfaen" w:hAnsi="Sylfaen"/>
          <w:lang w:val="ka-GE"/>
        </w:rPr>
        <w:t>თექვსმეტი</w:t>
      </w:r>
      <w:r w:rsidR="008C25DE" w:rsidRPr="009029BE">
        <w:rPr>
          <w:rFonts w:ascii="Sylfaen" w:hAnsi="Sylfaen"/>
          <w:lang w:val="ka-GE"/>
        </w:rPr>
        <w:t xml:space="preserve">  საბავშვო ბაღი</w:t>
      </w:r>
      <w:r w:rsidR="003A0552">
        <w:rPr>
          <w:rFonts w:ascii="Sylfaen" w:hAnsi="Sylfaen"/>
          <w:lang w:val="ka-GE"/>
        </w:rPr>
        <w:t>.</w:t>
      </w:r>
      <w:r w:rsidR="00B57E8D">
        <w:rPr>
          <w:rFonts w:ascii="Sylfaen" w:hAnsi="Sylfaen"/>
          <w:lang w:val="ka-GE"/>
        </w:rPr>
        <w:t>2017 წელს გაიხსნება ორი საბავშვო ბაღი, რომელიც უზრუნველყოფილი იქნება სათანადო ინვენტარით.</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B57E8D">
        <w:rPr>
          <w:rFonts w:ascii="Sylfaen" w:hAnsi="Sylfaen"/>
          <w:b/>
          <w:color w:val="000000"/>
          <w:lang w:val="ka-GE"/>
        </w:rPr>
        <w:t>104.8</w:t>
      </w:r>
      <w:r w:rsidR="00742BA5">
        <w:rPr>
          <w:rFonts w:ascii="Sylfaen" w:hAnsi="Sylfaen"/>
          <w:b/>
          <w:color w:val="000000"/>
        </w:rPr>
        <w:t xml:space="preserve">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 xml:space="preserve">იბორის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957F45" w:rsidRPr="008F2B13">
        <w:rPr>
          <w:rFonts w:ascii="Sylfaen" w:hAnsi="Sylfaen"/>
          <w:color w:val="000000"/>
          <w:lang w:val="ka-GE"/>
        </w:rPr>
        <w:t>სწავლობს</w:t>
      </w:r>
      <w:r w:rsidR="005A61CE">
        <w:rPr>
          <w:rFonts w:ascii="Sylfaen" w:hAnsi="Sylfaen"/>
          <w:color w:val="000000"/>
          <w:lang w:val="ka-GE"/>
        </w:rPr>
        <w:t xml:space="preserve"> 132</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5A61CE">
        <w:rPr>
          <w:rFonts w:ascii="Sylfaen" w:hAnsi="Sylfaen"/>
          <w:color w:val="000000"/>
          <w:lang w:val="ka-GE"/>
        </w:rPr>
        <w:t>7</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w:t>
      </w:r>
      <w:r w:rsidR="00F920C9" w:rsidRPr="008F2B13">
        <w:rPr>
          <w:rFonts w:ascii="Sylfaen" w:hAnsi="Sylfaen"/>
          <w:color w:val="000000"/>
          <w:lang w:val="ka-GE"/>
        </w:rPr>
        <w:lastRenderedPageBreak/>
        <w:t xml:space="preserve">ლტოლვილი </w:t>
      </w:r>
      <w:r w:rsidR="00F20C57">
        <w:rPr>
          <w:rFonts w:ascii="Sylfaen" w:hAnsi="Sylfaen"/>
          <w:color w:val="000000"/>
          <w:lang w:val="ka-GE"/>
        </w:rPr>
        <w:t>21</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xml:space="preserve">, </w:t>
      </w:r>
      <w:r w:rsidR="009431F2">
        <w:rPr>
          <w:rFonts w:ascii="Sylfaen" w:hAnsi="Sylfaen"/>
          <w:color w:val="000000"/>
          <w:lang w:val="ka-GE"/>
        </w:rPr>
        <w:t xml:space="preserve">ადგილობრივი ბიუჯეტიდან </w:t>
      </w:r>
      <w:r w:rsidR="00F920C9" w:rsidRPr="008F2B13">
        <w:rPr>
          <w:rFonts w:ascii="Sylfaen" w:hAnsi="Sylfaen"/>
          <w:color w:val="000000"/>
          <w:lang w:val="ka-GE"/>
        </w:rPr>
        <w:t>დაფინანსება ძირითადად ხმარდება</w:t>
      </w:r>
      <w:r w:rsidR="009431F2">
        <w:rPr>
          <w:rFonts w:ascii="Sylfaen" w:hAnsi="Sylfaen"/>
          <w:color w:val="000000"/>
          <w:lang w:val="ka-GE"/>
        </w:rPr>
        <w:t xml:space="preserve"> პანსიონის კუთხით დასაქმებული 32 თანამშრომლის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ხარჯებს</w:t>
      </w:r>
      <w:r w:rsidR="009F0A4D">
        <w:rPr>
          <w:rFonts w:ascii="Sylfaen" w:hAnsi="Sylfaen"/>
          <w:color w:val="000000"/>
          <w:lang w:val="ka-GE"/>
        </w:rPr>
        <w:t xml:space="preserve">. </w:t>
      </w:r>
      <w:r w:rsidR="00FE0A34">
        <w:rPr>
          <w:rFonts w:ascii="Sylfaen" w:hAnsi="Sylfaen"/>
          <w:color w:val="000000"/>
          <w:lang w:val="ka-GE"/>
        </w:rPr>
        <w:t xml:space="preserve">ადგილობრივი </w:t>
      </w:r>
      <w:r w:rsidR="00E44E05">
        <w:rPr>
          <w:rFonts w:ascii="Sylfaen" w:hAnsi="Sylfaen"/>
          <w:color w:val="000000"/>
          <w:lang w:val="ka-GE"/>
        </w:rPr>
        <w:t>დაფინან</w:t>
      </w:r>
      <w:r w:rsidR="00FE0A34">
        <w:rPr>
          <w:rFonts w:ascii="Sylfaen" w:hAnsi="Sylfaen"/>
          <w:color w:val="000000"/>
          <w:lang w:val="ka-GE"/>
        </w:rPr>
        <w:t>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w:t>
      </w:r>
      <w:r w:rsidR="009431F2">
        <w:rPr>
          <w:rFonts w:ascii="Sylfaen" w:hAnsi="Sylfaen"/>
          <w:color w:val="000000"/>
          <w:lang w:val="ka-GE"/>
        </w:rPr>
        <w:t xml:space="preserve"> 23</w:t>
      </w:r>
      <w:r w:rsidR="00FE0A34">
        <w:rPr>
          <w:rFonts w:ascii="Sylfaen" w:hAnsi="Sylfaen"/>
          <w:color w:val="000000"/>
          <w:lang w:val="ka-GE"/>
        </w:rPr>
        <w:t xml:space="preserve">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w:t>
      </w:r>
      <w:r w:rsidR="00F20C57">
        <w:rPr>
          <w:rFonts w:ascii="Sylfaen" w:hAnsi="Sylfaen"/>
          <w:color w:val="000000"/>
          <w:lang w:val="ka-GE"/>
        </w:rPr>
        <w:t>.</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9021C8" w:rsidRPr="008F2B13">
        <w:rPr>
          <w:rFonts w:ascii="Sylfaen" w:hAnsi="Sylfaen" w:cs="Sylfaen"/>
          <w:b/>
          <w:color w:val="000000"/>
          <w:lang w:val="ka-GE"/>
        </w:rPr>
        <w:t xml:space="preserve"> სკოლისგარეშე</w:t>
      </w:r>
      <w:r w:rsidR="00AD7641">
        <w:rPr>
          <w:rFonts w:ascii="Sylfaen" w:hAnsi="Sylfaen" w:cs="Sylfaen"/>
          <w:b/>
          <w:color w:val="000000"/>
          <w:lang w:val="ka-GE"/>
        </w:rPr>
        <w:t xml:space="preserve">დაწესებულება </w:t>
      </w:r>
      <w:r w:rsidR="005F4068">
        <w:rPr>
          <w:rFonts w:ascii="Sylfaen" w:hAnsi="Sylfaen" w:cs="Sylfaen"/>
          <w:b/>
          <w:color w:val="000000"/>
          <w:lang w:val="en-US"/>
        </w:rPr>
        <w:t xml:space="preserve">– </w:t>
      </w:r>
      <w:r w:rsidR="00B57E8D">
        <w:rPr>
          <w:rFonts w:ascii="Sylfaen" w:hAnsi="Sylfaen" w:cs="Sylfaen"/>
          <w:b/>
          <w:color w:val="000000"/>
          <w:lang w:val="ka-GE"/>
        </w:rPr>
        <w:t xml:space="preserve">99.8 </w:t>
      </w:r>
      <w:r w:rsidR="003F3693">
        <w:rPr>
          <w:rFonts w:ascii="Sylfaen" w:hAnsi="Sylfaen" w:cs="Sylfaen"/>
          <w:b/>
          <w:color w:val="000000"/>
          <w:lang w:val="en-US"/>
        </w:rPr>
        <w:t xml:space="preserve">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პროგრამულიკოდი</w:t>
      </w:r>
      <w:r w:rsidR="009021C8" w:rsidRPr="008F2B13">
        <w:rPr>
          <w:rFonts w:ascii="Sylfaen" w:hAnsi="Sylfaen"/>
          <w:b/>
          <w:color w:val="000000"/>
          <w:lang w:val="ka-GE"/>
        </w:rPr>
        <w:t xml:space="preserve"> 04 03) </w:t>
      </w:r>
    </w:p>
    <w:p w:rsidR="009021C8" w:rsidRDefault="00C004B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ხდება  </w:t>
      </w:r>
      <w:r w:rsidR="009021C8" w:rsidRPr="008F2B13">
        <w:rPr>
          <w:rFonts w:ascii="Sylfaen" w:hAnsi="Sylfaen"/>
          <w:color w:val="000000"/>
          <w:lang w:val="ka-GE"/>
        </w:rPr>
        <w:t xml:space="preserve">მუნიციპალიტეტის ტერიტორიაზე </w:t>
      </w:r>
      <w:r w:rsidR="00B3503D">
        <w:rPr>
          <w:rFonts w:ascii="Sylfaen" w:hAnsi="Sylfaen"/>
          <w:color w:val="000000"/>
          <w:lang w:val="ka-GE"/>
        </w:rPr>
        <w:t>არსებულ</w:t>
      </w:r>
      <w:r>
        <w:rPr>
          <w:rFonts w:ascii="Sylfaen" w:hAnsi="Sylfaen"/>
          <w:color w:val="000000"/>
          <w:lang w:val="ka-GE"/>
        </w:rPr>
        <w:t xml:space="preserve">ი </w:t>
      </w:r>
      <w:r w:rsidR="009021C8" w:rsidRPr="008F2B13">
        <w:rPr>
          <w:rFonts w:ascii="Sylfaen" w:hAnsi="Sylfaen"/>
          <w:color w:val="000000"/>
          <w:lang w:val="ka-GE"/>
        </w:rPr>
        <w:t xml:space="preserve"> მოსწავლე</w:t>
      </w:r>
      <w:r w:rsidR="00B3503D">
        <w:rPr>
          <w:rFonts w:ascii="Sylfaen" w:hAnsi="Sylfaen"/>
          <w:color w:val="000000"/>
          <w:lang w:val="ka-GE"/>
        </w:rPr>
        <w:t>-</w:t>
      </w:r>
      <w:r w:rsidR="009021C8" w:rsidRPr="008F2B13">
        <w:rPr>
          <w:rFonts w:ascii="Sylfaen" w:hAnsi="Sylfaen"/>
          <w:color w:val="000000"/>
          <w:lang w:val="ka-GE"/>
        </w:rPr>
        <w:t xml:space="preserve"> ახალგაზრდობის </w:t>
      </w:r>
      <w:r>
        <w:rPr>
          <w:rFonts w:ascii="Sylfaen" w:hAnsi="Sylfaen"/>
          <w:color w:val="000000"/>
          <w:lang w:val="ka-GE"/>
        </w:rPr>
        <w:t>სახლ</w:t>
      </w:r>
      <w:r w:rsidR="00B3503D">
        <w:rPr>
          <w:rFonts w:ascii="Sylfaen" w:hAnsi="Sylfaen"/>
          <w:color w:val="000000"/>
          <w:lang w:val="ka-GE"/>
        </w:rPr>
        <w:t>ი</w:t>
      </w:r>
      <w:r>
        <w:rPr>
          <w:rFonts w:ascii="Sylfaen" w:hAnsi="Sylfaen"/>
          <w:color w:val="000000"/>
          <w:lang w:val="ka-GE"/>
        </w:rPr>
        <w:t xml:space="preserve">ს დაფინანსება, რომელშიდაც </w:t>
      </w:r>
      <w:r w:rsidR="00B3503D">
        <w:rPr>
          <w:rFonts w:ascii="Sylfaen" w:hAnsi="Sylfaen"/>
          <w:color w:val="000000"/>
          <w:lang w:val="ka-GE"/>
        </w:rPr>
        <w:t>ფუნქციონირებს 15</w:t>
      </w:r>
      <w:r w:rsidR="009021C8" w:rsidRPr="008F2B13">
        <w:rPr>
          <w:rFonts w:ascii="Sylfaen" w:hAnsi="Sylfaen"/>
          <w:color w:val="000000"/>
          <w:lang w:val="ka-GE"/>
        </w:rPr>
        <w:t xml:space="preserve"> შემოქმედებითი და ტექნიკური </w:t>
      </w:r>
      <w:r w:rsidR="00B3503D">
        <w:rPr>
          <w:rFonts w:ascii="Sylfaen" w:hAnsi="Sylfaen"/>
          <w:color w:val="000000"/>
          <w:lang w:val="ka-GE"/>
        </w:rPr>
        <w:t xml:space="preserve">წრე, </w:t>
      </w:r>
      <w:r w:rsidR="00E37098">
        <w:rPr>
          <w:rFonts w:ascii="Sylfaen" w:hAnsi="Sylfaen"/>
          <w:color w:val="000000"/>
          <w:lang w:val="ka-GE"/>
        </w:rPr>
        <w:t xml:space="preserve">41 ჯგუფით და 300 მოსწავლით, ყველა წრე უფასოა, </w:t>
      </w:r>
      <w:r w:rsidR="009021C8" w:rsidRPr="008F2B13">
        <w:rPr>
          <w:rFonts w:ascii="Sylfaen" w:hAnsi="Sylfaen"/>
          <w:color w:val="000000"/>
          <w:lang w:val="ka-GE"/>
        </w:rPr>
        <w:t>სადაც მოსწავლე ახალგაზრდობა ეუფლება</w:t>
      </w:r>
      <w:r w:rsidR="009021C8" w:rsidRPr="008F2B13">
        <w:rPr>
          <w:rFonts w:ascii="Sylfaen" w:hAnsi="Sylfaen"/>
          <w:color w:val="000000"/>
          <w:lang w:val="sq-AL"/>
        </w:rPr>
        <w:t xml:space="preserve"> შესაბამის </w:t>
      </w:r>
      <w:r w:rsidR="005F4068">
        <w:rPr>
          <w:rFonts w:ascii="Sylfaen" w:hAnsi="Sylfaen"/>
          <w:color w:val="000000"/>
          <w:lang w:val="ka-GE"/>
        </w:rPr>
        <w:t xml:space="preserve">სკოლისგარეშე </w:t>
      </w:r>
      <w:r w:rsidR="009021C8" w:rsidRPr="008F2B13">
        <w:rPr>
          <w:rFonts w:ascii="Sylfaen" w:hAnsi="Sylfaen"/>
          <w:color w:val="000000"/>
          <w:lang w:val="ka-GE"/>
        </w:rPr>
        <w:t>განათლებას</w:t>
      </w:r>
      <w:r w:rsidR="00E37098">
        <w:rPr>
          <w:rFonts w:ascii="Sylfaen" w:hAnsi="Sylfaen"/>
          <w:color w:val="000000"/>
          <w:lang w:val="ka-GE"/>
        </w:rPr>
        <w:t xml:space="preserve"> დაბის, კიცხის, მარელისის, ლეღვნის, ბორითის, ვერტყვიჭალის და წიფის სკოლებიდან</w:t>
      </w:r>
      <w:r w:rsidR="008E5128">
        <w:rPr>
          <w:rFonts w:ascii="Sylfaen" w:hAnsi="Sylfaen"/>
          <w:color w:val="000000"/>
          <w:lang w:val="ka-GE"/>
        </w:rPr>
        <w:t xml:space="preserve">, რომლებიც ეუფლებიან </w:t>
      </w:r>
      <w:r w:rsidR="008523ED">
        <w:rPr>
          <w:rFonts w:ascii="Sylfaen" w:hAnsi="Sylfaen"/>
          <w:color w:val="000000"/>
          <w:lang w:val="ka-GE"/>
        </w:rPr>
        <w:t>ხალხურ</w:t>
      </w:r>
      <w:r w:rsidR="008E5128">
        <w:rPr>
          <w:rFonts w:ascii="Sylfaen" w:hAnsi="Sylfaen"/>
          <w:color w:val="000000"/>
          <w:lang w:val="ka-GE"/>
        </w:rPr>
        <w:t xml:space="preserve"> და საესტრადო </w:t>
      </w:r>
      <w:r w:rsidR="008523ED">
        <w:rPr>
          <w:rFonts w:ascii="Sylfaen" w:hAnsi="Sylfaen"/>
          <w:color w:val="000000"/>
          <w:lang w:val="ka-GE"/>
        </w:rPr>
        <w:t>სიმღერებს</w:t>
      </w:r>
      <w:r w:rsidR="008E5128">
        <w:rPr>
          <w:rFonts w:ascii="Sylfaen" w:hAnsi="Sylfaen"/>
          <w:color w:val="000000"/>
          <w:lang w:val="ka-GE"/>
        </w:rPr>
        <w:t>, რიტმული ცეკვა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მხატვრულ</w:t>
      </w:r>
      <w:r w:rsidR="008E5128">
        <w:rPr>
          <w:rFonts w:ascii="Sylfaen" w:hAnsi="Sylfaen"/>
          <w:color w:val="000000"/>
          <w:lang w:val="ka-GE"/>
        </w:rPr>
        <w:t xml:space="preserve"> კითხვა</w:t>
      </w:r>
      <w:r w:rsidR="008523ED">
        <w:rPr>
          <w:rFonts w:ascii="Sylfaen" w:hAnsi="Sylfaen"/>
          <w:color w:val="000000"/>
          <w:lang w:val="ka-GE"/>
        </w:rPr>
        <w:t>ს</w:t>
      </w:r>
      <w:r w:rsidR="008E5128">
        <w:rPr>
          <w:rFonts w:ascii="Sylfaen" w:hAnsi="Sylfaen"/>
          <w:color w:val="000000"/>
          <w:lang w:val="ka-GE"/>
        </w:rPr>
        <w:t>, ხეზე კვეთა</w:t>
      </w:r>
      <w:r w:rsidR="008523ED">
        <w:rPr>
          <w:rFonts w:ascii="Sylfaen" w:hAnsi="Sylfaen"/>
          <w:color w:val="000000"/>
          <w:lang w:val="ka-GE"/>
        </w:rPr>
        <w:t>ს</w:t>
      </w:r>
      <w:r w:rsidR="008E5128">
        <w:rPr>
          <w:rFonts w:ascii="Sylfaen" w:hAnsi="Sylfaen"/>
          <w:color w:val="000000"/>
          <w:lang w:val="ka-GE"/>
        </w:rPr>
        <w:t>, გალობა</w:t>
      </w:r>
      <w:r w:rsidR="008523ED">
        <w:rPr>
          <w:rFonts w:ascii="Sylfaen" w:hAnsi="Sylfaen"/>
          <w:color w:val="000000"/>
          <w:lang w:val="ka-GE"/>
        </w:rPr>
        <w:t>ს</w:t>
      </w:r>
      <w:r w:rsidR="008E5128">
        <w:rPr>
          <w:rFonts w:ascii="Sylfaen" w:hAnsi="Sylfaen"/>
          <w:color w:val="000000"/>
          <w:lang w:val="ka-GE"/>
        </w:rPr>
        <w:t>, ხელგარჯილობა</w:t>
      </w:r>
      <w:r w:rsidR="008523ED">
        <w:rPr>
          <w:rFonts w:ascii="Sylfaen" w:hAnsi="Sylfaen"/>
          <w:color w:val="000000"/>
          <w:lang w:val="ka-GE"/>
        </w:rPr>
        <w:t>ს</w:t>
      </w:r>
      <w:r w:rsidR="008E5128">
        <w:rPr>
          <w:rFonts w:ascii="Sylfaen" w:hAnsi="Sylfaen"/>
          <w:color w:val="000000"/>
          <w:lang w:val="ka-GE"/>
        </w:rPr>
        <w:t>, ლიტერატურული თატრი</w:t>
      </w:r>
      <w:r w:rsidR="008523ED">
        <w:rPr>
          <w:rFonts w:ascii="Sylfaen" w:hAnsi="Sylfaen"/>
          <w:color w:val="000000"/>
          <w:lang w:val="ka-GE"/>
        </w:rPr>
        <w:t>ს ხელოვნებას</w:t>
      </w:r>
      <w:r w:rsidR="008E5128">
        <w:rPr>
          <w:rFonts w:ascii="Sylfaen" w:hAnsi="Sylfaen"/>
          <w:color w:val="000000"/>
          <w:lang w:val="ka-GE"/>
        </w:rPr>
        <w:t>, მხარეთმცოდნეობა</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კომპიუტერულ უნარ-ჩვევებს</w:t>
      </w:r>
      <w:r w:rsidR="008E5128">
        <w:rPr>
          <w:rFonts w:ascii="Sylfaen" w:hAnsi="Sylfaen"/>
          <w:color w:val="000000"/>
          <w:lang w:val="ka-GE"/>
        </w:rPr>
        <w:t xml:space="preserve">,  </w:t>
      </w:r>
      <w:r w:rsidR="008523ED">
        <w:rPr>
          <w:rFonts w:ascii="Sylfaen" w:hAnsi="Sylfaen"/>
          <w:color w:val="000000"/>
          <w:lang w:val="ka-GE"/>
        </w:rPr>
        <w:t>მათემატიკას</w:t>
      </w:r>
      <w:r w:rsidR="008E5128">
        <w:rPr>
          <w:rFonts w:ascii="Sylfaen" w:hAnsi="Sylfaen"/>
          <w:color w:val="000000"/>
          <w:lang w:val="ka-GE"/>
        </w:rPr>
        <w:t>,ხატვა</w:t>
      </w:r>
      <w:r w:rsidR="008523ED">
        <w:rPr>
          <w:rFonts w:ascii="Sylfaen" w:hAnsi="Sylfaen"/>
          <w:color w:val="000000"/>
          <w:lang w:val="ka-GE"/>
        </w:rPr>
        <w:t xml:space="preserve">ს,  </w:t>
      </w:r>
      <w:r w:rsidR="008E5128">
        <w:rPr>
          <w:rFonts w:ascii="Sylfaen" w:hAnsi="Sylfaen"/>
          <w:color w:val="000000"/>
          <w:lang w:val="ka-GE"/>
        </w:rPr>
        <w:t>მაკრამე</w:t>
      </w:r>
      <w:r w:rsidR="008523ED">
        <w:rPr>
          <w:rFonts w:ascii="Sylfaen" w:hAnsi="Sylfaen"/>
          <w:color w:val="000000"/>
          <w:lang w:val="ka-GE"/>
        </w:rPr>
        <w:t>ს</w:t>
      </w:r>
      <w:r w:rsidR="008E5128">
        <w:rPr>
          <w:rFonts w:ascii="Sylfaen" w:hAnsi="Sylfaen"/>
          <w:color w:val="000000"/>
          <w:lang w:val="ka-GE"/>
        </w:rPr>
        <w:t xml:space="preserve">, </w:t>
      </w:r>
      <w:r w:rsidR="008523ED">
        <w:rPr>
          <w:rFonts w:ascii="Sylfaen" w:hAnsi="Sylfaen"/>
          <w:color w:val="000000"/>
          <w:lang w:val="ka-GE"/>
        </w:rPr>
        <w:t xml:space="preserve">ინგლისურ </w:t>
      </w:r>
      <w:r w:rsidR="008E5128">
        <w:rPr>
          <w:rFonts w:ascii="Sylfaen" w:hAnsi="Sylfaen"/>
          <w:color w:val="000000"/>
          <w:lang w:val="ka-GE"/>
        </w:rPr>
        <w:t xml:space="preserve"> და </w:t>
      </w:r>
      <w:r w:rsidR="008523ED">
        <w:rPr>
          <w:rFonts w:ascii="Sylfaen" w:hAnsi="Sylfaen"/>
          <w:color w:val="000000"/>
          <w:lang w:val="ka-GE"/>
        </w:rPr>
        <w:t>ფრანგულენებ</w:t>
      </w:r>
      <w:r w:rsidR="00532164">
        <w:rPr>
          <w:rFonts w:ascii="Sylfaen" w:hAnsi="Sylfaen"/>
          <w:color w:val="000000"/>
          <w:lang w:val="ka-GE"/>
        </w:rPr>
        <w:t>ს</w:t>
      </w:r>
      <w:r w:rsidR="008E5128">
        <w:rPr>
          <w:rFonts w:ascii="Sylfaen" w:hAnsi="Sylfaen"/>
          <w:color w:val="000000"/>
          <w:lang w:val="ka-GE"/>
        </w:rPr>
        <w:t xml:space="preserve">. </w:t>
      </w:r>
    </w:p>
    <w:p w:rsidR="00767C63" w:rsidRDefault="00E37098"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სოფ. ვეტყვიჭალის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954062" w:rsidRDefault="00954062" w:rsidP="009C6197">
      <w:pPr>
        <w:pStyle w:val="ListParagraph"/>
        <w:spacing w:after="0" w:line="360" w:lineRule="auto"/>
        <w:ind w:left="0"/>
        <w:jc w:val="both"/>
        <w:rPr>
          <w:rFonts w:ascii="Sylfaen" w:hAnsi="Sylfaen"/>
          <w:b/>
          <w:color w:val="000000"/>
          <w:lang w:val="ka-GE"/>
        </w:rPr>
      </w:pPr>
      <w:r w:rsidRPr="00954062">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w:t>
      </w:r>
      <w:r w:rsidR="00576FAF">
        <w:rPr>
          <w:rFonts w:ascii="Sylfaen" w:hAnsi="Sylfaen"/>
          <w:b/>
          <w:color w:val="000000"/>
          <w:lang w:val="ka-GE"/>
        </w:rPr>
        <w:t xml:space="preserve">- 188. 0 </w:t>
      </w:r>
      <w:r w:rsidRPr="00954062">
        <w:rPr>
          <w:rFonts w:ascii="Sylfaen" w:hAnsi="Sylfaen"/>
          <w:b/>
          <w:color w:val="000000"/>
          <w:lang w:val="ka-GE"/>
        </w:rPr>
        <w:t>ათასი ლარი (პროგრამული კოდი 04 04 )</w:t>
      </w:r>
    </w:p>
    <w:p w:rsidR="00954062" w:rsidRPr="00954062" w:rsidRDefault="00954062"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აღნიშნული პროგრამით საქრთველოს რეგიონებში განსახორცილებელი პროექტების ფონდიდან სოფელ ნადაბურში რეაბილიტაცია ჩაუტარდება საბავშვო ბაღისათვს გამოყოფილ ძველ შენობას, საპროექტო სამუშაოებისა და თანადაფინასების თანხები მიიმართება მუნიციპალიტეტის საკუთარი სახსრებით.</w:t>
      </w:r>
    </w:p>
    <w:p w:rsidR="002D4617" w:rsidRPr="00142BB7" w:rsidRDefault="00D71FA5"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ka-GE"/>
        </w:rPr>
        <w:t>5</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9C25BA">
        <w:rPr>
          <w:rFonts w:ascii="Sylfaen" w:eastAsia="Sylfaen" w:hAnsi="Sylfaen" w:cs="Sylfaen"/>
          <w:b/>
          <w:color w:val="000000"/>
          <w:lang w:val="ka-GE"/>
        </w:rPr>
        <w:t>11</w:t>
      </w:r>
      <w:r w:rsidR="00B564F6">
        <w:rPr>
          <w:rFonts w:ascii="Sylfaen" w:eastAsia="Sylfaen" w:hAnsi="Sylfaen" w:cs="Sylfaen"/>
          <w:b/>
          <w:color w:val="000000"/>
          <w:lang w:val="en-US"/>
        </w:rPr>
        <w:t>36.7</w:t>
      </w:r>
      <w:r w:rsidR="007F2782">
        <w:rPr>
          <w:rFonts w:ascii="Sylfaen" w:eastAsia="Sylfaen" w:hAnsi="Sylfaen" w:cs="Sylfaen"/>
          <w:b/>
          <w:color w:val="000000"/>
          <w:lang w:val="en-US"/>
        </w:rPr>
        <w:t>ათასი ლარი</w:t>
      </w:r>
      <w:r w:rsidR="00A80ACF" w:rsidRPr="008F2B13">
        <w:rPr>
          <w:rFonts w:ascii="Sylfaen" w:eastAsia="Sylfaen" w:hAnsi="Sylfaen" w:cs="Sylfaen"/>
          <w:b/>
          <w:color w:val="000000"/>
          <w:lang w:val="ka-GE"/>
        </w:rPr>
        <w:t xml:space="preserve"> (პროგრამული კოდი 05 00)</w:t>
      </w:r>
    </w:p>
    <w:p w:rsidR="001D780B" w:rsidRPr="009029BE"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w:t>
      </w:r>
      <w:r w:rsidRPr="008F2B13">
        <w:rPr>
          <w:rFonts w:ascii="Sylfaen" w:hAnsi="Sylfaen"/>
          <w:color w:val="000000"/>
          <w:lang w:val="ka-GE"/>
        </w:rPr>
        <w:lastRenderedPageBreak/>
        <w:t xml:space="preserve">დამკვიდრება. შესაბამისად, მუნიციპალიტეტი განაგრძობს </w:t>
      </w:r>
      <w:r w:rsidR="00974358">
        <w:rPr>
          <w:rFonts w:ascii="Sylfaen" w:hAnsi="Sylfaen"/>
          <w:color w:val="000000"/>
          <w:lang w:val="ka-GE"/>
        </w:rPr>
        <w:t xml:space="preserve">სპორტული და </w:t>
      </w:r>
      <w:r w:rsidRPr="008F2B13">
        <w:rPr>
          <w:rFonts w:ascii="Sylfaen" w:hAnsi="Sylfaen"/>
          <w:color w:val="000000"/>
          <w:lang w:val="ka-GE"/>
        </w:rPr>
        <w:t>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00974358">
        <w:rPr>
          <w:rFonts w:ascii="Sylfaen" w:hAnsi="Sylfaen"/>
          <w:color w:val="000000"/>
          <w:lang w:val="ka-GE"/>
        </w:rPr>
        <w:t xml:space="preserve"> წახალისებას,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B57E8D">
        <w:rPr>
          <w:rFonts w:ascii="Sylfaen" w:eastAsia="Sylfaen" w:hAnsi="Sylfaen"/>
          <w:b/>
          <w:color w:val="000000"/>
          <w:lang w:val="ka-GE"/>
        </w:rPr>
        <w:t>333.2</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CA6119" w:rsidRDefault="009F59D2" w:rsidP="009C6197">
      <w:pPr>
        <w:spacing w:after="0" w:line="360" w:lineRule="auto"/>
        <w:jc w:val="both"/>
        <w:rPr>
          <w:rFonts w:ascii="Sylfaen" w:hAnsi="Sylfaen"/>
          <w:color w:val="000000"/>
          <w:lang w:val="ka-GE"/>
        </w:rPr>
      </w:pPr>
      <w:r w:rsidRPr="009F59D2">
        <w:rPr>
          <w:rFonts w:ascii="Sylfaen" w:eastAsia="Sylfaen" w:hAnsi="Sylfaen"/>
          <w:color w:val="000000"/>
          <w:lang w:val="ka-GE"/>
        </w:rPr>
        <w:t xml:space="preserve">პროგრამის ფარგლებში </w:t>
      </w:r>
      <w:r w:rsidR="00CA6119">
        <w:rPr>
          <w:rFonts w:ascii="Sylfaen" w:eastAsia="Sylfaen" w:hAnsi="Sylfaen"/>
          <w:color w:val="000000"/>
          <w:lang w:val="ka-GE"/>
        </w:rPr>
        <w:t>და</w:t>
      </w:r>
      <w:r w:rsidRPr="009F59D2">
        <w:rPr>
          <w:rFonts w:ascii="Sylfaen" w:eastAsia="Sylfaen" w:hAnsi="Sylfaen"/>
          <w:color w:val="000000"/>
          <w:lang w:val="ka-GE"/>
        </w:rPr>
        <w:t>ფინანსდება სპორ</w:t>
      </w:r>
      <w:r w:rsidR="00CA6119">
        <w:rPr>
          <w:rFonts w:ascii="Sylfaen" w:eastAsia="Sylfaen" w:hAnsi="Sylfaen"/>
          <w:color w:val="000000"/>
          <w:lang w:val="ka-GE"/>
        </w:rPr>
        <w:t>ტ</w:t>
      </w:r>
      <w:r w:rsidRPr="009F59D2">
        <w:rPr>
          <w:rFonts w:ascii="Sylfaen" w:eastAsia="Sylfaen" w:hAnsi="Sylfaen"/>
          <w:color w:val="000000"/>
          <w:lang w:val="ka-GE"/>
        </w:rPr>
        <w:t xml:space="preserve">თან დაკავშირებული </w:t>
      </w:r>
      <w:r w:rsidR="00352099" w:rsidRPr="003F38F9">
        <w:rPr>
          <w:rFonts w:ascii="Sylfaen" w:hAnsi="Sylfaen"/>
          <w:color w:val="000000"/>
          <w:lang w:val="ka-GE"/>
        </w:rPr>
        <w:t xml:space="preserve">სხვადასხვა სპორტული ღონისძიებები, კერძოდ: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და კალათბურთის ჩემპიონატი ორგანიზაციებსა და ადმინისტრაციულ ერთეულებს შორის;  სამაგიდო თამაშების ჩემპიონატი; ვახანის სახალხო დღესასწაული,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w:t>
      </w:r>
    </w:p>
    <w:p w:rsidR="00CA6119" w:rsidRDefault="00CA6119" w:rsidP="009C6197">
      <w:pPr>
        <w:spacing w:after="0" w:line="360" w:lineRule="auto"/>
        <w:jc w:val="both"/>
        <w:rPr>
          <w:rFonts w:ascii="Sylfaen" w:hAnsi="Sylfaen"/>
          <w:color w:val="000000"/>
          <w:lang w:val="ka-GE"/>
        </w:rPr>
      </w:pPr>
      <w:r>
        <w:rPr>
          <w:rFonts w:ascii="Sylfaen" w:hAnsi="Sylfaen"/>
          <w:color w:val="000000"/>
          <w:lang w:val="ka-GE"/>
        </w:rPr>
        <w:t>სამოყვარულო ფეხბურთის ლიგა და სხვადასხვა სპორტული ღონისძიებები.</w:t>
      </w:r>
    </w:p>
    <w:p w:rsidR="00352099"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w:t>
      </w:r>
      <w:r w:rsidR="003320AE">
        <w:rPr>
          <w:rFonts w:ascii="Sylfaen" w:hAnsi="Sylfaen" w:cs="Sylfaen"/>
          <w:color w:val="000000"/>
          <w:lang w:val="ka-GE"/>
        </w:rPr>
        <w:t xml:space="preserve">ა და მართვის </w:t>
      </w:r>
      <w:r w:rsidR="00C24428">
        <w:rPr>
          <w:rFonts w:ascii="Sylfaen" w:hAnsi="Sylfaen" w:cs="Sylfaen"/>
          <w:color w:val="000000"/>
          <w:lang w:val="ka-GE"/>
        </w:rPr>
        <w:t xml:space="preserve"> მუნიციპალური ცენტრის</w:t>
      </w:r>
      <w:r w:rsidR="00352099" w:rsidRPr="00F91241">
        <w:rPr>
          <w:rFonts w:ascii="Sylfaen" w:hAnsi="Sylfaen" w:cs="Sylfaen"/>
          <w:color w:val="000000"/>
          <w:lang w:val="ka-GE"/>
        </w:rPr>
        <w:t>,</w:t>
      </w:r>
      <w:r w:rsidR="00F95EC5">
        <w:rPr>
          <w:rFonts w:ascii="Sylfaen" w:hAnsi="Sylfaen" w:cs="Sylfaen"/>
          <w:color w:val="000000"/>
          <w:lang w:val="ka-GE"/>
        </w:rPr>
        <w:t xml:space="preserve">მუნიციპალიტეტის განვითარებისა </w:t>
      </w:r>
      <w:r w:rsidR="00352099" w:rsidRPr="00F91241">
        <w:rPr>
          <w:rFonts w:ascii="Sylfaen" w:hAnsi="Sylfaen" w:cs="Sylfaen"/>
          <w:color w:val="000000"/>
          <w:lang w:val="ka-GE"/>
        </w:rPr>
        <w:t>შიდა ტურიზმის</w:t>
      </w:r>
      <w:r w:rsidR="00F95EC5">
        <w:rPr>
          <w:rFonts w:ascii="Sylfaen" w:hAnsi="Sylfaen" w:cs="Sylfaen"/>
          <w:color w:val="000000"/>
          <w:lang w:val="ka-GE"/>
        </w:rPr>
        <w:t xml:space="preserve"> ხელშეწყობის</w:t>
      </w:r>
      <w:r w:rsidR="00352099" w:rsidRPr="00F91241">
        <w:rPr>
          <w:rFonts w:ascii="Sylfaen" w:hAnsi="Sylfaen" w:cs="Sylfaen"/>
          <w:color w:val="000000"/>
          <w:lang w:val="ka-GE"/>
        </w:rPr>
        <w:t xml:space="preserve"> ცენტრის  </w:t>
      </w:r>
      <w:r w:rsidR="00352099" w:rsidRPr="00F91241">
        <w:rPr>
          <w:rFonts w:ascii="Sylfaen" w:hAnsi="Sylfaen"/>
          <w:lang w:val="ka-GE" w:eastAsia="ru-RU"/>
        </w:rPr>
        <w:t>დაფინანსება</w:t>
      </w:r>
      <w:r w:rsidR="009B5720">
        <w:rPr>
          <w:rFonts w:ascii="Sylfaen" w:hAnsi="Sylfaen"/>
          <w:lang w:val="ka-GE" w:eastAsia="ru-RU"/>
        </w:rPr>
        <w:t>.</w:t>
      </w:r>
    </w:p>
    <w:p w:rsidR="003320AE" w:rsidRDefault="003320AE" w:rsidP="009C6197">
      <w:pPr>
        <w:spacing w:after="0" w:line="360" w:lineRule="auto"/>
        <w:jc w:val="both"/>
        <w:rPr>
          <w:rFonts w:ascii="Sylfaen" w:hAnsi="Sylfaen" w:cs="Sylfaen"/>
          <w:color w:val="000000"/>
          <w:lang w:val="ka-GE"/>
        </w:rPr>
      </w:pPr>
      <w:r>
        <w:rPr>
          <w:rFonts w:ascii="Sylfaen" w:hAnsi="Sylfaen" w:cs="Sylfaen"/>
          <w:color w:val="000000"/>
          <w:lang w:val="ka-GE"/>
        </w:rPr>
        <w:t xml:space="preserve">სპორტის განვითარებისა და მართვის  </w:t>
      </w:r>
      <w:r w:rsidR="00F95EC5">
        <w:rPr>
          <w:rFonts w:ascii="Sylfaen" w:hAnsi="Sylfaen" w:cs="Sylfaen"/>
          <w:color w:val="000000"/>
          <w:lang w:val="ka-GE"/>
        </w:rPr>
        <w:t>მუნიციპალურ</w:t>
      </w:r>
      <w:r>
        <w:rPr>
          <w:rFonts w:ascii="Sylfaen" w:hAnsi="Sylfaen" w:cs="Sylfaen"/>
          <w:color w:val="000000"/>
          <w:lang w:val="ka-GE"/>
        </w:rPr>
        <w:t xml:space="preserve"> ცენტრში 23 ჯგუფი 350 მოსწავლით სხვადასხვა სპორტულ სექციებში ვარჯიშობს, თავისუფალ ჭიდაობაში, </w:t>
      </w:r>
      <w:r w:rsidR="00352699">
        <w:rPr>
          <w:rFonts w:ascii="Sylfaen" w:hAnsi="Sylfaen" w:cs="Sylfaen"/>
          <w:color w:val="000000"/>
          <w:lang w:val="ka-GE"/>
        </w:rPr>
        <w:t>ძიუდოში, ბერძნულ-რომაულ ჭიდაობაში, კალათბურთში, მაგიდის ჩოგბურთში, მძლეოსნობაში, ფეხბურთში, კარატეში კუნგ-ფუ-სანდა და  ტაიკვანდო,სამბოსა და ტანვარჯიშში.</w:t>
      </w:r>
      <w:r w:rsidR="00F95EC5">
        <w:rPr>
          <w:rFonts w:ascii="Sylfaen" w:hAnsi="Sylfaen" w:cs="Sylfaen"/>
          <w:color w:val="000000"/>
          <w:lang w:val="ka-GE"/>
        </w:rPr>
        <w:t xml:space="preserve"> გარდა დაბისა ჯგუფები გახსნილია სოფლებშიც, კერძოდ ზვარე, ბორითი, ხევი, კიცხი, მარელისი, ბორი, საღანძილე, ვერტყვიჭალასა და ნადაბურში.</w:t>
      </w:r>
      <w:r w:rsidR="00B57E8D">
        <w:rPr>
          <w:rFonts w:ascii="Sylfaen" w:hAnsi="Sylfaen" w:cs="Sylfaen"/>
          <w:color w:val="000000"/>
          <w:lang w:val="ka-GE"/>
        </w:rPr>
        <w:t xml:space="preserve"> მოხდება წარმატებული სპორტსმენების წახალისება სპეციალურად დადგენილი წსისის შესაბამისად.</w:t>
      </w:r>
    </w:p>
    <w:p w:rsidR="00A80ACF" w:rsidRPr="00F45DC0" w:rsidRDefault="00F95EC5" w:rsidP="00F45DC0">
      <w:pPr>
        <w:spacing w:after="0" w:line="360" w:lineRule="auto"/>
        <w:jc w:val="both"/>
        <w:rPr>
          <w:rFonts w:ascii="Sylfaen" w:hAnsi="Sylfaen"/>
          <w:lang w:val="ka-GE" w:eastAsia="ru-RU"/>
        </w:rPr>
      </w:pPr>
      <w:r>
        <w:rPr>
          <w:rFonts w:ascii="Sylfaen" w:hAnsi="Sylfaen" w:cs="Sylfaen"/>
          <w:color w:val="000000"/>
          <w:lang w:val="ka-GE"/>
        </w:rPr>
        <w:t xml:space="preserve">      მუნიციპალიტეტის განვითარებისა </w:t>
      </w:r>
      <w:r w:rsidRPr="00F91241">
        <w:rPr>
          <w:rFonts w:ascii="Sylfaen" w:hAnsi="Sylfaen" w:cs="Sylfaen"/>
          <w:color w:val="000000"/>
          <w:lang w:val="ka-GE"/>
        </w:rPr>
        <w:t>შიდა ტურიზმის</w:t>
      </w:r>
      <w:r>
        <w:rPr>
          <w:rFonts w:ascii="Sylfaen" w:hAnsi="Sylfaen" w:cs="Sylfaen"/>
          <w:color w:val="000000"/>
          <w:lang w:val="ka-GE"/>
        </w:rPr>
        <w:t xml:space="preserve"> ხელშეწყობის</w:t>
      </w:r>
      <w:r w:rsidR="00F12053">
        <w:rPr>
          <w:rFonts w:ascii="Sylfaen" w:hAnsi="Sylfaen" w:cs="Sylfaen"/>
          <w:color w:val="000000"/>
          <w:lang w:val="ka-GE"/>
        </w:rPr>
        <w:t>ცენტრი 2017 წელს განახორციელებს შემდეგ პროექტებს: საინფორმაციო ბუკლეტების დამზადება ტურისტულ მარშრუტებზე, აქსესუარები ხარაგაულის ატრიბუტიკით, ეკოლოგიური პროექტები</w:t>
      </w:r>
      <w:r w:rsidR="00B769A1">
        <w:rPr>
          <w:rFonts w:ascii="Sylfaen" w:hAnsi="Sylfaen" w:cs="Sylfaen"/>
          <w:color w:val="000000"/>
          <w:lang w:val="ka-GE"/>
        </w:rPr>
        <w:t>, ცაშეკრულის თამაშები, ,,ვიცნობდეთ ხარაგაულს“, სათაგადასავლო ტურ-თამაშები,სპორტულ-გასართობი ღონისძიებების კვირეული, ,,ანდრიაობა ხარაგაულში“, ,,იღბლიანი ანკესი“</w:t>
      </w:r>
      <w:r w:rsidR="003033B3">
        <w:rPr>
          <w:rFonts w:ascii="Sylfaen" w:hAnsi="Sylfaen" w:cs="Sylfaen"/>
          <w:color w:val="000000"/>
          <w:lang w:val="ka-GE"/>
        </w:rPr>
        <w:t xml:space="preserve">, ერთი დღე ,,ბორჯომ-ხარაგაულის ეროვნულ პარკში“, ლაშქრობები ხარაგაულის მუნიციპალიტეტში, ,,დევგმირები“, კარვების ბანაკი სოფელ ზვარეში, ქვიშის ფრენბურთი, ახალგაზრდა მოყვარულ მხატვართა კონკურსი ,,შემოდგომის პალიტრა“ სამოყვარეულოფილმების კონკურსი ,,ჩემი იმერეთი“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C25BA">
        <w:rPr>
          <w:rFonts w:ascii="Sylfaen" w:eastAsia="Sylfaen" w:hAnsi="Sylfaen"/>
          <w:b/>
          <w:color w:val="000000"/>
          <w:lang w:val="ka-GE"/>
        </w:rPr>
        <w:t xml:space="preserve"> 6</w:t>
      </w:r>
      <w:r w:rsidR="00B564F6">
        <w:rPr>
          <w:rFonts w:ascii="Sylfaen" w:eastAsia="Sylfaen" w:hAnsi="Sylfaen"/>
          <w:b/>
          <w:color w:val="000000"/>
          <w:lang w:val="en-US"/>
        </w:rPr>
        <w:t xml:space="preserve">89.3 </w:t>
      </w:r>
      <w:r w:rsidR="007F2782" w:rsidRPr="00D71FA5">
        <w:rPr>
          <w:rFonts w:ascii="Sylfaen" w:eastAsia="Sylfaen" w:hAnsi="Sylfaen"/>
          <w:b/>
          <w:color w:val="000000"/>
        </w:rPr>
        <w:t xml:space="preserve">ათასი ლარი  </w:t>
      </w:r>
      <w:r w:rsidR="00A80ACF" w:rsidRPr="00D71FA5">
        <w:rPr>
          <w:rFonts w:ascii="Sylfaen" w:eastAsia="Sylfaen" w:hAnsi="Sylfaen"/>
          <w:b/>
          <w:color w:val="000000"/>
          <w:lang w:val="ka-GE"/>
        </w:rPr>
        <w:t>(პროგრამული კოდი 05 02)</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lastRenderedPageBreak/>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დანიშნულების ექვსი ა(ა)იპ, რომლებიც მუნიციპალიტეტის ფინა</w:t>
      </w:r>
      <w:r w:rsidR="00246D7E">
        <w:rPr>
          <w:rFonts w:ascii="Sylfaen" w:hAnsi="Sylfaen"/>
          <w:color w:val="000000"/>
          <w:lang w:val="ka-GE"/>
        </w:rPr>
        <w:t>ნ</w:t>
      </w:r>
      <w:r w:rsidR="00AD31BC">
        <w:rPr>
          <w:rFonts w:ascii="Sylfaen" w:hAnsi="Sylfaen"/>
          <w:color w:val="000000"/>
          <w:lang w:val="ka-GE"/>
        </w:rPr>
        <w:t xml:space="preserve">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0D18F1" w:rsidRDefault="008C3A3F"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ა(ა)იპ კულტურის ცენტრში ფუნქციონირებს ორი თეატრი</w:t>
      </w:r>
      <w:r w:rsidR="00656473">
        <w:rPr>
          <w:rFonts w:ascii="Sylfaen" w:hAnsi="Sylfaen"/>
          <w:color w:val="000000"/>
          <w:lang w:val="ka-GE"/>
        </w:rPr>
        <w:t xml:space="preserve"> - ო.აბაშიძის სახ. სახალხო თეატრი და  თოჯინების თაეტრი; </w:t>
      </w:r>
      <w:r w:rsidR="007820FB">
        <w:rPr>
          <w:rFonts w:ascii="Sylfaen" w:hAnsi="Sylfaen"/>
          <w:color w:val="000000"/>
          <w:lang w:val="ka-GE"/>
        </w:rPr>
        <w:t xml:space="preserve"> ორი ანსამბლი</w:t>
      </w:r>
      <w:r w:rsidR="00656473">
        <w:rPr>
          <w:rFonts w:ascii="Sylfaen" w:hAnsi="Sylfaen"/>
          <w:color w:val="000000"/>
          <w:lang w:val="ka-GE"/>
        </w:rPr>
        <w:t xml:space="preserve"> - ქორეოგრაფიული ანსამბლი უბისი და ხალხური სიმღერის ანსამბლი;  </w:t>
      </w:r>
      <w:r w:rsidR="007820FB">
        <w:rPr>
          <w:rFonts w:ascii="Sylfaen" w:hAnsi="Sylfaen"/>
          <w:color w:val="000000"/>
          <w:lang w:val="ka-GE"/>
        </w:rPr>
        <w:t xml:space="preserve"> სამი ფოლკლორული ჯგუფი</w:t>
      </w:r>
      <w:r w:rsidR="00656473">
        <w:rPr>
          <w:rFonts w:ascii="Sylfaen" w:hAnsi="Sylfaen"/>
          <w:color w:val="000000"/>
          <w:lang w:val="ka-GE"/>
        </w:rPr>
        <w:t xml:space="preserve">, მ. შ. ფოლკლორული ჯგუფი ,,ოდილა“ და  ვაჟთა და ქალთა ვოკალური ჯგუფები;  ასევე ფუნქციონირებს ხუთი შემოქმედებითი წრე - ხალხური საკრავების, გიტარაზე დაკვრის, მხატვრული კითხვის, ხალხური რეწვისა და დოლზე დაკვრის შემსწავლელი წრეები.წრეებში გაერთიანებულია </w:t>
      </w:r>
      <w:r w:rsidR="005D5F2C">
        <w:rPr>
          <w:rFonts w:ascii="Sylfaen" w:hAnsi="Sylfaen"/>
          <w:color w:val="000000"/>
          <w:lang w:val="ka-GE"/>
        </w:rPr>
        <w:t>11</w:t>
      </w:r>
      <w:r w:rsidR="00656473">
        <w:rPr>
          <w:rFonts w:ascii="Sylfaen" w:hAnsi="Sylfaen"/>
          <w:color w:val="000000"/>
          <w:lang w:val="ka-GE"/>
        </w:rPr>
        <w:t>0 მოსწავლე</w:t>
      </w:r>
      <w:r w:rsidR="000D18F1">
        <w:rPr>
          <w:rFonts w:ascii="Sylfaen" w:hAnsi="Sylfaen"/>
          <w:color w:val="000000"/>
          <w:lang w:val="ka-GE"/>
        </w:rPr>
        <w:t>;</w:t>
      </w:r>
    </w:p>
    <w:p w:rsidR="003F67DE" w:rsidRDefault="00AD5C87" w:rsidP="003F67DE">
      <w:pPr>
        <w:spacing w:line="360" w:lineRule="auto"/>
        <w:jc w:val="both"/>
        <w:rPr>
          <w:rFonts w:ascii="Sylfaen" w:hAnsi="Sylfaen"/>
          <w:color w:val="000000"/>
          <w:lang w:val="ka-GE"/>
        </w:rPr>
      </w:pPr>
      <w:r>
        <w:rPr>
          <w:rFonts w:ascii="Sylfaen" w:hAnsi="Sylfaen"/>
          <w:color w:val="000000"/>
          <w:lang w:val="ka-GE"/>
        </w:rPr>
        <w:t xml:space="preserve">  ა(ა)იპ ცენტარალური ბიბლიოთეკას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დაბის სამი და ტერიტორიულ ერთეულების ოცი საბიბლიოთეკო განყოფილება უნიკალური წიგნადი ფონდებით</w:t>
      </w:r>
      <w:r w:rsidR="00462F6D">
        <w:rPr>
          <w:rFonts w:ascii="Sylfaen" w:hAnsi="Sylfaen"/>
          <w:color w:val="000000"/>
          <w:lang w:val="ka-GE"/>
        </w:rPr>
        <w:t>;</w:t>
      </w:r>
      <w:r w:rsidR="003F67DE">
        <w:rPr>
          <w:rFonts w:ascii="Sylfaen" w:hAnsi="Sylfaen"/>
          <w:color w:val="000000"/>
          <w:lang w:val="ka-GE"/>
        </w:rPr>
        <w:t xml:space="preserve">ასევე ბიბლიოთეკის შენობაში არსებული ადაპტირებული გარემოს არსებობის გამო  ახდენს  </w:t>
      </w:r>
      <w:r w:rsidR="003F67DE">
        <w:rPr>
          <w:rFonts w:ascii="Sylfaen" w:eastAsia="Times New Roman" w:hAnsi="Sylfaen" w:cs="Times New Roman"/>
          <w:lang w:val="ka-GE"/>
        </w:rPr>
        <w:t xml:space="preserve">,,უსინათლოთა არაფორმალური </w:t>
      </w:r>
      <w:r w:rsidR="003F67DE" w:rsidRPr="003F67DE">
        <w:rPr>
          <w:rFonts w:ascii="Sylfaen" w:eastAsia="Times New Roman" w:hAnsi="Sylfaen"/>
          <w:lang w:val="ka-GE"/>
        </w:rPr>
        <w:t>განათლების ხელშეწყობის“</w:t>
      </w:r>
      <w:r w:rsidR="003F67DE">
        <w:rPr>
          <w:rFonts w:ascii="Sylfaen" w:eastAsia="Times New Roman" w:hAnsi="Sylfaen"/>
          <w:lang w:val="ka-GE"/>
        </w:rPr>
        <w:t xml:space="preserve"> პროგრამის განხორციელებას, </w:t>
      </w:r>
      <w:r w:rsidR="003F67DE" w:rsidRPr="003F67DE">
        <w:rPr>
          <w:rFonts w:ascii="Sylfaen" w:eastAsia="Times New Roman" w:hAnsi="Sylfaen"/>
          <w:lang w:val="ka-GE"/>
        </w:rPr>
        <w:t>რომლის მეშვეობითაც მუნიციპალიტეტში მცხოვრები უსინათლოები ბრაილის შრიფტის მეშვეობით ეუფლებიან წერა-კითხვის შესწავლას და კომპიუტერის ხმოვანი სინთეზატორის გამოყენებას,</w:t>
      </w:r>
    </w:p>
    <w:p w:rsidR="00462F6D" w:rsidRPr="003F67DE" w:rsidRDefault="00462F6D" w:rsidP="003F67DE">
      <w:pPr>
        <w:spacing w:line="360" w:lineRule="auto"/>
        <w:jc w:val="both"/>
        <w:rPr>
          <w:rFonts w:ascii="Sylfaen" w:eastAsia="Times New Roman" w:hAnsi="Sylfaen" w:cs="Times New Roman"/>
          <w:lang w:val="ka-GE"/>
        </w:rPr>
      </w:pPr>
      <w:r>
        <w:rPr>
          <w:rFonts w:ascii="Sylfaen" w:hAnsi="Sylfaen"/>
          <w:color w:val="000000"/>
          <w:lang w:val="ka-GE"/>
        </w:rPr>
        <w:t xml:space="preserve">ა(ა)იპ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w:t>
      </w:r>
      <w:r w:rsidR="00CC2ED0">
        <w:rPr>
          <w:rFonts w:ascii="Sylfaen" w:hAnsi="Sylfaen"/>
          <w:color w:val="000000"/>
          <w:lang w:val="ka-GE"/>
        </w:rPr>
        <w:t>წარმოჩ</w:t>
      </w:r>
      <w:r>
        <w:rPr>
          <w:rFonts w:ascii="Sylfaen" w:hAnsi="Sylfaen"/>
          <w:color w:val="000000"/>
          <w:lang w:val="ka-GE"/>
        </w:rPr>
        <w:t>ენის საკითხში, მა</w:t>
      </w:r>
      <w:r w:rsidR="007557D0">
        <w:rPr>
          <w:rFonts w:ascii="Sylfaen" w:hAnsi="Sylfaen"/>
          <w:color w:val="000000"/>
          <w:lang w:val="ka-GE"/>
        </w:rPr>
        <w:t>ს</w:t>
      </w:r>
      <w:r>
        <w:rPr>
          <w:rFonts w:ascii="Sylfaen" w:hAnsi="Sylfaen"/>
          <w:color w:val="000000"/>
          <w:lang w:val="ka-GE"/>
        </w:rPr>
        <w:t xml:space="preserve">ში დაცულია 10500-ზე მეტი ექსპონატი. ტარდიციულად მუზეუმში ყოველ წელს  ხორციელდება </w:t>
      </w:r>
      <w:r w:rsidR="00CC2ED0">
        <w:rPr>
          <w:rFonts w:ascii="Sylfaen" w:hAnsi="Sylfaen"/>
          <w:color w:val="000000"/>
          <w:lang w:val="ka-GE"/>
        </w:rPr>
        <w:t xml:space="preserve">ათეულობით პროექტი და პროგრამა, ამჟამად მუზეუმს ესაჭიროება რეაბილიტაცია, კერძოდ სამეზეუმო </w:t>
      </w:r>
      <w:r w:rsidR="006926B5">
        <w:rPr>
          <w:rFonts w:ascii="Sylfaen" w:hAnsi="Sylfaen"/>
          <w:color w:val="000000"/>
          <w:lang w:val="ka-GE"/>
        </w:rPr>
        <w:t xml:space="preserve">ფონდებისა და  ტენიანობის რეჟიმის  მოწესრიგება,  </w:t>
      </w:r>
      <w:r w:rsidR="007557D0">
        <w:rPr>
          <w:rFonts w:ascii="Sylfaen" w:hAnsi="Sylfaen"/>
          <w:color w:val="000000"/>
          <w:lang w:val="ka-GE"/>
        </w:rPr>
        <w:t>ასევე ახალი ექსპოზიციის კონცეფციის შემუშავება</w:t>
      </w:r>
      <w:r w:rsidR="000B17C3">
        <w:rPr>
          <w:rFonts w:ascii="Sylfaen" w:hAnsi="Sylfaen"/>
          <w:color w:val="000000"/>
          <w:lang w:val="ka-GE"/>
        </w:rPr>
        <w:t xml:space="preserve">, რათა გადაიქცეს თანამედროვეობის შესაბამის მუზეუმად. </w:t>
      </w:r>
    </w:p>
    <w:p w:rsidR="00610299" w:rsidRPr="00B338DE" w:rsidRDefault="00610299" w:rsidP="009C6197">
      <w:pPr>
        <w:pStyle w:val="ListParagraph"/>
        <w:spacing w:after="0" w:line="360" w:lineRule="auto"/>
        <w:ind w:left="0"/>
        <w:jc w:val="both"/>
        <w:rPr>
          <w:rFonts w:ascii="Sylfaen" w:hAnsi="Sylfaen"/>
          <w:lang w:val="ka-GE"/>
        </w:rPr>
      </w:pPr>
      <w:r w:rsidRPr="00B338DE">
        <w:rPr>
          <w:rFonts w:ascii="Sylfaen" w:hAnsi="Sylfaen"/>
          <w:lang w:val="ka-GE"/>
        </w:rPr>
        <w:t>ა(ა)იპ სამუსიკო სკოლა</w:t>
      </w:r>
      <w:r w:rsidR="00B338DE" w:rsidRPr="00B338DE">
        <w:rPr>
          <w:rFonts w:ascii="Sylfaen" w:hAnsi="Sylfaen"/>
          <w:lang w:val="ka-GE"/>
        </w:rPr>
        <w:t xml:space="preserve">ში </w:t>
      </w:r>
      <w:r w:rsidR="00B338DE">
        <w:rPr>
          <w:rFonts w:ascii="Sylfaen" w:hAnsi="Sylfaen"/>
          <w:lang w:val="ka-GE"/>
        </w:rPr>
        <w:t xml:space="preserve">ფუნქციონირებს საფორტეპიანო, საორკესტრო, (ვიოლინო) საგუნდო განყოფილებები, სადაც სწავლობს 90 მოსწავლე, რომელსაც ემსახურება 9 პედაგოგი, სკოლის </w:t>
      </w:r>
      <w:r w:rsidR="00B338DE">
        <w:rPr>
          <w:rFonts w:ascii="Sylfaen" w:hAnsi="Sylfaen"/>
          <w:lang w:val="ka-GE"/>
        </w:rPr>
        <w:lastRenderedPageBreak/>
        <w:t xml:space="preserve">აღსაზრდელები წარმატებით გამოდიან რესპუბლიკურ და საერთაშორისო კონკურსებსა და ფესტივალებში. </w:t>
      </w:r>
    </w:p>
    <w:p w:rsidR="00AE6E4D" w:rsidRPr="008B5739" w:rsidRDefault="00AE6E4D" w:rsidP="00AE6E4D">
      <w:pPr>
        <w:spacing w:line="360" w:lineRule="auto"/>
        <w:jc w:val="both"/>
        <w:rPr>
          <w:rFonts w:ascii="Sylfaen" w:hAnsi="Sylfaen"/>
          <w:lang w:val="ka-GE"/>
        </w:rPr>
      </w:pPr>
      <w:r>
        <w:rPr>
          <w:rFonts w:ascii="Sylfaen" w:hAnsi="Sylfaen"/>
          <w:lang w:val="ka-GE"/>
        </w:rPr>
        <w:t xml:space="preserve">     ა(ა)იპ ხალხური შემოქმედების სახლითან არსებობს ქორეოგრაფიული ანსაბლი „ საუნჯე“ </w:t>
      </w:r>
      <w:r>
        <w:rPr>
          <w:rFonts w:ascii="Sylfaen" w:hAnsi="Sylfaen"/>
          <w:color w:val="000000"/>
          <w:lang w:val="ka-GE"/>
        </w:rPr>
        <w:t xml:space="preserve">ასევე ფუნქციონირებს  შემდეგი წრეები: ფანდურის, ჩონგურის, ხალხური ზეპირსიტყვიერების, გალობის და ხელით ნაკეთობების შემსავლელი წრეები. </w:t>
      </w:r>
    </w:p>
    <w:p w:rsidR="004C1CD4" w:rsidRPr="00B1542B" w:rsidRDefault="00610299" w:rsidP="009C6197">
      <w:pPr>
        <w:pStyle w:val="ListParagraph"/>
        <w:spacing w:after="0" w:line="360" w:lineRule="auto"/>
        <w:ind w:left="0"/>
        <w:jc w:val="both"/>
        <w:rPr>
          <w:rFonts w:ascii="Sylfaen" w:hAnsi="Sylfaen"/>
          <w:lang w:val="ka-GE"/>
        </w:rPr>
      </w:pPr>
      <w:r w:rsidRPr="00B1542B">
        <w:rPr>
          <w:rFonts w:ascii="Sylfaen" w:hAnsi="Sylfaen"/>
          <w:lang w:val="ka-GE"/>
        </w:rPr>
        <w:t>ა(ა)იპლიტერატურული თეატრი</w:t>
      </w:r>
      <w:r w:rsidR="00B1542B">
        <w:rPr>
          <w:rFonts w:ascii="Sylfaen" w:hAnsi="Sylfaen"/>
          <w:lang w:val="ka-GE"/>
        </w:rPr>
        <w:t>სძირით</w:t>
      </w:r>
      <w:r w:rsidR="00B1542B" w:rsidRPr="00B1542B">
        <w:rPr>
          <w:rFonts w:ascii="Sylfaen" w:hAnsi="Sylfaen"/>
          <w:lang w:val="ka-GE"/>
        </w:rPr>
        <w:t xml:space="preserve">ადი </w:t>
      </w:r>
      <w:r w:rsidR="00B1542B">
        <w:rPr>
          <w:rFonts w:ascii="Sylfaen" w:hAnsi="Sylfaen"/>
          <w:lang w:val="ka-GE"/>
        </w:rPr>
        <w:t xml:space="preserve">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კულტრული კონტაქტების </w:t>
      </w:r>
      <w:r w:rsidR="000D18F1">
        <w:rPr>
          <w:rFonts w:ascii="Sylfaen" w:hAnsi="Sylfaen"/>
          <w:lang w:val="ka-GE"/>
        </w:rPr>
        <w:t>გა</w:t>
      </w:r>
      <w:r w:rsidR="00B1542B">
        <w:rPr>
          <w:rFonts w:ascii="Sylfaen" w:hAnsi="Sylfaen"/>
          <w:lang w:val="ka-GE"/>
        </w:rPr>
        <w:t xml:space="preserve">ღრმავება.  </w:t>
      </w:r>
      <w:r w:rsidR="000D18F1">
        <w:rPr>
          <w:rFonts w:ascii="Sylfaen" w:hAnsi="Sylfaen"/>
          <w:lang w:val="ka-GE"/>
        </w:rPr>
        <w:t xml:space="preserve">თეატრი ყოველწლიურად ატარებს </w:t>
      </w:r>
      <w:r w:rsidR="00B1542B">
        <w:rPr>
          <w:rFonts w:ascii="Sylfaen" w:hAnsi="Sylfaen"/>
          <w:lang w:val="ka-GE"/>
        </w:rPr>
        <w:t xml:space="preserve">ლიტერატურული </w:t>
      </w:r>
      <w:r w:rsidR="000D18F1">
        <w:rPr>
          <w:rFonts w:ascii="Sylfaen" w:hAnsi="Sylfaen"/>
          <w:lang w:val="ka-GE"/>
        </w:rPr>
        <w:t>კონკურს ,, ოდეონს“ , სამხატვრო პლენერს და სხვადასხვა ლიტერატურულ სპექტაკლებს.</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71769">
        <w:rPr>
          <w:rFonts w:ascii="Sylfaen" w:hAnsi="Sylfaen"/>
          <w:b/>
          <w:color w:val="000000"/>
          <w:lang w:val="ka-GE"/>
        </w:rPr>
        <w:t>53.2</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A41ED9" w:rsidP="009C6197">
      <w:pPr>
        <w:spacing w:after="0" w:line="360" w:lineRule="auto"/>
        <w:jc w:val="both"/>
        <w:rPr>
          <w:rFonts w:ascii="Sylfaen" w:hAnsi="Sylfaen"/>
          <w:b/>
          <w:color w:val="000000"/>
          <w:lang w:val="ka-GE"/>
        </w:rPr>
      </w:pPr>
      <w:r>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w:t>
      </w:r>
      <w:r w:rsidR="007542AD">
        <w:rPr>
          <w:rFonts w:ascii="Sylfaen" w:hAnsi="Sylfaen"/>
          <w:lang w:val="ka-GE"/>
        </w:rPr>
        <w:t xml:space="preserve">მუნიციპალური </w:t>
      </w:r>
      <w:r w:rsidR="00EE64DF">
        <w:rPr>
          <w:rFonts w:ascii="Sylfaen" w:hAnsi="Sylfaen"/>
          <w:lang w:val="ka-GE"/>
        </w:rPr>
        <w:t xml:space="preserve">ცენტრი, როგორც მაკავშირებელი ადგილობრივ თვითმმართველობასა და </w:t>
      </w:r>
      <w:r w:rsidR="007542AD">
        <w:rPr>
          <w:rFonts w:ascii="Sylfaen" w:hAnsi="Sylfaen"/>
          <w:lang w:val="ka-GE"/>
        </w:rPr>
        <w:t>მოქალ</w:t>
      </w:r>
      <w:r w:rsidR="002832D1">
        <w:rPr>
          <w:rFonts w:ascii="Sylfaen" w:hAnsi="Sylfaen"/>
          <w:lang w:val="ka-GE"/>
        </w:rPr>
        <w:t xml:space="preserve">აქეთა </w:t>
      </w:r>
      <w:r w:rsidR="00EE64DF">
        <w:rPr>
          <w:rFonts w:ascii="Sylfaen" w:hAnsi="Sylfaen"/>
          <w:lang w:val="ka-GE"/>
        </w:rPr>
        <w:t xml:space="preserve">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p>
    <w:p w:rsidR="00C97272" w:rsidRPr="00D45A54" w:rsidRDefault="00D71FA5" w:rsidP="00D45A54">
      <w:pPr>
        <w:pStyle w:val="ListParagraph"/>
        <w:spacing w:after="0" w:line="360" w:lineRule="auto"/>
        <w:ind w:left="90"/>
        <w:jc w:val="both"/>
        <w:rPr>
          <w:rFonts w:ascii="Sylfaen" w:hAnsi="Sylfaen"/>
          <w:b/>
          <w:color w:val="000000"/>
        </w:rPr>
      </w:pPr>
      <w:r>
        <w:rPr>
          <w:rFonts w:ascii="Sylfaen" w:hAnsi="Sylfaen"/>
          <w:b/>
          <w:color w:val="000000"/>
          <w:lang w:val="ka-GE"/>
        </w:rPr>
        <w:t>დ)</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6A616E">
        <w:rPr>
          <w:rFonts w:ascii="Sylfaen" w:hAnsi="Sylfaen"/>
          <w:b/>
          <w:color w:val="000000"/>
        </w:rPr>
        <w:t>1</w:t>
      </w:r>
      <w:r w:rsidR="006A616E">
        <w:rPr>
          <w:rFonts w:ascii="Sylfaen" w:hAnsi="Sylfaen"/>
          <w:b/>
          <w:color w:val="000000"/>
          <w:lang w:val="ka-GE"/>
        </w:rPr>
        <w:t>1</w:t>
      </w:r>
      <w:r w:rsidR="00AA006F">
        <w:rPr>
          <w:rFonts w:ascii="Sylfaen" w:hAnsi="Sylfaen"/>
          <w:b/>
          <w:color w:val="000000"/>
        </w:rPr>
        <w:t>.0</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1D780B" w:rsidRPr="00A234B6" w:rsidRDefault="00393B9B" w:rsidP="006A616E">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w:t>
      </w:r>
      <w:r w:rsidR="00610299">
        <w:rPr>
          <w:rFonts w:ascii="Sylfaen" w:hAnsi="Sylfaen"/>
          <w:lang w:val="ka-GE"/>
        </w:rPr>
        <w:t xml:space="preserve"> ლირიული სიმღერის კონკურსი - ,,იმერეთის ხმა“, </w:t>
      </w:r>
      <w:r w:rsidR="005356B6">
        <w:rPr>
          <w:rFonts w:ascii="Sylfaen" w:hAnsi="Sylfaen"/>
          <w:lang w:val="ka-GE"/>
        </w:rPr>
        <w:t xml:space="preserve">მხატვართა ,,საშობაო, საგაზაფხულო და საშემოდგომო ნამუშევრების გამოფენა“ და ფესტივალი ,,იმერული პალიტრა“  </w:t>
      </w:r>
      <w:r w:rsidR="00D3607E">
        <w:rPr>
          <w:rFonts w:ascii="Sylfaen" w:hAnsi="Sylfaen"/>
          <w:lang w:val="ka-GE"/>
        </w:rPr>
        <w:t>ქუთ</w:t>
      </w:r>
      <w:r w:rsidR="00610299">
        <w:rPr>
          <w:rFonts w:ascii="Sylfaen" w:hAnsi="Sylfaen"/>
          <w:lang w:val="ka-GE"/>
        </w:rPr>
        <w:t>აისობის ტრადიცილ დღესასწაულში მონაწილეობა, მხიარულთა და საზრიანთა კონკურსში</w:t>
      </w:r>
      <w:r w:rsidR="00D3607E">
        <w:rPr>
          <w:rFonts w:ascii="Sylfaen" w:hAnsi="Sylfaen"/>
          <w:lang w:val="ka-GE"/>
        </w:rPr>
        <w:t xml:space="preserve"> მონაწილეობა, </w:t>
      </w:r>
      <w:r w:rsidR="00610299">
        <w:rPr>
          <w:rFonts w:ascii="Sylfaen" w:hAnsi="Sylfaen"/>
          <w:lang w:val="ka-GE"/>
        </w:rPr>
        <w:t xml:space="preserve"> იმერეთის თატრალური ფესტივალი,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 xml:space="preserve">სხვადასხვა ახალგაზრდული პროექტების დაფინანსება, </w:t>
      </w:r>
      <w:r w:rsidR="00C97272">
        <w:rPr>
          <w:rFonts w:ascii="Sylfaen" w:hAnsi="Sylfaen"/>
          <w:lang w:val="ka-GE"/>
        </w:rPr>
        <w:t xml:space="preserve">გასვლითი </w:t>
      </w:r>
      <w:r w:rsidR="006A616E">
        <w:rPr>
          <w:rFonts w:ascii="Sylfaen" w:hAnsi="Sylfaen"/>
          <w:lang w:val="ka-GE"/>
        </w:rPr>
        <w:t xml:space="preserve">ღონისძიებები </w:t>
      </w:r>
      <w:r w:rsidR="00C97272" w:rsidRPr="00A8358A">
        <w:rPr>
          <w:rFonts w:ascii="Sylfaen" w:hAnsi="Sylfaen"/>
          <w:lang w:val="ka-GE"/>
        </w:rPr>
        <w:t xml:space="preserve">სოფლებში </w:t>
      </w:r>
      <w:r w:rsidR="006A616E">
        <w:rPr>
          <w:rFonts w:ascii="Sylfaen" w:hAnsi="Sylfaen"/>
          <w:lang w:val="ka-GE"/>
        </w:rPr>
        <w:t>და მუნიციპალიტეტის გარეთ</w:t>
      </w:r>
      <w:r w:rsidR="00C97272" w:rsidRPr="00A8358A">
        <w:rPr>
          <w:rFonts w:ascii="Sylfaen" w:hAnsi="Sylfaen"/>
          <w:lang w:val="ka-GE"/>
        </w:rPr>
        <w:t xml:space="preserve">ახალგაზრდების მონაწილეობით. </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C80146">
        <w:rPr>
          <w:rFonts w:ascii="Sylfaen" w:hAnsi="Sylfaen"/>
          <w:b/>
          <w:lang w:val="ka-GE"/>
        </w:rPr>
        <w:t>5</w:t>
      </w:r>
      <w:r w:rsidR="006A6C88">
        <w:rPr>
          <w:rFonts w:ascii="Sylfaen" w:hAnsi="Sylfaen"/>
          <w:b/>
          <w:lang w:val="ka-GE"/>
        </w:rPr>
        <w:t>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პროგრამულიკოდი</w:t>
      </w:r>
      <w:r w:rsidR="006C2C6E">
        <w:rPr>
          <w:rFonts w:ascii="Sylfaen" w:hAnsi="Sylfaen"/>
          <w:b/>
          <w:lang w:val="ka-GE"/>
        </w:rPr>
        <w:t xml:space="preserve"> 05 05</w:t>
      </w:r>
      <w:r w:rsidR="00A80ACF" w:rsidRPr="008F2B13">
        <w:rPr>
          <w:rFonts w:ascii="Sylfaen" w:hAnsi="Sylfaen"/>
          <w:b/>
          <w:lang w:val="ka-GE"/>
        </w:rPr>
        <w:t>)</w:t>
      </w:r>
    </w:p>
    <w:p w:rsidR="00E73BBA" w:rsidRPr="0029516A" w:rsidRDefault="00A80ACF" w:rsidP="009C6197">
      <w:pPr>
        <w:pStyle w:val="ListParagraph"/>
        <w:spacing w:after="0" w:line="360" w:lineRule="auto"/>
        <w:ind w:left="0"/>
        <w:jc w:val="both"/>
        <w:rPr>
          <w:rFonts w:ascii="Sylfaen" w:hAnsi="Sylfaen"/>
          <w:lang w:val="ka-GE"/>
        </w:rPr>
      </w:pPr>
      <w:r w:rsidRPr="0029516A">
        <w:rPr>
          <w:rFonts w:ascii="Sylfaen" w:hAnsi="Sylfaen"/>
          <w:lang w:val="ka-GE"/>
        </w:rPr>
        <w:t xml:space="preserve">პროგრამის ფარგლებში </w:t>
      </w:r>
      <w:r w:rsidR="007923BF" w:rsidRPr="0029516A">
        <w:rPr>
          <w:rFonts w:ascii="Sylfaen" w:hAnsi="Sylfaen"/>
          <w:lang w:val="ka-GE"/>
        </w:rPr>
        <w:t>ფინა</w:t>
      </w:r>
      <w:r w:rsidR="008D39AE" w:rsidRPr="0029516A">
        <w:rPr>
          <w:rFonts w:ascii="Sylfaen" w:hAnsi="Sylfaen"/>
          <w:lang w:val="ka-GE"/>
        </w:rPr>
        <w:t xml:space="preserve">ნსური მხარდაჭერა </w:t>
      </w:r>
      <w:r w:rsidR="00971AC2" w:rsidRPr="0029516A">
        <w:rPr>
          <w:rFonts w:ascii="Sylfaen" w:hAnsi="Sylfaen"/>
          <w:lang w:val="ka-GE"/>
        </w:rPr>
        <w:t xml:space="preserve"> გაეწევა </w:t>
      </w:r>
      <w:r w:rsidR="007923BF" w:rsidRPr="0029516A">
        <w:rPr>
          <w:rFonts w:ascii="Sylfaen" w:hAnsi="Sylfaen"/>
          <w:lang w:val="ka-GE"/>
        </w:rPr>
        <w:t>მუნიციპალიტეტის ტერიტორიაზე არსებულ</w:t>
      </w:r>
      <w:r w:rsidR="008D39AE" w:rsidRPr="0029516A">
        <w:rPr>
          <w:rFonts w:ascii="Sylfaen" w:hAnsi="Sylfaen"/>
          <w:lang w:val="ka-GE"/>
        </w:rPr>
        <w:t xml:space="preserve"> სხვადასხვა ეკლესია–მონასტრებს</w:t>
      </w:r>
      <w:r w:rsidR="00A10E79" w:rsidRPr="0029516A">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71FA5"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6</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C40E83">
        <w:rPr>
          <w:rFonts w:ascii="Sylfaen" w:eastAsia="Sylfaen" w:hAnsi="Sylfaen" w:cs="Sylfaen"/>
          <w:b/>
          <w:color w:val="000000"/>
          <w:lang w:val="en-US"/>
        </w:rPr>
        <w:t>7</w:t>
      </w:r>
      <w:r w:rsidR="002942AD">
        <w:rPr>
          <w:rFonts w:ascii="Sylfaen" w:eastAsia="Sylfaen" w:hAnsi="Sylfaen" w:cs="Sylfaen"/>
          <w:b/>
          <w:color w:val="000000"/>
          <w:lang w:val="ka-GE"/>
        </w:rPr>
        <w:t>45. 2</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B93590"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7.</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09281E">
        <w:rPr>
          <w:rFonts w:ascii="Sylfaen" w:eastAsia="Sylfaen" w:hAnsi="Sylfaen"/>
          <w:b/>
          <w:color w:val="000000"/>
          <w:lang w:val="ka-GE"/>
        </w:rPr>
        <w:t>1</w:t>
      </w:r>
      <w:r w:rsidR="00F45DC0">
        <w:rPr>
          <w:rFonts w:ascii="Sylfaen" w:eastAsia="Sylfaen" w:hAnsi="Sylfaen"/>
          <w:b/>
          <w:color w:val="000000"/>
        </w:rPr>
        <w:t xml:space="preserve">26.9 </w:t>
      </w:r>
      <w:r w:rsidR="00545EC2">
        <w:rPr>
          <w:rFonts w:ascii="Sylfaen" w:eastAsia="Sylfaen" w:hAnsi="Sylfaen"/>
          <w:b/>
          <w:color w:val="000000"/>
        </w:rPr>
        <w:t xml:space="preserve">ათასი ლარი </w:t>
      </w:r>
      <w:r w:rsidR="00E73BBA" w:rsidRPr="008F2B13">
        <w:rPr>
          <w:rFonts w:ascii="Sylfaen" w:eastAsia="Sylfaen" w:hAnsi="Sylfaen"/>
          <w:b/>
          <w:color w:val="000000"/>
          <w:lang w:val="ka-GE"/>
        </w:rPr>
        <w:t xml:space="preserve"> (პროგრამული კოდი 06 01)</w:t>
      </w:r>
    </w:p>
    <w:p w:rsidR="00D71FA5" w:rsidRDefault="00D71FA5" w:rsidP="001569EB">
      <w:pPr>
        <w:spacing w:line="360" w:lineRule="auto"/>
        <w:jc w:val="both"/>
        <w:rPr>
          <w:rFonts w:ascii="Sylfaen" w:eastAsia="Times New Roman" w:hAnsi="Sylfaen"/>
          <w:bCs/>
          <w:color w:val="000000"/>
          <w:lang w:val="ka-GE"/>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ა) მიმდინარე ეპიდემიოლოგიური პროცესების ტენდეციებისა და დინამიკის, ინფექციურ დაავადებათა მაშტაბების, გავრცელების ხასიათისა და მათი სოციალურ ეკონომიკური მნიშვნელობის ყოველკვარტალურად შესწავლა;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w:t>
      </w:r>
      <w:r>
        <w:rPr>
          <w:rFonts w:ascii="Sylfaen" w:eastAsia="Calibri" w:hAnsi="Sylfaen" w:cs="Times New Roman"/>
          <w:lang w:val="ka-GE"/>
        </w:rPr>
        <w:t>ა</w:t>
      </w:r>
      <w:r w:rsidRPr="001569EB">
        <w:rPr>
          <w:rFonts w:ascii="Sylfaen" w:eastAsia="Calibri" w:hAnsi="Sylfaen" w:cs="Times New Roman"/>
          <w:lang w:val="ka-GE"/>
        </w:rPr>
        <w:t>ლიზება;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ბ) ყოველთვიურად და საჭიროების მიხედვით ხდება პოლიკლინიკის, საავადმყოფოს, ანტირაბიული კაბინეტის, საექიმო უბნების პირველადი  საზოგადოებრივი ჯანდაცვის ცენტრის რგოლების მონიტორინგი;</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გ) ყოველკვარტალურად საექიმო უბნებზე გასვლა აცრებზე მონიტირინგის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დ) მოსახლეობის (თვითნებით), სკოლამდელი და სასკოლო ასაკის ბავშვთა გამოკვლევა პარაზიტული ჭიების აღმოჩენის მიზნით;</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lastRenderedPageBreak/>
        <w:t>ე) კოღოს გავრცელების საწინააღმდეგო ღონისძიებების ჩატარების ფარგლებში: მცირე სანიტარული ჰიდროტექნიკური სამუშაოების ჩატარება, წყალსატევების გაწმენდა წყალმცენარეებისაგან, მათი დაშრობა და გამბუზიის გავრცელება;</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ვ) ცხოვრების ჯანსაღი წესის დამკვიდრების მიზნით: ლექცია–საუბრების ჩატარება სხვადსხვა აქტუალურ თემებზე, ჰიგიენაზე; თამბაქოს, ალკოჰოლისა და შიდსის საწინააღმდეგო ბრძოლის პროპაგანდა, სტატიების გამოქვეყნება ადგილობრივ პრესაში. სკოლამდელი აღზრდის დაწესებულებებში და საჯარო სკოლებში სანიტარულ–ჰიგიენურ მდგომარეობაზე მონიტორინგი; სილამაზის სალონებში ესთეტიკრი და კოსმეტიკური პროცედურების წარმოების ინფექციების  პრევენციის და კონტროლის სანიტარულ ნორმებზე ზედამხედველობა.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 xml:space="preserve">ზ) წლის განმავლობაში სტატისტიკური მონაცემების შეგროვება დამუშავება გადაცემა. </w:t>
      </w:r>
    </w:p>
    <w:p w:rsidR="001569EB" w:rsidRPr="001569EB" w:rsidRDefault="001569EB" w:rsidP="001569EB">
      <w:pPr>
        <w:spacing w:line="360" w:lineRule="auto"/>
        <w:jc w:val="both"/>
        <w:rPr>
          <w:rFonts w:ascii="Sylfaen" w:eastAsia="Calibri" w:hAnsi="Sylfaen" w:cs="Times New Roman"/>
          <w:lang w:val="ka-GE"/>
        </w:rPr>
      </w:pPr>
      <w:r w:rsidRPr="001569EB">
        <w:rPr>
          <w:rFonts w:ascii="Sylfaen" w:eastAsia="Calibri" w:hAnsi="Sylfaen" w:cs="Times New Roman"/>
          <w:lang w:val="ka-GE"/>
        </w:rPr>
        <w:t>თ) სამედიცინო სერვისებისადმი მოსახლეობის ხელმისაწვდომობის გაზრდის მიზნით, შეზღუდულ შესაძლებლობების პირთა გამოკვლევა ბინაზე.</w:t>
      </w:r>
    </w:p>
    <w:p w:rsidR="008D58FB" w:rsidRPr="008D58FB" w:rsidRDefault="008D58FB" w:rsidP="008D58FB">
      <w:pPr>
        <w:spacing w:after="0" w:line="360" w:lineRule="auto"/>
        <w:contextualSpacing/>
        <w:jc w:val="both"/>
        <w:rPr>
          <w:rFonts w:ascii="Cambria" w:eastAsia="Times New Roman" w:hAnsi="Cambria" w:cs="Times New Roman"/>
          <w:b/>
          <w:color w:val="000000"/>
          <w:lang w:val="en-US"/>
        </w:rPr>
      </w:pPr>
      <w:r w:rsidRPr="008D58FB">
        <w:rPr>
          <w:rFonts w:ascii="Sylfaen" w:eastAsia="Times New Roman" w:hAnsi="Sylfaen" w:cs="Times New Roman"/>
          <w:b/>
          <w:bCs/>
          <w:color w:val="000000"/>
          <w:lang w:val="ka-GE"/>
        </w:rPr>
        <w:t xml:space="preserve">სოციალური პროგრამები </w:t>
      </w:r>
      <w:r w:rsidRPr="008D58FB">
        <w:rPr>
          <w:rFonts w:ascii="Cambria" w:eastAsia="Times New Roman" w:hAnsi="Cambria" w:cs="Times New Roman"/>
          <w:b/>
          <w:bCs/>
          <w:color w:val="000000"/>
          <w:lang w:val="en-US"/>
        </w:rPr>
        <w:t xml:space="preserve"> (</w:t>
      </w:r>
      <w:r w:rsidRPr="008D58FB">
        <w:rPr>
          <w:rFonts w:ascii="Sylfaen" w:eastAsia="Times New Roman" w:hAnsi="Sylfaen" w:cs="Sylfaen"/>
          <w:b/>
          <w:bCs/>
          <w:color w:val="000000"/>
          <w:lang w:val="en-US"/>
        </w:rPr>
        <w:t>პროგრამული კოდი</w:t>
      </w:r>
      <w:r w:rsidRPr="008D58FB">
        <w:rPr>
          <w:rFonts w:ascii="Cambria" w:eastAsia="Times New Roman" w:hAnsi="Cambria" w:cs="Times New Roman"/>
          <w:b/>
          <w:bCs/>
          <w:color w:val="000000"/>
          <w:lang w:val="en-US"/>
        </w:rPr>
        <w:t> 060</w:t>
      </w:r>
      <w:r w:rsidRPr="008D58FB">
        <w:rPr>
          <w:rFonts w:ascii="Sylfaen" w:eastAsia="Times New Roman" w:hAnsi="Sylfaen" w:cs="Times New Roman"/>
          <w:b/>
          <w:bCs/>
          <w:color w:val="000000"/>
          <w:lang w:val="ka-GE"/>
        </w:rPr>
        <w:t>2</w:t>
      </w:r>
      <w:r w:rsidRPr="008D58FB">
        <w:rPr>
          <w:rFonts w:ascii="Cambria" w:eastAsia="Times New Roman" w:hAnsi="Cambria" w:cs="Times New Roman"/>
          <w:b/>
          <w:bCs/>
          <w:color w:val="000000"/>
          <w:lang w:val="en-US"/>
        </w:rPr>
        <w:t>)</w:t>
      </w:r>
      <w:r w:rsidR="002942AD">
        <w:rPr>
          <w:rFonts w:ascii="Sylfaen" w:eastAsia="Times New Roman" w:hAnsi="Sylfaen" w:cs="Times New Roman"/>
          <w:b/>
          <w:bCs/>
          <w:color w:val="000000"/>
          <w:lang w:val="ka-GE"/>
        </w:rPr>
        <w:t>618,3</w:t>
      </w:r>
      <w:r w:rsidRPr="008D58FB">
        <w:rPr>
          <w:rFonts w:ascii="Sylfaen" w:eastAsia="Times New Roman" w:hAnsi="Sylfaen" w:cs="Times New Roman"/>
          <w:b/>
          <w:bCs/>
          <w:color w:val="000000"/>
          <w:lang w:val="ka-GE"/>
        </w:rPr>
        <w:t xml:space="preserve"> ათასი ლარი</w:t>
      </w:r>
    </w:p>
    <w:p w:rsidR="008D58FB" w:rsidRPr="008D58FB" w:rsidRDefault="008D58FB" w:rsidP="008D58FB">
      <w:pPr>
        <w:spacing w:before="100" w:beforeAutospacing="1" w:after="100" w:afterAutospacing="1" w:line="360" w:lineRule="auto"/>
        <w:ind w:left="90"/>
        <w:jc w:val="both"/>
        <w:rPr>
          <w:rFonts w:ascii="Sylfaen" w:eastAsia="Times New Roman" w:hAnsi="Sylfaen" w:cs="Times New Roman"/>
          <w:color w:val="000000"/>
          <w:lang w:val="ka-GE"/>
        </w:rPr>
      </w:pPr>
      <w:r w:rsidRPr="008D58FB">
        <w:rPr>
          <w:rFonts w:ascii="Sylfaen" w:eastAsia="Times New Roman" w:hAnsi="Sylfaen" w:cs="Sylfaen"/>
          <w:color w:val="000000"/>
        </w:rPr>
        <w:t>პროგრამაითვალისწინებსმუნიციპალიტეტისტერიტორიაზემცხოვრებიმოსახლეობისგარკვეულიშეღავათებითადასოციალურიდახმარებებითუზრუნველყოფ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სარიტუალომომსახურებისხარჯებისანაზღაურებას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მოხუცებულთა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მიუსაფართადასოციალურადდაუცველთაკვებითდა</w:t>
      </w:r>
      <w:r w:rsidRPr="008D58FB">
        <w:rPr>
          <w:rFonts w:ascii="Sylfaen" w:eastAsia="Times New Roman" w:hAnsi="Sylfaen" w:cs="Sylfaen"/>
          <w:color w:val="000000"/>
          <w:lang w:val="ka-GE"/>
        </w:rPr>
        <w:t xml:space="preserve"> უსახლკაროთა </w:t>
      </w:r>
      <w:r w:rsidRPr="008D58FB">
        <w:rPr>
          <w:rFonts w:ascii="Sylfaen" w:eastAsia="Times New Roman" w:hAnsi="Sylfaen" w:cs="Sylfaen"/>
          <w:color w:val="000000"/>
        </w:rPr>
        <w:t>საცხოვრებელიფართითუზრუნველყოფა</w:t>
      </w:r>
      <w:r w:rsidRPr="008D58FB">
        <w:rPr>
          <w:rFonts w:ascii="Sylfaen" w:eastAsia="Times New Roman" w:hAnsi="Sylfaen" w:cs="Times New Roman"/>
          <w:color w:val="000000"/>
          <w:lang w:val="ka-GE"/>
        </w:rPr>
        <w:t>ს,</w:t>
      </w:r>
      <w:r w:rsidRPr="008D58FB">
        <w:rPr>
          <w:rFonts w:ascii="Sylfaen" w:eastAsia="Times New Roman" w:hAnsi="Sylfaen" w:cs="Sylfaen"/>
          <w:color w:val="000000"/>
        </w:rPr>
        <w:t>სხვასოციალურღონისძიებებს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რომლებიცმთლიანობაშიუზრუნველყოფენმუნიციპალიტეტისმოსახლეობისსოციალურიმდგომარეობისგაუმჯობესებას</w:t>
      </w:r>
      <w:r w:rsidRPr="008D58FB">
        <w:rPr>
          <w:rFonts w:ascii="Cambria" w:eastAsia="Times New Roman" w:hAnsi="Cambria" w:cs="Times New Roman"/>
          <w:color w:val="000000"/>
        </w:rPr>
        <w:t>.</w:t>
      </w:r>
    </w:p>
    <w:p w:rsidR="008D58FB" w:rsidRPr="008D58FB"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color w:val="000000"/>
          <w:lang w:val="ka-GE"/>
        </w:rPr>
      </w:pPr>
      <w:r w:rsidRPr="008D58FB">
        <w:rPr>
          <w:rFonts w:ascii="Sylfaen" w:eastAsia="Calibri" w:hAnsi="Sylfaen" w:cs="Sylfaen"/>
          <w:b/>
          <w:lang w:val="ka-GE"/>
        </w:rPr>
        <w:t>უფასო</w:t>
      </w:r>
      <w:r w:rsidRPr="008D58FB">
        <w:rPr>
          <w:rFonts w:ascii="Sylfaen" w:eastAsia="Calibri" w:hAnsi="Sylfaen" w:cs="Times New Roman"/>
          <w:b/>
          <w:lang w:val="ka-GE"/>
        </w:rPr>
        <w:t xml:space="preserve"> სასადილოს დაფინანსება - სათნოების სახლი (პროგრამული კოდი 06 02 01) </w:t>
      </w:r>
      <w:r w:rsidR="00C71769">
        <w:rPr>
          <w:rFonts w:ascii="Sylfaen" w:eastAsia="Calibri" w:hAnsi="Sylfaen" w:cs="Times New Roman"/>
          <w:b/>
          <w:lang w:val="en-US"/>
        </w:rPr>
        <w:t xml:space="preserve">82.6 </w:t>
      </w:r>
      <w:r w:rsidRPr="008D58FB">
        <w:rPr>
          <w:rFonts w:ascii="Sylfaen" w:eastAsia="Calibri" w:hAnsi="Sylfaen" w:cs="Times New Roman"/>
          <w:b/>
          <w:lang w:val="ka-GE"/>
        </w:rPr>
        <w:t>ათასი ლარი)</w:t>
      </w:r>
    </w:p>
    <w:p w:rsidR="008D58FB" w:rsidRPr="008D58FB" w:rsidRDefault="008D58FB" w:rsidP="008D58FB">
      <w:pPr>
        <w:spacing w:line="360" w:lineRule="auto"/>
        <w:ind w:left="91"/>
        <w:contextualSpacing/>
        <w:jc w:val="both"/>
        <w:rPr>
          <w:rFonts w:ascii="Sylfaen" w:eastAsia="Calibri" w:hAnsi="Sylfaen" w:cs="Times New Roman"/>
          <w:lang w:val="ka-GE"/>
        </w:rPr>
      </w:pPr>
      <w:r w:rsidRPr="008D58FB">
        <w:rPr>
          <w:rFonts w:ascii="Sylfaen" w:eastAsia="Calibri" w:hAnsi="Sylfaen" w:cs="Times New Roma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w:t>
      </w:r>
      <w:r w:rsidRPr="008D58FB">
        <w:rPr>
          <w:rFonts w:ascii="Sylfaen" w:eastAsia="Calibri" w:hAnsi="Sylfaen" w:cs="Times New Roman"/>
          <w:lang w:val="en-US"/>
        </w:rPr>
        <w:t xml:space="preserve">70 </w:t>
      </w:r>
      <w:r w:rsidRPr="008D58FB">
        <w:rPr>
          <w:rFonts w:ascii="Sylfaen" w:eastAsia="Calibri" w:hAnsi="Sylfaen" w:cs="Times New Roman"/>
          <w:lang w:val="ka-GE"/>
        </w:rPr>
        <w:t xml:space="preserve"> ბენეფიციარს, მუშაობს ყველა სადღესასწაულო დღეს  და დღესასწაული აღინიშნება მცირედი საჩუქრებით.  </w:t>
      </w:r>
    </w:p>
    <w:p w:rsidR="008D58FB" w:rsidRPr="008D58FB" w:rsidRDefault="008D58FB" w:rsidP="008D58FB">
      <w:pPr>
        <w:spacing w:line="360" w:lineRule="auto"/>
        <w:ind w:left="1080"/>
        <w:contextualSpacing/>
        <w:jc w:val="both"/>
        <w:rPr>
          <w:rFonts w:ascii="Sylfaen" w:eastAsia="Calibri" w:hAnsi="Sylfaen" w:cs="Times New Roman"/>
          <w:lang w:val="ka-GE"/>
        </w:rPr>
      </w:pPr>
    </w:p>
    <w:p w:rsidR="008D58FB" w:rsidRPr="009D49AF" w:rsidRDefault="008D58FB" w:rsidP="008D58FB">
      <w:pPr>
        <w:numPr>
          <w:ilvl w:val="0"/>
          <w:numId w:val="33"/>
        </w:numPr>
        <w:spacing w:before="100" w:beforeAutospacing="1" w:after="100" w:afterAutospacing="1" w:line="360" w:lineRule="auto"/>
        <w:contextualSpacing/>
        <w:jc w:val="both"/>
        <w:rPr>
          <w:rFonts w:ascii="Sylfaen" w:eastAsia="Times New Roman" w:hAnsi="Sylfaen" w:cs="Times New Roman"/>
          <w:b/>
          <w:bCs/>
          <w:color w:val="000000"/>
          <w:lang w:val="ka-GE"/>
        </w:rPr>
      </w:pPr>
      <w:r w:rsidRPr="009D49AF">
        <w:rPr>
          <w:rFonts w:ascii="Sylfaen" w:eastAsia="Times New Roman" w:hAnsi="Sylfaen" w:cs="Times New Roman"/>
          <w:b/>
          <w:bCs/>
          <w:color w:val="000000"/>
          <w:lang w:val="ka-GE"/>
        </w:rPr>
        <w:t>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w:t>
      </w:r>
      <w:r w:rsidR="00C71769" w:rsidRPr="009D49AF">
        <w:rPr>
          <w:rFonts w:ascii="Sylfaen" w:eastAsia="Times New Roman" w:hAnsi="Sylfaen" w:cs="Times New Roman"/>
          <w:b/>
          <w:bCs/>
          <w:color w:val="000000"/>
          <w:lang w:val="ka-GE"/>
        </w:rPr>
        <w:t>ა (პროგრამული კო</w:t>
      </w:r>
      <w:r w:rsidR="00C96D3B" w:rsidRPr="009D49AF">
        <w:rPr>
          <w:rFonts w:ascii="Sylfaen" w:eastAsia="Times New Roman" w:hAnsi="Sylfaen" w:cs="Times New Roman"/>
          <w:b/>
          <w:bCs/>
          <w:color w:val="000000"/>
          <w:lang w:val="ka-GE"/>
        </w:rPr>
        <w:t>დი 06 02 02) 4</w:t>
      </w:r>
      <w:r w:rsidR="002942AD" w:rsidRPr="009D49AF">
        <w:rPr>
          <w:rFonts w:ascii="Sylfaen" w:eastAsia="Times New Roman" w:hAnsi="Sylfaen" w:cs="Times New Roman"/>
          <w:b/>
          <w:bCs/>
          <w:color w:val="000000"/>
          <w:lang w:val="en-US"/>
        </w:rPr>
        <w:t xml:space="preserve">24.8 </w:t>
      </w:r>
      <w:r w:rsidRPr="009D49AF">
        <w:rPr>
          <w:rFonts w:ascii="Sylfaen" w:eastAsia="Times New Roman" w:hAnsi="Sylfaen" w:cs="Times New Roman"/>
          <w:b/>
          <w:bCs/>
          <w:color w:val="000000"/>
          <w:lang w:val="ka-GE"/>
        </w:rPr>
        <w:t>ათასი ლარი.</w:t>
      </w:r>
    </w:p>
    <w:p w:rsidR="008D58FB" w:rsidRPr="009D49AF" w:rsidRDefault="008D58FB" w:rsidP="008D58FB">
      <w:pPr>
        <w:spacing w:before="100" w:beforeAutospacing="1" w:after="100" w:afterAutospacing="1" w:line="360" w:lineRule="auto"/>
        <w:contextualSpacing/>
        <w:jc w:val="both"/>
        <w:rPr>
          <w:rFonts w:ascii="Sylfaen" w:eastAsia="Times New Roman" w:hAnsi="Sylfaen" w:cs="Times New Roman"/>
          <w:b/>
          <w:bCs/>
          <w:color w:val="000000"/>
          <w:lang w:val="ka-GE"/>
        </w:rPr>
      </w:pPr>
      <w:r w:rsidRPr="009D49AF">
        <w:rPr>
          <w:rFonts w:ascii="Sylfaen" w:eastAsia="Times New Roman" w:hAnsi="Sylfaen" w:cs="Times New Roman"/>
          <w:b/>
          <w:bCs/>
          <w:color w:val="000000"/>
          <w:lang w:val="ka-GE"/>
        </w:rPr>
        <w:t xml:space="preserve">2.1.  </w:t>
      </w:r>
      <w:r w:rsidRPr="009D49AF">
        <w:rPr>
          <w:rFonts w:ascii="Sylfaen" w:eastAsia="Times New Roman" w:hAnsi="Sylfaen" w:cs="Sylfaen"/>
          <w:b/>
          <w:color w:val="000000"/>
          <w:lang w:val="ka-GE"/>
        </w:rPr>
        <w:t>ოპერაციის</w:t>
      </w:r>
      <w:r w:rsidRPr="009D49AF">
        <w:rPr>
          <w:rFonts w:ascii="Sylfaen" w:eastAsia="Times New Roman" w:hAnsi="Sylfaen" w:cs="Times New Roman"/>
          <w:b/>
          <w:color w:val="000000"/>
          <w:lang w:val="ka-GE"/>
        </w:rPr>
        <w:t xml:space="preserve"> და სამედიცინო მომსახურების დაფინანსება</w:t>
      </w:r>
      <w:r w:rsidRPr="009D49AF">
        <w:rPr>
          <w:rFonts w:ascii="Sylfaen" w:eastAsia="Times New Roman" w:hAnsi="Sylfaen" w:cs="Times New Roman"/>
          <w:color w:val="000000"/>
          <w:lang w:val="ka-GE"/>
        </w:rPr>
        <w:t xml:space="preserve"> :  </w:t>
      </w:r>
    </w:p>
    <w:p w:rsidR="007F469B" w:rsidRPr="007F469B" w:rsidRDefault="008D58F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r w:rsidRPr="008D58FB">
        <w:rPr>
          <w:rFonts w:ascii="Sylfaen" w:eastAsia="Calibri" w:hAnsi="Sylfaen" w:cs="Sylfaen"/>
          <w:color w:val="000000"/>
          <w:lang w:val="ka-GE"/>
        </w:rPr>
        <w:lastRenderedPageBreak/>
        <w:t>ქვე</w:t>
      </w:r>
      <w:r w:rsidRPr="008D58FB">
        <w:rPr>
          <w:rFonts w:ascii="Sylfaen" w:eastAsia="Calibri" w:hAnsi="Sylfaen" w:cs="Sylfaen"/>
          <w:color w:val="000000"/>
          <w:lang w:val="en-US"/>
        </w:rPr>
        <w:t>პროგრამაითვალისწინებსოპერაციების</w:t>
      </w:r>
      <w:r w:rsidRPr="008D58FB">
        <w:rPr>
          <w:rFonts w:ascii="Sylfaen" w:eastAsia="Calibri" w:hAnsi="Sylfaen" w:cs="Sylfaen"/>
          <w:color w:val="000000"/>
          <w:lang w:val="ka-GE"/>
        </w:rPr>
        <w:t xml:space="preserve">ა და სამედიცინო მომსახურების  </w:t>
      </w:r>
      <w:r w:rsidRPr="008D58FB">
        <w:rPr>
          <w:rFonts w:ascii="Sylfaen" w:eastAsia="Calibri" w:hAnsi="Sylfaen" w:cs="Sylfaen"/>
          <w:color w:val="000000"/>
          <w:lang w:val="en-US"/>
        </w:rPr>
        <w:t>თანადაფინ</w:t>
      </w:r>
      <w:r w:rsidRPr="008D58FB">
        <w:rPr>
          <w:rFonts w:ascii="Sylfaen" w:eastAsia="Calibri" w:hAnsi="Sylfaen" w:cs="Sylfaen"/>
          <w:color w:val="000000"/>
          <w:lang w:val="ka-GE"/>
        </w:rPr>
        <w:t xml:space="preserve">სებას იმ თანხის 50%-ით,რომელიც არ ანაზღაურდება საყოველთაო ჯანდაცვის პროგრამით, ხოლო სოციალურად დაუცველთათვის, რომელთა სარეიტინგო ქულა არ აღემატება 65000-ს, _ 70%-მდე არაუმატეს 700 ლარისა, </w:t>
      </w:r>
      <w:r w:rsidR="007F469B" w:rsidRPr="007F469B">
        <w:rPr>
          <w:rFonts w:ascii="Sylfaen" w:eastAsia="Times New Roman" w:hAnsi="Sylfaen" w:cs="Sylfaen"/>
          <w:position w:val="2"/>
          <w:lang w:val="ka-GE"/>
        </w:rPr>
        <w:t xml:space="preserve">გამონაკლის შემთხვევაში, როცა მოქალაქის გადასახდელი თანხა 2000 (ორი ათასი) ლარზე მეტია, მაშინ გადასახდელი თანხის 50%, არაუმეტეს 1000 (ერთი ათასი) ლარისა. </w:t>
      </w:r>
    </w:p>
    <w:p w:rsidR="007F469B" w:rsidRPr="007F469B" w:rsidRDefault="007F469B" w:rsidP="007F469B">
      <w:pPr>
        <w:widowControl w:val="0"/>
        <w:autoSpaceDE w:val="0"/>
        <w:autoSpaceDN w:val="0"/>
        <w:adjustRightInd w:val="0"/>
        <w:spacing w:after="0" w:line="360" w:lineRule="auto"/>
        <w:ind w:right="481"/>
        <w:jc w:val="both"/>
        <w:rPr>
          <w:rFonts w:ascii="Sylfaen" w:eastAsia="Times New Roman" w:hAnsi="Sylfaen" w:cs="Sylfaen"/>
          <w:lang w:val="en-US"/>
        </w:rPr>
      </w:pPr>
      <w:r w:rsidRPr="007F469B">
        <w:rPr>
          <w:rFonts w:ascii="Sylfaen" w:eastAsia="Times New Roman" w:hAnsi="Sylfaen" w:cs="Sylfaen"/>
          <w:lang w:val="en-US"/>
        </w:rPr>
        <w:t>სიცოცხლისთვისსაშიშიდაავადებებისშემთხვევაში(ონკოლოგიურიდასხვამძიმესახისდაავადება)</w:t>
      </w:r>
      <w:r w:rsidRPr="007F469B">
        <w:rPr>
          <w:rFonts w:ascii="Sylfaen" w:eastAsia="Times New Roman" w:hAnsi="Sylfaen" w:cs="Sylfaen"/>
          <w:w w:val="102"/>
          <w:lang w:val="ka-GE"/>
        </w:rPr>
        <w:t>_</w:t>
      </w:r>
      <w:r w:rsidRPr="007F469B">
        <w:rPr>
          <w:rFonts w:ascii="Sylfaen" w:eastAsia="Times New Roman" w:hAnsi="Sylfaen" w:cs="Sylfaen"/>
          <w:lang w:val="ka-GE"/>
        </w:rPr>
        <w:t>დახმარება განისაზღვროს 1</w:t>
      </w:r>
      <w:r w:rsidRPr="007F469B">
        <w:rPr>
          <w:rFonts w:ascii="Sylfaen" w:eastAsia="Times New Roman" w:hAnsi="Sylfaen" w:cs="Sylfaen"/>
          <w:lang w:val="en-US"/>
        </w:rPr>
        <w:t>5</w:t>
      </w:r>
      <w:r>
        <w:rPr>
          <w:rFonts w:ascii="Sylfaen" w:eastAsia="Times New Roman" w:hAnsi="Sylfaen" w:cs="Sylfaen"/>
          <w:lang w:val="ka-GE"/>
        </w:rPr>
        <w:t>00 ლარამდე</w:t>
      </w:r>
      <w:r>
        <w:rPr>
          <w:rFonts w:ascii="Sylfaen" w:eastAsia="Times New Roman" w:hAnsi="Sylfaen" w:cs="Sylfaen"/>
          <w:lang w:val="en-US"/>
        </w:rPr>
        <w:t xml:space="preserve">. </w:t>
      </w:r>
      <w:r w:rsidRPr="007F469B">
        <w:rPr>
          <w:rFonts w:ascii="Sylfaen" w:eastAsia="Times New Roman" w:hAnsi="Sylfaen" w:cs="Sylfaen"/>
          <w:lang w:val="en-US"/>
        </w:rPr>
        <w:t>სამედიცინოგამოკვლევებისთვის</w:t>
      </w:r>
      <w:r w:rsidRPr="007F469B">
        <w:rPr>
          <w:rFonts w:ascii="Sylfaen" w:eastAsia="Times New Roman" w:hAnsi="Sylfaen" w:cs="Sylfaen"/>
          <w:lang w:val="ka-GE"/>
        </w:rPr>
        <w:t>იგივე სქემით, არაუმეტეს</w:t>
      </w:r>
      <w:r w:rsidRPr="007F469B">
        <w:rPr>
          <w:rFonts w:ascii="Sylfaen" w:eastAsia="Times New Roman" w:hAnsi="Sylfaen" w:cs="Sylfaen"/>
          <w:lang w:val="en-US"/>
        </w:rPr>
        <w:t>500</w:t>
      </w:r>
      <w:r w:rsidRPr="007F469B">
        <w:rPr>
          <w:rFonts w:ascii="Sylfaen" w:eastAsia="Times New Roman" w:hAnsi="Sylfaen" w:cs="Sylfaen"/>
          <w:w w:val="102"/>
          <w:lang w:val="en-US"/>
        </w:rPr>
        <w:t>ლარ</w:t>
      </w:r>
      <w:r w:rsidRPr="007F469B">
        <w:rPr>
          <w:rFonts w:ascii="Sylfaen" w:eastAsia="Times New Roman" w:hAnsi="Sylfaen" w:cs="Sylfaen"/>
          <w:w w:val="102"/>
          <w:lang w:val="ka-GE"/>
        </w:rPr>
        <w:t>ისა</w:t>
      </w:r>
      <w:r w:rsidRPr="007F469B">
        <w:rPr>
          <w:rFonts w:ascii="Sylfaen" w:eastAsia="Times New Roman" w:hAnsi="Sylfaen" w:cs="Sylfaen"/>
          <w:w w:val="102"/>
          <w:lang w:val="en-US"/>
        </w:rPr>
        <w:t>;</w:t>
      </w:r>
    </w:p>
    <w:p w:rsidR="007F469B" w:rsidRPr="007F469B" w:rsidRDefault="007F469B" w:rsidP="007F469B">
      <w:pPr>
        <w:shd w:val="clear" w:color="auto" w:fill="FFFFFF"/>
        <w:spacing w:before="100" w:beforeAutospacing="1" w:after="100" w:afterAutospacing="1" w:line="360" w:lineRule="auto"/>
        <w:contextualSpacing/>
        <w:jc w:val="both"/>
        <w:rPr>
          <w:rFonts w:ascii="Sylfaen" w:eastAsia="Calibri" w:hAnsi="Sylfaen" w:cs="Sylfaen"/>
          <w:color w:val="000000"/>
          <w:lang w:val="en-US"/>
        </w:rPr>
      </w:pPr>
    </w:p>
    <w:p w:rsidR="008D58FB" w:rsidRPr="00517925" w:rsidRDefault="008D58FB" w:rsidP="008D58FB">
      <w:pPr>
        <w:shd w:val="clear" w:color="auto" w:fill="FFFFFF"/>
        <w:spacing w:before="100" w:beforeAutospacing="1" w:after="100" w:afterAutospacing="1" w:line="360" w:lineRule="auto"/>
        <w:contextualSpacing/>
        <w:jc w:val="both"/>
        <w:rPr>
          <w:rFonts w:ascii="Sylfaen" w:eastAsia="Calibri" w:hAnsi="Sylfaen" w:cs="Sylfaen"/>
          <w:b/>
          <w:color w:val="000000"/>
          <w:sz w:val="20"/>
          <w:szCs w:val="20"/>
          <w:lang w:val="ka-GE"/>
        </w:rPr>
      </w:pPr>
      <w:r w:rsidRPr="00517925">
        <w:rPr>
          <w:rFonts w:ascii="Sylfaen" w:eastAsia="Calibri" w:hAnsi="Sylfaen" w:cs="Sylfaen"/>
          <w:b/>
          <w:color w:val="000000"/>
          <w:sz w:val="20"/>
          <w:szCs w:val="20"/>
          <w:lang w:val="ka-GE"/>
        </w:rPr>
        <w:t xml:space="preserve">2.2. </w:t>
      </w:r>
      <w:r w:rsidRPr="00517925">
        <w:rPr>
          <w:rFonts w:ascii="Sylfaen" w:eastAsia="Calibri" w:hAnsi="Sylfaen" w:cs="Sylfaen"/>
          <w:b/>
          <w:color w:val="000000"/>
          <w:sz w:val="20"/>
          <w:szCs w:val="20"/>
          <w:lang w:val="en-US"/>
        </w:rPr>
        <w:t>C</w:t>
      </w:r>
      <w:r w:rsidRPr="00517925">
        <w:rPr>
          <w:rFonts w:ascii="Sylfaen" w:eastAsia="Calibri" w:hAnsi="Sylfaen" w:cs="Sylfaen"/>
          <w:b/>
          <w:color w:val="000000"/>
          <w:sz w:val="20"/>
          <w:szCs w:val="20"/>
          <w:lang w:val="ka-GE"/>
        </w:rPr>
        <w:t xml:space="preserve"> ჰეპატიტის ელიმინაციის სახელმწიფო პროგრამის ხელშეწყობა</w:t>
      </w:r>
    </w:p>
    <w:p w:rsidR="003602CC" w:rsidRPr="003602CC" w:rsidRDefault="008D58FB" w:rsidP="003602CC">
      <w:pPr>
        <w:widowControl w:val="0"/>
        <w:autoSpaceDE w:val="0"/>
        <w:autoSpaceDN w:val="0"/>
        <w:adjustRightInd w:val="0"/>
        <w:spacing w:after="0" w:line="360" w:lineRule="auto"/>
        <w:ind w:left="284" w:right="481" w:hanging="284"/>
        <w:jc w:val="both"/>
        <w:rPr>
          <w:rFonts w:ascii="Sylfaen" w:eastAsia="Times New Roman" w:hAnsi="Sylfaen" w:cs="Sylfaen"/>
          <w:lang w:val="ka-GE"/>
        </w:rPr>
      </w:pPr>
      <w:r w:rsidRPr="008D58FB">
        <w:rPr>
          <w:rFonts w:ascii="Sylfaen" w:eastAsia="Calibri" w:hAnsi="Sylfaen" w:cs="Sylfaen"/>
          <w:color w:val="333333"/>
          <w:lang w:val="en-US"/>
        </w:rPr>
        <w:t>ქვეპროგრამისმიზანსწარმოადგენს</w:t>
      </w:r>
      <w:r w:rsidRPr="008D58FB">
        <w:rPr>
          <w:rFonts w:ascii="Sylfaen" w:eastAsia="Calibri" w:hAnsi="Sylfaen" w:cs="Helvetica"/>
          <w:color w:val="333333"/>
          <w:lang w:val="en-US"/>
        </w:rPr>
        <w:t>,,C”</w:t>
      </w:r>
      <w:r w:rsidRPr="008D58FB">
        <w:rPr>
          <w:rFonts w:ascii="Sylfaen" w:eastAsia="Calibri" w:hAnsi="Sylfaen" w:cs="Helvetica"/>
          <w:color w:val="333333"/>
          <w:lang w:val="ka-GE"/>
        </w:rPr>
        <w:t xml:space="preserve"> ჰეპატიტით </w:t>
      </w:r>
      <w:r w:rsidRPr="008D58FB">
        <w:rPr>
          <w:rFonts w:ascii="Sylfaen" w:eastAsia="Calibri" w:hAnsi="Sylfaen" w:cs="Sylfaen"/>
          <w:color w:val="333333"/>
          <w:lang w:val="en-US"/>
        </w:rPr>
        <w:t>დაავადებულპირთა</w:t>
      </w:r>
      <w:r w:rsidRPr="008D58FB">
        <w:rPr>
          <w:rFonts w:ascii="Sylfaen" w:eastAsia="Calibri" w:hAnsi="Sylfaen" w:cs="Sylfaen"/>
          <w:color w:val="333333"/>
          <w:lang w:val="ka-GE"/>
        </w:rPr>
        <w:t xml:space="preserve">სახელმწიფოპროგრამაში </w:t>
      </w:r>
      <w:r w:rsidRPr="008D58FB">
        <w:rPr>
          <w:rFonts w:ascii="Sylfaen" w:eastAsia="Calibri" w:hAnsi="Sylfaen" w:cs="Sylfaen"/>
          <w:color w:val="333333"/>
          <w:lang w:val="en-US"/>
        </w:rPr>
        <w:t>ჩართვისხელშეწყობა</w:t>
      </w:r>
      <w:r w:rsidRPr="008D58FB">
        <w:rPr>
          <w:rFonts w:ascii="Helvetica" w:eastAsia="Calibri" w:hAnsi="Helvetica" w:cs="Helvetica"/>
          <w:color w:val="333333"/>
          <w:lang w:val="en-US"/>
        </w:rPr>
        <w:t xml:space="preserve">. </w:t>
      </w:r>
      <w:r w:rsidR="003602CC" w:rsidRPr="003602CC">
        <w:rPr>
          <w:rFonts w:ascii="Sylfaen" w:eastAsia="Times New Roman" w:hAnsi="Sylfaen" w:cs="Sylfaen"/>
          <w:w w:val="102"/>
          <w:lang w:val="ka-GE"/>
        </w:rPr>
        <w:t>,,</w:t>
      </w:r>
      <w:r w:rsidR="003602CC" w:rsidRPr="003602CC">
        <w:rPr>
          <w:rFonts w:ascii="Sylfaen" w:eastAsia="Times New Roman" w:hAnsi="Sylfaen" w:cs="Sylfaen"/>
          <w:w w:val="102"/>
          <w:lang w:val="en-US"/>
        </w:rPr>
        <w:t xml:space="preserve">C” </w:t>
      </w:r>
      <w:r w:rsidR="003602CC" w:rsidRPr="003602CC">
        <w:rPr>
          <w:rFonts w:ascii="Sylfaen" w:eastAsia="Times New Roman" w:hAnsi="Sylfaen" w:cs="Sylfaen"/>
          <w:w w:val="102"/>
          <w:lang w:val="ka-GE"/>
        </w:rPr>
        <w:t>ჰეპატიტით დაავადებულ პირებში მკურნალობის სტრატეგიის განსაზღვრის მიზნით  ,,</w:t>
      </w:r>
      <w:r w:rsidR="003602CC" w:rsidRPr="003602CC">
        <w:rPr>
          <w:rFonts w:ascii="Sylfaen" w:eastAsia="Times New Roman" w:hAnsi="Sylfaen" w:cs="Sylfaen"/>
          <w:w w:val="102"/>
          <w:lang w:val="en-US"/>
        </w:rPr>
        <w:t>C</w:t>
      </w:r>
      <w:r w:rsidR="003602CC" w:rsidRPr="003602CC">
        <w:rPr>
          <w:rFonts w:ascii="Sylfaen" w:eastAsia="Times New Roman" w:hAnsi="Sylfaen" w:cs="Sylfaen"/>
          <w:w w:val="102"/>
          <w:lang w:val="ka-GE"/>
        </w:rPr>
        <w:t>“ ჰეპატიტის ელიმინაციის სახელმწიფო პროგრამაში ჩართვამდე დაავადების სტადიის განსასაზღვრი  კვლევების დაფინანსება სოციალურად დაუცველთათვის, რომლის სარეიტინგო ქულა არ აღემატება 65000-ს, ღირებულების 30%-ით, დანარჩენი ბენეფიციარებისათვის _ 70%-ით;</w:t>
      </w:r>
    </w:p>
    <w:p w:rsidR="003602CC" w:rsidRPr="00517925" w:rsidRDefault="003602CC" w:rsidP="005C2775">
      <w:pPr>
        <w:widowControl w:val="0"/>
        <w:autoSpaceDE w:val="0"/>
        <w:autoSpaceDN w:val="0"/>
        <w:adjustRightInd w:val="0"/>
        <w:spacing w:after="0" w:line="360" w:lineRule="auto"/>
        <w:ind w:right="76"/>
        <w:jc w:val="both"/>
        <w:rPr>
          <w:rFonts w:ascii="Sylfaen" w:eastAsia="Times New Roman" w:hAnsi="Sylfaen" w:cs="Sylfaen"/>
          <w:b/>
          <w:sz w:val="20"/>
          <w:szCs w:val="20"/>
          <w:lang w:val="ka-GE"/>
        </w:rPr>
      </w:pPr>
      <w:r w:rsidRPr="00517925">
        <w:rPr>
          <w:rFonts w:ascii="Sylfaen" w:eastAsia="Times New Roman" w:hAnsi="Sylfaen" w:cs="Sylfaen"/>
          <w:b/>
          <w:color w:val="000000"/>
          <w:sz w:val="20"/>
          <w:szCs w:val="20"/>
          <w:lang w:val="ka-GE"/>
        </w:rPr>
        <w:t xml:space="preserve">2.3. </w:t>
      </w:r>
      <w:r w:rsidRPr="00517925">
        <w:rPr>
          <w:rFonts w:ascii="Sylfaen" w:eastAsia="Times New Roman" w:hAnsi="Sylfaen" w:cs="Sylfaen"/>
          <w:b/>
          <w:sz w:val="20"/>
          <w:szCs w:val="20"/>
          <w:lang w:val="en-US"/>
        </w:rPr>
        <w:t>მედიკამენტებისშესაძენად-</w:t>
      </w:r>
      <w:r w:rsidRPr="00517925">
        <w:rPr>
          <w:rFonts w:ascii="Sylfaen" w:eastAsia="Times New Roman" w:hAnsi="Sylfaen" w:cs="Sylfaen"/>
          <w:b/>
          <w:sz w:val="20"/>
          <w:szCs w:val="20"/>
          <w:lang w:val="ka-GE"/>
        </w:rPr>
        <w:t>1</w:t>
      </w:r>
      <w:r w:rsidRPr="00517925">
        <w:rPr>
          <w:rFonts w:ascii="Sylfaen" w:eastAsia="Times New Roman" w:hAnsi="Sylfaen" w:cs="Sylfaen"/>
          <w:b/>
          <w:sz w:val="20"/>
          <w:szCs w:val="20"/>
          <w:lang w:val="en-US"/>
        </w:rPr>
        <w:t>5</w:t>
      </w:r>
      <w:r w:rsidRPr="00517925">
        <w:rPr>
          <w:rFonts w:ascii="Sylfaen" w:eastAsia="Times New Roman" w:hAnsi="Sylfaen" w:cs="Sylfaen"/>
          <w:b/>
          <w:sz w:val="20"/>
          <w:szCs w:val="20"/>
          <w:lang w:val="ka-GE"/>
        </w:rPr>
        <w:t>0 ლარამდე შემდეგი დაავადებებისას: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ა) აორტოკორონარული შუნტირების  შემდგომი პერიოდის მკურნალობისას;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ბ) ეპილეფსიის;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ka-GE"/>
        </w:rPr>
      </w:pPr>
      <w:r w:rsidRPr="003602CC">
        <w:rPr>
          <w:rFonts w:ascii="Sylfaen" w:eastAsia="Calibri" w:hAnsi="Sylfaen" w:cs="Sylfaen"/>
          <w:lang w:val="ka-GE"/>
        </w:rPr>
        <w:t>გ) პარკინსონის;</w:t>
      </w:r>
    </w:p>
    <w:p w:rsidR="003602CC" w:rsidRPr="003602CC" w:rsidRDefault="003602CC" w:rsidP="003602C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დ) ბრონქიალური ასთმის;</w:t>
      </w:r>
    </w:p>
    <w:p w:rsidR="003E22A0" w:rsidRDefault="003602CC"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3602CC">
        <w:rPr>
          <w:rFonts w:ascii="Sylfaen" w:eastAsia="Calibri" w:hAnsi="Sylfaen" w:cs="Sylfaen"/>
          <w:lang w:val="ka-GE"/>
        </w:rPr>
        <w:t>ე) შაქრიანი დიაბეტის;</w:t>
      </w:r>
    </w:p>
    <w:p w:rsidR="00A051DE" w:rsidRPr="000C40A0" w:rsidRDefault="00A051DE" w:rsidP="003E22A0">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Calibri" w:hAnsi="Sylfaen" w:cs="Sylfaen"/>
          <w:lang w:val="ka-GE"/>
        </w:rPr>
        <w:t>ვ) 0-6 წლამდე ასაკის ბავშვების მკურნალობისას.</w:t>
      </w:r>
    </w:p>
    <w:p w:rsidR="003602CC" w:rsidRPr="000C40A0" w:rsidRDefault="003602CC" w:rsidP="002115BC">
      <w:pPr>
        <w:widowControl w:val="0"/>
        <w:autoSpaceDE w:val="0"/>
        <w:autoSpaceDN w:val="0"/>
        <w:adjustRightInd w:val="0"/>
        <w:spacing w:after="0" w:line="360" w:lineRule="auto"/>
        <w:ind w:right="76"/>
        <w:contextualSpacing/>
        <w:jc w:val="both"/>
        <w:rPr>
          <w:rFonts w:ascii="Sylfaen" w:eastAsia="Calibri" w:hAnsi="Sylfaen" w:cs="Sylfaen"/>
          <w:lang w:val="en-US"/>
        </w:rPr>
      </w:pPr>
      <w:r w:rsidRPr="00517925">
        <w:rPr>
          <w:rFonts w:ascii="Sylfaen" w:eastAsia="Times New Roman" w:hAnsi="Sylfaen" w:cs="Times New Roman"/>
          <w:b/>
          <w:bCs/>
          <w:color w:val="000000"/>
          <w:sz w:val="20"/>
          <w:szCs w:val="20"/>
          <w:lang w:val="ka-GE"/>
        </w:rPr>
        <w:t>2.</w:t>
      </w:r>
      <w:r w:rsidRPr="00517925">
        <w:rPr>
          <w:rFonts w:ascii="Sylfaen" w:eastAsia="Times New Roman" w:hAnsi="Sylfaen" w:cs="Times New Roman"/>
          <w:b/>
          <w:bCs/>
          <w:color w:val="000000"/>
          <w:sz w:val="20"/>
          <w:szCs w:val="20"/>
          <w:lang w:val="en-US"/>
        </w:rPr>
        <w:t>4</w:t>
      </w:r>
      <w:r w:rsidRPr="00517925">
        <w:rPr>
          <w:rFonts w:ascii="Sylfaen" w:eastAsia="Times New Roman" w:hAnsi="Sylfaen" w:cs="Times New Roman"/>
          <w:b/>
          <w:bCs/>
          <w:color w:val="000000"/>
          <w:sz w:val="20"/>
          <w:szCs w:val="20"/>
          <w:lang w:val="ka-GE"/>
        </w:rPr>
        <w:t>. კოხლეარული იმპლანტით მოსარგებლე 0-18 წლამდე ბავშვების ელემენტით უზრუნველყოფა:</w:t>
      </w:r>
      <w:r w:rsidRPr="008D58FB">
        <w:rPr>
          <w:rFonts w:ascii="Sylfaen" w:eastAsia="Calibri" w:hAnsi="Sylfaen" w:cs="Sylfaen"/>
          <w:lang w:val="ka-GE"/>
        </w:rPr>
        <w:t xml:space="preserve">ხარაგაულის მუნიციპალიტეტში </w:t>
      </w:r>
      <w:r w:rsidRPr="008D58FB">
        <w:rPr>
          <w:rFonts w:ascii="Sylfaen" w:eastAsia="Calibri" w:hAnsi="Sylfaen" w:cs="Sylfaen"/>
        </w:rPr>
        <w:t>რეგისტრირებულიკოხლეარულიიმპლანტითმოსარგებლე</w:t>
      </w:r>
      <w:r w:rsidRPr="008D58FB">
        <w:rPr>
          <w:rFonts w:ascii="Calibri" w:eastAsia="Calibri" w:hAnsi="Calibri" w:cs="Times New Roman"/>
        </w:rPr>
        <w:t xml:space="preserve">, 0-18 </w:t>
      </w:r>
      <w:r w:rsidRPr="008D58FB">
        <w:rPr>
          <w:rFonts w:ascii="Sylfaen" w:eastAsia="Calibri" w:hAnsi="Sylfaen" w:cs="Sylfaen"/>
        </w:rPr>
        <w:t>წლამდეარასრულწლოვანიპირებისფუნქციურიდამოუკიდებლობისხარისხისგაუმჯობესებ</w:t>
      </w:r>
      <w:r w:rsidRPr="008D58FB">
        <w:rPr>
          <w:rFonts w:ascii="Sylfaen" w:eastAsia="Calibri" w:hAnsi="Sylfaen" w:cs="Sylfaen"/>
          <w:lang w:val="ka-GE"/>
        </w:rPr>
        <w:t xml:space="preserve">ისა </w:t>
      </w:r>
      <w:r w:rsidRPr="008D58FB">
        <w:rPr>
          <w:rFonts w:ascii="Sylfaen" w:eastAsia="Calibri" w:hAnsi="Sylfaen" w:cs="Sylfaen"/>
        </w:rPr>
        <w:t>დამათისაზოგადოებაშიინტეგრაციისხელშეწყობ</w:t>
      </w:r>
      <w:r w:rsidRPr="008D58FB">
        <w:rPr>
          <w:rFonts w:ascii="Sylfaen" w:eastAsia="Calibri" w:hAnsi="Sylfaen" w:cs="Sylfaen"/>
          <w:lang w:val="ka-GE"/>
        </w:rPr>
        <w:t>ის მიზნით</w:t>
      </w:r>
      <w:r w:rsidRPr="008D58FB">
        <w:rPr>
          <w:rFonts w:ascii="Sylfaen" w:eastAsia="Calibri" w:hAnsi="Sylfaen" w:cs="Sylfaen"/>
        </w:rPr>
        <w:t>კოხლეარულიიმპლანტისაპარატისშეუფერხებელიფუნციონირებისათვისსაჭიროელემენტის</w:t>
      </w:r>
      <w:r w:rsidRPr="008D58FB">
        <w:rPr>
          <w:rFonts w:ascii="Sylfaen" w:eastAsia="Calibri" w:hAnsi="Sylfaen" w:cs="Sylfaen"/>
          <w:lang w:val="ka-GE"/>
        </w:rPr>
        <w:t xml:space="preserve">შეძენად ფინანსური დახმარება </w:t>
      </w:r>
      <w:r w:rsidRPr="008D58FB">
        <w:rPr>
          <w:rFonts w:ascii="Sylfaen" w:eastAsia="Calibri" w:hAnsi="Sylfaen" w:cs="Times New Roman"/>
          <w:lang w:val="ka-GE"/>
        </w:rPr>
        <w:t>წელიწადში 1000</w:t>
      </w:r>
      <w:r w:rsidRPr="008D58FB">
        <w:rPr>
          <w:rFonts w:ascii="Sylfaen" w:eastAsia="Calibri" w:hAnsi="Sylfaen" w:cs="Sylfaen"/>
        </w:rPr>
        <w:t>ლარისოდენობით.</w:t>
      </w:r>
    </w:p>
    <w:p w:rsidR="008D58FB" w:rsidRPr="00DC1811" w:rsidRDefault="003602CC" w:rsidP="00DC1811">
      <w:pPr>
        <w:shd w:val="clear" w:color="auto" w:fill="FFFFFF"/>
        <w:spacing w:after="150" w:line="360" w:lineRule="auto"/>
        <w:jc w:val="both"/>
        <w:rPr>
          <w:rFonts w:ascii="Helvetica" w:eastAsia="Times New Roman" w:hAnsi="Helvetica" w:cs="Helvetica"/>
          <w:color w:val="333333"/>
          <w:lang w:val="en-US"/>
        </w:rPr>
      </w:pPr>
      <w:r w:rsidRPr="00517925">
        <w:rPr>
          <w:rFonts w:ascii="Sylfaen" w:eastAsia="Times New Roman" w:hAnsi="Sylfaen" w:cs="Helvetica"/>
          <w:b/>
          <w:bCs/>
          <w:color w:val="333333"/>
          <w:lang w:val="ka-GE"/>
        </w:rPr>
        <w:lastRenderedPageBreak/>
        <w:t>2</w:t>
      </w:r>
      <w:r w:rsidRPr="00517925">
        <w:rPr>
          <w:rFonts w:ascii="Sylfaen" w:eastAsia="Times New Roman" w:hAnsi="Sylfaen" w:cs="Helvetica"/>
          <w:b/>
          <w:bCs/>
          <w:color w:val="333333"/>
          <w:sz w:val="20"/>
          <w:szCs w:val="20"/>
          <w:lang w:val="ka-GE"/>
        </w:rPr>
        <w:t>.</w:t>
      </w:r>
      <w:r w:rsidRPr="00517925">
        <w:rPr>
          <w:rFonts w:ascii="Sylfaen" w:eastAsia="Times New Roman" w:hAnsi="Sylfaen" w:cs="Helvetica"/>
          <w:b/>
          <w:bCs/>
          <w:color w:val="333333"/>
          <w:sz w:val="20"/>
          <w:szCs w:val="20"/>
          <w:lang w:val="en-US"/>
        </w:rPr>
        <w:t>5</w:t>
      </w:r>
      <w:r w:rsidR="008D58FB" w:rsidRPr="00517925">
        <w:rPr>
          <w:rFonts w:ascii="Sylfaen" w:eastAsia="Times New Roman" w:hAnsi="Sylfaen" w:cs="Helvetica"/>
          <w:b/>
          <w:bCs/>
          <w:color w:val="333333"/>
          <w:sz w:val="20"/>
          <w:szCs w:val="20"/>
          <w:lang w:val="ka-GE"/>
        </w:rPr>
        <w:t xml:space="preserve">. </w:t>
      </w:r>
      <w:r w:rsidR="008D58FB" w:rsidRPr="00517925">
        <w:rPr>
          <w:rFonts w:ascii="Helvetica" w:eastAsia="Times New Roman" w:hAnsi="Helvetica" w:cs="Helvetica"/>
          <w:b/>
          <w:bCs/>
          <w:color w:val="333333"/>
          <w:sz w:val="20"/>
          <w:szCs w:val="20"/>
          <w:lang w:val="en-US"/>
        </w:rPr>
        <w:t>100 </w:t>
      </w:r>
      <w:r w:rsidR="008D58FB" w:rsidRPr="00517925">
        <w:rPr>
          <w:rFonts w:ascii="Sylfaen" w:eastAsia="Times New Roman" w:hAnsi="Sylfaen" w:cs="Sylfaen"/>
          <w:b/>
          <w:bCs/>
          <w:color w:val="333333"/>
          <w:sz w:val="20"/>
          <w:szCs w:val="20"/>
          <w:lang w:val="en-US"/>
        </w:rPr>
        <w:t>წელს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მიღწეულ</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მოქალაქეთათვის</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ერთჯერადი</w:t>
      </w:r>
      <w:r w:rsidR="008D58FB" w:rsidRPr="00517925">
        <w:rPr>
          <w:rFonts w:ascii="Helvetica" w:eastAsia="Times New Roman" w:hAnsi="Helvetica" w:cs="Helvetica"/>
          <w:b/>
          <w:bCs/>
          <w:color w:val="333333"/>
          <w:sz w:val="20"/>
          <w:szCs w:val="20"/>
          <w:lang w:val="en-US"/>
        </w:rPr>
        <w:t> </w:t>
      </w:r>
      <w:r w:rsidR="008D58FB" w:rsidRPr="00517925">
        <w:rPr>
          <w:rFonts w:ascii="Sylfaen" w:eastAsia="Times New Roman" w:hAnsi="Sylfaen" w:cs="Sylfaen"/>
          <w:b/>
          <w:bCs/>
          <w:color w:val="333333"/>
          <w:sz w:val="20"/>
          <w:szCs w:val="20"/>
          <w:lang w:val="en-US"/>
        </w:rPr>
        <w:t>დახმარება</w:t>
      </w:r>
      <w:r w:rsidR="008D58FB" w:rsidRPr="00517925">
        <w:rPr>
          <w:rFonts w:ascii="Sylfaen" w:eastAsia="Times New Roman" w:hAnsi="Sylfaen" w:cs="Helvetica"/>
          <w:b/>
          <w:bCs/>
          <w:color w:val="333333"/>
          <w:sz w:val="20"/>
          <w:szCs w:val="20"/>
          <w:lang w:val="ka-GE"/>
        </w:rPr>
        <w:t>:</w:t>
      </w:r>
      <w:r w:rsidR="008D58FB" w:rsidRPr="008D58FB">
        <w:rPr>
          <w:rFonts w:ascii="Sylfaen" w:eastAsia="Times New Roman" w:hAnsi="Sylfaen" w:cs="Sylfaen"/>
          <w:color w:val="333333"/>
          <w:lang w:val="en-US"/>
        </w:rPr>
        <w:t>ქვეპროგრამისმიზანიახანდაზმულიმოქალაქეებისპატივისცემა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მათითანადგომადამხარდაჭერა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ესმხარდაჭერააქტუალურიაიმთვალსაზრისითაც</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რომბენეფიციართარაოდენობაძალზედმცირეა</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თანხაგაიცემაყველაიმბენეფიციარზე</w:t>
      </w:r>
      <w:r w:rsidR="008D58FB" w:rsidRPr="008D58FB">
        <w:rPr>
          <w:rFonts w:ascii="Helvetica" w:eastAsia="Times New Roman" w:hAnsi="Helvetica" w:cs="Helvetica"/>
          <w:color w:val="333333"/>
          <w:lang w:val="en-US"/>
        </w:rPr>
        <w:t xml:space="preserve">, </w:t>
      </w:r>
      <w:r w:rsidR="008D58FB" w:rsidRPr="008D58FB">
        <w:rPr>
          <w:rFonts w:ascii="Sylfaen" w:eastAsia="Times New Roman" w:hAnsi="Sylfaen" w:cs="Sylfaen"/>
          <w:color w:val="333333"/>
          <w:lang w:val="en-US"/>
        </w:rPr>
        <w:t>რომელსაცსაბიუჯეტოწლისგანმავლობაშიშეუსრულდება</w:t>
      </w:r>
      <w:r w:rsidR="008D58FB" w:rsidRPr="008D58FB">
        <w:rPr>
          <w:rFonts w:ascii="Helvetica" w:eastAsia="Times New Roman" w:hAnsi="Helvetica" w:cs="Helvetica"/>
          <w:color w:val="333333"/>
          <w:lang w:val="en-US"/>
        </w:rPr>
        <w:t xml:space="preserve"> 100 </w:t>
      </w:r>
      <w:r w:rsidR="008D58FB" w:rsidRPr="008D58FB">
        <w:rPr>
          <w:rFonts w:ascii="Sylfaen" w:eastAsia="Times New Roman" w:hAnsi="Sylfaen" w:cs="Sylfaen"/>
          <w:color w:val="333333"/>
          <w:lang w:val="ka-GE"/>
        </w:rPr>
        <w:t>წელი</w:t>
      </w:r>
      <w:r w:rsidR="008D58FB" w:rsidRPr="008D58FB">
        <w:rPr>
          <w:rFonts w:ascii="Sylfaen" w:eastAsia="Times New Roman" w:hAnsi="Sylfaen" w:cs="Helvetica"/>
          <w:color w:val="333333"/>
          <w:lang w:val="ka-GE"/>
        </w:rPr>
        <w:t>. დახმარების ოდენობა განისაზღვროს 500 ლარით.</w:t>
      </w:r>
      <w:r w:rsidRPr="003602CC">
        <w:rPr>
          <w:rFonts w:ascii="Sylfaen" w:eastAsia="Times New Roman" w:hAnsi="Sylfaen" w:cs="Sylfaen"/>
          <w:lang w:val="ka-GE"/>
        </w:rPr>
        <w:t>100 წელს გადაცილებულთ_ წელიწადში ერთჯერ 100 ლარი.</w:t>
      </w:r>
    </w:p>
    <w:p w:rsidR="00DC1811" w:rsidRPr="00DC1811" w:rsidRDefault="002115BC" w:rsidP="00DC1811">
      <w:pPr>
        <w:widowControl w:val="0"/>
        <w:autoSpaceDE w:val="0"/>
        <w:autoSpaceDN w:val="0"/>
        <w:adjustRightInd w:val="0"/>
        <w:spacing w:after="0" w:line="360" w:lineRule="auto"/>
        <w:ind w:right="76"/>
        <w:jc w:val="both"/>
        <w:rPr>
          <w:rFonts w:ascii="Sylfaen" w:eastAsia="Times New Roman" w:hAnsi="Sylfaen" w:cs="Sylfaen"/>
          <w:lang w:val="ka-GE"/>
        </w:rPr>
      </w:pPr>
      <w:r w:rsidRPr="00517925">
        <w:rPr>
          <w:rFonts w:ascii="Sylfaen" w:eastAsia="Times New Roman" w:hAnsi="Sylfaen" w:cs="Sylfaen"/>
          <w:b/>
          <w:bCs/>
          <w:color w:val="333333"/>
          <w:sz w:val="20"/>
          <w:szCs w:val="20"/>
          <w:lang w:val="en-US"/>
        </w:rPr>
        <w:t>2.6</w:t>
      </w:r>
      <w:r w:rsidR="00DC1811" w:rsidRPr="00517925">
        <w:rPr>
          <w:rFonts w:ascii="Sylfaen" w:eastAsia="Times New Roman" w:hAnsi="Sylfaen" w:cs="Sylfaen"/>
          <w:b/>
          <w:bCs/>
          <w:color w:val="333333"/>
          <w:sz w:val="20"/>
          <w:szCs w:val="20"/>
          <w:lang w:val="en-US"/>
        </w:rPr>
        <w:t xml:space="preserve">. </w:t>
      </w:r>
      <w:r w:rsidR="00DC1811" w:rsidRPr="00517925">
        <w:rPr>
          <w:rFonts w:ascii="Sylfaen" w:eastAsia="Times New Roman" w:hAnsi="Sylfaen" w:cs="Sylfaen"/>
          <w:b/>
          <w:sz w:val="20"/>
          <w:szCs w:val="20"/>
          <w:lang w:val="ka-GE"/>
        </w:rPr>
        <w:t>სოციალურად დაუცველთა ბაზაში რეგისტრირებულ35000</w:t>
      </w:r>
      <w:r w:rsidR="00DC1811" w:rsidRPr="00517925">
        <w:rPr>
          <w:rFonts w:ascii="Sylfaen" w:eastAsia="Times New Roman" w:hAnsi="Sylfaen" w:cs="Sylfaen"/>
          <w:b/>
          <w:w w:val="102"/>
          <w:sz w:val="20"/>
          <w:szCs w:val="20"/>
          <w:lang w:val="ka-GE"/>
        </w:rPr>
        <w:t xml:space="preserve">სარეიტინგო </w:t>
      </w:r>
      <w:r w:rsidR="00DC1811" w:rsidRPr="00517925">
        <w:rPr>
          <w:rFonts w:ascii="Sylfaen" w:eastAsia="Times New Roman" w:hAnsi="Sylfaen" w:cs="Sylfaen"/>
          <w:b/>
          <w:sz w:val="20"/>
          <w:szCs w:val="20"/>
          <w:lang w:val="ka-GE"/>
        </w:rPr>
        <w:t>ქულამდე</w:t>
      </w:r>
      <w:r w:rsidR="00DC1811" w:rsidRPr="00DC1811">
        <w:rPr>
          <w:rFonts w:ascii="Sylfaen" w:eastAsia="Times New Roman" w:hAnsi="Sylfaen" w:cs="Sylfaen"/>
          <w:lang w:val="ka-GE"/>
        </w:rPr>
        <w:t>მყოფგარდაცვლილთაოჯახის წევრსდაკრძალვისხარჯის</w:t>
      </w:r>
      <w:r w:rsidR="00DC1811" w:rsidRPr="00DC1811">
        <w:rPr>
          <w:rFonts w:ascii="Sylfaen" w:eastAsia="Times New Roman" w:hAnsi="Sylfaen" w:cs="Sylfaen"/>
          <w:spacing w:val="20"/>
          <w:lang w:val="ka-GE"/>
        </w:rPr>
        <w:t>თვის</w:t>
      </w:r>
      <w:r w:rsidR="00DC1811" w:rsidRPr="00DC1811">
        <w:rPr>
          <w:rFonts w:ascii="Sylfaen" w:eastAsia="Times New Roman" w:hAnsi="Sylfaen" w:cs="Sylfaen"/>
          <w:lang w:val="ka-GE"/>
        </w:rPr>
        <w:t>-200</w:t>
      </w:r>
      <w:r w:rsidR="00DC1811" w:rsidRPr="00DC1811">
        <w:rPr>
          <w:rFonts w:ascii="Sylfaen" w:eastAsia="Times New Roman" w:hAnsi="Sylfaen" w:cs="Sylfaen"/>
          <w:w w:val="102"/>
          <w:lang w:val="ka-GE"/>
        </w:rPr>
        <w:t>ლარი;</w:t>
      </w:r>
    </w:p>
    <w:p w:rsidR="008D58FB" w:rsidRPr="00517925" w:rsidRDefault="00DC1811" w:rsidP="008D58FB">
      <w:pPr>
        <w:spacing w:before="100" w:beforeAutospacing="1" w:after="100" w:afterAutospacing="1" w:line="360" w:lineRule="auto"/>
        <w:contextualSpacing/>
        <w:jc w:val="both"/>
        <w:rPr>
          <w:rFonts w:ascii="Sylfaen" w:eastAsia="Times New Roman" w:hAnsi="Sylfaen" w:cs="Times New Roman"/>
          <w:b/>
          <w:color w:val="000000"/>
          <w:sz w:val="20"/>
          <w:szCs w:val="20"/>
          <w:lang w:val="ka-GE"/>
        </w:rPr>
      </w:pPr>
      <w:r w:rsidRPr="00517925">
        <w:rPr>
          <w:rFonts w:ascii="Sylfaen" w:eastAsia="Times New Roman" w:hAnsi="Sylfaen" w:cs="Sylfaen"/>
          <w:b/>
          <w:color w:val="000000"/>
          <w:sz w:val="20"/>
          <w:szCs w:val="20"/>
          <w:lang w:val="ka-GE"/>
        </w:rPr>
        <w:t>2.</w:t>
      </w:r>
      <w:r w:rsidR="002115BC" w:rsidRPr="00517925">
        <w:rPr>
          <w:rFonts w:ascii="Sylfaen" w:eastAsia="Times New Roman" w:hAnsi="Sylfaen" w:cs="Sylfaen"/>
          <w:b/>
          <w:color w:val="000000"/>
          <w:sz w:val="20"/>
          <w:szCs w:val="20"/>
          <w:lang w:val="en-US"/>
        </w:rPr>
        <w:t>7</w:t>
      </w:r>
      <w:r w:rsidR="008D58FB" w:rsidRPr="00517925">
        <w:rPr>
          <w:rFonts w:ascii="Sylfaen" w:eastAsia="Times New Roman" w:hAnsi="Sylfaen" w:cs="Sylfaen"/>
          <w:b/>
          <w:color w:val="000000"/>
          <w:sz w:val="20"/>
          <w:szCs w:val="20"/>
          <w:lang w:val="ka-GE"/>
        </w:rPr>
        <w:t>.  შშმ</w:t>
      </w:r>
      <w:r w:rsidR="008D58FB" w:rsidRPr="00517925">
        <w:rPr>
          <w:rFonts w:ascii="Cambria" w:eastAsia="Times New Roman" w:hAnsi="Cambria" w:cs="Times New Roman"/>
          <w:b/>
          <w:color w:val="000000"/>
          <w:sz w:val="20"/>
          <w:szCs w:val="20"/>
          <w:lang w:val="en-US"/>
        </w:rPr>
        <w:t xml:space="preserve">  18    </w:t>
      </w:r>
      <w:r w:rsidR="008D58FB" w:rsidRPr="00517925">
        <w:rPr>
          <w:rFonts w:ascii="Sylfaen" w:eastAsia="Times New Roman" w:hAnsi="Sylfaen" w:cs="Sylfaen"/>
          <w:b/>
          <w:color w:val="000000"/>
          <w:sz w:val="20"/>
          <w:szCs w:val="20"/>
          <w:lang w:val="en-US"/>
        </w:rPr>
        <w:t>წლამდეასაკისპირებ</w:t>
      </w:r>
      <w:r w:rsidR="008D58FB" w:rsidRPr="00517925">
        <w:rPr>
          <w:rFonts w:ascii="Sylfaen" w:eastAsia="Times New Roman" w:hAnsi="Sylfaen" w:cs="Sylfaen"/>
          <w:b/>
          <w:color w:val="000000"/>
          <w:sz w:val="20"/>
          <w:szCs w:val="20"/>
          <w:lang w:val="ka-GE"/>
        </w:rPr>
        <w:t>ის</w:t>
      </w:r>
      <w:r w:rsidR="008D58FB" w:rsidRPr="00517925">
        <w:rPr>
          <w:rFonts w:ascii="Cambria" w:eastAsia="Times New Roman" w:hAnsi="Cambria" w:cs="Times New Roman"/>
          <w:b/>
          <w:color w:val="000000"/>
          <w:sz w:val="20"/>
          <w:szCs w:val="20"/>
          <w:lang w:val="en-US"/>
        </w:rPr>
        <w:t>    </w:t>
      </w:r>
      <w:r w:rsidR="008D58FB" w:rsidRPr="00517925">
        <w:rPr>
          <w:rFonts w:ascii="Sylfaen" w:eastAsia="Times New Roman" w:hAnsi="Sylfaen" w:cs="Sylfaen"/>
          <w:b/>
          <w:color w:val="000000"/>
          <w:sz w:val="20"/>
          <w:szCs w:val="20"/>
          <w:lang w:val="ka-GE"/>
        </w:rPr>
        <w:t>დახმარება:</w:t>
      </w:r>
    </w:p>
    <w:p w:rsidR="008D58FB" w:rsidRDefault="008D58FB" w:rsidP="008D58FB">
      <w:pPr>
        <w:spacing w:before="100" w:beforeAutospacing="1" w:after="100" w:afterAutospacing="1" w:line="360" w:lineRule="auto"/>
        <w:jc w:val="both"/>
        <w:rPr>
          <w:rFonts w:ascii="Cambria" w:eastAsia="Times New Roman" w:hAnsi="Cambria" w:cs="Times New Roman"/>
          <w:color w:val="000000"/>
          <w:lang w:val="en-US"/>
        </w:rPr>
      </w:pPr>
      <w:r w:rsidRPr="008D58FB">
        <w:rPr>
          <w:rFonts w:ascii="Sylfaen" w:eastAsia="Times New Roman" w:hAnsi="Sylfaen" w:cs="Sylfaen"/>
          <w:color w:val="000000"/>
          <w:lang w:val="ka-GE"/>
        </w:rPr>
        <w:t>ქვეპროგრამის ფარგლებში განხორციელდება</w:t>
      </w:r>
      <w:r w:rsidRPr="008D58FB">
        <w:rPr>
          <w:rFonts w:ascii="Sylfaen" w:eastAsia="Times New Roman" w:hAnsi="Sylfaen" w:cs="Sylfaen"/>
          <w:color w:val="000000"/>
        </w:rPr>
        <w:t>უნარშეზღუდულიდა</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მძიმეავადმყოფობისმქონე</w:t>
      </w:r>
      <w:r w:rsidRPr="008D58FB">
        <w:rPr>
          <w:rFonts w:ascii="Sylfaen" w:eastAsia="Times New Roman" w:hAnsi="Sylfaen" w:cs="Times New Roman"/>
          <w:color w:val="000000"/>
          <w:lang w:val="ka-GE"/>
        </w:rPr>
        <w:t>ბავშვების საკურორტო-სარეაბილიტაციო კურსის თანადაფინანსება.  ასევე</w:t>
      </w:r>
      <w:r w:rsidRPr="008D58FB">
        <w:rPr>
          <w:rFonts w:ascii="Sylfaen" w:eastAsia="Times New Roman" w:hAnsi="Sylfaen" w:cs="Sylfaen"/>
          <w:color w:val="000000"/>
        </w:rPr>
        <w:t>შშმპირთაგარემოსთანხელმისაწვდომობის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მათისაზოგადოებასთანინტეგრაციის</w:t>
      </w:r>
      <w:r w:rsidRPr="008D58FB">
        <w:rPr>
          <w:rFonts w:ascii="Cambria" w:eastAsia="Times New Roman" w:hAnsi="Cambria" w:cs="Times New Roman"/>
          <w:color w:val="000000"/>
        </w:rPr>
        <w:t xml:space="preserve">, </w:t>
      </w:r>
      <w:r w:rsidRPr="008D58FB">
        <w:rPr>
          <w:rFonts w:ascii="Sylfaen" w:eastAsia="Times New Roman" w:hAnsi="Sylfaen" w:cs="Sylfaen"/>
          <w:color w:val="000000"/>
        </w:rPr>
        <w:t>ჯანმრთელობისადასოციალურიმდგომარეობისგაუმჯობესების</w:t>
      </w:r>
      <w:r w:rsidRPr="008D58FB">
        <w:rPr>
          <w:rFonts w:ascii="Sylfaen" w:eastAsia="Times New Roman" w:hAnsi="Sylfaen" w:cs="Times New Roman"/>
          <w:color w:val="000000"/>
          <w:lang w:val="ka-GE"/>
        </w:rPr>
        <w:t xml:space="preserve"> სხვადასხვა</w:t>
      </w:r>
      <w:r w:rsidRPr="008D58FB">
        <w:rPr>
          <w:rFonts w:ascii="Sylfaen" w:eastAsia="Times New Roman" w:hAnsi="Sylfaen" w:cs="Sylfaen"/>
          <w:color w:val="000000"/>
        </w:rPr>
        <w:t>ღონისძიებები</w:t>
      </w:r>
      <w:r w:rsidRPr="008D58FB">
        <w:rPr>
          <w:rFonts w:ascii="Cambria" w:eastAsia="Times New Roman" w:hAnsi="Cambria" w:cs="Times New Roman"/>
          <w:color w:val="000000"/>
        </w:rPr>
        <w:t>.</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Cambria" w:eastAsia="Times New Roman" w:hAnsi="Cambria" w:cs="Times New Roman"/>
          <w:b/>
          <w:color w:val="000000"/>
          <w:sz w:val="20"/>
          <w:szCs w:val="20"/>
          <w:lang w:val="en-US"/>
        </w:rPr>
        <w:t>2.8</w:t>
      </w:r>
      <w:r w:rsidR="00DC1811" w:rsidRPr="00517925">
        <w:rPr>
          <w:rFonts w:ascii="Cambria" w:eastAsia="Times New Roman" w:hAnsi="Cambria" w:cs="Times New Roman"/>
          <w:b/>
          <w:color w:val="000000"/>
          <w:sz w:val="20"/>
          <w:szCs w:val="20"/>
          <w:lang w:val="en-US"/>
        </w:rPr>
        <w:t>.</w:t>
      </w:r>
      <w:r w:rsidR="00DC1811" w:rsidRPr="00517925">
        <w:rPr>
          <w:rFonts w:ascii="Sylfaen" w:eastAsia="Times New Roman" w:hAnsi="Sylfaen" w:cs="Times New Roman"/>
          <w:b/>
          <w:bCs/>
          <w:color w:val="000000"/>
          <w:sz w:val="20"/>
          <w:szCs w:val="20"/>
          <w:lang w:val="ka-GE"/>
        </w:rPr>
        <w:t xml:space="preserve">ჰემოდიალიზის სეანსებით მოსარგებლე ბენეფიციარების და </w:t>
      </w:r>
      <w:r w:rsidR="00DC1811" w:rsidRPr="00517925">
        <w:rPr>
          <w:rFonts w:ascii="Sylfaen" w:eastAsia="Times New Roman" w:hAnsi="Sylfaen" w:cs="Sylfaen"/>
          <w:b/>
          <w:bCs/>
          <w:color w:val="000000"/>
          <w:sz w:val="20"/>
          <w:szCs w:val="20"/>
          <w:lang w:val="ka-GE"/>
        </w:rPr>
        <w:t>ლეიკემიით</w:t>
      </w:r>
      <w:r w:rsidR="00DC1811" w:rsidRPr="00517925">
        <w:rPr>
          <w:rFonts w:ascii="Sylfaen" w:eastAsia="Times New Roman" w:hAnsi="Sylfaen" w:cs="Times New Roman"/>
          <w:b/>
          <w:bCs/>
          <w:color w:val="000000"/>
          <w:sz w:val="20"/>
          <w:szCs w:val="20"/>
          <w:lang w:val="ka-GE"/>
        </w:rPr>
        <w:t xml:space="preserve"> დაავადებულთა დახმარება:</w:t>
      </w:r>
      <w:r w:rsidR="00DC1811" w:rsidRPr="008D58FB">
        <w:rPr>
          <w:rFonts w:ascii="Sylfaen" w:eastAsia="Times New Roman" w:hAnsi="Sylfaen" w:cs="Sylfaen"/>
          <w:bCs/>
          <w:color w:val="000000"/>
          <w:lang w:val="ka-GE"/>
        </w:rPr>
        <w:t>ჰემოდ</w:t>
      </w:r>
      <w:r w:rsidR="00DC1811" w:rsidRPr="008D58FB">
        <w:rPr>
          <w:rFonts w:ascii="Sylfaen" w:eastAsia="Times New Roman" w:hAnsi="Sylfaen" w:cs="Times New Roma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ლარით.ხოლო მუნიციპალიტეტის ტერიტორიაზე მცხოვრებ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DC1811" w:rsidRDefault="002115BC"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Sylfaen"/>
          <w:b/>
          <w:sz w:val="20"/>
          <w:szCs w:val="20"/>
          <w:lang w:val="ka-GE"/>
        </w:rPr>
        <w:t>2.</w:t>
      </w:r>
      <w:r w:rsidRPr="00517925">
        <w:rPr>
          <w:rFonts w:ascii="Sylfaen" w:eastAsia="Times New Roman" w:hAnsi="Sylfaen" w:cs="Sylfaen"/>
          <w:b/>
          <w:sz w:val="20"/>
          <w:szCs w:val="20"/>
          <w:lang w:val="en-US"/>
        </w:rPr>
        <w:t>9</w:t>
      </w:r>
      <w:r w:rsidR="00DC1811" w:rsidRPr="00517925">
        <w:rPr>
          <w:rFonts w:ascii="Sylfaen" w:eastAsia="Times New Roman" w:hAnsi="Sylfaen" w:cs="Sylfaen"/>
          <w:b/>
          <w:sz w:val="20"/>
          <w:szCs w:val="20"/>
          <w:lang w:val="en-US"/>
        </w:rPr>
        <w:t xml:space="preserve">. </w:t>
      </w:r>
      <w:r w:rsidR="00DC1811" w:rsidRPr="00517925">
        <w:rPr>
          <w:rFonts w:ascii="Sylfaen" w:eastAsia="Times New Roman" w:hAnsi="Sylfaen" w:cs="Sylfaen"/>
          <w:b/>
          <w:sz w:val="20"/>
          <w:szCs w:val="20"/>
          <w:lang w:val="ka-GE"/>
        </w:rPr>
        <w:t>ჩერნობილისკატასტროფის  შედეგადდაზარალებულპირთაფინანსურიდახმარება</w:t>
      </w:r>
      <w:r w:rsidR="00DC1811" w:rsidRPr="00DC1811">
        <w:rPr>
          <w:rFonts w:ascii="Sylfaen" w:eastAsia="Times New Roman" w:hAnsi="Sylfaen" w:cs="Sylfaen"/>
          <w:lang w:val="ka-GE"/>
        </w:rPr>
        <w:t xml:space="preserve">წელიწადშიერთჯერ </w:t>
      </w:r>
      <w:r w:rsidR="00DC1811" w:rsidRPr="00DC1811">
        <w:rPr>
          <w:rFonts w:ascii="Sylfaen" w:eastAsia="Times New Roman" w:hAnsi="Sylfaen" w:cs="Sylfaen"/>
          <w:w w:val="102"/>
          <w:lang w:val="ka-GE"/>
        </w:rPr>
        <w:t>-</w:t>
      </w:r>
      <w:r w:rsidR="00DC1811" w:rsidRPr="00DC1811">
        <w:rPr>
          <w:rFonts w:ascii="Sylfaen" w:eastAsia="Times New Roman" w:hAnsi="Sylfaen" w:cs="Sylfaen"/>
          <w:position w:val="1"/>
          <w:lang w:val="ka-GE"/>
        </w:rPr>
        <w:t>100</w:t>
      </w:r>
      <w:r w:rsidR="00DC1811" w:rsidRPr="00DC1811">
        <w:rPr>
          <w:rFonts w:ascii="Sylfaen" w:eastAsia="Times New Roman" w:hAnsi="Sylfaen" w:cs="Sylfaen"/>
          <w:w w:val="102"/>
          <w:position w:val="1"/>
          <w:lang w:val="ka-GE"/>
        </w:rPr>
        <w:t>ლარი;</w:t>
      </w:r>
    </w:p>
    <w:p w:rsidR="00DC1811" w:rsidRDefault="00D8676D" w:rsidP="00DC1811">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0</w:t>
      </w:r>
      <w:r w:rsidR="00405AD9" w:rsidRPr="00517925">
        <w:rPr>
          <w:rFonts w:ascii="Sylfaen" w:eastAsia="Times New Roman" w:hAnsi="Sylfaen" w:cs="Times New Roman"/>
          <w:b/>
          <w:bCs/>
          <w:color w:val="000000"/>
          <w:sz w:val="20"/>
          <w:szCs w:val="20"/>
          <w:lang w:val="ka-GE"/>
        </w:rPr>
        <w:t>.</w:t>
      </w:r>
      <w:r w:rsidR="00DC1811" w:rsidRPr="00517925">
        <w:rPr>
          <w:rFonts w:ascii="Sylfaen" w:eastAsia="Times New Roman" w:hAnsi="Sylfaen" w:cs="Sylfaen"/>
          <w:b/>
          <w:sz w:val="20"/>
          <w:szCs w:val="20"/>
          <w:lang w:val="ka-GE"/>
        </w:rPr>
        <w:t>საქართველოსტერიტორიულიმთლიანობისათვის</w:t>
      </w:r>
      <w:r w:rsidR="00405AD9" w:rsidRPr="00517925">
        <w:rPr>
          <w:rFonts w:ascii="Sylfaen" w:eastAsia="Times New Roman" w:hAnsi="Sylfaen" w:cs="Sylfaen"/>
          <w:b/>
          <w:sz w:val="20"/>
          <w:szCs w:val="20"/>
          <w:lang w:val="ka-GE"/>
        </w:rPr>
        <w:t xml:space="preserve">ომში </w:t>
      </w:r>
      <w:r w:rsidR="00DC1811" w:rsidRPr="00517925">
        <w:rPr>
          <w:rFonts w:ascii="Sylfaen" w:eastAsia="Times New Roman" w:hAnsi="Sylfaen" w:cs="Sylfaen"/>
          <w:b/>
          <w:sz w:val="20"/>
          <w:szCs w:val="20"/>
          <w:lang w:val="ka-GE"/>
        </w:rPr>
        <w:t>დაღუპულ</w:t>
      </w:r>
      <w:r w:rsidR="00405AD9" w:rsidRPr="00517925">
        <w:rPr>
          <w:rFonts w:ascii="Sylfaen" w:eastAsia="Times New Roman" w:hAnsi="Sylfaen" w:cs="Sylfaen"/>
          <w:b/>
          <w:sz w:val="20"/>
          <w:szCs w:val="20"/>
          <w:lang w:val="ka-GE"/>
        </w:rPr>
        <w:t>ი</w:t>
      </w:r>
      <w:r w:rsidR="00DC1811" w:rsidRPr="00517925">
        <w:rPr>
          <w:rFonts w:ascii="Sylfaen" w:eastAsia="Times New Roman" w:hAnsi="Sylfaen" w:cs="Sylfaen"/>
          <w:b/>
          <w:sz w:val="20"/>
          <w:szCs w:val="20"/>
          <w:lang w:val="ka-GE"/>
        </w:rPr>
        <w:t>მეომრისოჯახს</w:t>
      </w:r>
      <w:r w:rsidR="00DC1811" w:rsidRPr="00DC1811">
        <w:rPr>
          <w:rFonts w:ascii="Sylfaen" w:eastAsia="Times New Roman" w:hAnsi="Sylfaen" w:cs="Sylfaen"/>
          <w:w w:val="102"/>
          <w:lang w:val="ka-GE"/>
        </w:rPr>
        <w:t xml:space="preserve">რომელიც </w:t>
      </w:r>
      <w:r w:rsidR="00DC1811" w:rsidRPr="00DC1811">
        <w:rPr>
          <w:rFonts w:ascii="Sylfaen" w:eastAsia="Times New Roman" w:hAnsi="Sylfaen" w:cs="Sylfaen"/>
          <w:lang w:val="ka-GE"/>
        </w:rPr>
        <w:t>რეგისტრირებულიამუნიციპალიტეტისტერიტორიაზედაარარისჩართულისახელმწიფო</w:t>
      </w:r>
      <w:r w:rsidR="00DC1811" w:rsidRPr="00DC1811">
        <w:rPr>
          <w:rFonts w:ascii="Sylfaen" w:eastAsia="Times New Roman" w:hAnsi="Sylfaen" w:cs="Sylfaen"/>
          <w:w w:val="102"/>
          <w:lang w:val="ka-GE"/>
        </w:rPr>
        <w:t xml:space="preserve">პროგრამაში, </w:t>
      </w:r>
      <w:r w:rsidR="00DC1811" w:rsidRPr="00DC1811">
        <w:rPr>
          <w:rFonts w:ascii="Sylfaen" w:eastAsia="Times New Roman" w:hAnsi="Sylfaen" w:cs="Sylfaen"/>
          <w:lang w:val="ka-GE"/>
        </w:rPr>
        <w:t>მეომართახსოვნისუკვდავსაყოფადწელიწადში-2000</w:t>
      </w:r>
      <w:r w:rsidR="00DC1811" w:rsidRPr="00DC1811">
        <w:rPr>
          <w:rFonts w:ascii="Sylfaen" w:eastAsia="Times New Roman" w:hAnsi="Sylfaen" w:cs="Sylfaen"/>
          <w:w w:val="102"/>
          <w:lang w:val="ka-GE"/>
        </w:rPr>
        <w:t>ლარი;</w:t>
      </w:r>
    </w:p>
    <w:p w:rsidR="00DC1811" w:rsidRPr="000C40A0" w:rsidRDefault="00D8676D" w:rsidP="000C40A0">
      <w:pPr>
        <w:spacing w:before="100" w:beforeAutospacing="1" w:after="100" w:afterAutospacing="1" w:line="360" w:lineRule="auto"/>
        <w:jc w:val="both"/>
        <w:rPr>
          <w:rFonts w:ascii="Sylfaen" w:eastAsia="Times New Roman" w:hAnsi="Sylfaen" w:cs="Times New Roman"/>
          <w:bCs/>
          <w:color w:val="000000"/>
          <w:lang w:val="en-US"/>
        </w:rPr>
      </w:pPr>
      <w:r w:rsidRPr="00517925">
        <w:rPr>
          <w:rFonts w:ascii="Sylfaen" w:eastAsia="Times New Roman" w:hAnsi="Sylfaen" w:cs="Times New Roman"/>
          <w:b/>
          <w:bCs/>
          <w:color w:val="000000"/>
          <w:sz w:val="20"/>
          <w:szCs w:val="20"/>
          <w:lang w:val="ka-GE"/>
        </w:rPr>
        <w:t>2.1</w:t>
      </w:r>
      <w:r w:rsidRPr="00517925">
        <w:rPr>
          <w:rFonts w:ascii="Sylfaen" w:eastAsia="Times New Roman" w:hAnsi="Sylfaen" w:cs="Times New Roman"/>
          <w:b/>
          <w:bCs/>
          <w:color w:val="000000"/>
          <w:sz w:val="20"/>
          <w:szCs w:val="20"/>
          <w:lang w:val="en-US"/>
        </w:rPr>
        <w:t>1</w:t>
      </w:r>
      <w:r w:rsidR="00DC1811" w:rsidRPr="00517925">
        <w:rPr>
          <w:rFonts w:ascii="Sylfaen" w:eastAsia="Times New Roman" w:hAnsi="Sylfaen" w:cs="Times New Roman"/>
          <w:b/>
          <w:bCs/>
          <w:color w:val="000000"/>
          <w:sz w:val="20"/>
          <w:szCs w:val="20"/>
          <w:lang w:val="en-US"/>
        </w:rPr>
        <w:t>.</w:t>
      </w:r>
      <w:r w:rsidR="00DC1811" w:rsidRPr="00517925">
        <w:rPr>
          <w:rFonts w:ascii="Sylfaen" w:eastAsia="Times New Roman" w:hAnsi="Sylfaen" w:cs="Sylfaen"/>
          <w:b/>
          <w:sz w:val="20"/>
          <w:szCs w:val="20"/>
          <w:lang w:val="ka-GE"/>
        </w:rPr>
        <w:t>სამამულოომისმონაწილეებსადაუსინათლომოქალაქეებს</w:t>
      </w:r>
      <w:r w:rsidR="00DC1811" w:rsidRPr="00D8676D">
        <w:rPr>
          <w:rFonts w:ascii="Sylfaen" w:eastAsia="Times New Roman" w:hAnsi="Sylfaen" w:cs="Sylfaen"/>
          <w:b/>
          <w:i/>
          <w:lang w:val="ka-GE"/>
        </w:rPr>
        <w:t xml:space="preserve"> _</w:t>
      </w:r>
      <w:r w:rsidR="00DC1811" w:rsidRPr="00DC1811">
        <w:rPr>
          <w:rFonts w:ascii="Sylfaen" w:eastAsia="Times New Roman" w:hAnsi="Sylfaen" w:cs="Sylfaen"/>
          <w:position w:val="1"/>
          <w:lang w:val="ka-GE"/>
        </w:rPr>
        <w:t>ყოველთვიურად</w:t>
      </w:r>
      <w:r w:rsidR="00DC1811" w:rsidRPr="00DC1811">
        <w:rPr>
          <w:rFonts w:ascii="Sylfaen" w:eastAsia="Times New Roman" w:hAnsi="Sylfaen" w:cs="Sylfaen"/>
          <w:spacing w:val="35"/>
          <w:position w:val="1"/>
          <w:lang w:val="ka-GE"/>
        </w:rPr>
        <w:t xml:space="preserve">30ლარის ოდენობით </w:t>
      </w:r>
      <w:r w:rsidR="00DC1811" w:rsidRPr="00DC1811">
        <w:rPr>
          <w:rFonts w:ascii="Sylfaen" w:eastAsia="Times New Roman" w:hAnsi="Sylfaen" w:cs="Sylfaen"/>
          <w:position w:val="1"/>
          <w:lang w:val="ka-GE"/>
        </w:rPr>
        <w:t>კომუნალურიხარჯებისდასაფარავად;</w:t>
      </w:r>
    </w:p>
    <w:p w:rsidR="00DC1811" w:rsidRPr="00DC1811" w:rsidRDefault="00D8676D" w:rsidP="00DC1811">
      <w:pPr>
        <w:widowControl w:val="0"/>
        <w:autoSpaceDE w:val="0"/>
        <w:autoSpaceDN w:val="0"/>
        <w:adjustRightInd w:val="0"/>
        <w:spacing w:after="0" w:line="360" w:lineRule="auto"/>
        <w:ind w:right="136"/>
        <w:jc w:val="both"/>
        <w:rPr>
          <w:rFonts w:ascii="Sylfaen" w:eastAsia="Times New Roman" w:hAnsi="Sylfaen" w:cs="Sylfaen"/>
          <w:lang w:val="ka-GE"/>
        </w:rPr>
      </w:pPr>
      <w:r w:rsidRPr="00517925">
        <w:rPr>
          <w:rFonts w:ascii="Sylfaen" w:eastAsia="Times New Roman" w:hAnsi="Sylfaen" w:cs="Sylfaen"/>
          <w:b/>
          <w:position w:val="1"/>
          <w:sz w:val="20"/>
          <w:szCs w:val="20"/>
          <w:lang w:val="ka-GE"/>
        </w:rPr>
        <w:t>2.1</w:t>
      </w:r>
      <w:r w:rsidRPr="00517925">
        <w:rPr>
          <w:rFonts w:ascii="Sylfaen" w:eastAsia="Times New Roman" w:hAnsi="Sylfaen" w:cs="Sylfaen"/>
          <w:b/>
          <w:position w:val="1"/>
          <w:sz w:val="20"/>
          <w:szCs w:val="20"/>
          <w:lang w:val="en-US"/>
        </w:rPr>
        <w:t>2</w:t>
      </w:r>
      <w:r w:rsidR="00DC1811" w:rsidRPr="00517925">
        <w:rPr>
          <w:rFonts w:ascii="Sylfaen" w:eastAsia="Times New Roman" w:hAnsi="Sylfaen" w:cs="Sylfaen"/>
          <w:b/>
          <w:position w:val="1"/>
          <w:sz w:val="20"/>
          <w:szCs w:val="20"/>
          <w:lang w:val="en-US"/>
        </w:rPr>
        <w:t>.</w:t>
      </w:r>
      <w:r w:rsidR="00DC1811" w:rsidRPr="00517925">
        <w:rPr>
          <w:rFonts w:ascii="Sylfaen" w:eastAsia="Times New Roman" w:hAnsi="Sylfaen" w:cs="Sylfaen"/>
          <w:b/>
          <w:position w:val="1"/>
          <w:sz w:val="20"/>
          <w:szCs w:val="20"/>
          <w:lang w:val="ka-GE"/>
        </w:rPr>
        <w:t xml:space="preserve">  უკიდურესად გაჭირვებული მოსახლეობის ერთჯერადი დახმარება</w:t>
      </w:r>
      <w:r w:rsidR="00DC1811" w:rsidRPr="00517925">
        <w:rPr>
          <w:rFonts w:ascii="Sylfaen" w:eastAsia="Times New Roman" w:hAnsi="Sylfaen" w:cs="Sylfaen"/>
          <w:b/>
          <w:position w:val="1"/>
          <w:lang w:val="ka-GE"/>
        </w:rPr>
        <w:t>,</w:t>
      </w:r>
      <w:r w:rsidR="00DC1811" w:rsidRPr="00DC1811">
        <w:rPr>
          <w:rFonts w:ascii="Sylfaen" w:eastAsia="Times New Roman" w:hAnsi="Sylfaen" w:cs="Sylfaen"/>
          <w:position w:val="1"/>
          <w:lang w:val="ka-GE"/>
        </w:rPr>
        <w:t xml:space="preserve"> რომლებიც თხოვნის მომენტში განიცდიან ცხოვრების მძიმე სოციალურ პირობებს _ არაუმეტეს 200 ლარისა.</w:t>
      </w:r>
    </w:p>
    <w:p w:rsidR="008D58FB" w:rsidRPr="00D8676D" w:rsidRDefault="008D58FB" w:rsidP="00405AD9">
      <w:pPr>
        <w:numPr>
          <w:ilvl w:val="0"/>
          <w:numId w:val="33"/>
        </w:numPr>
        <w:spacing w:before="100" w:beforeAutospacing="1" w:after="100" w:afterAutospacing="1" w:line="360" w:lineRule="auto"/>
        <w:contextualSpacing/>
        <w:rPr>
          <w:rFonts w:ascii="Sylfaen" w:eastAsia="Times New Roman" w:hAnsi="Sylfaen" w:cs="Times New Roman"/>
          <w:b/>
          <w:bCs/>
          <w:color w:val="000000"/>
          <w:sz w:val="24"/>
          <w:szCs w:val="24"/>
          <w:lang w:val="ka-GE"/>
        </w:rPr>
      </w:pPr>
      <w:r w:rsidRPr="00D8676D">
        <w:rPr>
          <w:rFonts w:ascii="Sylfaen" w:eastAsia="Times New Roman" w:hAnsi="Sylfaen" w:cs="Sylfaen"/>
          <w:b/>
          <w:bCs/>
          <w:color w:val="000000"/>
          <w:sz w:val="24"/>
          <w:szCs w:val="24"/>
          <w:lang w:val="ka-GE"/>
        </w:rPr>
        <w:lastRenderedPageBreak/>
        <w:t>სოციალური</w:t>
      </w:r>
      <w:r w:rsidRPr="00D8676D">
        <w:rPr>
          <w:rFonts w:ascii="Sylfaen" w:eastAsia="Times New Roman" w:hAnsi="Sylfaen" w:cs="Times New Roman"/>
          <w:b/>
          <w:bCs/>
          <w:color w:val="000000"/>
          <w:sz w:val="24"/>
          <w:szCs w:val="24"/>
          <w:lang w:val="ka-GE"/>
        </w:rPr>
        <w:t xml:space="preserve"> დაცვისა და უზრუნველყოფის ობიექტების  რეაბილიტაცია</w:t>
      </w:r>
      <w:r w:rsidR="00F02C4B">
        <w:rPr>
          <w:rFonts w:ascii="Sylfaen" w:eastAsia="Times New Roman" w:hAnsi="Sylfaen" w:cs="Times New Roman"/>
          <w:b/>
          <w:bCs/>
          <w:color w:val="000000"/>
          <w:sz w:val="24"/>
          <w:szCs w:val="24"/>
          <w:lang w:val="ka-GE"/>
        </w:rPr>
        <w:t xml:space="preserve"> (პროგრამული კოდი 06 02 03) </w:t>
      </w:r>
      <w:r w:rsidR="00F02C4B">
        <w:rPr>
          <w:rFonts w:ascii="Sylfaen" w:eastAsia="Times New Roman" w:hAnsi="Sylfaen" w:cs="Times New Roman"/>
          <w:b/>
          <w:bCs/>
          <w:color w:val="000000"/>
          <w:sz w:val="24"/>
          <w:szCs w:val="24"/>
          <w:lang w:val="en-US"/>
        </w:rPr>
        <w:t xml:space="preserve">7.0 </w:t>
      </w:r>
      <w:r w:rsidRPr="00D8676D">
        <w:rPr>
          <w:rFonts w:ascii="Cambria" w:eastAsia="Times New Roman" w:hAnsi="Cambria" w:cs="Times New Roman"/>
          <w:b/>
          <w:bCs/>
          <w:color w:val="000000"/>
          <w:sz w:val="24"/>
          <w:szCs w:val="24"/>
          <w:lang w:val="en-US"/>
        </w:rPr>
        <w:t> </w:t>
      </w:r>
      <w:r w:rsidRPr="00D8676D">
        <w:rPr>
          <w:rFonts w:ascii="Sylfaen" w:eastAsia="Times New Roman" w:hAnsi="Sylfaen" w:cs="Sylfaen"/>
          <w:b/>
          <w:bCs/>
          <w:color w:val="000000"/>
          <w:sz w:val="24"/>
          <w:szCs w:val="24"/>
          <w:lang w:val="en-US"/>
        </w:rPr>
        <w:t>ათასი</w:t>
      </w:r>
      <w:r w:rsidRPr="00D8676D">
        <w:rPr>
          <w:rFonts w:ascii="Cambria" w:eastAsia="Times New Roman" w:hAnsi="Cambria" w:cs="Times New Roman"/>
          <w:color w:val="000000"/>
          <w:sz w:val="24"/>
          <w:szCs w:val="24"/>
          <w:lang w:val="en-US"/>
        </w:rPr>
        <w:t> </w:t>
      </w:r>
      <w:r w:rsidRPr="00D8676D">
        <w:rPr>
          <w:rFonts w:ascii="Sylfaen" w:eastAsia="Times New Roman" w:hAnsi="Sylfaen" w:cs="Sylfaen"/>
          <w:b/>
          <w:bCs/>
          <w:color w:val="000000"/>
          <w:sz w:val="24"/>
          <w:szCs w:val="24"/>
          <w:lang w:val="en-US"/>
        </w:rPr>
        <w:t>ლარი</w:t>
      </w:r>
      <w:r w:rsidRPr="00D8676D">
        <w:rPr>
          <w:rFonts w:ascii="Cambria" w:eastAsia="Times New Roman" w:hAnsi="Cambria" w:cs="Times New Roman"/>
          <w:b/>
          <w:bCs/>
          <w:color w:val="000000"/>
          <w:sz w:val="24"/>
          <w:szCs w:val="24"/>
          <w:lang w:val="en-US"/>
        </w:rPr>
        <w:t> </w:t>
      </w:r>
    </w:p>
    <w:p w:rsidR="008D58FB" w:rsidRPr="008D58FB" w:rsidRDefault="0089386B" w:rsidP="008D58FB">
      <w:pPr>
        <w:spacing w:before="100" w:beforeAutospacing="1" w:after="100" w:afterAutospacing="1" w:line="360" w:lineRule="auto"/>
        <w:jc w:val="both"/>
        <w:rPr>
          <w:rFonts w:ascii="Sylfaen" w:eastAsia="Times New Roman" w:hAnsi="Sylfaen" w:cs="Times New Roman"/>
          <w:bCs/>
          <w:color w:val="000000"/>
          <w:lang w:val="ka-GE"/>
        </w:rPr>
      </w:pPr>
      <w:r>
        <w:rPr>
          <w:rFonts w:ascii="Sylfaen" w:eastAsia="Times New Roman" w:hAnsi="Sylfaen" w:cs="Sylfaen"/>
          <w:bCs/>
          <w:color w:val="000000"/>
          <w:lang w:val="ka-GE"/>
        </w:rPr>
        <w:t>ქვე</w:t>
      </w:r>
      <w:r w:rsidR="001C6E9E" w:rsidRPr="0057227B">
        <w:rPr>
          <w:rFonts w:ascii="Sylfaen" w:eastAsia="Times New Roman" w:hAnsi="Sylfaen" w:cs="Sylfaen"/>
          <w:bCs/>
          <w:color w:val="000000"/>
          <w:lang w:val="ka-GE"/>
        </w:rPr>
        <w:t>პ</w:t>
      </w:r>
      <w:r w:rsidR="001C6E9E" w:rsidRPr="0057227B">
        <w:rPr>
          <w:rFonts w:ascii="Sylfaen" w:eastAsia="Times New Roman" w:hAnsi="Sylfaen" w:cs="Times New Roman"/>
          <w:bCs/>
          <w:color w:val="000000"/>
          <w:lang w:val="ka-GE"/>
        </w:rPr>
        <w:t xml:space="preserve">როგრამის ფარგლებში </w:t>
      </w:r>
      <w:r>
        <w:rPr>
          <w:rFonts w:ascii="Sylfaen" w:eastAsia="Times New Roman" w:hAnsi="Sylfaen" w:cs="Times New Roman"/>
          <w:bCs/>
          <w:color w:val="000000"/>
          <w:lang w:val="ka-GE"/>
        </w:rPr>
        <w:t xml:space="preserve">მოხდება </w:t>
      </w:r>
      <w:r w:rsidRPr="0089386B">
        <w:rPr>
          <w:rFonts w:ascii="Sylfaen" w:eastAsia="Times New Roman" w:hAnsi="Sylfaen" w:cs="Sylfaen"/>
          <w:bCs/>
          <w:color w:val="000000"/>
          <w:lang w:val="ka-GE"/>
        </w:rPr>
        <w:t>სოციალური</w:t>
      </w:r>
      <w:r w:rsidRPr="0089386B">
        <w:rPr>
          <w:rFonts w:ascii="Sylfaen" w:eastAsia="Times New Roman" w:hAnsi="Sylfaen" w:cs="Times New Roman"/>
          <w:bCs/>
          <w:color w:val="000000"/>
          <w:lang w:val="ka-GE"/>
        </w:rPr>
        <w:t xml:space="preserve"> დაცვისა და უზრუნველყოფის ობიექტების</w:t>
      </w:r>
      <w:r>
        <w:rPr>
          <w:rFonts w:ascii="Sylfaen" w:eastAsia="Times New Roman" w:hAnsi="Sylfaen" w:cs="Times New Roman"/>
          <w:bCs/>
          <w:color w:val="000000"/>
          <w:lang w:val="ka-GE"/>
        </w:rPr>
        <w:t xml:space="preserve"> საოფისე ინვენტარით უზრუნველყოფა.</w:t>
      </w:r>
    </w:p>
    <w:p w:rsidR="00D8676D" w:rsidRPr="00D8676D" w:rsidRDefault="008D58FB" w:rsidP="00D8676D">
      <w:pPr>
        <w:pStyle w:val="ListParagraph"/>
        <w:numPr>
          <w:ilvl w:val="0"/>
          <w:numId w:val="33"/>
        </w:numPr>
        <w:spacing w:before="100" w:beforeAutospacing="1" w:after="100" w:afterAutospacing="1" w:line="360" w:lineRule="auto"/>
        <w:rPr>
          <w:rFonts w:ascii="Sylfaen" w:eastAsia="Times New Roman" w:hAnsi="Sylfaen"/>
          <w:bCs/>
          <w:color w:val="000000"/>
          <w:lang w:val="ka-GE"/>
        </w:rPr>
      </w:pPr>
      <w:r w:rsidRPr="00D8676D">
        <w:rPr>
          <w:rFonts w:ascii="Sylfaen" w:eastAsia="Times New Roman" w:hAnsi="Sylfaen"/>
          <w:b/>
          <w:bCs/>
          <w:color w:val="000000"/>
          <w:lang w:val="ka-GE"/>
        </w:rPr>
        <w:t xml:space="preserve"> ახალშობილთა ოჯახების დახმარება </w:t>
      </w:r>
      <w:r w:rsidR="00C71769" w:rsidRPr="00D8676D">
        <w:rPr>
          <w:rFonts w:ascii="Sylfaen" w:eastAsia="Times New Roman" w:hAnsi="Sylfaen"/>
          <w:b/>
          <w:bCs/>
          <w:color w:val="000000"/>
          <w:lang w:val="ka-GE"/>
        </w:rPr>
        <w:t>(პროგრამული კოდი 06 02 04)    37</w:t>
      </w:r>
      <w:r w:rsidRPr="00D8676D">
        <w:rPr>
          <w:rFonts w:ascii="Sylfaen" w:eastAsia="Times New Roman" w:hAnsi="Sylfaen"/>
          <w:b/>
          <w:bCs/>
          <w:color w:val="000000"/>
          <w:lang w:val="ka-GE"/>
        </w:rPr>
        <w:t xml:space="preserve">.0 </w:t>
      </w:r>
      <w:r w:rsidRPr="00D8676D">
        <w:rPr>
          <w:rFonts w:ascii="Cambria" w:eastAsia="Times New Roman" w:hAnsi="Cambria"/>
          <w:b/>
          <w:bCs/>
          <w:color w:val="000000"/>
        </w:rPr>
        <w:t> </w:t>
      </w:r>
      <w:r w:rsidRPr="00D8676D">
        <w:rPr>
          <w:rFonts w:ascii="Sylfaen" w:eastAsia="Times New Roman" w:hAnsi="Sylfaen" w:cs="Sylfaen"/>
          <w:b/>
          <w:bCs/>
          <w:color w:val="000000"/>
        </w:rPr>
        <w:t>ათასი</w:t>
      </w:r>
      <w:r w:rsidRPr="00D8676D">
        <w:rPr>
          <w:rFonts w:ascii="Cambria" w:eastAsia="Times New Roman" w:hAnsi="Cambria"/>
          <w:color w:val="000000"/>
        </w:rPr>
        <w:t> </w:t>
      </w:r>
      <w:r w:rsidRPr="00D8676D">
        <w:rPr>
          <w:rFonts w:ascii="Sylfaen" w:eastAsia="Times New Roman" w:hAnsi="Sylfaen" w:cs="Sylfaen"/>
          <w:b/>
          <w:bCs/>
          <w:color w:val="000000"/>
        </w:rPr>
        <w:t>ლარი</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D8676D">
        <w:rPr>
          <w:rFonts w:ascii="Sylfaen" w:eastAsia="Times New Roman" w:hAnsi="Sylfaen"/>
          <w:bCs/>
          <w:color w:val="000000"/>
          <w:lang w:val="ka-GE"/>
        </w:rPr>
        <w:t>ხარაგაულისმუნიციპალიტეტისტერიტორიაზერეგისტრირებულახალშობილთაოჯახებისერთჯერადიდახმარებაშემდეგიოდენობით</w:t>
      </w:r>
      <w:r w:rsidRPr="00D8676D">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ა</w:t>
      </w:r>
      <w:r w:rsidRPr="005C2775">
        <w:rPr>
          <w:rFonts w:eastAsia="Times New Roman"/>
          <w:bCs/>
          <w:color w:val="000000"/>
          <w:lang w:val="ka-GE"/>
        </w:rPr>
        <w:t>)</w:t>
      </w:r>
      <w:r w:rsidRPr="005C2775">
        <w:rPr>
          <w:rFonts w:ascii="Sylfaen" w:eastAsia="Times New Roman" w:hAnsi="Sylfaen"/>
          <w:bCs/>
          <w:color w:val="000000"/>
          <w:lang w:val="ka-GE"/>
        </w:rPr>
        <w:t>პირველიბავშვისშეძენისშემთხვევაში</w:t>
      </w:r>
      <w:r w:rsidR="00222F1C">
        <w:rPr>
          <w:rFonts w:ascii="Sylfaen" w:eastAsia="Times New Roman" w:hAnsi="Sylfaen"/>
          <w:bCs/>
          <w:color w:val="000000"/>
          <w:lang w:val="ka-GE"/>
        </w:rPr>
        <w:t xml:space="preserve">- </w:t>
      </w:r>
      <w:r w:rsidRPr="005C2775">
        <w:rPr>
          <w:rFonts w:eastAsia="Times New Roman"/>
          <w:bCs/>
          <w:color w:val="000000"/>
          <w:lang w:val="ka-GE"/>
        </w:rPr>
        <w:t>100</w:t>
      </w:r>
      <w:r w:rsidRPr="005C2775">
        <w:rPr>
          <w:rFonts w:ascii="Sylfaen" w:eastAsia="Times New Roman" w:hAnsi="Sylfaen"/>
          <w:bCs/>
          <w:color w:val="000000"/>
          <w:lang w:val="ka-GE"/>
        </w:rPr>
        <w:t>ლარი</w:t>
      </w:r>
      <w:r w:rsidRPr="005C2775">
        <w:rPr>
          <w:rFonts w:eastAsia="Times New Roman"/>
          <w:bCs/>
          <w:color w:val="000000"/>
          <w:lang w:val="ka-GE"/>
        </w:rPr>
        <w:t xml:space="preserve">; </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ბ</w:t>
      </w:r>
      <w:r w:rsidRPr="005C2775">
        <w:rPr>
          <w:rFonts w:eastAsia="Times New Roman"/>
          <w:bCs/>
          <w:color w:val="000000"/>
          <w:lang w:val="ka-GE"/>
        </w:rPr>
        <w:t>)</w:t>
      </w:r>
      <w:r w:rsidRPr="005C2775">
        <w:rPr>
          <w:rFonts w:ascii="Sylfaen" w:eastAsia="Times New Roman" w:hAnsi="Sylfaen"/>
          <w:bCs/>
          <w:color w:val="000000"/>
          <w:lang w:val="ka-GE"/>
        </w:rPr>
        <w:t>მეორებავშვისშეძენისშემთხვევაში</w:t>
      </w:r>
      <w:r w:rsidRPr="005C2775">
        <w:rPr>
          <w:rFonts w:eastAsia="Times New Roman"/>
          <w:bCs/>
          <w:color w:val="000000"/>
          <w:lang w:val="ka-GE"/>
        </w:rPr>
        <w:t xml:space="preserve">-150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გ</w:t>
      </w:r>
      <w:r w:rsidRPr="005C2775">
        <w:rPr>
          <w:rFonts w:eastAsia="Times New Roman"/>
          <w:bCs/>
          <w:color w:val="000000"/>
          <w:lang w:val="ka-GE"/>
        </w:rPr>
        <w:t xml:space="preserve">) </w:t>
      </w:r>
      <w:r w:rsidRPr="005C2775">
        <w:rPr>
          <w:rFonts w:ascii="Sylfaen" w:eastAsia="Times New Roman" w:hAnsi="Sylfaen"/>
          <w:bCs/>
          <w:color w:val="000000"/>
          <w:lang w:val="ka-GE"/>
        </w:rPr>
        <w:t>მესამებავშვისშეძენისშემთხვევაში</w:t>
      </w:r>
      <w:r w:rsidRPr="005C2775">
        <w:rPr>
          <w:rFonts w:eastAsia="Times New Roman"/>
          <w:bCs/>
          <w:color w:val="000000"/>
          <w:lang w:val="ka-GE"/>
        </w:rPr>
        <w:t xml:space="preserve"> 200 </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დ</w:t>
      </w:r>
      <w:r w:rsidRPr="005C2775">
        <w:rPr>
          <w:rFonts w:eastAsia="Times New Roman"/>
          <w:bCs/>
          <w:color w:val="000000"/>
          <w:lang w:val="ka-GE"/>
        </w:rPr>
        <w:t xml:space="preserve">) </w:t>
      </w:r>
      <w:r w:rsidRPr="005C2775">
        <w:rPr>
          <w:rFonts w:ascii="Sylfaen" w:eastAsia="Times New Roman" w:hAnsi="Sylfaen"/>
          <w:bCs/>
          <w:color w:val="000000"/>
          <w:lang w:val="ka-GE"/>
        </w:rPr>
        <w:t>მეოთხებავშვისშეძენისშემთხვევაში</w:t>
      </w:r>
      <w:r w:rsidR="00222F1C">
        <w:rPr>
          <w:rFonts w:ascii="Sylfaen" w:eastAsia="Times New Roman" w:hAnsi="Sylfaen"/>
          <w:bCs/>
          <w:color w:val="000000"/>
          <w:lang w:val="ka-GE"/>
        </w:rPr>
        <w:t>-</w:t>
      </w:r>
      <w:r w:rsidRPr="005C2775">
        <w:rPr>
          <w:rFonts w:eastAsia="Times New Roman"/>
          <w:bCs/>
          <w:color w:val="000000"/>
          <w:lang w:val="ka-GE"/>
        </w:rPr>
        <w:t xml:space="preserve"> 250</w:t>
      </w:r>
      <w:r w:rsidRPr="005C2775">
        <w:rPr>
          <w:rFonts w:ascii="Sylfaen" w:eastAsia="Times New Roman" w:hAnsi="Sylfaen"/>
          <w:bCs/>
          <w:color w:val="000000"/>
          <w:lang w:val="ka-GE"/>
        </w:rPr>
        <w:t>ლარი</w:t>
      </w:r>
      <w:r w:rsidRPr="005C2775">
        <w:rPr>
          <w:rFonts w:eastAsia="Times New Roman"/>
          <w:bCs/>
          <w:color w:val="000000"/>
          <w:lang w:val="ka-GE"/>
        </w:rPr>
        <w:t>;</w:t>
      </w:r>
    </w:p>
    <w:p w:rsidR="00D8676D" w:rsidRDefault="005C2775" w:rsidP="00D8676D">
      <w:pPr>
        <w:pStyle w:val="ListParagraph"/>
        <w:spacing w:before="100" w:beforeAutospacing="1" w:after="100" w:afterAutospacing="1" w:line="360" w:lineRule="auto"/>
        <w:ind w:left="450"/>
        <w:rPr>
          <w:rFonts w:eastAsia="Times New Roman"/>
          <w:bCs/>
          <w:color w:val="000000"/>
        </w:rPr>
      </w:pPr>
      <w:r w:rsidRPr="005C2775">
        <w:rPr>
          <w:rFonts w:ascii="Sylfaen" w:eastAsia="Times New Roman" w:hAnsi="Sylfaen"/>
          <w:bCs/>
          <w:color w:val="000000"/>
          <w:lang w:val="ka-GE"/>
        </w:rPr>
        <w:t>ე</w:t>
      </w:r>
      <w:r w:rsidRPr="005C2775">
        <w:rPr>
          <w:rFonts w:eastAsia="Times New Roman"/>
          <w:bCs/>
          <w:color w:val="000000"/>
          <w:lang w:val="ka-GE"/>
        </w:rPr>
        <w:t xml:space="preserve">) </w:t>
      </w:r>
      <w:r w:rsidRPr="005C2775">
        <w:rPr>
          <w:rFonts w:ascii="Sylfaen" w:eastAsia="Times New Roman" w:hAnsi="Sylfaen"/>
          <w:bCs/>
          <w:color w:val="000000"/>
          <w:lang w:val="ka-GE"/>
        </w:rPr>
        <w:t>მეხუთებავშვისშეძენისშემთხვევაში</w:t>
      </w:r>
      <w:r w:rsidRPr="005C2775">
        <w:rPr>
          <w:rFonts w:eastAsia="Times New Roman"/>
          <w:bCs/>
          <w:color w:val="000000"/>
          <w:lang w:val="ka-GE"/>
        </w:rPr>
        <w:t xml:space="preserve"> - 300 </w:t>
      </w:r>
      <w:r w:rsidRPr="005C2775">
        <w:rPr>
          <w:rFonts w:ascii="Sylfaen" w:eastAsia="Times New Roman" w:hAnsi="Sylfaen"/>
          <w:bCs/>
          <w:color w:val="000000"/>
          <w:lang w:val="ka-GE"/>
        </w:rPr>
        <w:t>ლარიდაყოველიმომდევნობავშვისშეძენისასთანხაიზრდება</w:t>
      </w:r>
      <w:r w:rsidRPr="005C2775">
        <w:rPr>
          <w:rFonts w:eastAsia="Times New Roman"/>
          <w:bCs/>
          <w:color w:val="000000"/>
          <w:lang w:val="ka-GE"/>
        </w:rPr>
        <w:t xml:space="preserve"> 50 </w:t>
      </w:r>
      <w:r w:rsidRPr="005C2775">
        <w:rPr>
          <w:rFonts w:ascii="Sylfaen" w:eastAsia="Times New Roman" w:hAnsi="Sylfaen"/>
          <w:bCs/>
          <w:color w:val="000000"/>
          <w:lang w:val="ka-GE"/>
        </w:rPr>
        <w:t>ლარით</w:t>
      </w:r>
      <w:r w:rsidRPr="005C2775">
        <w:rPr>
          <w:rFonts w:eastAsia="Times New Roman"/>
          <w:bCs/>
          <w:color w:val="000000"/>
          <w:lang w:val="ka-GE"/>
        </w:rPr>
        <w:t>;</w:t>
      </w:r>
    </w:p>
    <w:p w:rsidR="005C2775" w:rsidRPr="008D58FB" w:rsidRDefault="005C2775" w:rsidP="00D8676D">
      <w:pPr>
        <w:pStyle w:val="ListParagraph"/>
        <w:spacing w:before="100" w:beforeAutospacing="1" w:after="100" w:afterAutospacing="1" w:line="360" w:lineRule="auto"/>
        <w:ind w:left="450"/>
        <w:rPr>
          <w:rFonts w:ascii="Sylfaen" w:eastAsia="Times New Roman" w:hAnsi="Sylfaen"/>
          <w:bCs/>
          <w:color w:val="000000"/>
          <w:lang w:val="ka-GE"/>
        </w:rPr>
      </w:pPr>
      <w:r w:rsidRPr="005C2775">
        <w:rPr>
          <w:rFonts w:ascii="Sylfaen" w:eastAsia="Times New Roman" w:hAnsi="Sylfaen"/>
          <w:bCs/>
          <w:color w:val="000000"/>
          <w:lang w:val="ka-GE"/>
        </w:rPr>
        <w:t>ვ</w:t>
      </w:r>
      <w:r w:rsidRPr="005C2775">
        <w:rPr>
          <w:rFonts w:eastAsia="Times New Roman"/>
          <w:bCs/>
          <w:color w:val="000000"/>
          <w:lang w:val="ka-GE"/>
        </w:rPr>
        <w:t xml:space="preserve">) </w:t>
      </w:r>
      <w:r w:rsidRPr="005C2775">
        <w:rPr>
          <w:rFonts w:ascii="Sylfaen" w:eastAsia="Times New Roman" w:hAnsi="Sylfaen"/>
          <w:bCs/>
          <w:color w:val="000000"/>
          <w:lang w:val="ka-GE"/>
        </w:rPr>
        <w:t>ტყუპებისშეძენისშემთხვევაში</w:t>
      </w:r>
      <w:r w:rsidRPr="005C2775">
        <w:rPr>
          <w:rFonts w:eastAsia="Times New Roman"/>
          <w:bCs/>
          <w:color w:val="000000"/>
          <w:lang w:val="ka-GE"/>
        </w:rPr>
        <w:t>-500</w:t>
      </w:r>
      <w:r w:rsidRPr="005C2775">
        <w:rPr>
          <w:rFonts w:ascii="Sylfaen" w:eastAsia="Times New Roman" w:hAnsi="Sylfaen"/>
          <w:bCs/>
          <w:color w:val="000000"/>
          <w:lang w:val="ka-GE"/>
        </w:rPr>
        <w:t>ლარი</w:t>
      </w:r>
      <w:r w:rsidRPr="005C2775">
        <w:rPr>
          <w:rFonts w:eastAsia="Times New Roman"/>
          <w:bCs/>
          <w:color w:val="000000"/>
          <w:lang w:val="ka-GE"/>
        </w:rPr>
        <w:t>.</w:t>
      </w:r>
    </w:p>
    <w:p w:rsidR="003E22A0" w:rsidRPr="003E22A0" w:rsidRDefault="008D58FB" w:rsidP="003E22A0">
      <w:pPr>
        <w:numPr>
          <w:ilvl w:val="0"/>
          <w:numId w:val="33"/>
        </w:numPr>
        <w:spacing w:before="100" w:beforeAutospacing="1" w:after="100" w:afterAutospacing="1" w:line="360" w:lineRule="auto"/>
        <w:contextualSpacing/>
        <w:jc w:val="both"/>
        <w:rPr>
          <w:rFonts w:ascii="Sylfaen" w:eastAsia="Times New Roman" w:hAnsi="Sylfaen" w:cs="Sylfaen"/>
          <w:color w:val="000000"/>
          <w:lang w:val="ka-GE"/>
        </w:rPr>
      </w:pPr>
      <w:r w:rsidRPr="008D58FB">
        <w:rPr>
          <w:rFonts w:ascii="Sylfaen" w:eastAsia="Times New Roman" w:hAnsi="Sylfaen" w:cs="Sylfaen"/>
          <w:b/>
          <w:bCs/>
          <w:color w:val="000000"/>
          <w:lang w:val="en-US"/>
        </w:rPr>
        <w:t>ვეტერანთა</w:t>
      </w:r>
      <w:r w:rsidRPr="008D58FB">
        <w:rPr>
          <w:rFonts w:ascii="Sylfaen" w:eastAsia="Times New Roman" w:hAnsi="Sylfaen" w:cs="Sylfaen"/>
          <w:b/>
          <w:bCs/>
          <w:color w:val="000000"/>
          <w:lang w:val="ka-GE"/>
        </w:rPr>
        <w:t xml:space="preserve"> და იძულებით გადაადგილებულ პირთა   დაკრძალვის  </w:t>
      </w:r>
      <w:r w:rsidRPr="008D58FB">
        <w:rPr>
          <w:rFonts w:ascii="Sylfaen" w:eastAsia="Times New Roman" w:hAnsi="Sylfaen" w:cs="Sylfaen"/>
          <w:b/>
          <w:bCs/>
          <w:color w:val="000000"/>
          <w:lang w:val="en-US"/>
        </w:rPr>
        <w:t>პროგრამა</w:t>
      </w:r>
      <w:r w:rsidRPr="008D58FB">
        <w:rPr>
          <w:rFonts w:ascii="Sylfaen" w:eastAsia="Times New Roman" w:hAnsi="Sylfaen" w:cs="Times New Roman"/>
          <w:b/>
          <w:bCs/>
          <w:color w:val="000000"/>
          <w:lang w:val="ka-GE"/>
        </w:rPr>
        <w:t>(პროგრამული კოდი 06 02 05) 2.0</w:t>
      </w:r>
      <w:r w:rsidRPr="008D58FB">
        <w:rPr>
          <w:rFonts w:ascii="Cambria" w:eastAsia="Times New Roman" w:hAnsi="Cambria" w:cs="Times New Roman"/>
          <w:b/>
          <w:bCs/>
          <w:color w:val="000000"/>
          <w:lang w:val="en-US"/>
        </w:rPr>
        <w:t> </w:t>
      </w:r>
      <w:r w:rsidRPr="008D58FB">
        <w:rPr>
          <w:rFonts w:ascii="Sylfaen" w:eastAsia="Times New Roman" w:hAnsi="Sylfaen" w:cs="Sylfaen"/>
          <w:b/>
          <w:bCs/>
          <w:color w:val="000000"/>
          <w:lang w:val="en-US"/>
        </w:rPr>
        <w:t>ათასი</w:t>
      </w:r>
      <w:r w:rsidRPr="008D58FB">
        <w:rPr>
          <w:rFonts w:ascii="Cambria" w:eastAsia="Times New Roman" w:hAnsi="Cambria" w:cs="Times New Roman"/>
          <w:color w:val="000000"/>
          <w:lang w:val="en-US"/>
        </w:rPr>
        <w:t> </w:t>
      </w:r>
      <w:r w:rsidRPr="008D58FB">
        <w:rPr>
          <w:rFonts w:ascii="Sylfaen" w:eastAsia="Times New Roman" w:hAnsi="Sylfaen" w:cs="Sylfaen"/>
          <w:b/>
          <w:bCs/>
          <w:color w:val="000000"/>
          <w:lang w:val="en-US"/>
        </w:rPr>
        <w:t>ლარი;</w:t>
      </w:r>
      <w:r w:rsidRPr="008D58FB">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დაკრძალვისხარჯების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თანადაფინანსება</w:t>
      </w:r>
      <w:r w:rsidRPr="008D58FB">
        <w:rPr>
          <w:rFonts w:ascii="Cambria" w:eastAsia="Times New Roman" w:hAnsi="Cambria" w:cs="Times New Roman"/>
          <w:color w:val="000000"/>
          <w:lang w:val="en-US"/>
        </w:rPr>
        <w:t xml:space="preserve"> 250 </w:t>
      </w:r>
      <w:r w:rsidRPr="008D58FB">
        <w:rPr>
          <w:rFonts w:ascii="Sylfaen" w:eastAsia="Times New Roman" w:hAnsi="Sylfaen" w:cs="Sylfaen"/>
          <w:color w:val="000000"/>
          <w:lang w:val="en-US"/>
        </w:rPr>
        <w:t>ლარის</w:t>
      </w:r>
      <w:r w:rsidRPr="008D58FB">
        <w:rPr>
          <w:rFonts w:ascii="Cambria" w:eastAsia="Times New Roman" w:hAnsi="Cambria" w:cs="Times New Roman"/>
          <w:color w:val="000000"/>
          <w:lang w:val="en-US"/>
        </w:rPr>
        <w:t xml:space="preserve">  </w:t>
      </w:r>
      <w:r w:rsidRPr="008D58FB">
        <w:rPr>
          <w:rFonts w:ascii="Sylfaen" w:eastAsia="Times New Roman" w:hAnsi="Sylfaen" w:cs="Sylfaen"/>
          <w:color w:val="000000"/>
          <w:lang w:val="en-US"/>
        </w:rPr>
        <w:t>ოდენობით</w:t>
      </w:r>
    </w:p>
    <w:p w:rsidR="00B56045" w:rsidRDefault="008D58FB" w:rsidP="003E22A0">
      <w:pPr>
        <w:spacing w:before="100" w:beforeAutospacing="1" w:after="100" w:afterAutospacing="1" w:line="360" w:lineRule="auto"/>
        <w:jc w:val="both"/>
        <w:rPr>
          <w:rFonts w:ascii="Sylfaen" w:eastAsia="Times New Roman" w:hAnsi="Sylfaen" w:cs="Times New Roman"/>
          <w:b/>
          <w:color w:val="000000"/>
          <w:lang w:val="ka-GE"/>
        </w:rPr>
      </w:pPr>
      <w:r w:rsidRPr="008D58FB">
        <w:rPr>
          <w:rFonts w:ascii="Sylfaen" w:eastAsia="Times New Roman" w:hAnsi="Sylfaen" w:cs="Times New Roman"/>
          <w:b/>
          <w:color w:val="000000"/>
          <w:lang w:val="ka-GE"/>
        </w:rPr>
        <w:t xml:space="preserve">6.    სტიქიით დაზარალებული </w:t>
      </w:r>
      <w:r w:rsidRPr="008D58FB">
        <w:rPr>
          <w:rFonts w:ascii="Sylfaen" w:eastAsia="Times New Roman" w:hAnsi="Sylfaen" w:cs="Sylfaen"/>
          <w:b/>
          <w:bCs/>
          <w:color w:val="000000"/>
          <w:lang w:val="ka-GE"/>
        </w:rPr>
        <w:t xml:space="preserve"> ოჯახების </w:t>
      </w:r>
      <w:r w:rsidR="00C40E83">
        <w:rPr>
          <w:rFonts w:ascii="Sylfaen" w:eastAsia="Times New Roman" w:hAnsi="Sylfaen" w:cs="Sylfaen"/>
          <w:b/>
          <w:bCs/>
          <w:color w:val="000000"/>
          <w:lang w:val="ka-GE"/>
        </w:rPr>
        <w:t xml:space="preserve">საცხოვრებლით </w:t>
      </w:r>
      <w:r w:rsidRPr="008D58FB">
        <w:rPr>
          <w:rFonts w:ascii="Sylfaen" w:eastAsia="Times New Roman" w:hAnsi="Sylfaen" w:cs="Sylfaen"/>
          <w:b/>
          <w:bCs/>
          <w:color w:val="000000"/>
          <w:lang w:val="ka-GE"/>
        </w:rPr>
        <w:t xml:space="preserve"> უზრუნველყოფა </w:t>
      </w:r>
      <w:r w:rsidRPr="008D58FB">
        <w:rPr>
          <w:rFonts w:ascii="Sylfaen" w:eastAsia="Times New Roman" w:hAnsi="Sylfaen" w:cs="Times New Roman"/>
          <w:b/>
          <w:bCs/>
          <w:color w:val="000000"/>
          <w:lang w:val="ka-GE"/>
        </w:rPr>
        <w:t xml:space="preserve">(პროგრამული კოდი 06 02 06)   </w:t>
      </w:r>
      <w:r w:rsidR="00311DDA">
        <w:rPr>
          <w:rFonts w:ascii="Sylfaen" w:eastAsia="Times New Roman" w:hAnsi="Sylfaen" w:cs="Times New Roman"/>
          <w:b/>
          <w:color w:val="000000"/>
          <w:lang w:val="ka-GE"/>
        </w:rPr>
        <w:t>64</w:t>
      </w:r>
      <w:r w:rsidR="00C40E83">
        <w:rPr>
          <w:rFonts w:ascii="Sylfaen" w:eastAsia="Times New Roman" w:hAnsi="Sylfaen" w:cs="Times New Roman"/>
          <w:b/>
          <w:color w:val="000000"/>
          <w:lang w:val="ka-GE"/>
        </w:rPr>
        <w:t>.9</w:t>
      </w:r>
      <w:r w:rsidRPr="008D58FB">
        <w:rPr>
          <w:rFonts w:ascii="Sylfaen" w:eastAsia="Times New Roman" w:hAnsi="Sylfaen" w:cs="Times New Roman"/>
          <w:b/>
          <w:color w:val="000000"/>
          <w:lang w:val="ka-GE"/>
        </w:rPr>
        <w:t xml:space="preserve"> ათასი ლარი</w:t>
      </w:r>
    </w:p>
    <w:p w:rsidR="00B56045" w:rsidRDefault="00D856F7" w:rsidP="003E22A0">
      <w:pPr>
        <w:spacing w:before="100" w:beforeAutospacing="1" w:after="100" w:afterAutospacing="1" w:line="360" w:lineRule="auto"/>
        <w:jc w:val="both"/>
        <w:rPr>
          <w:rFonts w:ascii="Sylfaen" w:eastAsia="Times New Roman" w:hAnsi="Sylfaen" w:cs="Sylfaen"/>
          <w:w w:val="102"/>
          <w:lang w:val="ka-GE"/>
        </w:rPr>
      </w:pPr>
      <w:r w:rsidRPr="00B56045">
        <w:rPr>
          <w:rFonts w:ascii="Sylfaen" w:eastAsia="Times New Roman" w:hAnsi="Sylfaen" w:cs="Times New Roman"/>
          <w:color w:val="000000"/>
          <w:lang w:val="ka-GE"/>
        </w:rPr>
        <w:t>1)</w:t>
      </w:r>
      <w:r w:rsidR="005C2775" w:rsidRPr="00DC1811">
        <w:rPr>
          <w:rFonts w:ascii="Sylfaen" w:eastAsia="Times New Roman" w:hAnsi="Sylfaen" w:cs="Sylfaen"/>
          <w:spacing w:val="4"/>
          <w:lang w:val="ka-GE"/>
        </w:rPr>
        <w:t xml:space="preserve">სტიქიის შედეგად დაზარალებულ ან საცხოვრებელი სახლის სიძველის გამო,უკიდურესად მძიმე საცხოვრებელი პირობების მქონე  მოქალაქეთა </w:t>
      </w:r>
      <w:r w:rsidR="005C2775" w:rsidRPr="00DC1811">
        <w:rPr>
          <w:rFonts w:ascii="Sylfaen" w:eastAsia="Times New Roman" w:hAnsi="Sylfaen" w:cs="Sylfaen"/>
          <w:lang w:val="ka-GE"/>
        </w:rPr>
        <w:t xml:space="preserve">საცხოვრებელი   სახლების   დაზიანების   </w:t>
      </w:r>
      <w:r w:rsidR="005C2775" w:rsidRPr="00DC1811">
        <w:rPr>
          <w:rFonts w:ascii="Sylfaen" w:eastAsia="Times New Roman" w:hAnsi="Sylfaen" w:cs="Sylfaen"/>
          <w:w w:val="102"/>
          <w:lang w:val="ka-GE"/>
        </w:rPr>
        <w:t xml:space="preserve">ხარისხის </w:t>
      </w:r>
      <w:r w:rsidR="005C2775" w:rsidRPr="00DC1811">
        <w:rPr>
          <w:rFonts w:ascii="Sylfaen" w:eastAsia="Times New Roman" w:hAnsi="Sylfaen" w:cs="Sylfaen"/>
          <w:lang w:val="ka-GE"/>
        </w:rPr>
        <w:t>კატეგორიები:ა) I კატეგორია-სახლიანმისინაწილიდანგრეულიასტიქიურიმოვლენების</w:t>
      </w:r>
      <w:r w:rsidR="005C2775" w:rsidRPr="00DC1811">
        <w:rPr>
          <w:rFonts w:ascii="Sylfaen" w:eastAsia="Times New Roman" w:hAnsi="Sylfaen" w:cs="Sylfaen"/>
          <w:w w:val="102"/>
          <w:lang w:val="ka-GE"/>
        </w:rPr>
        <w:t>შედეგად ან  სიძველის გამო;</w:t>
      </w:r>
      <w:r w:rsidR="005C2775" w:rsidRPr="00DC1811">
        <w:rPr>
          <w:rFonts w:ascii="Sylfaen" w:eastAsia="Times New Roman" w:hAnsi="Sylfaen" w:cs="Sylfaen"/>
          <w:lang w:val="ka-GE"/>
        </w:rPr>
        <w:t>ბ) II კატეგორია- სახლი არარისდანგრეული,მაგრამდაზიანებულია სტიქიურიმოვლენების შედეგად</w:t>
      </w:r>
      <w:r w:rsidR="005C2775" w:rsidRPr="00DC1811">
        <w:rPr>
          <w:rFonts w:ascii="Sylfaen" w:eastAsia="Times New Roman" w:hAnsi="Sylfaen" w:cs="Sylfaen"/>
          <w:spacing w:val="48"/>
          <w:lang w:val="ka-GE"/>
        </w:rPr>
        <w:t xml:space="preserve">ან სიძველის გამო </w:t>
      </w:r>
      <w:r w:rsidR="005C2775" w:rsidRPr="00DC1811">
        <w:rPr>
          <w:rFonts w:ascii="Sylfaen" w:eastAsia="Times New Roman" w:hAnsi="Sylfaen" w:cs="Sylfaen"/>
          <w:w w:val="102"/>
          <w:lang w:val="ka-GE"/>
        </w:rPr>
        <w:t xml:space="preserve">და </w:t>
      </w:r>
      <w:r w:rsidR="005C2775" w:rsidRPr="00DC1811">
        <w:rPr>
          <w:rFonts w:ascii="Sylfaen" w:eastAsia="Times New Roman" w:hAnsi="Sylfaen" w:cs="Sylfaen"/>
          <w:lang w:val="ka-GE"/>
        </w:rPr>
        <w:t>აღდგენასარ</w:t>
      </w:r>
      <w:r w:rsidR="005C2775" w:rsidRPr="00DC1811">
        <w:rPr>
          <w:rFonts w:ascii="Sylfaen" w:eastAsia="Times New Roman" w:hAnsi="Sylfaen" w:cs="Sylfaen"/>
          <w:w w:val="102"/>
          <w:lang w:val="ka-GE"/>
        </w:rPr>
        <w:t>ექვემდებარება;</w:t>
      </w:r>
      <w:r w:rsidR="005C2775" w:rsidRPr="00DC1811">
        <w:rPr>
          <w:rFonts w:ascii="Sylfaen" w:eastAsia="Times New Roman" w:hAnsi="Sylfaen" w:cs="Sylfaen"/>
          <w:lang w:val="ka-GE"/>
        </w:rPr>
        <w:t xml:space="preserve">გ)  III   კატეგორია  -  სახლი   საცხოვრებლად  ვარგისია,  მაგრამ  მიმდებარე  ტერიტორიადა </w:t>
      </w:r>
      <w:r w:rsidR="005C2775">
        <w:rPr>
          <w:rFonts w:ascii="Sylfaen" w:eastAsia="Times New Roman" w:hAnsi="Sylfaen" w:cs="Sylfaen"/>
          <w:lang w:val="ka-GE"/>
        </w:rPr>
        <w:t xml:space="preserve">დამხმარე </w:t>
      </w:r>
      <w:r w:rsidR="005C2775" w:rsidRPr="00DC1811">
        <w:rPr>
          <w:rFonts w:ascii="Sylfaen" w:eastAsia="Times New Roman" w:hAnsi="Sylfaen" w:cs="Sylfaen"/>
          <w:lang w:val="ka-GE"/>
        </w:rPr>
        <w:t xml:space="preserve">ნაგებობამნიშვნელოვნად </w:t>
      </w:r>
      <w:r w:rsidR="005C2775" w:rsidRPr="00DC1811">
        <w:rPr>
          <w:rFonts w:ascii="Sylfaen" w:eastAsia="Times New Roman" w:hAnsi="Sylfaen" w:cs="Sylfaen"/>
          <w:w w:val="102"/>
          <w:lang w:val="ka-GE"/>
        </w:rPr>
        <w:t>დაზიანებული ან განადგურებულია</w:t>
      </w:r>
      <w:r w:rsidR="005C2775" w:rsidRPr="00DC1811">
        <w:rPr>
          <w:rFonts w:ascii="Sylfaen" w:eastAsia="Times New Roman" w:hAnsi="Sylfaen" w:cs="Sylfaen"/>
          <w:lang w:val="ka-GE"/>
        </w:rPr>
        <w:t>სტიქიურიმოვლენებისშედეგად.დახმარებისოდენობაკატეგორიების</w:t>
      </w:r>
      <w:r w:rsidR="005C2775" w:rsidRPr="00DC1811">
        <w:rPr>
          <w:rFonts w:ascii="Sylfaen" w:eastAsia="Times New Roman" w:hAnsi="Sylfaen" w:cs="Sylfaen"/>
          <w:w w:val="102"/>
          <w:lang w:val="ka-GE"/>
        </w:rPr>
        <w:t>მიხედვით:</w:t>
      </w:r>
      <w:r w:rsidR="005C2775" w:rsidRPr="00DC1811">
        <w:rPr>
          <w:rFonts w:ascii="Sylfaen" w:eastAsia="Times New Roman" w:hAnsi="Sylfaen" w:cs="Sylfaen"/>
          <w:lang w:val="ka-GE"/>
        </w:rPr>
        <w:t>ა) პირველიკატეგორია –1000-დან 1500</w:t>
      </w:r>
      <w:r w:rsidR="005C2775" w:rsidRPr="00DC1811">
        <w:rPr>
          <w:rFonts w:ascii="Sylfaen" w:eastAsia="Times New Roman" w:hAnsi="Sylfaen" w:cs="Sylfaen"/>
          <w:w w:val="102"/>
          <w:lang w:val="ka-GE"/>
        </w:rPr>
        <w:t>ლარამდე;</w:t>
      </w:r>
      <w:r w:rsidR="005C2775" w:rsidRPr="00DC1811">
        <w:rPr>
          <w:rFonts w:ascii="Sylfaen" w:eastAsia="Times New Roman" w:hAnsi="Sylfaen" w:cs="Sylfaen"/>
          <w:lang w:val="ka-GE"/>
        </w:rPr>
        <w:t xml:space="preserve">ბ) მეორე კატეგორია –500-დან 1000 </w:t>
      </w:r>
      <w:r w:rsidR="005C2775" w:rsidRPr="00DC1811">
        <w:rPr>
          <w:rFonts w:ascii="Sylfaen" w:eastAsia="Times New Roman" w:hAnsi="Sylfaen" w:cs="Sylfaen"/>
          <w:w w:val="102"/>
          <w:lang w:val="ka-GE"/>
        </w:rPr>
        <w:t xml:space="preserve">ლარამდე; </w:t>
      </w:r>
      <w:r w:rsidR="005C2775" w:rsidRPr="00DC1811">
        <w:rPr>
          <w:rFonts w:ascii="Sylfaen" w:eastAsia="Times New Roman" w:hAnsi="Sylfaen" w:cs="Sylfaen"/>
          <w:lang w:val="ka-GE"/>
        </w:rPr>
        <w:t>გ)მესამეკატეგორია – 200-დან  500</w:t>
      </w:r>
      <w:r w:rsidR="005C2775" w:rsidRPr="00DC1811">
        <w:rPr>
          <w:rFonts w:ascii="Sylfaen" w:eastAsia="Times New Roman" w:hAnsi="Sylfaen" w:cs="Sylfaen"/>
          <w:w w:val="102"/>
          <w:lang w:val="ka-GE"/>
        </w:rPr>
        <w:t>ლარამდე;</w:t>
      </w:r>
    </w:p>
    <w:p w:rsidR="00C60FE1" w:rsidRDefault="00D856F7" w:rsidP="00C60FE1">
      <w:pPr>
        <w:spacing w:before="100" w:beforeAutospacing="1" w:after="100" w:afterAutospacing="1" w:line="360" w:lineRule="auto"/>
        <w:jc w:val="both"/>
        <w:rPr>
          <w:rFonts w:ascii="Sylfaen" w:eastAsia="Times New Roman" w:hAnsi="Sylfaen" w:cs="Sylfaen"/>
          <w:w w:val="102"/>
          <w:lang w:val="ka-GE"/>
        </w:rPr>
      </w:pPr>
      <w:r>
        <w:rPr>
          <w:rFonts w:ascii="Sylfaen" w:eastAsia="Times New Roman" w:hAnsi="Sylfaen" w:cs="Sylfaen"/>
          <w:w w:val="102"/>
          <w:lang w:val="ka-GE"/>
        </w:rPr>
        <w:lastRenderedPageBreak/>
        <w:t>2) საქართველოს მთავრობის განკარგულებით სტიქიის შედეგად მიყენებული ზიანის (საცხოვრებელი სახლების სახურავების დაზიანება) სალიკვიდაციო ღონისძიებების დაფინანსება.</w:t>
      </w:r>
    </w:p>
    <w:p w:rsidR="00B93590" w:rsidRPr="00C60FE1" w:rsidRDefault="00FD20BC" w:rsidP="00C60FE1">
      <w:pPr>
        <w:spacing w:before="100" w:beforeAutospacing="1" w:after="100" w:afterAutospacing="1" w:line="360" w:lineRule="auto"/>
        <w:jc w:val="both"/>
        <w:rPr>
          <w:rFonts w:ascii="Sylfaen" w:eastAsia="Times New Roman" w:hAnsi="Sylfaen" w:cs="Times New Roma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8B0F2D">
        <w:rPr>
          <w:rFonts w:ascii="Sylfaen" w:hAnsi="Sylfaen"/>
          <w:b/>
          <w:color w:val="000000"/>
        </w:rPr>
        <w:t>7</w:t>
      </w:r>
      <w:r w:rsidRPr="008F2B13">
        <w:rPr>
          <w:rFonts w:ascii="Sylfaen" w:hAnsi="Sylfaen"/>
          <w:b/>
          <w:color w:val="000000"/>
          <w:lang w:val="ka-GE"/>
        </w:rPr>
        <w:t xml:space="preserve">. </w:t>
      </w:r>
    </w:p>
    <w:p w:rsidR="00D415AC"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A74697" w:rsidRDefault="00384F37" w:rsidP="00D415AC">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rPr>
      </w:pPr>
      <w:r w:rsidRPr="008F2B13">
        <w:rPr>
          <w:rFonts w:ascii="Sylfaen" w:hAnsi="Sylfaen"/>
          <w:color w:val="000000"/>
          <w:lang w:val="ka-GE"/>
        </w:rPr>
        <w:t xml:space="preserve">განისაზღვროს მუნიციპალიტეტის ბიუჯეტის ასიგნებები საბიუჯეტო კლასიფიკაციის მიხედვით თანდართული </w:t>
      </w:r>
      <w:r w:rsidR="001D6AD5">
        <w:rPr>
          <w:rFonts w:ascii="Sylfaen" w:hAnsi="Sylfaen"/>
          <w:color w:val="000000"/>
          <w:lang w:val="ka-GE"/>
        </w:rPr>
        <w:t>რედაქციით:</w:t>
      </w:r>
    </w:p>
    <w:tbl>
      <w:tblPr>
        <w:tblW w:w="10493" w:type="dxa"/>
        <w:tblInd w:w="-176" w:type="dxa"/>
        <w:tblLayout w:type="fixed"/>
        <w:tblLook w:val="04A0"/>
      </w:tblPr>
      <w:tblGrid>
        <w:gridCol w:w="539"/>
        <w:gridCol w:w="378"/>
        <w:gridCol w:w="1635"/>
        <w:gridCol w:w="702"/>
        <w:gridCol w:w="1141"/>
        <w:gridCol w:w="709"/>
        <w:gridCol w:w="850"/>
        <w:gridCol w:w="1134"/>
        <w:gridCol w:w="709"/>
        <w:gridCol w:w="851"/>
        <w:gridCol w:w="1134"/>
        <w:gridCol w:w="711"/>
      </w:tblGrid>
      <w:tr w:rsidR="004F4D94" w:rsidRPr="004F4D94" w:rsidTr="0060416A">
        <w:trPr>
          <w:trHeight w:val="375"/>
          <w:tblHeader/>
        </w:trPr>
        <w:tc>
          <w:tcPr>
            <w:tcW w:w="539"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Sylfaen" w:eastAsia="Times New Roman" w:hAnsi="Sylfaen" w:cs="Sylfaen"/>
                <w:sz w:val="14"/>
                <w:szCs w:val="14"/>
                <w:lang w:val="en-US"/>
              </w:rPr>
              <w:t>ფუნქც</w:t>
            </w:r>
            <w:r w:rsidRPr="004F4D94">
              <w:rPr>
                <w:rFonts w:ascii="Arial" w:eastAsia="Times New Roman" w:hAnsi="Arial" w:cs="Arial"/>
                <w:sz w:val="14"/>
                <w:szCs w:val="14"/>
                <w:lang w:val="en-US"/>
              </w:rPr>
              <w:t xml:space="preserve">. </w:t>
            </w:r>
            <w:r w:rsidRPr="004F4D94">
              <w:rPr>
                <w:rFonts w:ascii="Sylfaen" w:eastAsia="Times New Roman" w:hAnsi="Sylfaen" w:cs="Sylfaen"/>
                <w:sz w:val="14"/>
                <w:szCs w:val="14"/>
                <w:lang w:val="en-US"/>
              </w:rPr>
              <w:t>კოდი</w:t>
            </w:r>
          </w:p>
        </w:tc>
        <w:tc>
          <w:tcPr>
            <w:tcW w:w="378"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Sylfaen" w:eastAsia="Times New Roman" w:hAnsi="Sylfaen" w:cs="Sylfaen"/>
                <w:b/>
                <w:bCs/>
                <w:sz w:val="14"/>
                <w:szCs w:val="14"/>
                <w:lang w:val="en-US"/>
              </w:rPr>
              <w:t>ორგ</w:t>
            </w:r>
            <w:r w:rsidRPr="004F4D94">
              <w:rPr>
                <w:rFonts w:ascii="LitNusx" w:eastAsia="Times New Roman" w:hAnsi="LitNusx" w:cs="Arial"/>
                <w:b/>
                <w:bCs/>
                <w:sz w:val="14"/>
                <w:szCs w:val="14"/>
                <w:lang w:val="en-US"/>
              </w:rPr>
              <w:t xml:space="preserve">. </w:t>
            </w:r>
            <w:r w:rsidRPr="004F4D94">
              <w:rPr>
                <w:rFonts w:ascii="Sylfaen" w:eastAsia="Times New Roman" w:hAnsi="Sylfaen" w:cs="Sylfaen"/>
                <w:b/>
                <w:bCs/>
                <w:sz w:val="14"/>
                <w:szCs w:val="14"/>
                <w:lang w:val="en-US"/>
              </w:rPr>
              <w:t>კოდი</w:t>
            </w:r>
          </w:p>
        </w:tc>
        <w:tc>
          <w:tcPr>
            <w:tcW w:w="1635"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მუნიციპალიტეტი</w:t>
            </w:r>
          </w:p>
        </w:tc>
        <w:tc>
          <w:tcPr>
            <w:tcW w:w="2552"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2015 წლის ფაქტი</w:t>
            </w:r>
          </w:p>
        </w:tc>
        <w:tc>
          <w:tcPr>
            <w:tcW w:w="2693" w:type="dxa"/>
            <w:gridSpan w:val="3"/>
            <w:tcBorders>
              <w:top w:val="single" w:sz="8"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2016 წლის ფაქტი</w:t>
            </w:r>
          </w:p>
        </w:tc>
        <w:tc>
          <w:tcPr>
            <w:tcW w:w="2696" w:type="dxa"/>
            <w:gridSpan w:val="3"/>
            <w:tcBorders>
              <w:top w:val="single" w:sz="8" w:space="0" w:color="auto"/>
              <w:left w:val="nil"/>
              <w:bottom w:val="single" w:sz="4" w:space="0" w:color="auto"/>
              <w:right w:val="single" w:sz="8" w:space="0" w:color="000000"/>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2017 წლის გეგმა</w:t>
            </w:r>
          </w:p>
        </w:tc>
      </w:tr>
      <w:tr w:rsidR="004F4D94" w:rsidRPr="004F4D94" w:rsidTr="0060416A">
        <w:trPr>
          <w:trHeight w:val="390"/>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Arial" w:eastAsia="Times New Roman" w:hAnsi="Arial" w:cs="Arial"/>
                <w:sz w:val="14"/>
                <w:szCs w:val="14"/>
                <w:lang w:val="en-US"/>
              </w:rPr>
            </w:pPr>
          </w:p>
        </w:tc>
        <w:tc>
          <w:tcPr>
            <w:tcW w:w="378" w:type="dxa"/>
            <w:vMerge/>
            <w:tcBorders>
              <w:top w:val="single" w:sz="8" w:space="0" w:color="auto"/>
              <w:left w:val="single" w:sz="4"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LitNusx" w:eastAsia="Times New Roman" w:hAnsi="LitNusx" w:cs="Arial"/>
                <w:b/>
                <w:bCs/>
                <w:sz w:val="14"/>
                <w:szCs w:val="14"/>
                <w:lang w:val="en-US"/>
              </w:rPr>
            </w:pPr>
          </w:p>
        </w:tc>
        <w:tc>
          <w:tcPr>
            <w:tcW w:w="1635" w:type="dxa"/>
            <w:vMerge/>
            <w:tcBorders>
              <w:top w:val="single" w:sz="8" w:space="0" w:color="auto"/>
              <w:left w:val="single" w:sz="4" w:space="0" w:color="auto"/>
              <w:bottom w:val="single" w:sz="4" w:space="0" w:color="auto"/>
              <w:right w:val="single" w:sz="8"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702" w:type="dxa"/>
            <w:vMerge w:val="restart"/>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სულ</w:t>
            </w:r>
          </w:p>
        </w:tc>
        <w:tc>
          <w:tcPr>
            <w:tcW w:w="1850" w:type="dxa"/>
            <w:gridSpan w:val="2"/>
            <w:tcBorders>
              <w:top w:val="single" w:sz="4"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სულ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სულ</w:t>
            </w:r>
          </w:p>
        </w:tc>
        <w:tc>
          <w:tcPr>
            <w:tcW w:w="1845" w:type="dxa"/>
            <w:gridSpan w:val="2"/>
            <w:tcBorders>
              <w:top w:val="single" w:sz="4" w:space="0" w:color="auto"/>
              <w:left w:val="nil"/>
              <w:bottom w:val="single" w:sz="4" w:space="0" w:color="auto"/>
              <w:right w:val="single" w:sz="8" w:space="0" w:color="000000"/>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მათ შორის</w:t>
            </w:r>
          </w:p>
        </w:tc>
      </w:tr>
      <w:tr w:rsidR="004F4D94" w:rsidRPr="004F4D94" w:rsidTr="0060416A">
        <w:trPr>
          <w:trHeight w:val="1140"/>
          <w:tblHeader/>
        </w:trPr>
        <w:tc>
          <w:tcPr>
            <w:tcW w:w="539" w:type="dxa"/>
            <w:vMerge/>
            <w:tcBorders>
              <w:top w:val="single" w:sz="8" w:space="0" w:color="auto"/>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Arial" w:eastAsia="Times New Roman" w:hAnsi="Arial" w:cs="Arial"/>
                <w:sz w:val="14"/>
                <w:szCs w:val="14"/>
                <w:lang w:val="en-US"/>
              </w:rPr>
            </w:pPr>
          </w:p>
        </w:tc>
        <w:tc>
          <w:tcPr>
            <w:tcW w:w="378" w:type="dxa"/>
            <w:vMerge/>
            <w:tcBorders>
              <w:top w:val="single" w:sz="8" w:space="0" w:color="auto"/>
              <w:left w:val="single" w:sz="4"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LitNusx" w:eastAsia="Times New Roman" w:hAnsi="LitNusx" w:cs="Arial"/>
                <w:b/>
                <w:bCs/>
                <w:sz w:val="14"/>
                <w:szCs w:val="14"/>
                <w:lang w:val="en-US"/>
              </w:rPr>
            </w:pPr>
          </w:p>
        </w:tc>
        <w:tc>
          <w:tcPr>
            <w:tcW w:w="1635" w:type="dxa"/>
            <w:vMerge/>
            <w:tcBorders>
              <w:top w:val="single" w:sz="8" w:space="0" w:color="auto"/>
              <w:left w:val="single" w:sz="4" w:space="0" w:color="auto"/>
              <w:bottom w:val="single" w:sz="4" w:space="0" w:color="auto"/>
              <w:right w:val="single" w:sz="8"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702" w:type="dxa"/>
            <w:vMerge/>
            <w:tcBorders>
              <w:top w:val="nil"/>
              <w:left w:val="single" w:sz="8" w:space="0" w:color="auto"/>
              <w:bottom w:val="single" w:sz="4" w:space="0" w:color="auto"/>
              <w:right w:val="single" w:sz="4" w:space="0" w:color="auto"/>
            </w:tcBorders>
            <w:vAlign w:val="center"/>
            <w:hideMark/>
          </w:tcPr>
          <w:p w:rsidR="004F4D94" w:rsidRPr="004F4D94" w:rsidRDefault="004F4D94" w:rsidP="004F4D94">
            <w:pPr>
              <w:spacing w:after="0" w:line="240" w:lineRule="auto"/>
              <w:rPr>
                <w:rFonts w:ascii="Sylfaen" w:eastAsia="Times New Roman" w:hAnsi="Sylfaen" w:cs="Arial"/>
                <w:sz w:val="16"/>
                <w:szCs w:val="16"/>
                <w:lang w:val="en-US"/>
              </w:rPr>
            </w:pPr>
          </w:p>
        </w:tc>
        <w:tc>
          <w:tcPr>
            <w:tcW w:w="1141"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4F4D94" w:rsidRPr="0060416A" w:rsidRDefault="004F4D94" w:rsidP="004F4D9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4F4D94" w:rsidRPr="0060416A" w:rsidRDefault="004F4D94" w:rsidP="004F4D94">
            <w:pPr>
              <w:spacing w:after="0" w:line="240" w:lineRule="auto"/>
              <w:rPr>
                <w:rFonts w:ascii="Sylfaen" w:eastAsia="Times New Roman" w:hAnsi="Sylfaen" w:cs="Arial"/>
                <w:sz w:val="14"/>
                <w:szCs w:val="14"/>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60416A" w:rsidRDefault="004F4D94" w:rsidP="004F4D94">
            <w:pPr>
              <w:spacing w:after="0" w:line="240" w:lineRule="auto"/>
              <w:jc w:val="center"/>
              <w:rPr>
                <w:rFonts w:ascii="Sylfaen" w:eastAsia="Times New Roman" w:hAnsi="Sylfaen" w:cs="Arial"/>
                <w:sz w:val="14"/>
                <w:szCs w:val="14"/>
                <w:lang w:val="en-US"/>
              </w:rPr>
            </w:pPr>
            <w:r w:rsidRPr="0060416A">
              <w:rPr>
                <w:rFonts w:ascii="Sylfaen" w:eastAsia="Times New Roman" w:hAnsi="Sylfaen" w:cs="Arial"/>
                <w:sz w:val="14"/>
                <w:szCs w:val="14"/>
                <w:lang w:val="en-US"/>
              </w:rPr>
              <w:t>საკუთარი შემოსავლები</w:t>
            </w:r>
          </w:p>
        </w:tc>
      </w:tr>
      <w:tr w:rsidR="004F4D94" w:rsidRPr="004F4D94" w:rsidTr="0060416A">
        <w:trPr>
          <w:trHeight w:val="60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მუნიციპალიტეტი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9 929,7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3 118,9</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6 810,8</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9 302,9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2 737,5</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6 565,4</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14 399,5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8 035,0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6 364,5</w:t>
            </w:r>
          </w:p>
        </w:tc>
      </w:tr>
      <w:tr w:rsidR="004F4D94" w:rsidRPr="004F4D94" w:rsidTr="0060416A">
        <w:trPr>
          <w:trHeight w:val="49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w:t>
            </w:r>
          </w:p>
        </w:tc>
      </w:tr>
      <w:tr w:rsidR="004F4D94" w:rsidRPr="004F4D94" w:rsidTr="0060416A">
        <w:trPr>
          <w:trHeight w:val="42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7 052,1</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494,1</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6 558,0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6 884,8</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549,3</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6 335,5</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6 636,5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784,8</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5 851,7</w:t>
            </w:r>
          </w:p>
        </w:tc>
      </w:tr>
      <w:tr w:rsidR="004F4D94" w:rsidRPr="004F4D94" w:rsidTr="0060416A">
        <w:trPr>
          <w:trHeight w:val="480"/>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1 521,2</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1 495,2</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1 631,8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1 545,7</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1 356,8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1 290,8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2 869,6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2 616,8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252,8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2 408,2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2 188,2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7 629,5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7 155,2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474,3</w:t>
            </w:r>
          </w:p>
        </w:tc>
      </w:tr>
      <w:tr w:rsidR="004F4D94" w:rsidRPr="004F4D94" w:rsidTr="0060416A">
        <w:trPr>
          <w:trHeight w:val="5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38,5</w:t>
            </w:r>
          </w:p>
        </w:tc>
      </w:tr>
      <w:tr w:rsidR="004F4D94" w:rsidRPr="004F4D94" w:rsidTr="0060416A">
        <w:trPr>
          <w:trHeight w:val="114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01 00</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2 000,2</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2 000,2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2 167,7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2 167,7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2 096,9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2 096,9</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155,0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155,0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167,0</w:t>
            </w:r>
          </w:p>
        </w:tc>
      </w:tr>
      <w:tr w:rsidR="004F4D94" w:rsidRPr="004F4D94" w:rsidTr="0060416A">
        <w:trPr>
          <w:trHeight w:val="33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1 977,5</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1 977,5</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2 087,3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2 087,3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2 014,0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2 014,0</w:t>
            </w:r>
          </w:p>
        </w:tc>
      </w:tr>
      <w:tr w:rsidR="004F4D94" w:rsidRPr="004F4D94" w:rsidTr="0060416A">
        <w:trPr>
          <w:trHeight w:val="37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1 434,2</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1 434,2</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1 545,5</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1 545,5</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1 289,4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1 289,4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48,0</w:t>
            </w:r>
          </w:p>
        </w:tc>
      </w:tr>
      <w:tr w:rsidR="004F4D94" w:rsidRPr="004F4D94" w:rsidTr="0060416A">
        <w:trPr>
          <w:trHeight w:val="52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r>
      <w:tr w:rsidR="004F4D94" w:rsidRPr="004F4D94" w:rsidTr="0060416A">
        <w:trPr>
          <w:trHeight w:val="60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01 01</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საკრებულო</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551,2</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551,2</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523,7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523,7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497,0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497,0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22,0</w:t>
            </w:r>
          </w:p>
        </w:tc>
      </w:tr>
      <w:tr w:rsidR="004F4D94" w:rsidRPr="004F4D94" w:rsidTr="0060416A">
        <w:trPr>
          <w:trHeight w:val="42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540,9</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540,9</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520,9</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492,0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492,0</w:t>
            </w:r>
          </w:p>
        </w:tc>
      </w:tr>
      <w:tr w:rsidR="004F4D94" w:rsidRPr="004F4D94" w:rsidTr="0060416A">
        <w:trPr>
          <w:trHeight w:val="420"/>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304,9</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304,9</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305,9</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305,9</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288,8</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288,8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70111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5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50"/>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01 02</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ხარაგაულის გამგეობა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1 449,0</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1 449,0</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1 644,0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1 644,0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1 529,5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1 529,5</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133,0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r>
      <w:tr w:rsidR="004F4D94" w:rsidRPr="004F4D94" w:rsidTr="0060416A">
        <w:trPr>
          <w:trHeight w:val="36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1 436,6</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1 436,6</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1 566,4</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1 566,4</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r>
      <w:tr w:rsidR="004F4D94" w:rsidRPr="004F4D94" w:rsidTr="0060416A">
        <w:trPr>
          <w:trHeight w:val="43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1 129,3</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1 129,3</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1 239,6</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1 239,6</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1 000,6</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1 000,6</w:t>
            </w:r>
          </w:p>
        </w:tc>
      </w:tr>
      <w:tr w:rsidR="004F4D94" w:rsidRPr="004F4D94" w:rsidTr="0060416A">
        <w:trPr>
          <w:trHeight w:val="5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43,0</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სარეზერვო ფონდი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70112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36,4</w:t>
            </w:r>
          </w:p>
        </w:tc>
      </w:tr>
      <w:tr w:rsidR="004F4D94" w:rsidRPr="004F4D94" w:rsidTr="0060416A">
        <w:trPr>
          <w:trHeight w:val="20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7016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34,0</w:t>
            </w:r>
          </w:p>
        </w:tc>
      </w:tr>
      <w:tr w:rsidR="004F4D94" w:rsidRPr="004F4D94" w:rsidTr="0060416A">
        <w:trPr>
          <w:trHeight w:val="58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02 00</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272,7</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246,7</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r>
      <w:tr w:rsidR="004F4D94" w:rsidRPr="004F4D94" w:rsidTr="0060416A">
        <w:trPr>
          <w:trHeight w:val="375"/>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272,7</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246,7</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61,0</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67,4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1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02 01</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საგანგებო სიტუაციების მართვის საქალაქო სამსახური</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r>
      <w:tr w:rsidR="004F4D94" w:rsidRPr="004F4D94" w:rsidTr="0060416A">
        <w:trPr>
          <w:trHeight w:val="33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7032</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178,1</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7032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02 02</w:t>
            </w:r>
          </w:p>
        </w:tc>
        <w:tc>
          <w:tcPr>
            <w:tcW w:w="1635"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ქვეყნის თავდაცვისუნარიანობის ამაღლების ხელშეწყობა</w:t>
            </w:r>
          </w:p>
        </w:tc>
        <w:tc>
          <w:tcPr>
            <w:tcW w:w="70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94,6</w:t>
            </w:r>
          </w:p>
        </w:tc>
        <w:tc>
          <w:tcPr>
            <w:tcW w:w="114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68,6</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11,3</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single" w:sz="8" w:space="0" w:color="auto"/>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4"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მომუშავეთა რიცხოვნობა</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w:t>
            </w:r>
          </w:p>
        </w:tc>
      </w:tr>
      <w:tr w:rsidR="004F4D94" w:rsidRPr="004F4D94" w:rsidTr="0060416A">
        <w:trPr>
          <w:trHeight w:val="360"/>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702</w:t>
            </w:r>
          </w:p>
        </w:tc>
        <w:tc>
          <w:tcPr>
            <w:tcW w:w="378"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nil"/>
              <w:left w:val="single" w:sz="8" w:space="0" w:color="auto"/>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94,6</w:t>
            </w:r>
          </w:p>
        </w:tc>
        <w:tc>
          <w:tcPr>
            <w:tcW w:w="114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68,6</w:t>
            </w:r>
          </w:p>
        </w:tc>
        <w:tc>
          <w:tcPr>
            <w:tcW w:w="850"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97,3</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87,0</w:t>
            </w:r>
          </w:p>
        </w:tc>
        <w:tc>
          <w:tcPr>
            <w:tcW w:w="709"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10,3</w:t>
            </w:r>
          </w:p>
        </w:tc>
        <w:tc>
          <w:tcPr>
            <w:tcW w:w="851"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w:t>
            </w:r>
          </w:p>
        </w:tc>
        <w:tc>
          <w:tcPr>
            <w:tcW w:w="1134" w:type="dxa"/>
            <w:tcBorders>
              <w:top w:val="nil"/>
              <w:left w:val="nil"/>
              <w:bottom w:val="single" w:sz="4"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4"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12,0</w:t>
            </w:r>
          </w:p>
        </w:tc>
      </w:tr>
      <w:tr w:rsidR="004F4D94" w:rsidRPr="004F4D94" w:rsidTr="0060416A">
        <w:trPr>
          <w:trHeight w:val="465"/>
        </w:trPr>
        <w:tc>
          <w:tcPr>
            <w:tcW w:w="539" w:type="dxa"/>
            <w:tcBorders>
              <w:top w:val="nil"/>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შრომის ანაზღაურება</w:t>
            </w:r>
          </w:p>
        </w:tc>
        <w:tc>
          <w:tcPr>
            <w:tcW w:w="702" w:type="dxa"/>
            <w:tcBorders>
              <w:top w:val="nil"/>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84,1</w:t>
            </w:r>
          </w:p>
        </w:tc>
        <w:tc>
          <w:tcPr>
            <w:tcW w:w="114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26,0</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58,1</w:t>
            </w:r>
          </w:p>
        </w:tc>
        <w:tc>
          <w:tcPr>
            <w:tcW w:w="850"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86,3</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86,1</w:t>
            </w:r>
          </w:p>
        </w:tc>
        <w:tc>
          <w:tcPr>
            <w:tcW w:w="709"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851"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67,4</w:t>
            </w:r>
          </w:p>
        </w:tc>
        <w:tc>
          <w:tcPr>
            <w:tcW w:w="1134" w:type="dxa"/>
            <w:tcBorders>
              <w:top w:val="nil"/>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66,0</w:t>
            </w:r>
          </w:p>
        </w:tc>
        <w:tc>
          <w:tcPr>
            <w:tcW w:w="711" w:type="dxa"/>
            <w:tcBorders>
              <w:top w:val="nil"/>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4 070,3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2 869,2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1 201,1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3 384,5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2 299,1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1 085,4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9 035,5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7 684,7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1 350,8</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1 431,8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1 090,7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1 377,5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986,0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1 563,6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611,9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951,7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2 630,5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2 520,1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2 007,0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1 907,6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7 388,0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6 989,5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398,5</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საგზაო ინფრასტრუქტურის მშენებლობა რეაბილიტაცია და მოვლა შენახვა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1 601,4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1 424,8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1 760,4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1 685,2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7 915,2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7 528,8</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386,4</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147,3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540,6</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1 446,1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1 379,3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1 641,6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1 589,9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7 269,3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6 925,1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344,2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0,6</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გზების მშენებლობის, რეკონსტრუქციისა და მოვლა-შენახვის 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1 505,1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1 386,8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118,3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1 712,1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1 666,9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7 731,7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7 401,5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330,2</w:t>
            </w:r>
          </w:p>
        </w:tc>
      </w:tr>
      <w:tr w:rsidR="004F4D94" w:rsidRPr="004F4D94" w:rsidTr="0060416A">
        <w:trPr>
          <w:trHeight w:val="43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143,5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488,5</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1 361,6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1 349,3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1 602,3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1 571,6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7 148,3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6 849,9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298,4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ხიდების ბოგირების აშენება, შეკეთება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173,5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84,5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მოსახლეობის საზოგადოებრივი ტრანსპორტით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კომუნალური ინფრასტრუქტურის მშენებლობა-რეაბილიტაცია და ექსპლოატაცია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721,4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778,8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778,8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69,3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764,6</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710,7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745,9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713,9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221,5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2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სანიაღვრე და საკანალიზაციო  არხების, დამბებისა და წყლის შემკრები ავზების მოწყობა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03 02 02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დასუფთავების ღონისძიებები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551,3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550,0</w:t>
            </w:r>
          </w:p>
        </w:tc>
      </w:tr>
      <w:tr w:rsidR="004F4D94" w:rsidRPr="004F4D94" w:rsidTr="0060416A">
        <w:trPr>
          <w:trHeight w:val="43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541,9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03 02 03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მრავალბინიანი სახლების რეკონსტრუქცია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წყლის სისტემის რეაბილიტაცია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195,8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7063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174,9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გარე განათების ექსპლოატაცია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184,0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r>
      <w:tr w:rsidR="004F4D94" w:rsidRPr="004F4D94" w:rsidTr="0060416A">
        <w:trPr>
          <w:trHeight w:val="45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172,0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03 02 06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კომუნალური ინფრასტრუქტურის მშენებლობა და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მუნიციპალიტეტის კეთილმოწყობის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690,7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201,8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190,6</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455,2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პარკებისა და სკვერების მოვლა-პატრონობის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232,2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229,9</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227,1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187,0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455,2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452,9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სასაფლაოების მოვლა-პატრონობა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51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0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03 04 03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მუნიციპალიტეტის კეთილმოწყობის  ობიექტების მშენებლობა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33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სოფლის მხარდაჭერის პროგრამის ფარგლებში განსახორციელებელი პროექტები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834,9</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54,2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613,9</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327,2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303,6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296,2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70451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477,1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317,7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32,4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03 06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სოფლის მეურნეობის დაფინანსება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70421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განათლება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1 237,5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1 455,2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1 174,6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1 307,2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1 132,1</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1 117,8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1 117,8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1 157,3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1 157,3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1 112,2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182,8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04 01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სკოლამდელი განათლების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952,1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914,6</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872,0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948,2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908,3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ზოგადი განათლების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70923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136,6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105,0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ააიპ მოსწავლე ახალგაზრდობის სახლი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7098</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109,2</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104,1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7098</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0,7</w:t>
            </w:r>
          </w:p>
        </w:tc>
      </w:tr>
      <w:tr w:rsidR="004F4D94" w:rsidRPr="004F4D94" w:rsidTr="0060416A">
        <w:trPr>
          <w:trHeight w:val="142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04 04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განათლების ობიექტების მშენებლობა რეაბილიტაცია,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188,0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175,1</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12,9</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7091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280,6</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165,7</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2,8</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1 582,3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1 445,5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1 445,5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1 136,7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1 134,4</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1 485,6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1 429,1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1 429,1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1 131,5</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ფინანსური აქტივების ზრდა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სპორტის განვითარების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494,8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486,2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486,2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333,2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სპორტული ღონისძიებების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108,1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სპორტის განვითარებისა და მართვის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216,9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 </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საფეხბურთო კლუბი „ჩხერიმელა-2009“-ის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250,0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სპორტული ობიეტების მშენებლობა რეაბილიტაცია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05 01 06</w:t>
            </w:r>
          </w:p>
        </w:tc>
        <w:tc>
          <w:tcPr>
            <w:tcW w:w="1635" w:type="dxa"/>
            <w:tcBorders>
              <w:top w:val="single" w:sz="8" w:space="0" w:color="auto"/>
              <w:left w:val="nil"/>
              <w:bottom w:val="single" w:sz="8" w:space="0" w:color="auto"/>
              <w:right w:val="single" w:sz="8" w:space="0" w:color="auto"/>
            </w:tcBorders>
            <w:shd w:val="clear" w:color="000000" w:fill="FFFFFF"/>
            <w:vAlign w:val="bottom"/>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სპორტულ–გამაჯანსაღებელი და შიდა ტურიზმის ხელშეწყობის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112,2</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განვითარების ხელშეწყობა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907,4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805,6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815,7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799,8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685,4</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 სამუსიკო სკოლა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r>
      <w:tr w:rsidR="004F4D94" w:rsidRPr="004F4D94" w:rsidTr="0060416A">
        <w:trPr>
          <w:trHeight w:val="42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94,4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99,0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ხალხური შემოქმედების სახლი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ცენტრი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276,5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262,0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ცენტრალური ბიბლიოთეკა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300,1</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214,6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157,2</w:t>
            </w:r>
          </w:p>
        </w:tc>
      </w:tr>
      <w:tr w:rsidR="004F4D94" w:rsidRPr="004F4D94" w:rsidTr="0060416A">
        <w:trPr>
          <w:trHeight w:val="34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208,4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156,1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ისტორიული მუზეუმი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91,3</w:t>
            </w:r>
          </w:p>
        </w:tc>
      </w:tr>
      <w:tr w:rsidR="004F4D94" w:rsidRPr="004F4D94" w:rsidTr="0060416A">
        <w:trPr>
          <w:trHeight w:val="3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88,8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91,2</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0,1</w:t>
            </w:r>
          </w:p>
        </w:tc>
      </w:tr>
      <w:tr w:rsidR="004F4D94" w:rsidRPr="004F4D94" w:rsidTr="0060416A">
        <w:trPr>
          <w:trHeight w:val="91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05 02 06</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რ.თაბუკაშვილის სახ. სახალხო ლიტერატურული თეატრი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0,8</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0,4</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05 02 07</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კულტურის ობიექტების მშენებლობა რეაბილიტაცია და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7082</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85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53,2</w:t>
            </w:r>
          </w:p>
        </w:tc>
      </w:tr>
      <w:tr w:rsidR="004F4D94" w:rsidRPr="004F4D94" w:rsidTr="0060416A">
        <w:trPr>
          <w:trHeight w:val="36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7083</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47,5</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51,9</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7066</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1,3</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ახალგაზრდული პროგრამების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05 05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რელიგიის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7084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50,0</w:t>
            </w:r>
          </w:p>
        </w:tc>
      </w:tr>
      <w:tr w:rsidR="004F4D94" w:rsidRPr="004F4D94" w:rsidTr="0060416A">
        <w:trPr>
          <w:trHeight w:val="12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06 00</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751,7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680,9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745,2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638,3</w:t>
            </w:r>
          </w:p>
        </w:tc>
      </w:tr>
      <w:tr w:rsidR="004F4D94" w:rsidRPr="004F4D94" w:rsidTr="0060416A">
        <w:trPr>
          <w:trHeight w:val="40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766,7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639,7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736,3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665,5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737,2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630,3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7,8</w:t>
            </w:r>
          </w:p>
        </w:tc>
      </w:tr>
      <w:tr w:rsidR="004F4D94" w:rsidRPr="004F4D94" w:rsidTr="0060416A">
        <w:trPr>
          <w:trHeight w:val="69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 xml:space="preserve">06 01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საზოგადოებრივი ჯანმრთელობის დაცვა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126,9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56,9</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7074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115,0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107,0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119,6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49,6</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7074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7,3</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სოციალური პროგრამები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644,7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618,3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581,4</w:t>
            </w:r>
          </w:p>
        </w:tc>
      </w:tr>
      <w:tr w:rsidR="004F4D94" w:rsidRPr="004F4D94" w:rsidTr="0060416A">
        <w:trPr>
          <w:trHeight w:val="48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651,7</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17,0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634,7</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629,3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607,5</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617,6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36,9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580,7</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lastRenderedPageBreak/>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60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06 02 01</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უფასო სასადილოს დაფინანსება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93,2</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82,6</w:t>
            </w:r>
          </w:p>
        </w:tc>
      </w:tr>
      <w:tr w:rsidR="004F4D94" w:rsidRPr="004F4D94" w:rsidTr="0060416A">
        <w:trPr>
          <w:trHeight w:val="3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96,3</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92,9</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82,1</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0,5</w:t>
            </w:r>
          </w:p>
        </w:tc>
      </w:tr>
      <w:tr w:rsidR="004F4D94" w:rsidRPr="004F4D94" w:rsidTr="002F512A">
        <w:trPr>
          <w:trHeight w:val="1856"/>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06 02 02</w:t>
            </w:r>
          </w:p>
        </w:tc>
        <w:tc>
          <w:tcPr>
            <w:tcW w:w="1635" w:type="dxa"/>
            <w:tcBorders>
              <w:top w:val="single" w:sz="8" w:space="0" w:color="auto"/>
              <w:left w:val="nil"/>
              <w:bottom w:val="single" w:sz="8" w:space="0" w:color="auto"/>
              <w:right w:val="single" w:sz="8" w:space="0" w:color="auto"/>
            </w:tcBorders>
            <w:shd w:val="clear" w:color="000000" w:fill="FFFFFF"/>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r>
      <w:tr w:rsidR="004F4D94" w:rsidRPr="004F4D94" w:rsidTr="0060416A">
        <w:trPr>
          <w:trHeight w:val="45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454,6</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446,1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424,8</w:t>
            </w:r>
          </w:p>
        </w:tc>
      </w:tr>
      <w:tr w:rsidR="004F4D94" w:rsidRPr="004F4D94" w:rsidTr="0060416A">
        <w:trPr>
          <w:trHeight w:val="13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06 02 03</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21,7</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6,8</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71011</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არაფინანსური აქტივების ზრდა</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46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ვალდებულებების კლება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0,2</w:t>
            </w:r>
          </w:p>
        </w:tc>
      </w:tr>
      <w:tr w:rsidR="004F4D94" w:rsidRPr="004F4D94" w:rsidTr="0060416A">
        <w:trPr>
          <w:trHeight w:val="8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06 02 04</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ახალდაბადებული ბავშვიანი ოჯახის დახმარების 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r>
      <w:tr w:rsidR="004F4D94" w:rsidRPr="004F4D94" w:rsidTr="0060416A">
        <w:trPr>
          <w:trHeight w:val="2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7104</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52,0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31,6</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37,0</w:t>
            </w:r>
          </w:p>
        </w:tc>
      </w:tr>
      <w:tr w:rsidR="004F4D94" w:rsidRPr="004F4D94" w:rsidTr="0060416A">
        <w:trPr>
          <w:trHeight w:val="67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06 02 05</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ვეტერანთა და ლტოლვილთა დაკრძალვის ხარჯი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27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7109</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2,3</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2,0</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0,0</w:t>
            </w:r>
          </w:p>
        </w:tc>
      </w:tr>
      <w:tr w:rsidR="004F4D94" w:rsidRPr="004F4D94" w:rsidTr="0060416A">
        <w:trPr>
          <w:trHeight w:val="1140"/>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 </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LitNusx" w:eastAsia="Times New Roman" w:hAnsi="LitNusx" w:cs="Arial"/>
                <w:b/>
                <w:bCs/>
                <w:sz w:val="14"/>
                <w:szCs w:val="14"/>
                <w:lang w:val="en-US"/>
              </w:rPr>
            </w:pPr>
            <w:r w:rsidRPr="004F4D94">
              <w:rPr>
                <w:rFonts w:ascii="LitNusx" w:eastAsia="Times New Roman" w:hAnsi="LitNusx" w:cs="Arial"/>
                <w:b/>
                <w:bCs/>
                <w:sz w:val="14"/>
                <w:szCs w:val="14"/>
                <w:lang w:val="en-US"/>
              </w:rPr>
              <w:t>06 02 06</w:t>
            </w:r>
          </w:p>
        </w:tc>
        <w:tc>
          <w:tcPr>
            <w:tcW w:w="1635" w:type="dxa"/>
            <w:tcBorders>
              <w:top w:val="single" w:sz="8" w:space="0" w:color="auto"/>
              <w:left w:val="nil"/>
              <w:bottom w:val="single" w:sz="8" w:space="0" w:color="auto"/>
              <w:right w:val="single" w:sz="8" w:space="0" w:color="auto"/>
            </w:tcBorders>
            <w:shd w:val="clear" w:color="000000" w:fill="FFFFFF"/>
            <w:vAlign w:val="bottom"/>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 xml:space="preserve">სტიქიით დაზარალებული  ოჯახების საცხოვრებლით უზრუნველყოფა </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r w:rsidR="004F4D94" w:rsidRPr="004F4D94" w:rsidTr="0060416A">
        <w:trPr>
          <w:trHeight w:val="495"/>
        </w:trPr>
        <w:tc>
          <w:tcPr>
            <w:tcW w:w="53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F4D94" w:rsidRPr="004F4D94" w:rsidRDefault="004F4D94" w:rsidP="004F4D94">
            <w:pPr>
              <w:spacing w:after="0" w:line="240" w:lineRule="auto"/>
              <w:jc w:val="center"/>
              <w:rPr>
                <w:rFonts w:ascii="Arial" w:eastAsia="Times New Roman" w:hAnsi="Arial" w:cs="Arial"/>
                <w:sz w:val="14"/>
                <w:szCs w:val="14"/>
                <w:lang w:val="en-US"/>
              </w:rPr>
            </w:pPr>
            <w:r w:rsidRPr="004F4D94">
              <w:rPr>
                <w:rFonts w:ascii="Arial" w:eastAsia="Times New Roman" w:hAnsi="Arial" w:cs="Arial"/>
                <w:sz w:val="14"/>
                <w:szCs w:val="14"/>
                <w:lang w:val="en-US"/>
              </w:rPr>
              <w:t>7107</w:t>
            </w:r>
          </w:p>
        </w:tc>
        <w:tc>
          <w:tcPr>
            <w:tcW w:w="378"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Arial" w:eastAsia="Times New Roman" w:hAnsi="Arial" w:cs="Arial"/>
                <w:b/>
                <w:bCs/>
                <w:sz w:val="14"/>
                <w:szCs w:val="14"/>
                <w:lang w:val="en-US"/>
              </w:rPr>
            </w:pPr>
            <w:r w:rsidRPr="004F4D94">
              <w:rPr>
                <w:rFonts w:ascii="Arial" w:eastAsia="Times New Roman" w:hAnsi="Arial" w:cs="Arial"/>
                <w:b/>
                <w:bCs/>
                <w:sz w:val="14"/>
                <w:szCs w:val="14"/>
                <w:lang w:val="en-US"/>
              </w:rPr>
              <w:t> </w:t>
            </w:r>
          </w:p>
        </w:tc>
        <w:tc>
          <w:tcPr>
            <w:tcW w:w="1635"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rPr>
                <w:rFonts w:ascii="Sylfaen" w:eastAsia="Times New Roman" w:hAnsi="Sylfaen" w:cs="Arial"/>
                <w:sz w:val="16"/>
                <w:szCs w:val="16"/>
                <w:lang w:val="en-US"/>
              </w:rPr>
            </w:pPr>
            <w:r w:rsidRPr="004F4D94">
              <w:rPr>
                <w:rFonts w:ascii="Sylfaen" w:eastAsia="Times New Roman" w:hAnsi="Sylfaen" w:cs="Arial"/>
                <w:sz w:val="16"/>
                <w:szCs w:val="16"/>
                <w:lang w:val="en-US"/>
              </w:rPr>
              <w:t>ხარჯები</w:t>
            </w:r>
          </w:p>
        </w:tc>
        <w:tc>
          <w:tcPr>
            <w:tcW w:w="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46,8</w:t>
            </w:r>
          </w:p>
        </w:tc>
        <w:tc>
          <w:tcPr>
            <w:tcW w:w="114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15,0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31,8</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49,8</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19,8</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64,9</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34,9</w:t>
            </w:r>
          </w:p>
        </w:tc>
        <w:tc>
          <w:tcPr>
            <w:tcW w:w="711" w:type="dxa"/>
            <w:tcBorders>
              <w:top w:val="single" w:sz="8" w:space="0" w:color="auto"/>
              <w:left w:val="nil"/>
              <w:bottom w:val="single" w:sz="8" w:space="0" w:color="auto"/>
              <w:right w:val="single" w:sz="8" w:space="0" w:color="auto"/>
            </w:tcBorders>
            <w:shd w:val="clear" w:color="000000" w:fill="FFFFFF"/>
            <w:vAlign w:val="center"/>
            <w:hideMark/>
          </w:tcPr>
          <w:p w:rsidR="004F4D94" w:rsidRPr="004F4D94" w:rsidRDefault="004F4D94" w:rsidP="004F4D94">
            <w:pPr>
              <w:spacing w:after="0" w:line="240" w:lineRule="auto"/>
              <w:jc w:val="center"/>
              <w:rPr>
                <w:rFonts w:ascii="Sylfaen" w:eastAsia="Times New Roman" w:hAnsi="Sylfaen" w:cs="Arial"/>
                <w:sz w:val="16"/>
                <w:szCs w:val="16"/>
                <w:lang w:val="en-US"/>
              </w:rPr>
            </w:pPr>
            <w:r w:rsidRPr="004F4D94">
              <w:rPr>
                <w:rFonts w:ascii="Sylfaen" w:eastAsia="Times New Roman" w:hAnsi="Sylfaen" w:cs="Arial"/>
                <w:sz w:val="16"/>
                <w:szCs w:val="16"/>
                <w:lang w:val="en-US"/>
              </w:rPr>
              <w:t>30,0</w:t>
            </w:r>
          </w:p>
        </w:tc>
      </w:tr>
    </w:tbl>
    <w:p w:rsidR="000A7EAC" w:rsidRPr="002C61E8" w:rsidRDefault="000A7EAC" w:rsidP="00961644">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bookmarkStart w:id="1" w:name="_GoBack"/>
      <w:bookmarkEnd w:id="1"/>
    </w:p>
    <w:sectPr w:rsidR="000A7EAC" w:rsidRPr="002C61E8" w:rsidSect="009C6197">
      <w:headerReference w:type="default" r:id="rId8"/>
      <w:footerReference w:type="default" r:id="rId9"/>
      <w:pgSz w:w="11906" w:h="16838"/>
      <w:pgMar w:top="426"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52" w:rsidRDefault="008E4D52" w:rsidP="009021C8">
      <w:pPr>
        <w:spacing w:after="0" w:line="240" w:lineRule="auto"/>
      </w:pPr>
      <w:r>
        <w:separator/>
      </w:r>
    </w:p>
  </w:endnote>
  <w:endnote w:type="continuationSeparator" w:id="1">
    <w:p w:rsidR="008E4D52" w:rsidRDefault="008E4D52" w:rsidP="0090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0625"/>
      <w:docPartObj>
        <w:docPartGallery w:val="Page Numbers (Bottom of Page)"/>
        <w:docPartUnique/>
      </w:docPartObj>
    </w:sdtPr>
    <w:sdtEndPr>
      <w:rPr>
        <w:noProof/>
      </w:rPr>
    </w:sdtEndPr>
    <w:sdtContent>
      <w:p w:rsidR="004F4D94" w:rsidRDefault="00293F13">
        <w:pPr>
          <w:pStyle w:val="Footer"/>
          <w:jc w:val="center"/>
        </w:pPr>
        <w:r>
          <w:fldChar w:fldCharType="begin"/>
        </w:r>
        <w:r w:rsidR="004F4D94">
          <w:instrText xml:space="preserve"> PAGE   \* MERGEFORMAT </w:instrText>
        </w:r>
        <w:r>
          <w:fldChar w:fldCharType="separate"/>
        </w:r>
        <w:r w:rsidR="002C61E8">
          <w:rPr>
            <w:noProof/>
          </w:rPr>
          <w:t>35</w:t>
        </w:r>
        <w:r>
          <w:rPr>
            <w:noProof/>
          </w:rPr>
          <w:fldChar w:fldCharType="end"/>
        </w:r>
      </w:p>
    </w:sdtContent>
  </w:sdt>
  <w:p w:rsidR="004F4D94" w:rsidRDefault="004F4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52" w:rsidRDefault="008E4D52" w:rsidP="009021C8">
      <w:pPr>
        <w:spacing w:after="0" w:line="240" w:lineRule="auto"/>
      </w:pPr>
      <w:r>
        <w:separator/>
      </w:r>
    </w:p>
  </w:footnote>
  <w:footnote w:type="continuationSeparator" w:id="1">
    <w:p w:rsidR="008E4D52" w:rsidRDefault="008E4D52" w:rsidP="0090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94" w:rsidRDefault="004F4D94">
    <w:pPr>
      <w:pStyle w:val="Header"/>
      <w:rPr>
        <w:rFonts w:ascii="Sylfaen" w:hAnsi="Sylfaen"/>
        <w:lang w:val="ka-GE"/>
      </w:rPr>
    </w:pPr>
  </w:p>
  <w:p w:rsidR="004F4D94" w:rsidRPr="00BF5C4E" w:rsidRDefault="004F4D94">
    <w:pPr>
      <w:pStyle w:val="Header"/>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FB07BB5"/>
    <w:multiLevelType w:val="hybridMultilevel"/>
    <w:tmpl w:val="320692DA"/>
    <w:lvl w:ilvl="0" w:tplc="0409000F">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7">
    <w:nsid w:val="144B285D"/>
    <w:multiLevelType w:val="hybridMultilevel"/>
    <w:tmpl w:val="327C2D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9">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2">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C369E"/>
    <w:multiLevelType w:val="multilevel"/>
    <w:tmpl w:val="320692DA"/>
    <w:lvl w:ilvl="0">
      <w:start w:val="7"/>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8">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D983211"/>
    <w:multiLevelType w:val="hybridMultilevel"/>
    <w:tmpl w:val="0C08ECDE"/>
    <w:lvl w:ilvl="0" w:tplc="9F52A4B4">
      <w:start w:val="8"/>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4">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nsid w:val="549B126E"/>
    <w:multiLevelType w:val="multilevel"/>
    <w:tmpl w:val="F76C7A82"/>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CB4414A"/>
    <w:multiLevelType w:val="hybridMultilevel"/>
    <w:tmpl w:val="390617FA"/>
    <w:lvl w:ilvl="0" w:tplc="5AA85EB8">
      <w:start w:val="2017"/>
      <w:numFmt w:val="decimal"/>
      <w:lvlText w:val="%1"/>
      <w:lvlJc w:val="left"/>
      <w:pPr>
        <w:ind w:left="1200" w:hanging="48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nsid w:val="60D35CA3"/>
    <w:multiLevelType w:val="hybridMultilevel"/>
    <w:tmpl w:val="9F98FDDE"/>
    <w:lvl w:ilvl="0" w:tplc="8BDE555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0">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2">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3">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4">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2"/>
  </w:num>
  <w:num w:numId="4">
    <w:abstractNumId w:val="10"/>
  </w:num>
  <w:num w:numId="5">
    <w:abstractNumId w:val="27"/>
  </w:num>
  <w:num w:numId="6">
    <w:abstractNumId w:val="14"/>
  </w:num>
  <w:num w:numId="7">
    <w:abstractNumId w:val="16"/>
  </w:num>
  <w:num w:numId="8">
    <w:abstractNumId w:val="3"/>
  </w:num>
  <w:num w:numId="9">
    <w:abstractNumId w:val="17"/>
  </w:num>
  <w:num w:numId="10">
    <w:abstractNumId w:val="34"/>
  </w:num>
  <w:num w:numId="11">
    <w:abstractNumId w:val="24"/>
  </w:num>
  <w:num w:numId="12">
    <w:abstractNumId w:val="0"/>
  </w:num>
  <w:num w:numId="13">
    <w:abstractNumId w:val="1"/>
  </w:num>
  <w:num w:numId="14">
    <w:abstractNumId w:val="11"/>
  </w:num>
  <w:num w:numId="15">
    <w:abstractNumId w:val="18"/>
  </w:num>
  <w:num w:numId="16">
    <w:abstractNumId w:val="2"/>
  </w:num>
  <w:num w:numId="17">
    <w:abstractNumId w:val="23"/>
  </w:num>
  <w:num w:numId="18">
    <w:abstractNumId w:val="20"/>
  </w:num>
  <w:num w:numId="19">
    <w:abstractNumId w:val="8"/>
  </w:num>
  <w:num w:numId="20">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1"/>
  </w:num>
  <w:num w:numId="25">
    <w:abstractNumId w:val="6"/>
  </w:num>
  <w:num w:numId="26">
    <w:abstractNumId w:val="9"/>
  </w:num>
  <w:num w:numId="27">
    <w:abstractNumId w:val="29"/>
  </w:num>
  <w:num w:numId="28">
    <w:abstractNumId w:val="13"/>
  </w:num>
  <w:num w:numId="29">
    <w:abstractNumId w:val="32"/>
  </w:num>
  <w:num w:numId="30">
    <w:abstractNumId w:val="5"/>
  </w:num>
  <w:num w:numId="31">
    <w:abstractNumId w:val="19"/>
  </w:num>
  <w:num w:numId="32">
    <w:abstractNumId w:val="26"/>
  </w:num>
  <w:num w:numId="33">
    <w:abstractNumId w:val="25"/>
  </w:num>
  <w:num w:numId="34">
    <w:abstractNumId w:val="28"/>
  </w:num>
  <w:num w:numId="35">
    <w:abstractNumId w:val="4"/>
  </w:num>
  <w:num w:numId="36">
    <w:abstractNumId w:val="1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08"/>
  <w:characterSpacingControl w:val="doNotCompress"/>
  <w:footnotePr>
    <w:footnote w:id="0"/>
    <w:footnote w:id="1"/>
  </w:footnotePr>
  <w:endnotePr>
    <w:endnote w:id="0"/>
    <w:endnote w:id="1"/>
  </w:endnotePr>
  <w:compat/>
  <w:rsids>
    <w:rsidRoot w:val="00807E15"/>
    <w:rsid w:val="000015DD"/>
    <w:rsid w:val="00001BDC"/>
    <w:rsid w:val="00003BB0"/>
    <w:rsid w:val="000043B7"/>
    <w:rsid w:val="00005BB0"/>
    <w:rsid w:val="00005E7B"/>
    <w:rsid w:val="000060A8"/>
    <w:rsid w:val="0001226F"/>
    <w:rsid w:val="000130E9"/>
    <w:rsid w:val="00014251"/>
    <w:rsid w:val="0001534F"/>
    <w:rsid w:val="000156D0"/>
    <w:rsid w:val="0001592F"/>
    <w:rsid w:val="00016A5E"/>
    <w:rsid w:val="000206A5"/>
    <w:rsid w:val="00021293"/>
    <w:rsid w:val="00024C3A"/>
    <w:rsid w:val="00025971"/>
    <w:rsid w:val="00026A88"/>
    <w:rsid w:val="000316A5"/>
    <w:rsid w:val="00034E24"/>
    <w:rsid w:val="000370FD"/>
    <w:rsid w:val="00037600"/>
    <w:rsid w:val="00040300"/>
    <w:rsid w:val="0004058C"/>
    <w:rsid w:val="00041704"/>
    <w:rsid w:val="000449B5"/>
    <w:rsid w:val="000465DF"/>
    <w:rsid w:val="00047BA4"/>
    <w:rsid w:val="000502CE"/>
    <w:rsid w:val="00050718"/>
    <w:rsid w:val="000519DC"/>
    <w:rsid w:val="000520D1"/>
    <w:rsid w:val="0005271A"/>
    <w:rsid w:val="0005400C"/>
    <w:rsid w:val="0005552D"/>
    <w:rsid w:val="00057CC0"/>
    <w:rsid w:val="00063E82"/>
    <w:rsid w:val="000642C4"/>
    <w:rsid w:val="00065897"/>
    <w:rsid w:val="00065CD4"/>
    <w:rsid w:val="00067A1C"/>
    <w:rsid w:val="00070404"/>
    <w:rsid w:val="00071827"/>
    <w:rsid w:val="00073277"/>
    <w:rsid w:val="00082AA9"/>
    <w:rsid w:val="00083868"/>
    <w:rsid w:val="00084D45"/>
    <w:rsid w:val="000856C4"/>
    <w:rsid w:val="00085FE4"/>
    <w:rsid w:val="00086A80"/>
    <w:rsid w:val="00092648"/>
    <w:rsid w:val="0009281E"/>
    <w:rsid w:val="00092EEA"/>
    <w:rsid w:val="00094069"/>
    <w:rsid w:val="000A35A7"/>
    <w:rsid w:val="000A7EAC"/>
    <w:rsid w:val="000B06BD"/>
    <w:rsid w:val="000B17C3"/>
    <w:rsid w:val="000B4C86"/>
    <w:rsid w:val="000B6738"/>
    <w:rsid w:val="000C2C1D"/>
    <w:rsid w:val="000C3477"/>
    <w:rsid w:val="000C3766"/>
    <w:rsid w:val="000C40A0"/>
    <w:rsid w:val="000D069F"/>
    <w:rsid w:val="000D18F1"/>
    <w:rsid w:val="000D2265"/>
    <w:rsid w:val="000D2437"/>
    <w:rsid w:val="000D411A"/>
    <w:rsid w:val="000D74F9"/>
    <w:rsid w:val="000D7706"/>
    <w:rsid w:val="000E2F73"/>
    <w:rsid w:val="000E57E7"/>
    <w:rsid w:val="000E59F1"/>
    <w:rsid w:val="000F01D1"/>
    <w:rsid w:val="000F6368"/>
    <w:rsid w:val="00101332"/>
    <w:rsid w:val="00101474"/>
    <w:rsid w:val="00101CE0"/>
    <w:rsid w:val="001046B9"/>
    <w:rsid w:val="00105CD2"/>
    <w:rsid w:val="001062F2"/>
    <w:rsid w:val="001063BE"/>
    <w:rsid w:val="0010781D"/>
    <w:rsid w:val="00116A61"/>
    <w:rsid w:val="00116C0F"/>
    <w:rsid w:val="00116CBC"/>
    <w:rsid w:val="001216D7"/>
    <w:rsid w:val="001219EF"/>
    <w:rsid w:val="00124063"/>
    <w:rsid w:val="00125C8E"/>
    <w:rsid w:val="00126719"/>
    <w:rsid w:val="0012771F"/>
    <w:rsid w:val="00134A15"/>
    <w:rsid w:val="001407BF"/>
    <w:rsid w:val="001423C3"/>
    <w:rsid w:val="00142BB7"/>
    <w:rsid w:val="00142EA0"/>
    <w:rsid w:val="0014559D"/>
    <w:rsid w:val="00147E14"/>
    <w:rsid w:val="00150200"/>
    <w:rsid w:val="00150790"/>
    <w:rsid w:val="00151138"/>
    <w:rsid w:val="00152F9C"/>
    <w:rsid w:val="00153EBB"/>
    <w:rsid w:val="00153ECB"/>
    <w:rsid w:val="001543FC"/>
    <w:rsid w:val="001547D6"/>
    <w:rsid w:val="001569EB"/>
    <w:rsid w:val="00160985"/>
    <w:rsid w:val="00160C3F"/>
    <w:rsid w:val="0016163E"/>
    <w:rsid w:val="0016165E"/>
    <w:rsid w:val="001620E9"/>
    <w:rsid w:val="00162CF8"/>
    <w:rsid w:val="00163C86"/>
    <w:rsid w:val="00163D8B"/>
    <w:rsid w:val="0016642A"/>
    <w:rsid w:val="00171963"/>
    <w:rsid w:val="00171CD7"/>
    <w:rsid w:val="00172A79"/>
    <w:rsid w:val="00176336"/>
    <w:rsid w:val="001772CE"/>
    <w:rsid w:val="0018022C"/>
    <w:rsid w:val="001814E7"/>
    <w:rsid w:val="0018261E"/>
    <w:rsid w:val="00191623"/>
    <w:rsid w:val="00192F69"/>
    <w:rsid w:val="001947FE"/>
    <w:rsid w:val="00195CC1"/>
    <w:rsid w:val="00197C05"/>
    <w:rsid w:val="001A28E8"/>
    <w:rsid w:val="001A3780"/>
    <w:rsid w:val="001A6DEA"/>
    <w:rsid w:val="001B1840"/>
    <w:rsid w:val="001B2718"/>
    <w:rsid w:val="001B28F8"/>
    <w:rsid w:val="001B432D"/>
    <w:rsid w:val="001C1562"/>
    <w:rsid w:val="001C3C65"/>
    <w:rsid w:val="001C410E"/>
    <w:rsid w:val="001C6E9E"/>
    <w:rsid w:val="001D0C14"/>
    <w:rsid w:val="001D0DD3"/>
    <w:rsid w:val="001D30D4"/>
    <w:rsid w:val="001D6AD5"/>
    <w:rsid w:val="001D7710"/>
    <w:rsid w:val="001D7789"/>
    <w:rsid w:val="001D780B"/>
    <w:rsid w:val="001E4BBB"/>
    <w:rsid w:val="001E52DF"/>
    <w:rsid w:val="001E69FB"/>
    <w:rsid w:val="001F18A0"/>
    <w:rsid w:val="001F335E"/>
    <w:rsid w:val="001F6779"/>
    <w:rsid w:val="00204779"/>
    <w:rsid w:val="00207783"/>
    <w:rsid w:val="002115BC"/>
    <w:rsid w:val="00211A3C"/>
    <w:rsid w:val="00213480"/>
    <w:rsid w:val="00213769"/>
    <w:rsid w:val="00213B3D"/>
    <w:rsid w:val="00213BFD"/>
    <w:rsid w:val="002145B3"/>
    <w:rsid w:val="002150EC"/>
    <w:rsid w:val="00217833"/>
    <w:rsid w:val="002212DD"/>
    <w:rsid w:val="002226A5"/>
    <w:rsid w:val="00222AFB"/>
    <w:rsid w:val="00222C82"/>
    <w:rsid w:val="00222F1C"/>
    <w:rsid w:val="00224B20"/>
    <w:rsid w:val="00226545"/>
    <w:rsid w:val="00226D13"/>
    <w:rsid w:val="00226DFC"/>
    <w:rsid w:val="00227069"/>
    <w:rsid w:val="00230ACC"/>
    <w:rsid w:val="00231A79"/>
    <w:rsid w:val="00232B96"/>
    <w:rsid w:val="00232FF6"/>
    <w:rsid w:val="002330EE"/>
    <w:rsid w:val="0023376B"/>
    <w:rsid w:val="00233F11"/>
    <w:rsid w:val="002371CB"/>
    <w:rsid w:val="00240AA6"/>
    <w:rsid w:val="0024184A"/>
    <w:rsid w:val="002461A8"/>
    <w:rsid w:val="00246D7E"/>
    <w:rsid w:val="002479A3"/>
    <w:rsid w:val="00247B43"/>
    <w:rsid w:val="002528FB"/>
    <w:rsid w:val="00252B09"/>
    <w:rsid w:val="00254093"/>
    <w:rsid w:val="00255538"/>
    <w:rsid w:val="00256F0F"/>
    <w:rsid w:val="00262C0D"/>
    <w:rsid w:val="00266395"/>
    <w:rsid w:val="0026763D"/>
    <w:rsid w:val="00270076"/>
    <w:rsid w:val="0027547B"/>
    <w:rsid w:val="00276CC1"/>
    <w:rsid w:val="00277623"/>
    <w:rsid w:val="00280162"/>
    <w:rsid w:val="002807B0"/>
    <w:rsid w:val="002819E0"/>
    <w:rsid w:val="002827D3"/>
    <w:rsid w:val="00282CDC"/>
    <w:rsid w:val="002832D1"/>
    <w:rsid w:val="00283302"/>
    <w:rsid w:val="00285D55"/>
    <w:rsid w:val="00290AA3"/>
    <w:rsid w:val="00291408"/>
    <w:rsid w:val="00291CB7"/>
    <w:rsid w:val="00291FC8"/>
    <w:rsid w:val="00293F13"/>
    <w:rsid w:val="002942AD"/>
    <w:rsid w:val="00294C44"/>
    <w:rsid w:val="0029516A"/>
    <w:rsid w:val="00295271"/>
    <w:rsid w:val="00295989"/>
    <w:rsid w:val="00296795"/>
    <w:rsid w:val="002A57A4"/>
    <w:rsid w:val="002A709F"/>
    <w:rsid w:val="002B5942"/>
    <w:rsid w:val="002B595B"/>
    <w:rsid w:val="002C0006"/>
    <w:rsid w:val="002C0730"/>
    <w:rsid w:val="002C3C1F"/>
    <w:rsid w:val="002C61E8"/>
    <w:rsid w:val="002C63A9"/>
    <w:rsid w:val="002D0A1A"/>
    <w:rsid w:val="002D1D57"/>
    <w:rsid w:val="002D26A9"/>
    <w:rsid w:val="002D325C"/>
    <w:rsid w:val="002D33AE"/>
    <w:rsid w:val="002D4617"/>
    <w:rsid w:val="002D5ED2"/>
    <w:rsid w:val="002D60CC"/>
    <w:rsid w:val="002D64D7"/>
    <w:rsid w:val="002D7B9D"/>
    <w:rsid w:val="002E3F43"/>
    <w:rsid w:val="002F15C0"/>
    <w:rsid w:val="002F5113"/>
    <w:rsid w:val="002F512A"/>
    <w:rsid w:val="002F5174"/>
    <w:rsid w:val="002F60E4"/>
    <w:rsid w:val="002F70DB"/>
    <w:rsid w:val="003007BD"/>
    <w:rsid w:val="00300943"/>
    <w:rsid w:val="00300947"/>
    <w:rsid w:val="0030131B"/>
    <w:rsid w:val="00303095"/>
    <w:rsid w:val="003033B3"/>
    <w:rsid w:val="00303F41"/>
    <w:rsid w:val="0030456C"/>
    <w:rsid w:val="0031128C"/>
    <w:rsid w:val="00311DDA"/>
    <w:rsid w:val="00312785"/>
    <w:rsid w:val="003128DE"/>
    <w:rsid w:val="00312D75"/>
    <w:rsid w:val="00313A4C"/>
    <w:rsid w:val="00313B3B"/>
    <w:rsid w:val="00315406"/>
    <w:rsid w:val="003157CA"/>
    <w:rsid w:val="00315E8A"/>
    <w:rsid w:val="003208E9"/>
    <w:rsid w:val="0032417C"/>
    <w:rsid w:val="00326017"/>
    <w:rsid w:val="003320AE"/>
    <w:rsid w:val="00332A1C"/>
    <w:rsid w:val="00332B6B"/>
    <w:rsid w:val="00337C92"/>
    <w:rsid w:val="00340890"/>
    <w:rsid w:val="003412F0"/>
    <w:rsid w:val="0034311F"/>
    <w:rsid w:val="00343586"/>
    <w:rsid w:val="0034793F"/>
    <w:rsid w:val="003512EF"/>
    <w:rsid w:val="00351963"/>
    <w:rsid w:val="00352099"/>
    <w:rsid w:val="00352699"/>
    <w:rsid w:val="00353538"/>
    <w:rsid w:val="00353FE2"/>
    <w:rsid w:val="00355421"/>
    <w:rsid w:val="003571F2"/>
    <w:rsid w:val="003602CC"/>
    <w:rsid w:val="003614F7"/>
    <w:rsid w:val="00361BD7"/>
    <w:rsid w:val="00363B7E"/>
    <w:rsid w:val="00365A70"/>
    <w:rsid w:val="00371196"/>
    <w:rsid w:val="003726BD"/>
    <w:rsid w:val="00373895"/>
    <w:rsid w:val="00374275"/>
    <w:rsid w:val="00380BD2"/>
    <w:rsid w:val="00380C7D"/>
    <w:rsid w:val="00383337"/>
    <w:rsid w:val="00384F37"/>
    <w:rsid w:val="00393191"/>
    <w:rsid w:val="00393B9B"/>
    <w:rsid w:val="003A0552"/>
    <w:rsid w:val="003A403C"/>
    <w:rsid w:val="003A4099"/>
    <w:rsid w:val="003A5556"/>
    <w:rsid w:val="003A5DEE"/>
    <w:rsid w:val="003B2B04"/>
    <w:rsid w:val="003B46C9"/>
    <w:rsid w:val="003B510A"/>
    <w:rsid w:val="003B6F28"/>
    <w:rsid w:val="003B72EA"/>
    <w:rsid w:val="003C4FA4"/>
    <w:rsid w:val="003C5761"/>
    <w:rsid w:val="003C5ED7"/>
    <w:rsid w:val="003C600C"/>
    <w:rsid w:val="003C7F5D"/>
    <w:rsid w:val="003D0A34"/>
    <w:rsid w:val="003D0D4E"/>
    <w:rsid w:val="003D50C7"/>
    <w:rsid w:val="003D7F3F"/>
    <w:rsid w:val="003E22A0"/>
    <w:rsid w:val="003E54DD"/>
    <w:rsid w:val="003F05FC"/>
    <w:rsid w:val="003F3160"/>
    <w:rsid w:val="003F3693"/>
    <w:rsid w:val="003F38F9"/>
    <w:rsid w:val="003F496B"/>
    <w:rsid w:val="003F67DE"/>
    <w:rsid w:val="003F6EA5"/>
    <w:rsid w:val="00401277"/>
    <w:rsid w:val="004019F8"/>
    <w:rsid w:val="0040209E"/>
    <w:rsid w:val="004049CF"/>
    <w:rsid w:val="00405AD9"/>
    <w:rsid w:val="00407137"/>
    <w:rsid w:val="00407C10"/>
    <w:rsid w:val="00412988"/>
    <w:rsid w:val="00415E16"/>
    <w:rsid w:val="004211D0"/>
    <w:rsid w:val="004243BC"/>
    <w:rsid w:val="00424C6E"/>
    <w:rsid w:val="00425748"/>
    <w:rsid w:val="00426A7F"/>
    <w:rsid w:val="00430794"/>
    <w:rsid w:val="00433958"/>
    <w:rsid w:val="00434576"/>
    <w:rsid w:val="00441A06"/>
    <w:rsid w:val="004432E4"/>
    <w:rsid w:val="00445DAF"/>
    <w:rsid w:val="004471E7"/>
    <w:rsid w:val="00451072"/>
    <w:rsid w:val="0045217A"/>
    <w:rsid w:val="00452AB7"/>
    <w:rsid w:val="00454686"/>
    <w:rsid w:val="004552AB"/>
    <w:rsid w:val="00457F95"/>
    <w:rsid w:val="00462F6D"/>
    <w:rsid w:val="004633C1"/>
    <w:rsid w:val="00463C92"/>
    <w:rsid w:val="004644BC"/>
    <w:rsid w:val="00464B3C"/>
    <w:rsid w:val="0046651D"/>
    <w:rsid w:val="00466881"/>
    <w:rsid w:val="00467109"/>
    <w:rsid w:val="004731F5"/>
    <w:rsid w:val="00473267"/>
    <w:rsid w:val="004733EA"/>
    <w:rsid w:val="004766CA"/>
    <w:rsid w:val="00477584"/>
    <w:rsid w:val="0047767C"/>
    <w:rsid w:val="00481497"/>
    <w:rsid w:val="00481581"/>
    <w:rsid w:val="004869F3"/>
    <w:rsid w:val="00487F67"/>
    <w:rsid w:val="004906C3"/>
    <w:rsid w:val="00490BE2"/>
    <w:rsid w:val="0049255E"/>
    <w:rsid w:val="0049716A"/>
    <w:rsid w:val="00497BF1"/>
    <w:rsid w:val="004A124E"/>
    <w:rsid w:val="004A2B3E"/>
    <w:rsid w:val="004A3A84"/>
    <w:rsid w:val="004A3BF1"/>
    <w:rsid w:val="004A7B92"/>
    <w:rsid w:val="004B0791"/>
    <w:rsid w:val="004B26AD"/>
    <w:rsid w:val="004B26FC"/>
    <w:rsid w:val="004B2E64"/>
    <w:rsid w:val="004B3239"/>
    <w:rsid w:val="004B419F"/>
    <w:rsid w:val="004B42BC"/>
    <w:rsid w:val="004B787F"/>
    <w:rsid w:val="004B7E76"/>
    <w:rsid w:val="004C0AB1"/>
    <w:rsid w:val="004C13A2"/>
    <w:rsid w:val="004C1CD4"/>
    <w:rsid w:val="004C1DA2"/>
    <w:rsid w:val="004C22EF"/>
    <w:rsid w:val="004C329D"/>
    <w:rsid w:val="004C488D"/>
    <w:rsid w:val="004C48FA"/>
    <w:rsid w:val="004C5688"/>
    <w:rsid w:val="004D4AD5"/>
    <w:rsid w:val="004D5E83"/>
    <w:rsid w:val="004D7A7F"/>
    <w:rsid w:val="004D7D5A"/>
    <w:rsid w:val="004E1475"/>
    <w:rsid w:val="004E1835"/>
    <w:rsid w:val="004E34AB"/>
    <w:rsid w:val="004E4B70"/>
    <w:rsid w:val="004E6339"/>
    <w:rsid w:val="004F39FB"/>
    <w:rsid w:val="004F3B19"/>
    <w:rsid w:val="004F4D94"/>
    <w:rsid w:val="004F5FDD"/>
    <w:rsid w:val="00501492"/>
    <w:rsid w:val="00502D7D"/>
    <w:rsid w:val="00505221"/>
    <w:rsid w:val="005057A3"/>
    <w:rsid w:val="005070B6"/>
    <w:rsid w:val="00507305"/>
    <w:rsid w:val="005100CA"/>
    <w:rsid w:val="00510F9F"/>
    <w:rsid w:val="00513E2E"/>
    <w:rsid w:val="00515F9D"/>
    <w:rsid w:val="00517925"/>
    <w:rsid w:val="00522C16"/>
    <w:rsid w:val="00523011"/>
    <w:rsid w:val="00526C16"/>
    <w:rsid w:val="00532164"/>
    <w:rsid w:val="00533823"/>
    <w:rsid w:val="005343A6"/>
    <w:rsid w:val="005356B6"/>
    <w:rsid w:val="005366FC"/>
    <w:rsid w:val="00536BF7"/>
    <w:rsid w:val="00540F74"/>
    <w:rsid w:val="0054441F"/>
    <w:rsid w:val="00544590"/>
    <w:rsid w:val="005447C7"/>
    <w:rsid w:val="00545EC2"/>
    <w:rsid w:val="005516CF"/>
    <w:rsid w:val="00551727"/>
    <w:rsid w:val="00552BA8"/>
    <w:rsid w:val="00552D27"/>
    <w:rsid w:val="00553D6B"/>
    <w:rsid w:val="00553EA1"/>
    <w:rsid w:val="00554DEC"/>
    <w:rsid w:val="0055558A"/>
    <w:rsid w:val="00555ACA"/>
    <w:rsid w:val="00556D6B"/>
    <w:rsid w:val="00556E41"/>
    <w:rsid w:val="00556F11"/>
    <w:rsid w:val="0055721B"/>
    <w:rsid w:val="005610B0"/>
    <w:rsid w:val="00565186"/>
    <w:rsid w:val="0056596C"/>
    <w:rsid w:val="00565CFB"/>
    <w:rsid w:val="00572506"/>
    <w:rsid w:val="005742FC"/>
    <w:rsid w:val="00575FD2"/>
    <w:rsid w:val="00576FAF"/>
    <w:rsid w:val="00580AAC"/>
    <w:rsid w:val="00582511"/>
    <w:rsid w:val="00582C5B"/>
    <w:rsid w:val="00584AA6"/>
    <w:rsid w:val="00593644"/>
    <w:rsid w:val="005936E7"/>
    <w:rsid w:val="00594A9D"/>
    <w:rsid w:val="005A287F"/>
    <w:rsid w:val="005A61CE"/>
    <w:rsid w:val="005A677D"/>
    <w:rsid w:val="005A7A3D"/>
    <w:rsid w:val="005B06C4"/>
    <w:rsid w:val="005B3C40"/>
    <w:rsid w:val="005B4386"/>
    <w:rsid w:val="005B552D"/>
    <w:rsid w:val="005B6995"/>
    <w:rsid w:val="005B6B1F"/>
    <w:rsid w:val="005B74AC"/>
    <w:rsid w:val="005C01E4"/>
    <w:rsid w:val="005C1B0F"/>
    <w:rsid w:val="005C2775"/>
    <w:rsid w:val="005C3810"/>
    <w:rsid w:val="005C3ED7"/>
    <w:rsid w:val="005C51C9"/>
    <w:rsid w:val="005C7C9F"/>
    <w:rsid w:val="005D3B63"/>
    <w:rsid w:val="005D5F2C"/>
    <w:rsid w:val="005D6AFC"/>
    <w:rsid w:val="005E245F"/>
    <w:rsid w:val="005E66B8"/>
    <w:rsid w:val="005E6BB4"/>
    <w:rsid w:val="005E7657"/>
    <w:rsid w:val="005E7B91"/>
    <w:rsid w:val="005F374A"/>
    <w:rsid w:val="005F4046"/>
    <w:rsid w:val="005F4068"/>
    <w:rsid w:val="0060053C"/>
    <w:rsid w:val="00600704"/>
    <w:rsid w:val="006008B4"/>
    <w:rsid w:val="00600C5A"/>
    <w:rsid w:val="006017F9"/>
    <w:rsid w:val="00602B8C"/>
    <w:rsid w:val="0060416A"/>
    <w:rsid w:val="00605E21"/>
    <w:rsid w:val="00610299"/>
    <w:rsid w:val="00610FCB"/>
    <w:rsid w:val="00612780"/>
    <w:rsid w:val="006169E8"/>
    <w:rsid w:val="00616C80"/>
    <w:rsid w:val="006210BC"/>
    <w:rsid w:val="006212DD"/>
    <w:rsid w:val="0062231B"/>
    <w:rsid w:val="00622542"/>
    <w:rsid w:val="00623C7C"/>
    <w:rsid w:val="00624186"/>
    <w:rsid w:val="0062538C"/>
    <w:rsid w:val="00625531"/>
    <w:rsid w:val="00635E3C"/>
    <w:rsid w:val="0063656B"/>
    <w:rsid w:val="00637FBF"/>
    <w:rsid w:val="00641644"/>
    <w:rsid w:val="00643CE1"/>
    <w:rsid w:val="00644E80"/>
    <w:rsid w:val="00645289"/>
    <w:rsid w:val="00646727"/>
    <w:rsid w:val="0065403E"/>
    <w:rsid w:val="0065463C"/>
    <w:rsid w:val="00656473"/>
    <w:rsid w:val="00656C4E"/>
    <w:rsid w:val="00657A58"/>
    <w:rsid w:val="006624B3"/>
    <w:rsid w:val="00662B75"/>
    <w:rsid w:val="00663E2D"/>
    <w:rsid w:val="006659C9"/>
    <w:rsid w:val="006664F8"/>
    <w:rsid w:val="00670894"/>
    <w:rsid w:val="0067149E"/>
    <w:rsid w:val="00675A4D"/>
    <w:rsid w:val="00677BF5"/>
    <w:rsid w:val="006802EA"/>
    <w:rsid w:val="006816CC"/>
    <w:rsid w:val="00681BC0"/>
    <w:rsid w:val="00683264"/>
    <w:rsid w:val="00685C46"/>
    <w:rsid w:val="0069177E"/>
    <w:rsid w:val="006926B5"/>
    <w:rsid w:val="00694825"/>
    <w:rsid w:val="006A0F5D"/>
    <w:rsid w:val="006A15CC"/>
    <w:rsid w:val="006A1D88"/>
    <w:rsid w:val="006A4093"/>
    <w:rsid w:val="006A5A12"/>
    <w:rsid w:val="006A616E"/>
    <w:rsid w:val="006A6C88"/>
    <w:rsid w:val="006B14D9"/>
    <w:rsid w:val="006B1CE9"/>
    <w:rsid w:val="006B224E"/>
    <w:rsid w:val="006B6BB6"/>
    <w:rsid w:val="006C051B"/>
    <w:rsid w:val="006C1B4C"/>
    <w:rsid w:val="006C22BE"/>
    <w:rsid w:val="006C2C6E"/>
    <w:rsid w:val="006C2C80"/>
    <w:rsid w:val="006C3D7B"/>
    <w:rsid w:val="006C467C"/>
    <w:rsid w:val="006C4861"/>
    <w:rsid w:val="006C5A4B"/>
    <w:rsid w:val="006C7F79"/>
    <w:rsid w:val="006D0DE8"/>
    <w:rsid w:val="006D17F2"/>
    <w:rsid w:val="006D7FCE"/>
    <w:rsid w:val="006E17C9"/>
    <w:rsid w:val="006E3712"/>
    <w:rsid w:val="006E4A1D"/>
    <w:rsid w:val="006F0F0E"/>
    <w:rsid w:val="006F4E75"/>
    <w:rsid w:val="00701C8F"/>
    <w:rsid w:val="00701D4D"/>
    <w:rsid w:val="00702F1A"/>
    <w:rsid w:val="00704BB7"/>
    <w:rsid w:val="00704E43"/>
    <w:rsid w:val="007056E4"/>
    <w:rsid w:val="00705E74"/>
    <w:rsid w:val="0070698E"/>
    <w:rsid w:val="00711BA7"/>
    <w:rsid w:val="00711FA2"/>
    <w:rsid w:val="00712759"/>
    <w:rsid w:val="00716FE6"/>
    <w:rsid w:val="00717263"/>
    <w:rsid w:val="00721E91"/>
    <w:rsid w:val="00723459"/>
    <w:rsid w:val="00724557"/>
    <w:rsid w:val="007245A3"/>
    <w:rsid w:val="007252BB"/>
    <w:rsid w:val="00727372"/>
    <w:rsid w:val="00730045"/>
    <w:rsid w:val="00732AA5"/>
    <w:rsid w:val="00735E87"/>
    <w:rsid w:val="00741AC3"/>
    <w:rsid w:val="00742BA5"/>
    <w:rsid w:val="00745622"/>
    <w:rsid w:val="00754117"/>
    <w:rsid w:val="007542AD"/>
    <w:rsid w:val="007557D0"/>
    <w:rsid w:val="0075638A"/>
    <w:rsid w:val="0076025D"/>
    <w:rsid w:val="00763444"/>
    <w:rsid w:val="00763810"/>
    <w:rsid w:val="007641CC"/>
    <w:rsid w:val="00767C63"/>
    <w:rsid w:val="0077073D"/>
    <w:rsid w:val="00772128"/>
    <w:rsid w:val="007723FD"/>
    <w:rsid w:val="007737D2"/>
    <w:rsid w:val="00775C48"/>
    <w:rsid w:val="0078197C"/>
    <w:rsid w:val="00781CAE"/>
    <w:rsid w:val="007820FB"/>
    <w:rsid w:val="00784814"/>
    <w:rsid w:val="007861E3"/>
    <w:rsid w:val="00790604"/>
    <w:rsid w:val="0079157C"/>
    <w:rsid w:val="00791594"/>
    <w:rsid w:val="007923BF"/>
    <w:rsid w:val="00794FB9"/>
    <w:rsid w:val="00795404"/>
    <w:rsid w:val="00795D38"/>
    <w:rsid w:val="007960A5"/>
    <w:rsid w:val="007A10BF"/>
    <w:rsid w:val="007A19ED"/>
    <w:rsid w:val="007A3A30"/>
    <w:rsid w:val="007A3E6F"/>
    <w:rsid w:val="007A456A"/>
    <w:rsid w:val="007A5ED3"/>
    <w:rsid w:val="007B13CC"/>
    <w:rsid w:val="007B2F31"/>
    <w:rsid w:val="007B300F"/>
    <w:rsid w:val="007B4A19"/>
    <w:rsid w:val="007B4BFA"/>
    <w:rsid w:val="007B6A94"/>
    <w:rsid w:val="007C02C2"/>
    <w:rsid w:val="007C27F5"/>
    <w:rsid w:val="007D1504"/>
    <w:rsid w:val="007D1BD3"/>
    <w:rsid w:val="007D3A21"/>
    <w:rsid w:val="007D40BB"/>
    <w:rsid w:val="007D5085"/>
    <w:rsid w:val="007D696A"/>
    <w:rsid w:val="007D71CC"/>
    <w:rsid w:val="007D790D"/>
    <w:rsid w:val="007D7CD3"/>
    <w:rsid w:val="007E1515"/>
    <w:rsid w:val="007E1777"/>
    <w:rsid w:val="007E1891"/>
    <w:rsid w:val="007E1B11"/>
    <w:rsid w:val="007E7182"/>
    <w:rsid w:val="007E768F"/>
    <w:rsid w:val="007E7756"/>
    <w:rsid w:val="007E7F8A"/>
    <w:rsid w:val="007F186E"/>
    <w:rsid w:val="007F2782"/>
    <w:rsid w:val="007F469B"/>
    <w:rsid w:val="007F4DED"/>
    <w:rsid w:val="0080188B"/>
    <w:rsid w:val="00801A6E"/>
    <w:rsid w:val="0080529D"/>
    <w:rsid w:val="00805D1C"/>
    <w:rsid w:val="00807E15"/>
    <w:rsid w:val="008200DB"/>
    <w:rsid w:val="00820658"/>
    <w:rsid w:val="00821C80"/>
    <w:rsid w:val="00825188"/>
    <w:rsid w:val="00825E51"/>
    <w:rsid w:val="0082743A"/>
    <w:rsid w:val="00830E71"/>
    <w:rsid w:val="0083172E"/>
    <w:rsid w:val="00831F66"/>
    <w:rsid w:val="008325F6"/>
    <w:rsid w:val="008365F1"/>
    <w:rsid w:val="0083707B"/>
    <w:rsid w:val="00842B1B"/>
    <w:rsid w:val="00844207"/>
    <w:rsid w:val="008455D5"/>
    <w:rsid w:val="00846AAF"/>
    <w:rsid w:val="00846DFA"/>
    <w:rsid w:val="00846ED7"/>
    <w:rsid w:val="0084730C"/>
    <w:rsid w:val="008520AF"/>
    <w:rsid w:val="008523ED"/>
    <w:rsid w:val="008525E4"/>
    <w:rsid w:val="00852EB7"/>
    <w:rsid w:val="00855280"/>
    <w:rsid w:val="00861C03"/>
    <w:rsid w:val="00862F50"/>
    <w:rsid w:val="00867836"/>
    <w:rsid w:val="0087155B"/>
    <w:rsid w:val="00871BEE"/>
    <w:rsid w:val="0087298B"/>
    <w:rsid w:val="008731A9"/>
    <w:rsid w:val="008731C5"/>
    <w:rsid w:val="008734B3"/>
    <w:rsid w:val="008740B2"/>
    <w:rsid w:val="00874651"/>
    <w:rsid w:val="0087489D"/>
    <w:rsid w:val="00875B0E"/>
    <w:rsid w:val="00880069"/>
    <w:rsid w:val="00880BD4"/>
    <w:rsid w:val="008827F6"/>
    <w:rsid w:val="00883594"/>
    <w:rsid w:val="00883F68"/>
    <w:rsid w:val="00884121"/>
    <w:rsid w:val="00884D47"/>
    <w:rsid w:val="00886745"/>
    <w:rsid w:val="00887F12"/>
    <w:rsid w:val="008901C5"/>
    <w:rsid w:val="0089304D"/>
    <w:rsid w:val="0089386B"/>
    <w:rsid w:val="008955C3"/>
    <w:rsid w:val="00895B1A"/>
    <w:rsid w:val="008971C7"/>
    <w:rsid w:val="008A0A7B"/>
    <w:rsid w:val="008A2338"/>
    <w:rsid w:val="008A4AEA"/>
    <w:rsid w:val="008A61D9"/>
    <w:rsid w:val="008A64FF"/>
    <w:rsid w:val="008B0564"/>
    <w:rsid w:val="008B081E"/>
    <w:rsid w:val="008B0F2D"/>
    <w:rsid w:val="008B2182"/>
    <w:rsid w:val="008B4459"/>
    <w:rsid w:val="008B6DDC"/>
    <w:rsid w:val="008B7273"/>
    <w:rsid w:val="008C1FF1"/>
    <w:rsid w:val="008C25DE"/>
    <w:rsid w:val="008C2884"/>
    <w:rsid w:val="008C3A3F"/>
    <w:rsid w:val="008C48DE"/>
    <w:rsid w:val="008C6BD0"/>
    <w:rsid w:val="008D14BF"/>
    <w:rsid w:val="008D302F"/>
    <w:rsid w:val="008D30EA"/>
    <w:rsid w:val="008D3340"/>
    <w:rsid w:val="008D39AE"/>
    <w:rsid w:val="008D4394"/>
    <w:rsid w:val="008D50E8"/>
    <w:rsid w:val="008D55C0"/>
    <w:rsid w:val="008D58FB"/>
    <w:rsid w:val="008D5A5A"/>
    <w:rsid w:val="008D78F2"/>
    <w:rsid w:val="008E1C4F"/>
    <w:rsid w:val="008E4D52"/>
    <w:rsid w:val="008E5128"/>
    <w:rsid w:val="008E5382"/>
    <w:rsid w:val="008E663B"/>
    <w:rsid w:val="008E7289"/>
    <w:rsid w:val="008E746E"/>
    <w:rsid w:val="008F015A"/>
    <w:rsid w:val="008F2B13"/>
    <w:rsid w:val="008F2E0C"/>
    <w:rsid w:val="008F5CBC"/>
    <w:rsid w:val="008F5D50"/>
    <w:rsid w:val="008F7E00"/>
    <w:rsid w:val="009015DF"/>
    <w:rsid w:val="009021C8"/>
    <w:rsid w:val="009029BE"/>
    <w:rsid w:val="009068FB"/>
    <w:rsid w:val="0090778A"/>
    <w:rsid w:val="00911085"/>
    <w:rsid w:val="00912441"/>
    <w:rsid w:val="0091320F"/>
    <w:rsid w:val="009144DA"/>
    <w:rsid w:val="0091649B"/>
    <w:rsid w:val="00916D63"/>
    <w:rsid w:val="00917AE6"/>
    <w:rsid w:val="009204C2"/>
    <w:rsid w:val="0092169E"/>
    <w:rsid w:val="009218F6"/>
    <w:rsid w:val="009248F5"/>
    <w:rsid w:val="0092633E"/>
    <w:rsid w:val="0093158A"/>
    <w:rsid w:val="00932B7F"/>
    <w:rsid w:val="00932FD1"/>
    <w:rsid w:val="0093477A"/>
    <w:rsid w:val="00936FA1"/>
    <w:rsid w:val="009413E5"/>
    <w:rsid w:val="00941734"/>
    <w:rsid w:val="009431F2"/>
    <w:rsid w:val="00943DD0"/>
    <w:rsid w:val="00943E78"/>
    <w:rsid w:val="00946D69"/>
    <w:rsid w:val="009502EC"/>
    <w:rsid w:val="00950359"/>
    <w:rsid w:val="00950A09"/>
    <w:rsid w:val="00952B44"/>
    <w:rsid w:val="00954062"/>
    <w:rsid w:val="00954AD3"/>
    <w:rsid w:val="009557CB"/>
    <w:rsid w:val="00956AA0"/>
    <w:rsid w:val="0095747C"/>
    <w:rsid w:val="00957811"/>
    <w:rsid w:val="00957F45"/>
    <w:rsid w:val="009607B5"/>
    <w:rsid w:val="00961644"/>
    <w:rsid w:val="009620F3"/>
    <w:rsid w:val="00963ABE"/>
    <w:rsid w:val="00964536"/>
    <w:rsid w:val="009646B3"/>
    <w:rsid w:val="009647A3"/>
    <w:rsid w:val="009648EC"/>
    <w:rsid w:val="00965924"/>
    <w:rsid w:val="00965988"/>
    <w:rsid w:val="00966330"/>
    <w:rsid w:val="00970E60"/>
    <w:rsid w:val="00971AC2"/>
    <w:rsid w:val="00971AD4"/>
    <w:rsid w:val="00974358"/>
    <w:rsid w:val="00976DBF"/>
    <w:rsid w:val="00980405"/>
    <w:rsid w:val="00981B2E"/>
    <w:rsid w:val="009823D3"/>
    <w:rsid w:val="009827A2"/>
    <w:rsid w:val="00985C07"/>
    <w:rsid w:val="0099225A"/>
    <w:rsid w:val="009922A6"/>
    <w:rsid w:val="00993EF1"/>
    <w:rsid w:val="00995966"/>
    <w:rsid w:val="009A0085"/>
    <w:rsid w:val="009A23EC"/>
    <w:rsid w:val="009A33C7"/>
    <w:rsid w:val="009B1557"/>
    <w:rsid w:val="009B3430"/>
    <w:rsid w:val="009B4D5A"/>
    <w:rsid w:val="009B4E79"/>
    <w:rsid w:val="009B50F5"/>
    <w:rsid w:val="009B5720"/>
    <w:rsid w:val="009C0847"/>
    <w:rsid w:val="009C1347"/>
    <w:rsid w:val="009C25BA"/>
    <w:rsid w:val="009C6197"/>
    <w:rsid w:val="009C7551"/>
    <w:rsid w:val="009D49AF"/>
    <w:rsid w:val="009D5DAD"/>
    <w:rsid w:val="009E118D"/>
    <w:rsid w:val="009E1DE3"/>
    <w:rsid w:val="009E249F"/>
    <w:rsid w:val="009E6911"/>
    <w:rsid w:val="009E7918"/>
    <w:rsid w:val="009F0A4D"/>
    <w:rsid w:val="009F2CD8"/>
    <w:rsid w:val="009F59D2"/>
    <w:rsid w:val="009F630F"/>
    <w:rsid w:val="009F64AE"/>
    <w:rsid w:val="00A00610"/>
    <w:rsid w:val="00A00696"/>
    <w:rsid w:val="00A01318"/>
    <w:rsid w:val="00A0425E"/>
    <w:rsid w:val="00A051DE"/>
    <w:rsid w:val="00A07F40"/>
    <w:rsid w:val="00A10E79"/>
    <w:rsid w:val="00A158D4"/>
    <w:rsid w:val="00A17160"/>
    <w:rsid w:val="00A17624"/>
    <w:rsid w:val="00A20A58"/>
    <w:rsid w:val="00A2380F"/>
    <w:rsid w:val="00A2423C"/>
    <w:rsid w:val="00A2519C"/>
    <w:rsid w:val="00A2711D"/>
    <w:rsid w:val="00A271FF"/>
    <w:rsid w:val="00A3176D"/>
    <w:rsid w:val="00A33DD4"/>
    <w:rsid w:val="00A33F1F"/>
    <w:rsid w:val="00A3412D"/>
    <w:rsid w:val="00A3495A"/>
    <w:rsid w:val="00A356FB"/>
    <w:rsid w:val="00A35895"/>
    <w:rsid w:val="00A35B8D"/>
    <w:rsid w:val="00A40351"/>
    <w:rsid w:val="00A40AE0"/>
    <w:rsid w:val="00A417F1"/>
    <w:rsid w:val="00A41E9A"/>
    <w:rsid w:val="00A41ED9"/>
    <w:rsid w:val="00A447A3"/>
    <w:rsid w:val="00A45071"/>
    <w:rsid w:val="00A47E99"/>
    <w:rsid w:val="00A51D2C"/>
    <w:rsid w:val="00A60F21"/>
    <w:rsid w:val="00A62B34"/>
    <w:rsid w:val="00A666AB"/>
    <w:rsid w:val="00A72203"/>
    <w:rsid w:val="00A73EE9"/>
    <w:rsid w:val="00A74697"/>
    <w:rsid w:val="00A80ACF"/>
    <w:rsid w:val="00A8358A"/>
    <w:rsid w:val="00A846B8"/>
    <w:rsid w:val="00A864A9"/>
    <w:rsid w:val="00A86B50"/>
    <w:rsid w:val="00A86B7E"/>
    <w:rsid w:val="00A908F2"/>
    <w:rsid w:val="00A912C5"/>
    <w:rsid w:val="00A91C8F"/>
    <w:rsid w:val="00A92571"/>
    <w:rsid w:val="00A92F29"/>
    <w:rsid w:val="00A93107"/>
    <w:rsid w:val="00A95DF9"/>
    <w:rsid w:val="00A97BF4"/>
    <w:rsid w:val="00AA006F"/>
    <w:rsid w:val="00AA0449"/>
    <w:rsid w:val="00AA0B75"/>
    <w:rsid w:val="00AA4A7E"/>
    <w:rsid w:val="00AA721B"/>
    <w:rsid w:val="00AA756D"/>
    <w:rsid w:val="00AA7C18"/>
    <w:rsid w:val="00AB4875"/>
    <w:rsid w:val="00AB650E"/>
    <w:rsid w:val="00AB6EE1"/>
    <w:rsid w:val="00AC1157"/>
    <w:rsid w:val="00AC195E"/>
    <w:rsid w:val="00AC437B"/>
    <w:rsid w:val="00AC50C9"/>
    <w:rsid w:val="00AC5530"/>
    <w:rsid w:val="00AC6B2A"/>
    <w:rsid w:val="00AC7D08"/>
    <w:rsid w:val="00AD009D"/>
    <w:rsid w:val="00AD204A"/>
    <w:rsid w:val="00AD283F"/>
    <w:rsid w:val="00AD31BC"/>
    <w:rsid w:val="00AD3ABD"/>
    <w:rsid w:val="00AD511E"/>
    <w:rsid w:val="00AD59D9"/>
    <w:rsid w:val="00AD5C87"/>
    <w:rsid w:val="00AD620B"/>
    <w:rsid w:val="00AD7641"/>
    <w:rsid w:val="00AE0C8E"/>
    <w:rsid w:val="00AE0CA3"/>
    <w:rsid w:val="00AE1E6F"/>
    <w:rsid w:val="00AE35BD"/>
    <w:rsid w:val="00AE4A43"/>
    <w:rsid w:val="00AE6E4D"/>
    <w:rsid w:val="00AF1263"/>
    <w:rsid w:val="00AF1EDA"/>
    <w:rsid w:val="00AF3E02"/>
    <w:rsid w:val="00AF4D08"/>
    <w:rsid w:val="00AF5EE6"/>
    <w:rsid w:val="00AF7411"/>
    <w:rsid w:val="00B03344"/>
    <w:rsid w:val="00B1250E"/>
    <w:rsid w:val="00B1542B"/>
    <w:rsid w:val="00B15780"/>
    <w:rsid w:val="00B15A82"/>
    <w:rsid w:val="00B16E2C"/>
    <w:rsid w:val="00B17A92"/>
    <w:rsid w:val="00B20050"/>
    <w:rsid w:val="00B23CA0"/>
    <w:rsid w:val="00B3315E"/>
    <w:rsid w:val="00B338DE"/>
    <w:rsid w:val="00B344D8"/>
    <w:rsid w:val="00B34CBD"/>
    <w:rsid w:val="00B34F92"/>
    <w:rsid w:val="00B3503D"/>
    <w:rsid w:val="00B35D1D"/>
    <w:rsid w:val="00B364B9"/>
    <w:rsid w:val="00B41080"/>
    <w:rsid w:val="00B419ED"/>
    <w:rsid w:val="00B44B36"/>
    <w:rsid w:val="00B45E25"/>
    <w:rsid w:val="00B520F3"/>
    <w:rsid w:val="00B53C5C"/>
    <w:rsid w:val="00B553CA"/>
    <w:rsid w:val="00B56045"/>
    <w:rsid w:val="00B564F6"/>
    <w:rsid w:val="00B565AA"/>
    <w:rsid w:val="00B56F09"/>
    <w:rsid w:val="00B57E8D"/>
    <w:rsid w:val="00B651B1"/>
    <w:rsid w:val="00B656E4"/>
    <w:rsid w:val="00B65D9E"/>
    <w:rsid w:val="00B67316"/>
    <w:rsid w:val="00B67DC1"/>
    <w:rsid w:val="00B70870"/>
    <w:rsid w:val="00B7276C"/>
    <w:rsid w:val="00B73CFF"/>
    <w:rsid w:val="00B74E66"/>
    <w:rsid w:val="00B75113"/>
    <w:rsid w:val="00B769A1"/>
    <w:rsid w:val="00B7766B"/>
    <w:rsid w:val="00B808AE"/>
    <w:rsid w:val="00B83065"/>
    <w:rsid w:val="00B865E0"/>
    <w:rsid w:val="00B86680"/>
    <w:rsid w:val="00B9019E"/>
    <w:rsid w:val="00B90C1E"/>
    <w:rsid w:val="00B913FF"/>
    <w:rsid w:val="00B933EA"/>
    <w:rsid w:val="00B93590"/>
    <w:rsid w:val="00B94733"/>
    <w:rsid w:val="00B96F8D"/>
    <w:rsid w:val="00B973A5"/>
    <w:rsid w:val="00BA1AF9"/>
    <w:rsid w:val="00BA2BBA"/>
    <w:rsid w:val="00BA3DC6"/>
    <w:rsid w:val="00BA6291"/>
    <w:rsid w:val="00BA636F"/>
    <w:rsid w:val="00BB342A"/>
    <w:rsid w:val="00BB516D"/>
    <w:rsid w:val="00BB6B9F"/>
    <w:rsid w:val="00BC79E8"/>
    <w:rsid w:val="00BD0A36"/>
    <w:rsid w:val="00BD4435"/>
    <w:rsid w:val="00BD6F65"/>
    <w:rsid w:val="00BD7DFD"/>
    <w:rsid w:val="00BE0162"/>
    <w:rsid w:val="00BE3BBE"/>
    <w:rsid w:val="00BE4DA1"/>
    <w:rsid w:val="00BF1574"/>
    <w:rsid w:val="00BF3C8C"/>
    <w:rsid w:val="00BF47F5"/>
    <w:rsid w:val="00BF5C4E"/>
    <w:rsid w:val="00BF62EF"/>
    <w:rsid w:val="00BF64B7"/>
    <w:rsid w:val="00BF7275"/>
    <w:rsid w:val="00C004B2"/>
    <w:rsid w:val="00C01781"/>
    <w:rsid w:val="00C01D02"/>
    <w:rsid w:val="00C06065"/>
    <w:rsid w:val="00C0742F"/>
    <w:rsid w:val="00C07ACC"/>
    <w:rsid w:val="00C07C49"/>
    <w:rsid w:val="00C15613"/>
    <w:rsid w:val="00C17E77"/>
    <w:rsid w:val="00C23C01"/>
    <w:rsid w:val="00C24428"/>
    <w:rsid w:val="00C2599A"/>
    <w:rsid w:val="00C271B4"/>
    <w:rsid w:val="00C27352"/>
    <w:rsid w:val="00C27FE9"/>
    <w:rsid w:val="00C30909"/>
    <w:rsid w:val="00C40E83"/>
    <w:rsid w:val="00C43E2F"/>
    <w:rsid w:val="00C4418D"/>
    <w:rsid w:val="00C44524"/>
    <w:rsid w:val="00C459DF"/>
    <w:rsid w:val="00C462D0"/>
    <w:rsid w:val="00C60FE1"/>
    <w:rsid w:val="00C65D45"/>
    <w:rsid w:val="00C71769"/>
    <w:rsid w:val="00C739A6"/>
    <w:rsid w:val="00C73AC2"/>
    <w:rsid w:val="00C74FC7"/>
    <w:rsid w:val="00C7512D"/>
    <w:rsid w:val="00C75AC6"/>
    <w:rsid w:val="00C80146"/>
    <w:rsid w:val="00C80672"/>
    <w:rsid w:val="00C81282"/>
    <w:rsid w:val="00C833C9"/>
    <w:rsid w:val="00C834E1"/>
    <w:rsid w:val="00C83A0C"/>
    <w:rsid w:val="00C848D8"/>
    <w:rsid w:val="00C85BBA"/>
    <w:rsid w:val="00C85DBD"/>
    <w:rsid w:val="00C87B81"/>
    <w:rsid w:val="00C92170"/>
    <w:rsid w:val="00C95296"/>
    <w:rsid w:val="00C953B0"/>
    <w:rsid w:val="00C965ED"/>
    <w:rsid w:val="00C96D3B"/>
    <w:rsid w:val="00C97272"/>
    <w:rsid w:val="00CA0B27"/>
    <w:rsid w:val="00CA1EC9"/>
    <w:rsid w:val="00CA6119"/>
    <w:rsid w:val="00CA6734"/>
    <w:rsid w:val="00CA6CD0"/>
    <w:rsid w:val="00CA7E05"/>
    <w:rsid w:val="00CB1047"/>
    <w:rsid w:val="00CB2B1D"/>
    <w:rsid w:val="00CB5415"/>
    <w:rsid w:val="00CC10BD"/>
    <w:rsid w:val="00CC2ED0"/>
    <w:rsid w:val="00CC3449"/>
    <w:rsid w:val="00CC36CE"/>
    <w:rsid w:val="00CC3A78"/>
    <w:rsid w:val="00CC3D37"/>
    <w:rsid w:val="00CC4FD3"/>
    <w:rsid w:val="00CC5F65"/>
    <w:rsid w:val="00CC74C0"/>
    <w:rsid w:val="00CD15E7"/>
    <w:rsid w:val="00CD2EB5"/>
    <w:rsid w:val="00CD514D"/>
    <w:rsid w:val="00CD729B"/>
    <w:rsid w:val="00CE0865"/>
    <w:rsid w:val="00CE180E"/>
    <w:rsid w:val="00CE770C"/>
    <w:rsid w:val="00CF31B5"/>
    <w:rsid w:val="00CF40CD"/>
    <w:rsid w:val="00CF7D09"/>
    <w:rsid w:val="00D0020A"/>
    <w:rsid w:val="00D01DAE"/>
    <w:rsid w:val="00D0224D"/>
    <w:rsid w:val="00D04EEE"/>
    <w:rsid w:val="00D104D7"/>
    <w:rsid w:val="00D119E8"/>
    <w:rsid w:val="00D135C7"/>
    <w:rsid w:val="00D13788"/>
    <w:rsid w:val="00D14743"/>
    <w:rsid w:val="00D15B06"/>
    <w:rsid w:val="00D24A3F"/>
    <w:rsid w:val="00D27FDF"/>
    <w:rsid w:val="00D31CE7"/>
    <w:rsid w:val="00D32777"/>
    <w:rsid w:val="00D32958"/>
    <w:rsid w:val="00D331BC"/>
    <w:rsid w:val="00D353D0"/>
    <w:rsid w:val="00D3607E"/>
    <w:rsid w:val="00D36A5F"/>
    <w:rsid w:val="00D415AC"/>
    <w:rsid w:val="00D43F40"/>
    <w:rsid w:val="00D43FAF"/>
    <w:rsid w:val="00D45A54"/>
    <w:rsid w:val="00D4609F"/>
    <w:rsid w:val="00D47F3A"/>
    <w:rsid w:val="00D50208"/>
    <w:rsid w:val="00D524AA"/>
    <w:rsid w:val="00D54CD6"/>
    <w:rsid w:val="00D556FE"/>
    <w:rsid w:val="00D62FA7"/>
    <w:rsid w:val="00D651AC"/>
    <w:rsid w:val="00D6781D"/>
    <w:rsid w:val="00D67B51"/>
    <w:rsid w:val="00D67F3C"/>
    <w:rsid w:val="00D70A5C"/>
    <w:rsid w:val="00D71384"/>
    <w:rsid w:val="00D7191A"/>
    <w:rsid w:val="00D71FA5"/>
    <w:rsid w:val="00D741B4"/>
    <w:rsid w:val="00D76305"/>
    <w:rsid w:val="00D77A81"/>
    <w:rsid w:val="00D81FAF"/>
    <w:rsid w:val="00D830D7"/>
    <w:rsid w:val="00D83906"/>
    <w:rsid w:val="00D84C2D"/>
    <w:rsid w:val="00D856F7"/>
    <w:rsid w:val="00D85F78"/>
    <w:rsid w:val="00D863AD"/>
    <w:rsid w:val="00D8676D"/>
    <w:rsid w:val="00D91DEA"/>
    <w:rsid w:val="00D92745"/>
    <w:rsid w:val="00D92AE9"/>
    <w:rsid w:val="00D9366B"/>
    <w:rsid w:val="00D93F2A"/>
    <w:rsid w:val="00DA24EA"/>
    <w:rsid w:val="00DA2962"/>
    <w:rsid w:val="00DA29E9"/>
    <w:rsid w:val="00DA2D8B"/>
    <w:rsid w:val="00DA663C"/>
    <w:rsid w:val="00DA70D5"/>
    <w:rsid w:val="00DA7699"/>
    <w:rsid w:val="00DA7B9F"/>
    <w:rsid w:val="00DB04DB"/>
    <w:rsid w:val="00DB7A82"/>
    <w:rsid w:val="00DC1811"/>
    <w:rsid w:val="00DC2B21"/>
    <w:rsid w:val="00DD1E9E"/>
    <w:rsid w:val="00DD3991"/>
    <w:rsid w:val="00DD3E8C"/>
    <w:rsid w:val="00DD4B03"/>
    <w:rsid w:val="00DD707E"/>
    <w:rsid w:val="00DD7305"/>
    <w:rsid w:val="00DE2616"/>
    <w:rsid w:val="00DF2714"/>
    <w:rsid w:val="00DF2C51"/>
    <w:rsid w:val="00DF30AC"/>
    <w:rsid w:val="00DF326D"/>
    <w:rsid w:val="00DF7EDB"/>
    <w:rsid w:val="00E0547A"/>
    <w:rsid w:val="00E05BB7"/>
    <w:rsid w:val="00E062A1"/>
    <w:rsid w:val="00E07FF2"/>
    <w:rsid w:val="00E14B95"/>
    <w:rsid w:val="00E15BD9"/>
    <w:rsid w:val="00E15F7C"/>
    <w:rsid w:val="00E16C39"/>
    <w:rsid w:val="00E16DE0"/>
    <w:rsid w:val="00E179BB"/>
    <w:rsid w:val="00E2267C"/>
    <w:rsid w:val="00E23814"/>
    <w:rsid w:val="00E247C9"/>
    <w:rsid w:val="00E266E6"/>
    <w:rsid w:val="00E26F05"/>
    <w:rsid w:val="00E30170"/>
    <w:rsid w:val="00E34398"/>
    <w:rsid w:val="00E37098"/>
    <w:rsid w:val="00E379B8"/>
    <w:rsid w:val="00E37E13"/>
    <w:rsid w:val="00E409E8"/>
    <w:rsid w:val="00E42A58"/>
    <w:rsid w:val="00E43780"/>
    <w:rsid w:val="00E44E05"/>
    <w:rsid w:val="00E46A73"/>
    <w:rsid w:val="00E46C6E"/>
    <w:rsid w:val="00E52438"/>
    <w:rsid w:val="00E525EA"/>
    <w:rsid w:val="00E540BD"/>
    <w:rsid w:val="00E550B0"/>
    <w:rsid w:val="00E565E6"/>
    <w:rsid w:val="00E5751C"/>
    <w:rsid w:val="00E57D5D"/>
    <w:rsid w:val="00E64967"/>
    <w:rsid w:val="00E70A2D"/>
    <w:rsid w:val="00E713AE"/>
    <w:rsid w:val="00E71AD7"/>
    <w:rsid w:val="00E72C92"/>
    <w:rsid w:val="00E73BBA"/>
    <w:rsid w:val="00E7535E"/>
    <w:rsid w:val="00E8061B"/>
    <w:rsid w:val="00E8081F"/>
    <w:rsid w:val="00E862EC"/>
    <w:rsid w:val="00E90935"/>
    <w:rsid w:val="00E926B6"/>
    <w:rsid w:val="00E9344D"/>
    <w:rsid w:val="00E9470C"/>
    <w:rsid w:val="00E95230"/>
    <w:rsid w:val="00E956C3"/>
    <w:rsid w:val="00E96399"/>
    <w:rsid w:val="00EA103A"/>
    <w:rsid w:val="00EA14CC"/>
    <w:rsid w:val="00EA17F9"/>
    <w:rsid w:val="00EA1D11"/>
    <w:rsid w:val="00EA6621"/>
    <w:rsid w:val="00EA793D"/>
    <w:rsid w:val="00EB24EB"/>
    <w:rsid w:val="00EB28F3"/>
    <w:rsid w:val="00EB430E"/>
    <w:rsid w:val="00EB5639"/>
    <w:rsid w:val="00EB7264"/>
    <w:rsid w:val="00EC178B"/>
    <w:rsid w:val="00EC1A89"/>
    <w:rsid w:val="00EC23BA"/>
    <w:rsid w:val="00EC2F66"/>
    <w:rsid w:val="00EC665F"/>
    <w:rsid w:val="00EC68E6"/>
    <w:rsid w:val="00EC6EA9"/>
    <w:rsid w:val="00ED2D82"/>
    <w:rsid w:val="00ED4F5F"/>
    <w:rsid w:val="00ED6FE4"/>
    <w:rsid w:val="00EE1B67"/>
    <w:rsid w:val="00EE3409"/>
    <w:rsid w:val="00EE3D9D"/>
    <w:rsid w:val="00EE44F1"/>
    <w:rsid w:val="00EE5687"/>
    <w:rsid w:val="00EE62F7"/>
    <w:rsid w:val="00EE64DF"/>
    <w:rsid w:val="00EE75C0"/>
    <w:rsid w:val="00EE7FCD"/>
    <w:rsid w:val="00EF1F52"/>
    <w:rsid w:val="00EF2CFE"/>
    <w:rsid w:val="00EF4797"/>
    <w:rsid w:val="00EF5553"/>
    <w:rsid w:val="00EF5693"/>
    <w:rsid w:val="00F0016C"/>
    <w:rsid w:val="00F013A4"/>
    <w:rsid w:val="00F02C4B"/>
    <w:rsid w:val="00F04334"/>
    <w:rsid w:val="00F06B50"/>
    <w:rsid w:val="00F0735E"/>
    <w:rsid w:val="00F12053"/>
    <w:rsid w:val="00F12BE2"/>
    <w:rsid w:val="00F15008"/>
    <w:rsid w:val="00F152E9"/>
    <w:rsid w:val="00F20C57"/>
    <w:rsid w:val="00F215AE"/>
    <w:rsid w:val="00F21C3F"/>
    <w:rsid w:val="00F2598E"/>
    <w:rsid w:val="00F310A6"/>
    <w:rsid w:val="00F34122"/>
    <w:rsid w:val="00F41E75"/>
    <w:rsid w:val="00F42D5F"/>
    <w:rsid w:val="00F43856"/>
    <w:rsid w:val="00F44529"/>
    <w:rsid w:val="00F44F10"/>
    <w:rsid w:val="00F45DC0"/>
    <w:rsid w:val="00F46F90"/>
    <w:rsid w:val="00F47D0F"/>
    <w:rsid w:val="00F50E8F"/>
    <w:rsid w:val="00F528DE"/>
    <w:rsid w:val="00F529D6"/>
    <w:rsid w:val="00F52AF7"/>
    <w:rsid w:val="00F53817"/>
    <w:rsid w:val="00F547FD"/>
    <w:rsid w:val="00F61567"/>
    <w:rsid w:val="00F62CCE"/>
    <w:rsid w:val="00F65E8B"/>
    <w:rsid w:val="00F668F9"/>
    <w:rsid w:val="00F669C2"/>
    <w:rsid w:val="00F6798E"/>
    <w:rsid w:val="00F70894"/>
    <w:rsid w:val="00F71332"/>
    <w:rsid w:val="00F723E3"/>
    <w:rsid w:val="00F72685"/>
    <w:rsid w:val="00F75123"/>
    <w:rsid w:val="00F76BF8"/>
    <w:rsid w:val="00F77A82"/>
    <w:rsid w:val="00F81CAC"/>
    <w:rsid w:val="00F82CF1"/>
    <w:rsid w:val="00F82EB8"/>
    <w:rsid w:val="00F859EF"/>
    <w:rsid w:val="00F863BF"/>
    <w:rsid w:val="00F86713"/>
    <w:rsid w:val="00F9028D"/>
    <w:rsid w:val="00F903B0"/>
    <w:rsid w:val="00F91241"/>
    <w:rsid w:val="00F920C9"/>
    <w:rsid w:val="00F921BC"/>
    <w:rsid w:val="00F92FA6"/>
    <w:rsid w:val="00F9304E"/>
    <w:rsid w:val="00F930DC"/>
    <w:rsid w:val="00F934E4"/>
    <w:rsid w:val="00F945B0"/>
    <w:rsid w:val="00F95EC5"/>
    <w:rsid w:val="00F96260"/>
    <w:rsid w:val="00F97205"/>
    <w:rsid w:val="00FA0766"/>
    <w:rsid w:val="00FA0AC6"/>
    <w:rsid w:val="00FA397D"/>
    <w:rsid w:val="00FA47AD"/>
    <w:rsid w:val="00FB11B0"/>
    <w:rsid w:val="00FB1900"/>
    <w:rsid w:val="00FB26F6"/>
    <w:rsid w:val="00FB4196"/>
    <w:rsid w:val="00FB5A46"/>
    <w:rsid w:val="00FC54E1"/>
    <w:rsid w:val="00FC7D91"/>
    <w:rsid w:val="00FD141A"/>
    <w:rsid w:val="00FD20BC"/>
    <w:rsid w:val="00FD288C"/>
    <w:rsid w:val="00FD2F1D"/>
    <w:rsid w:val="00FD3E2E"/>
    <w:rsid w:val="00FD57F1"/>
    <w:rsid w:val="00FD63E0"/>
    <w:rsid w:val="00FD750A"/>
    <w:rsid w:val="00FE0A34"/>
    <w:rsid w:val="00FE193E"/>
    <w:rsid w:val="00FE31B1"/>
    <w:rsid w:val="00FE42CC"/>
    <w:rsid w:val="00FE44EC"/>
    <w:rsid w:val="00FE4592"/>
    <w:rsid w:val="00FE4979"/>
    <w:rsid w:val="00FE6C97"/>
    <w:rsid w:val="00FF2622"/>
    <w:rsid w:val="00FF2BA5"/>
    <w:rsid w:val="00FF3815"/>
    <w:rsid w:val="00FF4ACD"/>
    <w:rsid w:val="00FF6043"/>
    <w:rsid w:val="00FF60F6"/>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Normal"/>
    <w:rsid w:val="00FD288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326">
    <w:name w:val="xl32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27">
    <w:name w:val="xl32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28">
    <w:name w:val="xl32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29">
    <w:name w:val="xl32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30">
    <w:name w:val="xl33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31">
    <w:name w:val="xl33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32">
    <w:name w:val="xl33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333">
    <w:name w:val="xl333"/>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34">
    <w:name w:val="xl334"/>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335">
    <w:name w:val="xl335"/>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336">
    <w:name w:val="xl336"/>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37">
    <w:name w:val="xl337"/>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38">
    <w:name w:val="xl338"/>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39">
    <w:name w:val="xl339"/>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340">
    <w:name w:val="xl340"/>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341">
    <w:name w:val="xl341"/>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342">
    <w:name w:val="xl342"/>
    <w:basedOn w:val="Normal"/>
    <w:rsid w:val="00B56045"/>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343">
    <w:name w:val="xl343"/>
    <w:basedOn w:val="Normal"/>
    <w:rsid w:val="00B56045"/>
    <w:pPr>
      <w:pBdr>
        <w:top w:val="single" w:sz="8" w:space="0" w:color="auto"/>
        <w:bottom w:val="double" w:sz="6"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344">
    <w:name w:val="xl3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45">
    <w:name w:val="xl34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46">
    <w:name w:val="xl3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47">
    <w:name w:val="xl34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lang w:val="en-US"/>
    </w:rPr>
  </w:style>
  <w:style w:type="paragraph" w:customStyle="1" w:styleId="xl348">
    <w:name w:val="xl34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lang w:val="en-US"/>
    </w:rPr>
  </w:style>
  <w:style w:type="paragraph" w:customStyle="1" w:styleId="xl349">
    <w:name w:val="xl34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val="en-US"/>
    </w:rPr>
  </w:style>
  <w:style w:type="paragraph" w:customStyle="1" w:styleId="xl350">
    <w:name w:val="xl35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1">
    <w:name w:val="xl35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2">
    <w:name w:val="xl352"/>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3">
    <w:name w:val="xl35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lang w:val="en-US"/>
    </w:rPr>
  </w:style>
  <w:style w:type="paragraph" w:customStyle="1" w:styleId="xl354">
    <w:name w:val="xl35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lang w:val="en-US"/>
    </w:rPr>
  </w:style>
  <w:style w:type="paragraph" w:customStyle="1" w:styleId="xl355">
    <w:name w:val="xl35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6">
    <w:name w:val="xl35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357">
    <w:name w:val="xl35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lang w:val="en-US"/>
    </w:rPr>
  </w:style>
  <w:style w:type="paragraph" w:customStyle="1" w:styleId="xl358">
    <w:name w:val="xl358"/>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59">
    <w:name w:val="xl3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0">
    <w:name w:val="xl360"/>
    <w:basedOn w:val="Normal"/>
    <w:rsid w:val="00B56045"/>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361">
    <w:name w:val="xl361"/>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2">
    <w:name w:val="xl36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3">
    <w:name w:val="xl36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4">
    <w:name w:val="xl36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65">
    <w:name w:val="xl365"/>
    <w:basedOn w:val="Normal"/>
    <w:rsid w:val="00B5604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val="en-US"/>
    </w:rPr>
  </w:style>
  <w:style w:type="paragraph" w:customStyle="1" w:styleId="xl366">
    <w:name w:val="xl366"/>
    <w:basedOn w:val="Normal"/>
    <w:rsid w:val="00B560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7">
    <w:name w:val="xl367"/>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68">
    <w:name w:val="xl368"/>
    <w:basedOn w:val="Normal"/>
    <w:rsid w:val="00B5604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369">
    <w:name w:val="xl369"/>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lang w:val="en-US"/>
    </w:rPr>
  </w:style>
  <w:style w:type="paragraph" w:customStyle="1" w:styleId="xl370">
    <w:name w:val="xl370"/>
    <w:basedOn w:val="Normal"/>
    <w:rsid w:val="00B5604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lang w:val="en-US"/>
    </w:rPr>
  </w:style>
  <w:style w:type="paragraph" w:customStyle="1" w:styleId="xl371">
    <w:name w:val="xl371"/>
    <w:basedOn w:val="Normal"/>
    <w:rsid w:val="00B5604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lang w:val="en-US"/>
    </w:rPr>
  </w:style>
  <w:style w:type="paragraph" w:customStyle="1" w:styleId="xl372">
    <w:name w:val="xl372"/>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3">
    <w:name w:val="xl373"/>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4">
    <w:name w:val="xl374"/>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5">
    <w:name w:val="xl375"/>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6">
    <w:name w:val="xl376"/>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7">
    <w:name w:val="xl377"/>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4"/>
      <w:szCs w:val="14"/>
      <w:lang w:val="en-US"/>
    </w:rPr>
  </w:style>
  <w:style w:type="paragraph" w:customStyle="1" w:styleId="xl378">
    <w:name w:val="xl37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379">
    <w:name w:val="xl379"/>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val="en-US"/>
    </w:rPr>
  </w:style>
  <w:style w:type="paragraph" w:customStyle="1" w:styleId="xl380">
    <w:name w:val="xl380"/>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1">
    <w:name w:val="xl381"/>
    <w:basedOn w:val="Normal"/>
    <w:rsid w:val="00B56045"/>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2">
    <w:name w:val="xl382"/>
    <w:basedOn w:val="Normal"/>
    <w:rsid w:val="00B5604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3">
    <w:name w:val="xl383"/>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4">
    <w:name w:val="xl384"/>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5">
    <w:name w:val="xl385"/>
    <w:basedOn w:val="Normal"/>
    <w:rsid w:val="00B560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6">
    <w:name w:val="xl386"/>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87">
    <w:name w:val="xl38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88">
    <w:name w:val="xl388"/>
    <w:basedOn w:val="Normal"/>
    <w:rsid w:val="00B5604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89">
    <w:name w:val="xl389"/>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0">
    <w:name w:val="xl390"/>
    <w:basedOn w:val="Normal"/>
    <w:rsid w:val="00B56045"/>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391">
    <w:name w:val="xl391"/>
    <w:basedOn w:val="Normal"/>
    <w:rsid w:val="00B5604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2">
    <w:name w:val="xl392"/>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393">
    <w:name w:val="xl39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394">
    <w:name w:val="xl39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395">
    <w:name w:val="xl39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6">
    <w:name w:val="xl39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397">
    <w:name w:val="xl39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398">
    <w:name w:val="xl39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399">
    <w:name w:val="xl39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00">
    <w:name w:val="xl40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1">
    <w:name w:val="xl40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2">
    <w:name w:val="xl40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val="en-US"/>
    </w:rPr>
  </w:style>
  <w:style w:type="paragraph" w:customStyle="1" w:styleId="xl403">
    <w:name w:val="xl40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04">
    <w:name w:val="xl40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05">
    <w:name w:val="xl40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06">
    <w:name w:val="xl40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07">
    <w:name w:val="xl40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val="en-US"/>
    </w:rPr>
  </w:style>
  <w:style w:type="paragraph" w:customStyle="1" w:styleId="xl408">
    <w:name w:val="xl40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09">
    <w:name w:val="xl409"/>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10">
    <w:name w:val="xl41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1">
    <w:name w:val="xl41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val="en-US"/>
    </w:rPr>
  </w:style>
  <w:style w:type="paragraph" w:customStyle="1" w:styleId="xl412">
    <w:name w:val="xl412"/>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13">
    <w:name w:val="xl413"/>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4">
    <w:name w:val="xl414"/>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15">
    <w:name w:val="xl415"/>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16">
    <w:name w:val="xl416"/>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17">
    <w:name w:val="xl417"/>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18">
    <w:name w:val="xl418"/>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19">
    <w:name w:val="xl419"/>
    <w:basedOn w:val="Normal"/>
    <w:rsid w:val="00B56045"/>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en-US"/>
    </w:rPr>
  </w:style>
  <w:style w:type="paragraph" w:customStyle="1" w:styleId="xl420">
    <w:name w:val="xl420"/>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21">
    <w:name w:val="xl421"/>
    <w:basedOn w:val="Normal"/>
    <w:rsid w:val="00B5604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val="en-US"/>
    </w:rPr>
  </w:style>
  <w:style w:type="paragraph" w:customStyle="1" w:styleId="xl422">
    <w:name w:val="xl422"/>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23">
    <w:name w:val="xl423"/>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24">
    <w:name w:val="xl424"/>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25">
    <w:name w:val="xl425"/>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6">
    <w:name w:val="xl42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27">
    <w:name w:val="xl427"/>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28">
    <w:name w:val="xl428"/>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val="en-US"/>
    </w:rPr>
  </w:style>
  <w:style w:type="paragraph" w:customStyle="1" w:styleId="xl429">
    <w:name w:val="xl429"/>
    <w:basedOn w:val="Normal"/>
    <w:rsid w:val="00B560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lang w:val="en-US"/>
    </w:rPr>
  </w:style>
  <w:style w:type="paragraph" w:customStyle="1" w:styleId="xl430">
    <w:name w:val="xl430"/>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val="en-US"/>
    </w:rPr>
  </w:style>
  <w:style w:type="paragraph" w:customStyle="1" w:styleId="xl431">
    <w:name w:val="xl431"/>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32">
    <w:name w:val="xl432"/>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val="en-US"/>
    </w:rPr>
  </w:style>
  <w:style w:type="paragraph" w:customStyle="1" w:styleId="xl433">
    <w:name w:val="xl433"/>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4">
    <w:name w:val="xl434"/>
    <w:basedOn w:val="Normal"/>
    <w:rsid w:val="00B5604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4"/>
      <w:szCs w:val="24"/>
      <w:lang w:val="en-US"/>
    </w:rPr>
  </w:style>
  <w:style w:type="paragraph" w:customStyle="1" w:styleId="xl435">
    <w:name w:val="xl435"/>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lang w:val="en-US"/>
    </w:rPr>
  </w:style>
  <w:style w:type="paragraph" w:customStyle="1" w:styleId="xl436">
    <w:name w:val="xl436"/>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7">
    <w:name w:val="xl437"/>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8">
    <w:name w:val="xl438"/>
    <w:basedOn w:val="Normal"/>
    <w:rsid w:val="00B5604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4"/>
      <w:szCs w:val="24"/>
      <w:lang w:val="en-US"/>
    </w:rPr>
  </w:style>
  <w:style w:type="paragraph" w:customStyle="1" w:styleId="xl439">
    <w:name w:val="xl439"/>
    <w:basedOn w:val="Normal"/>
    <w:rsid w:val="00B56045"/>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en-US"/>
    </w:rPr>
  </w:style>
  <w:style w:type="paragraph" w:customStyle="1" w:styleId="xl440">
    <w:name w:val="xl440"/>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1">
    <w:name w:val="xl441"/>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42">
    <w:name w:val="xl442"/>
    <w:basedOn w:val="Normal"/>
    <w:rsid w:val="00B560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3">
    <w:name w:val="xl443"/>
    <w:basedOn w:val="Normal"/>
    <w:rsid w:val="00B560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val="en-US"/>
    </w:rPr>
  </w:style>
  <w:style w:type="paragraph" w:customStyle="1" w:styleId="xl444">
    <w:name w:val="xl44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5">
    <w:name w:val="xl445"/>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46">
    <w:name w:val="xl446"/>
    <w:basedOn w:val="Normal"/>
    <w:rsid w:val="00B56045"/>
    <w:pP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47">
    <w:name w:val="xl447"/>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8">
    <w:name w:val="xl448"/>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49">
    <w:name w:val="xl44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0">
    <w:name w:val="xl45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1">
    <w:name w:val="xl451"/>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2">
    <w:name w:val="xl452"/>
    <w:basedOn w:val="Normal"/>
    <w:rsid w:val="00B56045"/>
    <w:pPr>
      <w:shd w:val="clear" w:color="000000" w:fill="FFFFFF"/>
      <w:spacing w:before="100" w:beforeAutospacing="1" w:after="100" w:afterAutospacing="1" w:line="240" w:lineRule="auto"/>
    </w:pPr>
    <w:rPr>
      <w:rFonts w:ascii="Arial" w:eastAsia="Times New Roman" w:hAnsi="Arial" w:cs="Arial"/>
      <w:sz w:val="14"/>
      <w:szCs w:val="14"/>
      <w:lang w:val="en-US"/>
    </w:rPr>
  </w:style>
  <w:style w:type="paragraph" w:customStyle="1" w:styleId="xl453">
    <w:name w:val="xl453"/>
    <w:basedOn w:val="Normal"/>
    <w:rsid w:val="00B56045"/>
    <w:pPr>
      <w:shd w:val="clear" w:color="000000" w:fill="FFFFFF"/>
      <w:spacing w:before="100" w:beforeAutospacing="1" w:after="100" w:afterAutospacing="1" w:line="240" w:lineRule="auto"/>
      <w:textAlignment w:val="center"/>
    </w:pPr>
    <w:rPr>
      <w:rFonts w:ascii="Arial" w:eastAsia="Times New Roman" w:hAnsi="Arial" w:cs="Arial"/>
      <w:sz w:val="14"/>
      <w:szCs w:val="14"/>
      <w:lang w:val="en-US"/>
    </w:rPr>
  </w:style>
  <w:style w:type="paragraph" w:customStyle="1" w:styleId="xl454">
    <w:name w:val="xl454"/>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5">
    <w:name w:val="xl455"/>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6">
    <w:name w:val="xl456"/>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57">
    <w:name w:val="xl45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8">
    <w:name w:val="xl458"/>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59">
    <w:name w:val="xl459"/>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460">
    <w:name w:val="xl460"/>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61">
    <w:name w:val="xl461"/>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2">
    <w:name w:val="xl462"/>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63">
    <w:name w:val="xl46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64">
    <w:name w:val="xl46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Sylfaen" w:eastAsia="Times New Roman" w:hAnsi="Sylfaen" w:cs="Times New Roman"/>
      <w:sz w:val="14"/>
      <w:szCs w:val="14"/>
      <w:lang w:val="en-US"/>
    </w:rPr>
  </w:style>
  <w:style w:type="paragraph" w:customStyle="1" w:styleId="xl465">
    <w:name w:val="xl46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6">
    <w:name w:val="xl46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7">
    <w:name w:val="xl46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8">
    <w:name w:val="xl468"/>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69">
    <w:name w:val="xl469"/>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val="en-US"/>
    </w:rPr>
  </w:style>
  <w:style w:type="paragraph" w:customStyle="1" w:styleId="xl470">
    <w:name w:val="xl47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1">
    <w:name w:val="xl47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2">
    <w:name w:val="xl47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3">
    <w:name w:val="xl473"/>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4">
    <w:name w:val="xl47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5">
    <w:name w:val="xl475"/>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4"/>
      <w:szCs w:val="14"/>
      <w:lang w:val="en-US"/>
    </w:rPr>
  </w:style>
  <w:style w:type="paragraph" w:customStyle="1" w:styleId="xl476">
    <w:name w:val="xl476"/>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7">
    <w:name w:val="xl477"/>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8">
    <w:name w:val="xl47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79">
    <w:name w:val="xl479"/>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0">
    <w:name w:val="xl480"/>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1">
    <w:name w:val="xl481"/>
    <w:basedOn w:val="Normal"/>
    <w:rsid w:val="00B560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2">
    <w:name w:val="xl48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3">
    <w:name w:val="xl483"/>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4">
    <w:name w:val="xl484"/>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5">
    <w:name w:val="xl485"/>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6">
    <w:name w:val="xl48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87">
    <w:name w:val="xl48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Sylfaen" w:eastAsia="Times New Roman" w:hAnsi="Sylfaen" w:cs="Times New Roman"/>
      <w:sz w:val="14"/>
      <w:szCs w:val="14"/>
      <w:lang w:val="en-US"/>
    </w:rPr>
  </w:style>
  <w:style w:type="paragraph" w:customStyle="1" w:styleId="xl488">
    <w:name w:val="xl488"/>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val="en-US"/>
    </w:rPr>
  </w:style>
  <w:style w:type="paragraph" w:customStyle="1" w:styleId="xl489">
    <w:name w:val="xl489"/>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val="en-US"/>
    </w:rPr>
  </w:style>
  <w:style w:type="paragraph" w:customStyle="1" w:styleId="xl490">
    <w:name w:val="xl490"/>
    <w:basedOn w:val="Normal"/>
    <w:rsid w:val="00B56045"/>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val="en-US"/>
    </w:rPr>
  </w:style>
  <w:style w:type="paragraph" w:customStyle="1" w:styleId="xl491">
    <w:name w:val="xl491"/>
    <w:basedOn w:val="Normal"/>
    <w:rsid w:val="00B56045"/>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492">
    <w:name w:val="xl492"/>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3">
    <w:name w:val="xl493"/>
    <w:basedOn w:val="Normal"/>
    <w:rsid w:val="00B56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4"/>
      <w:szCs w:val="24"/>
      <w:lang w:val="en-US"/>
    </w:rPr>
  </w:style>
  <w:style w:type="paragraph" w:customStyle="1" w:styleId="xl494">
    <w:name w:val="xl494"/>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5">
    <w:name w:val="xl495"/>
    <w:basedOn w:val="Normal"/>
    <w:rsid w:val="00B56045"/>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6">
    <w:name w:val="xl49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497">
    <w:name w:val="xl49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498">
    <w:name w:val="xl49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499">
    <w:name w:val="xl499"/>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0">
    <w:name w:val="xl50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1">
    <w:name w:val="xl501"/>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2">
    <w:name w:val="xl50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3">
    <w:name w:val="xl503"/>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4">
    <w:name w:val="xl504"/>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5">
    <w:name w:val="xl505"/>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4"/>
      <w:szCs w:val="14"/>
      <w:lang w:val="en-US"/>
    </w:rPr>
  </w:style>
  <w:style w:type="paragraph" w:customStyle="1" w:styleId="xl506">
    <w:name w:val="xl50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07">
    <w:name w:val="xl50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8">
    <w:name w:val="xl50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09">
    <w:name w:val="xl509"/>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0">
    <w:name w:val="xl510"/>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1">
    <w:name w:val="xl511"/>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12">
    <w:name w:val="xl512"/>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13">
    <w:name w:val="xl513"/>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4">
    <w:name w:val="xl514"/>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5">
    <w:name w:val="xl515"/>
    <w:basedOn w:val="Normal"/>
    <w:rsid w:val="00B5604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6">
    <w:name w:val="xl516"/>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7">
    <w:name w:val="xl517"/>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8">
    <w:name w:val="xl518"/>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19">
    <w:name w:val="xl519"/>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0">
    <w:name w:val="xl520"/>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1">
    <w:name w:val="xl521"/>
    <w:basedOn w:val="Normal"/>
    <w:rsid w:val="00B5604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2">
    <w:name w:val="xl522"/>
    <w:basedOn w:val="Normal"/>
    <w:rsid w:val="00B560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3">
    <w:name w:val="xl523"/>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4">
    <w:name w:val="xl524"/>
    <w:basedOn w:val="Normal"/>
    <w:rsid w:val="00B560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5">
    <w:name w:val="xl525"/>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26">
    <w:name w:val="xl526"/>
    <w:basedOn w:val="Normal"/>
    <w:rsid w:val="00B5604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27">
    <w:name w:val="xl527"/>
    <w:basedOn w:val="Normal"/>
    <w:rsid w:val="00B5604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28">
    <w:name w:val="xl528"/>
    <w:basedOn w:val="Normal"/>
    <w:rsid w:val="00B5604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29">
    <w:name w:val="xl529"/>
    <w:basedOn w:val="Normal"/>
    <w:rsid w:val="00B5604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0">
    <w:name w:val="xl530"/>
    <w:basedOn w:val="Normal"/>
    <w:rsid w:val="00B5604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en-US"/>
    </w:rPr>
  </w:style>
  <w:style w:type="paragraph" w:customStyle="1" w:styleId="xl531">
    <w:name w:val="xl531"/>
    <w:basedOn w:val="Normal"/>
    <w:rsid w:val="00B5604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2">
    <w:name w:val="xl532"/>
    <w:basedOn w:val="Normal"/>
    <w:rsid w:val="00B560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3">
    <w:name w:val="xl533"/>
    <w:basedOn w:val="Normal"/>
    <w:rsid w:val="00B560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4">
    <w:name w:val="xl534"/>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5">
    <w:name w:val="xl535"/>
    <w:basedOn w:val="Normal"/>
    <w:rsid w:val="00B5604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6">
    <w:name w:val="xl536"/>
    <w:basedOn w:val="Normal"/>
    <w:rsid w:val="00B56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7">
    <w:name w:val="xl537"/>
    <w:basedOn w:val="Normal"/>
    <w:rsid w:val="00B56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38">
    <w:name w:val="xl538"/>
    <w:basedOn w:val="Normal"/>
    <w:rsid w:val="00B5604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539">
    <w:name w:val="xl539"/>
    <w:basedOn w:val="Normal"/>
    <w:rsid w:val="00B560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540">
    <w:name w:val="xl540"/>
    <w:basedOn w:val="Normal"/>
    <w:rsid w:val="00B560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1">
    <w:name w:val="xl541"/>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2">
    <w:name w:val="xl542"/>
    <w:basedOn w:val="Normal"/>
    <w:rsid w:val="00B5604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3">
    <w:name w:val="xl543"/>
    <w:basedOn w:val="Normal"/>
    <w:rsid w:val="00B56045"/>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4">
    <w:name w:val="xl544"/>
    <w:basedOn w:val="Normal"/>
    <w:rsid w:val="00B5604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val="en-US"/>
    </w:rPr>
  </w:style>
  <w:style w:type="paragraph" w:customStyle="1" w:styleId="xl545">
    <w:name w:val="xl545"/>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6">
    <w:name w:val="xl546"/>
    <w:basedOn w:val="Normal"/>
    <w:rsid w:val="00B560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4"/>
      <w:szCs w:val="14"/>
      <w:lang w:val="en-US"/>
    </w:rPr>
  </w:style>
  <w:style w:type="paragraph" w:customStyle="1" w:styleId="xl547">
    <w:name w:val="xl547"/>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8">
    <w:name w:val="xl548"/>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49">
    <w:name w:val="xl549"/>
    <w:basedOn w:val="Normal"/>
    <w:rsid w:val="00B5604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0">
    <w:name w:val="xl550"/>
    <w:basedOn w:val="Normal"/>
    <w:rsid w:val="00B5604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1">
    <w:name w:val="xl551"/>
    <w:basedOn w:val="Normal"/>
    <w:rsid w:val="00B5604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paragraph" w:customStyle="1" w:styleId="xl552">
    <w:name w:val="xl552"/>
    <w:basedOn w:val="Normal"/>
    <w:rsid w:val="00B560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4"/>
      <w:szCs w:val="14"/>
      <w:lang w:val="en-US"/>
    </w:rPr>
  </w:style>
  <w:style w:type="table" w:styleId="TableGrid">
    <w:name w:val="Table Grid"/>
    <w:basedOn w:val="TableNormal"/>
    <w:rsid w:val="003F67D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11423755">
      <w:bodyDiv w:val="1"/>
      <w:marLeft w:val="0"/>
      <w:marRight w:val="0"/>
      <w:marTop w:val="0"/>
      <w:marBottom w:val="0"/>
      <w:divBdr>
        <w:top w:val="none" w:sz="0" w:space="0" w:color="auto"/>
        <w:left w:val="none" w:sz="0" w:space="0" w:color="auto"/>
        <w:bottom w:val="none" w:sz="0" w:space="0" w:color="auto"/>
        <w:right w:val="none" w:sz="0" w:space="0" w:color="auto"/>
      </w:divBdr>
    </w:div>
    <w:div w:id="1947232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31151669">
      <w:bodyDiv w:val="1"/>
      <w:marLeft w:val="0"/>
      <w:marRight w:val="0"/>
      <w:marTop w:val="0"/>
      <w:marBottom w:val="0"/>
      <w:divBdr>
        <w:top w:val="none" w:sz="0" w:space="0" w:color="auto"/>
        <w:left w:val="none" w:sz="0" w:space="0" w:color="auto"/>
        <w:bottom w:val="none" w:sz="0" w:space="0" w:color="auto"/>
        <w:right w:val="none" w:sz="0" w:space="0" w:color="auto"/>
      </w:divBdr>
    </w:div>
    <w:div w:id="36248384">
      <w:bodyDiv w:val="1"/>
      <w:marLeft w:val="0"/>
      <w:marRight w:val="0"/>
      <w:marTop w:val="0"/>
      <w:marBottom w:val="0"/>
      <w:divBdr>
        <w:top w:val="none" w:sz="0" w:space="0" w:color="auto"/>
        <w:left w:val="none" w:sz="0" w:space="0" w:color="auto"/>
        <w:bottom w:val="none" w:sz="0" w:space="0" w:color="auto"/>
        <w:right w:val="none" w:sz="0" w:space="0" w:color="auto"/>
      </w:divBdr>
    </w:div>
    <w:div w:id="51119290">
      <w:bodyDiv w:val="1"/>
      <w:marLeft w:val="0"/>
      <w:marRight w:val="0"/>
      <w:marTop w:val="0"/>
      <w:marBottom w:val="0"/>
      <w:divBdr>
        <w:top w:val="none" w:sz="0" w:space="0" w:color="auto"/>
        <w:left w:val="none" w:sz="0" w:space="0" w:color="auto"/>
        <w:bottom w:val="none" w:sz="0" w:space="0" w:color="auto"/>
        <w:right w:val="none" w:sz="0" w:space="0" w:color="auto"/>
      </w:divBdr>
    </w:div>
    <w:div w:id="58485933">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92937390">
      <w:bodyDiv w:val="1"/>
      <w:marLeft w:val="0"/>
      <w:marRight w:val="0"/>
      <w:marTop w:val="0"/>
      <w:marBottom w:val="0"/>
      <w:divBdr>
        <w:top w:val="none" w:sz="0" w:space="0" w:color="auto"/>
        <w:left w:val="none" w:sz="0" w:space="0" w:color="auto"/>
        <w:bottom w:val="none" w:sz="0" w:space="0" w:color="auto"/>
        <w:right w:val="none" w:sz="0" w:space="0" w:color="auto"/>
      </w:divBdr>
    </w:div>
    <w:div w:id="93328041">
      <w:bodyDiv w:val="1"/>
      <w:marLeft w:val="0"/>
      <w:marRight w:val="0"/>
      <w:marTop w:val="0"/>
      <w:marBottom w:val="0"/>
      <w:divBdr>
        <w:top w:val="none" w:sz="0" w:space="0" w:color="auto"/>
        <w:left w:val="none" w:sz="0" w:space="0" w:color="auto"/>
        <w:bottom w:val="none" w:sz="0" w:space="0" w:color="auto"/>
        <w:right w:val="none" w:sz="0" w:space="0" w:color="auto"/>
      </w:divBdr>
    </w:div>
    <w:div w:id="94443041">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04859049">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19349807">
      <w:bodyDiv w:val="1"/>
      <w:marLeft w:val="0"/>
      <w:marRight w:val="0"/>
      <w:marTop w:val="0"/>
      <w:marBottom w:val="0"/>
      <w:divBdr>
        <w:top w:val="none" w:sz="0" w:space="0" w:color="auto"/>
        <w:left w:val="none" w:sz="0" w:space="0" w:color="auto"/>
        <w:bottom w:val="none" w:sz="0" w:space="0" w:color="auto"/>
        <w:right w:val="none" w:sz="0" w:space="0" w:color="auto"/>
      </w:divBdr>
    </w:div>
    <w:div w:id="144590006">
      <w:bodyDiv w:val="1"/>
      <w:marLeft w:val="0"/>
      <w:marRight w:val="0"/>
      <w:marTop w:val="0"/>
      <w:marBottom w:val="0"/>
      <w:divBdr>
        <w:top w:val="none" w:sz="0" w:space="0" w:color="auto"/>
        <w:left w:val="none" w:sz="0" w:space="0" w:color="auto"/>
        <w:bottom w:val="none" w:sz="0" w:space="0" w:color="auto"/>
        <w:right w:val="none" w:sz="0" w:space="0" w:color="auto"/>
      </w:divBdr>
    </w:div>
    <w:div w:id="14832542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195311493">
      <w:bodyDiv w:val="1"/>
      <w:marLeft w:val="0"/>
      <w:marRight w:val="0"/>
      <w:marTop w:val="0"/>
      <w:marBottom w:val="0"/>
      <w:divBdr>
        <w:top w:val="none" w:sz="0" w:space="0" w:color="auto"/>
        <w:left w:val="none" w:sz="0" w:space="0" w:color="auto"/>
        <w:bottom w:val="none" w:sz="0" w:space="0" w:color="auto"/>
        <w:right w:val="none" w:sz="0" w:space="0" w:color="auto"/>
      </w:divBdr>
    </w:div>
    <w:div w:id="212229270">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44582588">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88167581">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01546777">
      <w:bodyDiv w:val="1"/>
      <w:marLeft w:val="0"/>
      <w:marRight w:val="0"/>
      <w:marTop w:val="0"/>
      <w:marBottom w:val="0"/>
      <w:divBdr>
        <w:top w:val="none" w:sz="0" w:space="0" w:color="auto"/>
        <w:left w:val="none" w:sz="0" w:space="0" w:color="auto"/>
        <w:bottom w:val="none" w:sz="0" w:space="0" w:color="auto"/>
        <w:right w:val="none" w:sz="0" w:space="0" w:color="auto"/>
      </w:divBdr>
    </w:div>
    <w:div w:id="315838826">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39047830">
      <w:bodyDiv w:val="1"/>
      <w:marLeft w:val="0"/>
      <w:marRight w:val="0"/>
      <w:marTop w:val="0"/>
      <w:marBottom w:val="0"/>
      <w:divBdr>
        <w:top w:val="none" w:sz="0" w:space="0" w:color="auto"/>
        <w:left w:val="none" w:sz="0" w:space="0" w:color="auto"/>
        <w:bottom w:val="none" w:sz="0" w:space="0" w:color="auto"/>
        <w:right w:val="none" w:sz="0" w:space="0" w:color="auto"/>
      </w:divBdr>
    </w:div>
    <w:div w:id="339163304">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48720287">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73970100">
      <w:bodyDiv w:val="1"/>
      <w:marLeft w:val="0"/>
      <w:marRight w:val="0"/>
      <w:marTop w:val="0"/>
      <w:marBottom w:val="0"/>
      <w:divBdr>
        <w:top w:val="none" w:sz="0" w:space="0" w:color="auto"/>
        <w:left w:val="none" w:sz="0" w:space="0" w:color="auto"/>
        <w:bottom w:val="none" w:sz="0" w:space="0" w:color="auto"/>
        <w:right w:val="none" w:sz="0" w:space="0" w:color="auto"/>
      </w:divBdr>
    </w:div>
    <w:div w:id="381439884">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43768051">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61457662">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00659462">
      <w:bodyDiv w:val="1"/>
      <w:marLeft w:val="0"/>
      <w:marRight w:val="0"/>
      <w:marTop w:val="0"/>
      <w:marBottom w:val="0"/>
      <w:divBdr>
        <w:top w:val="none" w:sz="0" w:space="0" w:color="auto"/>
        <w:left w:val="none" w:sz="0" w:space="0" w:color="auto"/>
        <w:bottom w:val="none" w:sz="0" w:space="0" w:color="auto"/>
        <w:right w:val="none" w:sz="0" w:space="0" w:color="auto"/>
      </w:divBdr>
    </w:div>
    <w:div w:id="514685371">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0553109">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48691131">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83219773">
      <w:bodyDiv w:val="1"/>
      <w:marLeft w:val="0"/>
      <w:marRight w:val="0"/>
      <w:marTop w:val="0"/>
      <w:marBottom w:val="0"/>
      <w:divBdr>
        <w:top w:val="none" w:sz="0" w:space="0" w:color="auto"/>
        <w:left w:val="none" w:sz="0" w:space="0" w:color="auto"/>
        <w:bottom w:val="none" w:sz="0" w:space="0" w:color="auto"/>
        <w:right w:val="none" w:sz="0" w:space="0" w:color="auto"/>
      </w:divBdr>
    </w:div>
    <w:div w:id="592661966">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1814434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1716296">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33410480">
      <w:bodyDiv w:val="1"/>
      <w:marLeft w:val="0"/>
      <w:marRight w:val="0"/>
      <w:marTop w:val="0"/>
      <w:marBottom w:val="0"/>
      <w:divBdr>
        <w:top w:val="none" w:sz="0" w:space="0" w:color="auto"/>
        <w:left w:val="none" w:sz="0" w:space="0" w:color="auto"/>
        <w:bottom w:val="none" w:sz="0" w:space="0" w:color="auto"/>
        <w:right w:val="none" w:sz="0" w:space="0" w:color="auto"/>
      </w:divBdr>
    </w:div>
    <w:div w:id="642080419">
      <w:bodyDiv w:val="1"/>
      <w:marLeft w:val="0"/>
      <w:marRight w:val="0"/>
      <w:marTop w:val="0"/>
      <w:marBottom w:val="0"/>
      <w:divBdr>
        <w:top w:val="none" w:sz="0" w:space="0" w:color="auto"/>
        <w:left w:val="none" w:sz="0" w:space="0" w:color="auto"/>
        <w:bottom w:val="none" w:sz="0" w:space="0" w:color="auto"/>
        <w:right w:val="none" w:sz="0" w:space="0" w:color="auto"/>
      </w:divBdr>
    </w:div>
    <w:div w:id="646518112">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680931818">
      <w:bodyDiv w:val="1"/>
      <w:marLeft w:val="0"/>
      <w:marRight w:val="0"/>
      <w:marTop w:val="0"/>
      <w:marBottom w:val="0"/>
      <w:divBdr>
        <w:top w:val="none" w:sz="0" w:space="0" w:color="auto"/>
        <w:left w:val="none" w:sz="0" w:space="0" w:color="auto"/>
        <w:bottom w:val="none" w:sz="0" w:space="0" w:color="auto"/>
        <w:right w:val="none" w:sz="0" w:space="0" w:color="auto"/>
      </w:divBdr>
    </w:div>
    <w:div w:id="682588274">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36587907">
      <w:bodyDiv w:val="1"/>
      <w:marLeft w:val="0"/>
      <w:marRight w:val="0"/>
      <w:marTop w:val="0"/>
      <w:marBottom w:val="0"/>
      <w:divBdr>
        <w:top w:val="none" w:sz="0" w:space="0" w:color="auto"/>
        <w:left w:val="none" w:sz="0" w:space="0" w:color="auto"/>
        <w:bottom w:val="none" w:sz="0" w:space="0" w:color="auto"/>
        <w:right w:val="none" w:sz="0" w:space="0" w:color="auto"/>
      </w:divBdr>
    </w:div>
    <w:div w:id="741566289">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66579116">
      <w:bodyDiv w:val="1"/>
      <w:marLeft w:val="0"/>
      <w:marRight w:val="0"/>
      <w:marTop w:val="0"/>
      <w:marBottom w:val="0"/>
      <w:divBdr>
        <w:top w:val="none" w:sz="0" w:space="0" w:color="auto"/>
        <w:left w:val="none" w:sz="0" w:space="0" w:color="auto"/>
        <w:bottom w:val="none" w:sz="0" w:space="0" w:color="auto"/>
        <w:right w:val="none" w:sz="0" w:space="0" w:color="auto"/>
      </w:divBdr>
    </w:div>
    <w:div w:id="767314524">
      <w:bodyDiv w:val="1"/>
      <w:marLeft w:val="0"/>
      <w:marRight w:val="0"/>
      <w:marTop w:val="0"/>
      <w:marBottom w:val="0"/>
      <w:divBdr>
        <w:top w:val="none" w:sz="0" w:space="0" w:color="auto"/>
        <w:left w:val="none" w:sz="0" w:space="0" w:color="auto"/>
        <w:bottom w:val="none" w:sz="0" w:space="0" w:color="auto"/>
        <w:right w:val="none" w:sz="0" w:space="0" w:color="auto"/>
      </w:divBdr>
    </w:div>
    <w:div w:id="772476681">
      <w:bodyDiv w:val="1"/>
      <w:marLeft w:val="0"/>
      <w:marRight w:val="0"/>
      <w:marTop w:val="0"/>
      <w:marBottom w:val="0"/>
      <w:divBdr>
        <w:top w:val="none" w:sz="0" w:space="0" w:color="auto"/>
        <w:left w:val="none" w:sz="0" w:space="0" w:color="auto"/>
        <w:bottom w:val="none" w:sz="0" w:space="0" w:color="auto"/>
        <w:right w:val="none" w:sz="0" w:space="0" w:color="auto"/>
      </w:divBdr>
    </w:div>
    <w:div w:id="784466515">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796988687">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32722636">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64057649">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889028095">
      <w:bodyDiv w:val="1"/>
      <w:marLeft w:val="0"/>
      <w:marRight w:val="0"/>
      <w:marTop w:val="0"/>
      <w:marBottom w:val="0"/>
      <w:divBdr>
        <w:top w:val="none" w:sz="0" w:space="0" w:color="auto"/>
        <w:left w:val="none" w:sz="0" w:space="0" w:color="auto"/>
        <w:bottom w:val="none" w:sz="0" w:space="0" w:color="auto"/>
        <w:right w:val="none" w:sz="0" w:space="0" w:color="auto"/>
      </w:divBdr>
    </w:div>
    <w:div w:id="893927233">
      <w:bodyDiv w:val="1"/>
      <w:marLeft w:val="0"/>
      <w:marRight w:val="0"/>
      <w:marTop w:val="0"/>
      <w:marBottom w:val="0"/>
      <w:divBdr>
        <w:top w:val="none" w:sz="0" w:space="0" w:color="auto"/>
        <w:left w:val="none" w:sz="0" w:space="0" w:color="auto"/>
        <w:bottom w:val="none" w:sz="0" w:space="0" w:color="auto"/>
        <w:right w:val="none" w:sz="0" w:space="0" w:color="auto"/>
      </w:divBdr>
    </w:div>
    <w:div w:id="899751773">
      <w:bodyDiv w:val="1"/>
      <w:marLeft w:val="0"/>
      <w:marRight w:val="0"/>
      <w:marTop w:val="0"/>
      <w:marBottom w:val="0"/>
      <w:divBdr>
        <w:top w:val="none" w:sz="0" w:space="0" w:color="auto"/>
        <w:left w:val="none" w:sz="0" w:space="0" w:color="auto"/>
        <w:bottom w:val="none" w:sz="0" w:space="0" w:color="auto"/>
        <w:right w:val="none" w:sz="0" w:space="0" w:color="auto"/>
      </w:divBdr>
    </w:div>
    <w:div w:id="904687419">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25773513">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54138856">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321549">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991062479">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34303258">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69622049">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1607417">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094013760">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1462778">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60266960">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84783158">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195851321">
      <w:bodyDiv w:val="1"/>
      <w:marLeft w:val="0"/>
      <w:marRight w:val="0"/>
      <w:marTop w:val="0"/>
      <w:marBottom w:val="0"/>
      <w:divBdr>
        <w:top w:val="none" w:sz="0" w:space="0" w:color="auto"/>
        <w:left w:val="none" w:sz="0" w:space="0" w:color="auto"/>
        <w:bottom w:val="none" w:sz="0" w:space="0" w:color="auto"/>
        <w:right w:val="none" w:sz="0" w:space="0" w:color="auto"/>
      </w:divBdr>
    </w:div>
    <w:div w:id="1205561734">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1528130">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20824643">
      <w:bodyDiv w:val="1"/>
      <w:marLeft w:val="0"/>
      <w:marRight w:val="0"/>
      <w:marTop w:val="0"/>
      <w:marBottom w:val="0"/>
      <w:divBdr>
        <w:top w:val="none" w:sz="0" w:space="0" w:color="auto"/>
        <w:left w:val="none" w:sz="0" w:space="0" w:color="auto"/>
        <w:bottom w:val="none" w:sz="0" w:space="0" w:color="auto"/>
        <w:right w:val="none" w:sz="0" w:space="0" w:color="auto"/>
      </w:divBdr>
    </w:div>
    <w:div w:id="1221555975">
      <w:bodyDiv w:val="1"/>
      <w:marLeft w:val="0"/>
      <w:marRight w:val="0"/>
      <w:marTop w:val="0"/>
      <w:marBottom w:val="0"/>
      <w:divBdr>
        <w:top w:val="none" w:sz="0" w:space="0" w:color="auto"/>
        <w:left w:val="none" w:sz="0" w:space="0" w:color="auto"/>
        <w:bottom w:val="none" w:sz="0" w:space="0" w:color="auto"/>
        <w:right w:val="none" w:sz="0" w:space="0" w:color="auto"/>
      </w:divBdr>
    </w:div>
    <w:div w:id="1233005865">
      <w:bodyDiv w:val="1"/>
      <w:marLeft w:val="0"/>
      <w:marRight w:val="0"/>
      <w:marTop w:val="0"/>
      <w:marBottom w:val="0"/>
      <w:divBdr>
        <w:top w:val="none" w:sz="0" w:space="0" w:color="auto"/>
        <w:left w:val="none" w:sz="0" w:space="0" w:color="auto"/>
        <w:bottom w:val="none" w:sz="0" w:space="0" w:color="auto"/>
        <w:right w:val="none" w:sz="0" w:space="0" w:color="auto"/>
      </w:divBdr>
    </w:div>
    <w:div w:id="124218098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7327889">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59944327">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287661098">
      <w:bodyDiv w:val="1"/>
      <w:marLeft w:val="0"/>
      <w:marRight w:val="0"/>
      <w:marTop w:val="0"/>
      <w:marBottom w:val="0"/>
      <w:divBdr>
        <w:top w:val="none" w:sz="0" w:space="0" w:color="auto"/>
        <w:left w:val="none" w:sz="0" w:space="0" w:color="auto"/>
        <w:bottom w:val="none" w:sz="0" w:space="0" w:color="auto"/>
        <w:right w:val="none" w:sz="0" w:space="0" w:color="auto"/>
      </w:divBdr>
    </w:div>
    <w:div w:id="1312368865">
      <w:bodyDiv w:val="1"/>
      <w:marLeft w:val="0"/>
      <w:marRight w:val="0"/>
      <w:marTop w:val="0"/>
      <w:marBottom w:val="0"/>
      <w:divBdr>
        <w:top w:val="none" w:sz="0" w:space="0" w:color="auto"/>
        <w:left w:val="none" w:sz="0" w:space="0" w:color="auto"/>
        <w:bottom w:val="none" w:sz="0" w:space="0" w:color="auto"/>
        <w:right w:val="none" w:sz="0" w:space="0" w:color="auto"/>
      </w:divBdr>
    </w:div>
    <w:div w:id="1315332877">
      <w:bodyDiv w:val="1"/>
      <w:marLeft w:val="0"/>
      <w:marRight w:val="0"/>
      <w:marTop w:val="0"/>
      <w:marBottom w:val="0"/>
      <w:divBdr>
        <w:top w:val="none" w:sz="0" w:space="0" w:color="auto"/>
        <w:left w:val="none" w:sz="0" w:space="0" w:color="auto"/>
        <w:bottom w:val="none" w:sz="0" w:space="0" w:color="auto"/>
        <w:right w:val="none" w:sz="0" w:space="0" w:color="auto"/>
      </w:divBdr>
    </w:div>
    <w:div w:id="1317762700">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5111072">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13427594">
      <w:bodyDiv w:val="1"/>
      <w:marLeft w:val="0"/>
      <w:marRight w:val="0"/>
      <w:marTop w:val="0"/>
      <w:marBottom w:val="0"/>
      <w:divBdr>
        <w:top w:val="none" w:sz="0" w:space="0" w:color="auto"/>
        <w:left w:val="none" w:sz="0" w:space="0" w:color="auto"/>
        <w:bottom w:val="none" w:sz="0" w:space="0" w:color="auto"/>
        <w:right w:val="none" w:sz="0" w:space="0" w:color="auto"/>
      </w:divBdr>
    </w:div>
    <w:div w:id="1422796620">
      <w:bodyDiv w:val="1"/>
      <w:marLeft w:val="0"/>
      <w:marRight w:val="0"/>
      <w:marTop w:val="0"/>
      <w:marBottom w:val="0"/>
      <w:divBdr>
        <w:top w:val="none" w:sz="0" w:space="0" w:color="auto"/>
        <w:left w:val="none" w:sz="0" w:space="0" w:color="auto"/>
        <w:bottom w:val="none" w:sz="0" w:space="0" w:color="auto"/>
        <w:right w:val="none" w:sz="0" w:space="0" w:color="auto"/>
      </w:divBdr>
    </w:div>
    <w:div w:id="1424688463">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2609450">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82621007">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6749567">
      <w:bodyDiv w:val="1"/>
      <w:marLeft w:val="0"/>
      <w:marRight w:val="0"/>
      <w:marTop w:val="0"/>
      <w:marBottom w:val="0"/>
      <w:divBdr>
        <w:top w:val="none" w:sz="0" w:space="0" w:color="auto"/>
        <w:left w:val="none" w:sz="0" w:space="0" w:color="auto"/>
        <w:bottom w:val="none" w:sz="0" w:space="0" w:color="auto"/>
        <w:right w:val="none" w:sz="0" w:space="0" w:color="auto"/>
      </w:divBdr>
    </w:div>
    <w:div w:id="1512332083">
      <w:bodyDiv w:val="1"/>
      <w:marLeft w:val="0"/>
      <w:marRight w:val="0"/>
      <w:marTop w:val="0"/>
      <w:marBottom w:val="0"/>
      <w:divBdr>
        <w:top w:val="none" w:sz="0" w:space="0" w:color="auto"/>
        <w:left w:val="none" w:sz="0" w:space="0" w:color="auto"/>
        <w:bottom w:val="none" w:sz="0" w:space="0" w:color="auto"/>
        <w:right w:val="none" w:sz="0" w:space="0" w:color="auto"/>
      </w:divBdr>
    </w:div>
    <w:div w:id="1512791957">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27480088">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6061461">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595934592">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06575372">
      <w:bodyDiv w:val="1"/>
      <w:marLeft w:val="0"/>
      <w:marRight w:val="0"/>
      <w:marTop w:val="0"/>
      <w:marBottom w:val="0"/>
      <w:divBdr>
        <w:top w:val="none" w:sz="0" w:space="0" w:color="auto"/>
        <w:left w:val="none" w:sz="0" w:space="0" w:color="auto"/>
        <w:bottom w:val="none" w:sz="0" w:space="0" w:color="auto"/>
        <w:right w:val="none" w:sz="0" w:space="0" w:color="auto"/>
      </w:divBdr>
    </w:div>
    <w:div w:id="1611744520">
      <w:bodyDiv w:val="1"/>
      <w:marLeft w:val="0"/>
      <w:marRight w:val="0"/>
      <w:marTop w:val="0"/>
      <w:marBottom w:val="0"/>
      <w:divBdr>
        <w:top w:val="none" w:sz="0" w:space="0" w:color="auto"/>
        <w:left w:val="none" w:sz="0" w:space="0" w:color="auto"/>
        <w:bottom w:val="none" w:sz="0" w:space="0" w:color="auto"/>
        <w:right w:val="none" w:sz="0" w:space="0" w:color="auto"/>
      </w:divBdr>
    </w:div>
    <w:div w:id="1627464207">
      <w:bodyDiv w:val="1"/>
      <w:marLeft w:val="0"/>
      <w:marRight w:val="0"/>
      <w:marTop w:val="0"/>
      <w:marBottom w:val="0"/>
      <w:divBdr>
        <w:top w:val="none" w:sz="0" w:space="0" w:color="auto"/>
        <w:left w:val="none" w:sz="0" w:space="0" w:color="auto"/>
        <w:bottom w:val="none" w:sz="0" w:space="0" w:color="auto"/>
        <w:right w:val="none" w:sz="0" w:space="0" w:color="auto"/>
      </w:divBdr>
    </w:div>
    <w:div w:id="1629244771">
      <w:bodyDiv w:val="1"/>
      <w:marLeft w:val="0"/>
      <w:marRight w:val="0"/>
      <w:marTop w:val="0"/>
      <w:marBottom w:val="0"/>
      <w:divBdr>
        <w:top w:val="none" w:sz="0" w:space="0" w:color="auto"/>
        <w:left w:val="none" w:sz="0" w:space="0" w:color="auto"/>
        <w:bottom w:val="none" w:sz="0" w:space="0" w:color="auto"/>
        <w:right w:val="none" w:sz="0" w:space="0" w:color="auto"/>
      </w:divBdr>
    </w:div>
    <w:div w:id="1633905419">
      <w:bodyDiv w:val="1"/>
      <w:marLeft w:val="0"/>
      <w:marRight w:val="0"/>
      <w:marTop w:val="0"/>
      <w:marBottom w:val="0"/>
      <w:divBdr>
        <w:top w:val="none" w:sz="0" w:space="0" w:color="auto"/>
        <w:left w:val="none" w:sz="0" w:space="0" w:color="auto"/>
        <w:bottom w:val="none" w:sz="0" w:space="0" w:color="auto"/>
        <w:right w:val="none" w:sz="0" w:space="0" w:color="auto"/>
      </w:divBdr>
    </w:div>
    <w:div w:id="1654290328">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666937610">
      <w:bodyDiv w:val="1"/>
      <w:marLeft w:val="0"/>
      <w:marRight w:val="0"/>
      <w:marTop w:val="0"/>
      <w:marBottom w:val="0"/>
      <w:divBdr>
        <w:top w:val="none" w:sz="0" w:space="0" w:color="auto"/>
        <w:left w:val="none" w:sz="0" w:space="0" w:color="auto"/>
        <w:bottom w:val="none" w:sz="0" w:space="0" w:color="auto"/>
        <w:right w:val="none" w:sz="0" w:space="0" w:color="auto"/>
      </w:divBdr>
    </w:div>
    <w:div w:id="1693874646">
      <w:bodyDiv w:val="1"/>
      <w:marLeft w:val="0"/>
      <w:marRight w:val="0"/>
      <w:marTop w:val="0"/>
      <w:marBottom w:val="0"/>
      <w:divBdr>
        <w:top w:val="none" w:sz="0" w:space="0" w:color="auto"/>
        <w:left w:val="none" w:sz="0" w:space="0" w:color="auto"/>
        <w:bottom w:val="none" w:sz="0" w:space="0" w:color="auto"/>
        <w:right w:val="none" w:sz="0" w:space="0" w:color="auto"/>
      </w:divBdr>
    </w:div>
    <w:div w:id="1703165084">
      <w:bodyDiv w:val="1"/>
      <w:marLeft w:val="0"/>
      <w:marRight w:val="0"/>
      <w:marTop w:val="0"/>
      <w:marBottom w:val="0"/>
      <w:divBdr>
        <w:top w:val="none" w:sz="0" w:space="0" w:color="auto"/>
        <w:left w:val="none" w:sz="0" w:space="0" w:color="auto"/>
        <w:bottom w:val="none" w:sz="0" w:space="0" w:color="auto"/>
        <w:right w:val="none" w:sz="0" w:space="0" w:color="auto"/>
      </w:divBdr>
    </w:div>
    <w:div w:id="1708750343">
      <w:bodyDiv w:val="1"/>
      <w:marLeft w:val="0"/>
      <w:marRight w:val="0"/>
      <w:marTop w:val="0"/>
      <w:marBottom w:val="0"/>
      <w:divBdr>
        <w:top w:val="none" w:sz="0" w:space="0" w:color="auto"/>
        <w:left w:val="none" w:sz="0" w:space="0" w:color="auto"/>
        <w:bottom w:val="none" w:sz="0" w:space="0" w:color="auto"/>
        <w:right w:val="none" w:sz="0" w:space="0" w:color="auto"/>
      </w:divBdr>
    </w:div>
    <w:div w:id="1717387580">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35852484">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70083782">
      <w:bodyDiv w:val="1"/>
      <w:marLeft w:val="0"/>
      <w:marRight w:val="0"/>
      <w:marTop w:val="0"/>
      <w:marBottom w:val="0"/>
      <w:divBdr>
        <w:top w:val="none" w:sz="0" w:space="0" w:color="auto"/>
        <w:left w:val="none" w:sz="0" w:space="0" w:color="auto"/>
        <w:bottom w:val="none" w:sz="0" w:space="0" w:color="auto"/>
        <w:right w:val="none" w:sz="0" w:space="0" w:color="auto"/>
      </w:divBdr>
    </w:div>
    <w:div w:id="1785882433">
      <w:bodyDiv w:val="1"/>
      <w:marLeft w:val="0"/>
      <w:marRight w:val="0"/>
      <w:marTop w:val="0"/>
      <w:marBottom w:val="0"/>
      <w:divBdr>
        <w:top w:val="none" w:sz="0" w:space="0" w:color="auto"/>
        <w:left w:val="none" w:sz="0" w:space="0" w:color="auto"/>
        <w:bottom w:val="none" w:sz="0" w:space="0" w:color="auto"/>
        <w:right w:val="none" w:sz="0" w:space="0" w:color="auto"/>
      </w:divBdr>
    </w:div>
    <w:div w:id="1793672633">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0221830">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48192694">
      <w:bodyDiv w:val="1"/>
      <w:marLeft w:val="0"/>
      <w:marRight w:val="0"/>
      <w:marTop w:val="0"/>
      <w:marBottom w:val="0"/>
      <w:divBdr>
        <w:top w:val="none" w:sz="0" w:space="0" w:color="auto"/>
        <w:left w:val="none" w:sz="0" w:space="0" w:color="auto"/>
        <w:bottom w:val="none" w:sz="0" w:space="0" w:color="auto"/>
        <w:right w:val="none" w:sz="0" w:space="0" w:color="auto"/>
      </w:divBdr>
    </w:div>
    <w:div w:id="1948732737">
      <w:bodyDiv w:val="1"/>
      <w:marLeft w:val="0"/>
      <w:marRight w:val="0"/>
      <w:marTop w:val="0"/>
      <w:marBottom w:val="0"/>
      <w:divBdr>
        <w:top w:val="none" w:sz="0" w:space="0" w:color="auto"/>
        <w:left w:val="none" w:sz="0" w:space="0" w:color="auto"/>
        <w:bottom w:val="none" w:sz="0" w:space="0" w:color="auto"/>
        <w:right w:val="none" w:sz="0" w:space="0" w:color="auto"/>
      </w:divBdr>
    </w:div>
    <w:div w:id="1953315860">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29403631">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70809145">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21140137">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5805709">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25F2-6C26-4A60-820D-2059C3B3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10990</TotalTime>
  <Pages>1</Pages>
  <Words>9555</Words>
  <Characters>54465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2017-11-06T09:27:00Z</cp:lastPrinted>
  <dcterms:created xsi:type="dcterms:W3CDTF">2012-06-25T08:43:00Z</dcterms:created>
  <dcterms:modified xsi:type="dcterms:W3CDTF">2017-11-06T09:30:00Z</dcterms:modified>
</cp:coreProperties>
</file>